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5D3433D"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Pr="00CF2CBC" w:rsidRDefault="00CF2CBC" w:rsidP="00CF2CB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lastRenderedPageBreak/>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 xml:space="preserve">herapy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7AB1E079" w14:textId="77777777" w:rsidR="007B3C8D"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p>
    <w:p w14:paraId="093BE8DC" w14:textId="4CA896E6" w:rsidR="00B21182" w:rsidRPr="00B21182" w:rsidRDefault="00B21182" w:rsidP="00B21182">
      <w:pPr>
        <w:shd w:val="clear" w:color="auto" w:fill="FFFFFF" w:themeFill="background1"/>
        <w:rPr>
          <w:rFonts w:cstheme="minorHAnsi"/>
          <w:sz w:val="36"/>
          <w:szCs w:val="36"/>
        </w:rPr>
      </w:pP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P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r w:rsidRPr="00D34544">
        <w:rPr>
          <w:rFonts w:cstheme="minorHAnsi"/>
          <w:sz w:val="36"/>
          <w:szCs w:val="36"/>
          <w:shd w:val="clear" w:color="auto" w:fill="FFFFFF"/>
        </w:rPr>
        <w:t>.</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P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Pr="007B3C8D" w:rsidRDefault="007B3C8D" w:rsidP="007B3C8D">
      <w:pPr>
        <w:shd w:val="clear" w:color="auto" w:fill="FFFFFF" w:themeFill="background1"/>
        <w:rPr>
          <w:rFonts w:cstheme="minorHAnsi"/>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ou « </w:t>
      </w:r>
      <w:r>
        <w:rPr>
          <w:rFonts w:cstheme="minorHAnsi"/>
          <w:b/>
          <w:bCs/>
          <w:sz w:val="36"/>
          <w:szCs w:val="36"/>
          <w:shd w:val="clear" w:color="auto" w:fill="FFFFFF"/>
        </w:rPr>
        <w:t>O</w:t>
      </w:r>
      <w:r>
        <w:rPr>
          <w:rFonts w:cstheme="minorHAnsi"/>
          <w:b/>
          <w:bCs/>
          <w:sz w:val="36"/>
          <w:szCs w:val="36"/>
          <w:shd w:val="clear" w:color="auto" w:fill="FFFFFF"/>
        </w:rPr>
        <w:t xml:space="preserve">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B198075" w14:textId="50357214" w:rsidR="00056F6E" w:rsidRPr="00056F6E" w:rsidRDefault="00056F6E" w:rsidP="00056F6E">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Pr="002C55CF" w:rsidRDefault="00CF2CBC" w:rsidP="008202FC">
      <w:pPr>
        <w:shd w:val="clear" w:color="auto" w:fill="FFFFFF" w:themeFill="background1"/>
        <w:rPr>
          <w:rFonts w:cstheme="minorHAnsi"/>
          <w:b/>
          <w:bCs/>
          <w:sz w:val="36"/>
          <w:szCs w:val="36"/>
          <w:shd w:val="clear" w:color="auto" w:fill="F8F7FD"/>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000EEC03" w14:textId="12EC0940" w:rsidR="00C048E4" w:rsidRDefault="00C048E4" w:rsidP="007C038C">
      <w:pPr>
        <w:rPr>
          <w:rFonts w:cstheme="minorHAnsi"/>
          <w:sz w:val="36"/>
          <w:szCs w:val="36"/>
          <w:shd w:val="clear" w:color="auto" w:fill="FFFFFF" w:themeFill="background1"/>
        </w:rPr>
      </w:pPr>
      <w:bookmarkStart w:id="30"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0"/>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1"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1"/>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2"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3"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3"/>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4"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4"/>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5"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5"/>
      <w:r w:rsidRPr="00CB5172">
        <w:rPr>
          <w:rFonts w:cstheme="minorHAnsi"/>
          <w:b/>
          <w:bCs/>
          <w:sz w:val="36"/>
          <w:szCs w:val="36"/>
          <w:shd w:val="clear" w:color="auto" w:fill="FFFFFF"/>
        </w:rPr>
        <w:t>IH 04 2023.</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1"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6"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6"/>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7"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2"/>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32"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33"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34"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7"/>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8"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35"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36"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8"/>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9"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9"/>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Default="00507277" w:rsidP="00A27BB5">
      <w:pPr>
        <w:rPr>
          <w:rFonts w:cstheme="minorHAnsi"/>
          <w:b/>
          <w:bCs/>
          <w:sz w:val="36"/>
          <w:szCs w:val="36"/>
          <w:shd w:val="clear" w:color="auto" w:fill="FFFFFF" w:themeFill="background1"/>
        </w:rPr>
      </w:pPr>
      <w:bookmarkStart w:id="40"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0"/>
      <w:r w:rsidR="004722CF" w:rsidRPr="004722CF">
        <w:rPr>
          <w:rFonts w:cstheme="minorHAnsi"/>
          <w:b/>
          <w:bCs/>
          <w:sz w:val="36"/>
          <w:szCs w:val="36"/>
          <w:shd w:val="clear" w:color="auto" w:fill="FFFFFF" w:themeFill="background1"/>
        </w:rPr>
        <w:t>IH 11 2022</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1"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1"/>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2"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2"/>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3"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3"/>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4" w:name="_Hlk126245232"/>
      <w:bookmarkStart w:id="45"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4"/>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5"/>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46"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46"/>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7"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37"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38"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7"/>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48"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8"/>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9" w:name="_Hlk103093862"/>
      <w:bookmarkStart w:id="50"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9"/>
      <w:r w:rsidRPr="002C55CF">
        <w:rPr>
          <w:rFonts w:cstheme="minorHAnsi"/>
          <w:b/>
          <w:bCs/>
          <w:sz w:val="36"/>
          <w:szCs w:val="36"/>
          <w:shd w:val="clear" w:color="auto" w:fill="FFFFFF"/>
        </w:rPr>
        <w:t>.</w:t>
      </w:r>
      <w:bookmarkEnd w:id="50"/>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1"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1"/>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2"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2"/>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3"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3"/>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4"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4"/>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5"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9"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6"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5"/>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6"/>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7"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7"/>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8"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0"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1"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42"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43"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8"/>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59"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59"/>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0"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0"/>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1" w:name="_Hlk135398407"/>
      <w:bookmarkStart w:id="62"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1"/>
      <w:r w:rsidRPr="00801406">
        <w:rPr>
          <w:rFonts w:cstheme="minorHAnsi"/>
          <w:b/>
          <w:bCs/>
          <w:sz w:val="36"/>
          <w:szCs w:val="36"/>
          <w:shd w:val="clear" w:color="auto" w:fill="FFFFFF" w:themeFill="background1"/>
        </w:rPr>
        <w:t xml:space="preserve">IH 06 2023. </w:t>
      </w:r>
    </w:p>
    <w:bookmarkEnd w:id="62"/>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Pr="006813FA" w:rsidRDefault="0032757E" w:rsidP="00A27BB5">
      <w:pPr>
        <w:rPr>
          <w:rFonts w:cstheme="minorHAnsi"/>
          <w:b/>
          <w:bCs/>
          <w:sz w:val="36"/>
          <w:szCs w:val="36"/>
          <w:shd w:val="clear" w:color="auto" w:fill="FFFFFF"/>
        </w:rPr>
      </w:pPr>
      <w:bookmarkStart w:id="63"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3"/>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4"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4"/>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5"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5"/>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66"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6"/>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44"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45"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46"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7"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7"/>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w:t>
      </w:r>
      <w:proofErr w:type="spellStart"/>
      <w:r>
        <w:rPr>
          <w:rFonts w:cstheme="minorHAnsi"/>
          <w:sz w:val="36"/>
          <w:szCs w:val="36"/>
        </w:rPr>
        <w:t>provoque</w:t>
      </w:r>
      <w:proofErr w:type="spellEnd"/>
      <w:r>
        <w:rPr>
          <w:rFonts w:cstheme="minorHAnsi"/>
          <w:sz w:val="36"/>
          <w:szCs w:val="36"/>
        </w:rPr>
        <w:t xml:space="preserv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8"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8"/>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w:t>
      </w:r>
      <w:proofErr w:type="spellStart"/>
      <w:r w:rsidR="00DA7F0A">
        <w:rPr>
          <w:rFonts w:cstheme="minorHAnsi"/>
          <w:sz w:val="36"/>
          <w:szCs w:val="36"/>
        </w:rPr>
        <w:t>entraine</w:t>
      </w:r>
      <w:proofErr w:type="spellEnd"/>
      <w:r w:rsidR="00DA7F0A">
        <w:rPr>
          <w:rFonts w:cstheme="minorHAnsi"/>
          <w:sz w:val="36"/>
          <w:szCs w:val="36"/>
        </w:rPr>
        <w:t xml:space="preserv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69"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69"/>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0"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0"/>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1"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1"/>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2"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2"/>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3"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4" w:name="_Hlk112774045"/>
      <w:r w:rsidRPr="00FB48E1">
        <w:rPr>
          <w:rFonts w:cstheme="minorHAnsi"/>
          <w:b/>
          <w:bCs/>
          <w:sz w:val="36"/>
          <w:szCs w:val="36"/>
          <w:shd w:val="clear" w:color="auto" w:fill="FFFFFF"/>
        </w:rPr>
        <w:t>IH 09 2022.</w:t>
      </w:r>
    </w:p>
    <w:bookmarkEnd w:id="74"/>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3"/>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5"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5"/>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76"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76"/>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77"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7"/>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8"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8"/>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79" w:name="_Hlk110688140"/>
      <w:bookmarkStart w:id="80"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79"/>
      <w:r w:rsidR="0009107A">
        <w:rPr>
          <w:rFonts w:cstheme="minorHAnsi"/>
          <w:sz w:val="36"/>
          <w:szCs w:val="36"/>
        </w:rPr>
        <w:t xml:space="preserve">. </w:t>
      </w:r>
      <w:bookmarkEnd w:id="80"/>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1"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1"/>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47"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48"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2"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2"/>
      <w:r w:rsidRPr="007C7982">
        <w:rPr>
          <w:rFonts w:cstheme="minorHAnsi"/>
          <w:b/>
          <w:bCs/>
          <w:color w:val="202124"/>
          <w:sz w:val="36"/>
          <w:szCs w:val="36"/>
          <w:shd w:val="clear" w:color="auto" w:fill="FFFFFF"/>
        </w:rPr>
        <w:t>IH 01 2023</w:t>
      </w:r>
    </w:p>
    <w:p w14:paraId="2F039A57" w14:textId="164B59C3" w:rsidR="0009107A" w:rsidRPr="0009107A" w:rsidRDefault="0009107A" w:rsidP="00B902AA">
      <w:pPr>
        <w:rPr>
          <w:rFonts w:cstheme="minorHAnsi"/>
          <w:sz w:val="36"/>
          <w:szCs w:val="36"/>
          <w:shd w:val="clear" w:color="auto" w:fill="F8F7FD"/>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49"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0"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51"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52"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3"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3"/>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84"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4"/>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85"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85"/>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6"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6"/>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7"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7"/>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88"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8"/>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89"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89"/>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0"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0"/>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91"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1"/>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2"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2"/>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93"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3"/>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94"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4"/>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95"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95"/>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96"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6"/>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97"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7"/>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Default="00752BEF" w:rsidP="00032653">
      <w:pPr>
        <w:rPr>
          <w:rFonts w:cstheme="minorHAnsi"/>
          <w:b/>
          <w:bCs/>
          <w:sz w:val="36"/>
          <w:szCs w:val="36"/>
          <w:shd w:val="clear" w:color="auto" w:fill="FFFFFF" w:themeFill="background1"/>
        </w:rPr>
      </w:pPr>
      <w:bookmarkStart w:id="98"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8"/>
      <w:r w:rsidRPr="00752BEF">
        <w:rPr>
          <w:rFonts w:cstheme="minorHAnsi"/>
          <w:b/>
          <w:bCs/>
          <w:sz w:val="36"/>
          <w:szCs w:val="36"/>
          <w:shd w:val="clear" w:color="auto" w:fill="FFFFFF" w:themeFill="background1"/>
        </w:rPr>
        <w:t>IH 03 2023</w:t>
      </w:r>
    </w:p>
    <w:p w14:paraId="57C55164" w14:textId="3127E1B5" w:rsidR="00AD70CC" w:rsidRPr="002C1DAA" w:rsidRDefault="00AD70CC" w:rsidP="00032653">
      <w:pPr>
        <w:rPr>
          <w:rFonts w:cstheme="minorHAnsi"/>
          <w:sz w:val="36"/>
          <w:szCs w:val="36"/>
        </w:rPr>
      </w:pPr>
      <w:bookmarkStart w:id="99"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99"/>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0"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6B703B">
        <w:rPr>
          <w:rFonts w:cstheme="minorHAnsi"/>
          <w:i/>
          <w:iCs/>
          <w:sz w:val="36"/>
          <w:szCs w:val="36"/>
          <w:u w:val="single"/>
          <w:shd w:val="clear" w:color="auto" w:fill="FFFFFF"/>
        </w:rPr>
        <w:t>histoire dominante</w:t>
      </w:r>
      <w:r w:rsidRPr="006B703B">
        <w:rPr>
          <w:rFonts w:cstheme="minorHAnsi"/>
          <w:sz w:val="36"/>
          <w:szCs w:val="36"/>
          <w:shd w:val="clear" w:color="auto" w:fill="FFFFFF"/>
        </w:rPr>
        <w:t xml:space="preserve">* pour écrire une </w:t>
      </w:r>
      <w:r w:rsidRPr="006B703B">
        <w:rPr>
          <w:rFonts w:cstheme="minorHAnsi"/>
          <w:i/>
          <w:iCs/>
          <w:sz w:val="36"/>
          <w:szCs w:val="36"/>
          <w:u w:val="single"/>
          <w:shd w:val="clear" w:color="auto" w:fill="FFFFFF"/>
        </w:rPr>
        <w:t>histoire alternative</w:t>
      </w:r>
      <w:r w:rsidRPr="006B703B">
        <w:rPr>
          <w:rFonts w:cstheme="minorHAnsi"/>
          <w:sz w:val="36"/>
          <w:szCs w:val="36"/>
          <w:shd w:val="clear" w:color="auto" w:fill="FFFFFF"/>
        </w:rPr>
        <w:t xml:space="preserve">* à partir de l’observation d’expériences considérées comme des </w:t>
      </w:r>
      <w:r w:rsidRPr="006B703B">
        <w:rPr>
          <w:rFonts w:cstheme="minorHAnsi"/>
          <w:i/>
          <w:iCs/>
          <w:sz w:val="36"/>
          <w:szCs w:val="36"/>
          <w:u w:val="single"/>
          <w:shd w:val="clear" w:color="auto" w:fill="FFFFFF"/>
        </w:rPr>
        <w:t>exceptions</w:t>
      </w:r>
      <w:r w:rsidRPr="006B703B">
        <w:rPr>
          <w:rFonts w:cstheme="minorHAnsi"/>
          <w:sz w:val="36"/>
          <w:szCs w:val="36"/>
          <w:shd w:val="clear" w:color="auto" w:fill="FFFFFF"/>
        </w:rPr>
        <w:t xml:space="preserve">* ou des </w:t>
      </w:r>
      <w:r w:rsidRPr="006B703B">
        <w:rPr>
          <w:rFonts w:cstheme="minorHAnsi"/>
          <w:i/>
          <w:iCs/>
          <w:sz w:val="36"/>
          <w:szCs w:val="36"/>
          <w:u w:val="single"/>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0"/>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1"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1"/>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2"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2"/>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53"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03"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03"/>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04"/>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04"/>
      <w:r w:rsidR="009D7C4C" w:rsidRPr="00E3758D">
        <w:rPr>
          <w:rStyle w:val="Marquedecommentaire"/>
          <w:i/>
          <w:iCs/>
          <w:sz w:val="36"/>
          <w:szCs w:val="36"/>
        </w:rPr>
        <w:commentReference w:id="104"/>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05"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05"/>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06"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06"/>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07"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07"/>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08" w:name="_Hlk110284581"/>
      <w:bookmarkStart w:id="109"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08"/>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09"/>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0"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0"/>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11"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1"/>
      <w:r w:rsidR="009179AA" w:rsidRPr="009179AA">
        <w:rPr>
          <w:rFonts w:cstheme="minorHAnsi"/>
          <w:b/>
          <w:bCs/>
          <w:sz w:val="36"/>
          <w:szCs w:val="36"/>
          <w:shd w:val="clear" w:color="auto" w:fill="FFFFFF" w:themeFill="background1"/>
        </w:rPr>
        <w:t>IH 09 2022.</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2"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2"/>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Pr="005B62A1" w:rsidRDefault="005B62A1" w:rsidP="00C25A0A">
      <w:pPr>
        <w:shd w:val="clear" w:color="auto" w:fill="FFFFFF" w:themeFill="background1"/>
        <w:rPr>
          <w:rFonts w:cstheme="minorHAnsi"/>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58"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Pr="008D04CE" w:rsidRDefault="008D04CE" w:rsidP="00C25A0A">
      <w:pPr>
        <w:shd w:val="clear" w:color="auto" w:fill="FFFFFF" w:themeFill="background1"/>
        <w:rPr>
          <w:rFonts w:cstheme="minorHAnsi"/>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59"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60"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61"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62"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63"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64"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13"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13"/>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14"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65"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14"/>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15"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15"/>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16"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16"/>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17"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17"/>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18"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18"/>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66"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Default="00084CA7" w:rsidP="00B902AA">
      <w:pPr>
        <w:rPr>
          <w:rFonts w:cstheme="minorHAnsi"/>
          <w:b/>
          <w:sz w:val="36"/>
          <w:szCs w:val="36"/>
        </w:rPr>
      </w:pPr>
      <w:bookmarkStart w:id="119"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19"/>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0"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0"/>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1"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1"/>
    </w:p>
    <w:p w14:paraId="264F90E6" w14:textId="3C8386BA" w:rsidR="006E11D3" w:rsidRDefault="006E11D3" w:rsidP="00B902AA">
      <w:pPr>
        <w:rPr>
          <w:rFonts w:cstheme="minorHAnsi"/>
          <w:color w:val="000000" w:themeColor="text1"/>
          <w:sz w:val="36"/>
          <w:szCs w:val="36"/>
          <w:shd w:val="clear" w:color="auto" w:fill="FFFFFF"/>
        </w:rPr>
      </w:pPr>
      <w:bookmarkStart w:id="122"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22"/>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23" w:name="_Hlk116307593"/>
      <w:bookmarkStart w:id="124"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23"/>
      <w:r w:rsidRPr="00BE7715">
        <w:rPr>
          <w:rFonts w:cstheme="minorHAnsi"/>
          <w:b/>
          <w:bCs/>
          <w:sz w:val="36"/>
          <w:szCs w:val="36"/>
          <w:shd w:val="clear" w:color="auto" w:fill="FFFFFF"/>
        </w:rPr>
        <w:t>IH 10 2022</w:t>
      </w:r>
    </w:p>
    <w:bookmarkEnd w:id="124"/>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25"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25"/>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26"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26"/>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27"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27"/>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28" w:name="_Hlk103202320"/>
      <w:bookmarkStart w:id="129"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28"/>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29"/>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0"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0"/>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31"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31"/>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32"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32"/>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33"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33"/>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34"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34"/>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35"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35"/>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36"/>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36"/>
      <w:r>
        <w:rPr>
          <w:rStyle w:val="Marquedecommentaire"/>
        </w:rPr>
        <w:commentReference w:id="136"/>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37"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37"/>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38" w:name="_Hlk97647851"/>
      <w:r>
        <w:rPr>
          <w:rFonts w:cstheme="minorHAnsi"/>
          <w:b/>
          <w:bCs/>
          <w:sz w:val="36"/>
          <w:szCs w:val="36"/>
        </w:rPr>
        <w:t xml:space="preserve">« Dyspareunies » : </w:t>
      </w:r>
      <w:r>
        <w:rPr>
          <w:rFonts w:cstheme="minorHAnsi"/>
          <w:sz w:val="36"/>
          <w:szCs w:val="36"/>
        </w:rPr>
        <w:t>Douleurs ressenties pendant ou après les rapports sexuels</w:t>
      </w:r>
      <w:bookmarkEnd w:id="138"/>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39"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67"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68"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39"/>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0"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0"/>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41" w:name="_Hlk95568568"/>
      <w:bookmarkStart w:id="142" w:name="_Hlk42620811"/>
    </w:p>
    <w:p w14:paraId="5F22E427" w14:textId="1F795150" w:rsidR="004C5ED2" w:rsidRDefault="004C5ED2" w:rsidP="00032653">
      <w:pPr>
        <w:rPr>
          <w:rFonts w:cstheme="minorHAnsi"/>
          <w:b/>
          <w:bCs/>
          <w:sz w:val="36"/>
          <w:szCs w:val="36"/>
          <w:shd w:val="clear" w:color="auto" w:fill="FFFFFF" w:themeFill="background1"/>
        </w:rPr>
      </w:pPr>
      <w:bookmarkStart w:id="143" w:name="_Hlk116219374"/>
      <w:bookmarkStart w:id="144" w:name="_Hlk116218415"/>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43"/>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D502195" w:rsidR="00DA768A" w:rsidRDefault="00DA768A" w:rsidP="00032653">
      <w:pPr>
        <w:rPr>
          <w:rFonts w:cstheme="minorHAnsi"/>
          <w:b/>
          <w:bCs/>
          <w:sz w:val="36"/>
          <w:szCs w:val="36"/>
          <w:shd w:val="clear" w:color="auto" w:fill="FFFFFF" w:themeFill="background1"/>
        </w:rPr>
      </w:pPr>
      <w:bookmarkStart w:id="145"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44"/>
      <w:bookmarkEnd w:id="145"/>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46"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w:t>
      </w:r>
      <w:r w:rsidRPr="00327AC0">
        <w:rPr>
          <w:rFonts w:cstheme="minorHAnsi"/>
          <w:sz w:val="36"/>
          <w:szCs w:val="36"/>
          <w:shd w:val="clear" w:color="auto" w:fill="FFFFFF" w:themeFill="background1"/>
        </w:rPr>
        <w:t>tat mental différent de l’</w:t>
      </w:r>
      <w:hyperlink r:id="rId69"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46"/>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41"/>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47" w:name="_Hlk119419721"/>
      <w:r>
        <w:rPr>
          <w:rFonts w:cstheme="minorHAnsi"/>
          <w:b/>
          <w:bCs/>
          <w:sz w:val="36"/>
          <w:szCs w:val="36"/>
          <w:shd w:val="clear" w:color="auto" w:fill="FFFFFF" w:themeFill="background1"/>
        </w:rPr>
        <w:t xml:space="preserve">« ECT » ou « ElectroConvulsivoThérapie » ou « Sismothérapie » : </w:t>
      </w:r>
      <w:bookmarkStart w:id="148"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47"/>
    <w:p w14:paraId="1EA66B85" w14:textId="3734537B"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48"/>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49"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49"/>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50"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70"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71"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50"/>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51"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51"/>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52"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52"/>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72"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73"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74"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75"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53"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53"/>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54"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54"/>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55"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76"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55"/>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56"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56"/>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57" w:name="_Hlk118636349"/>
      <w:bookmarkEnd w:id="142"/>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57"/>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58"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58"/>
      <w:r w:rsidRPr="00507277">
        <w:rPr>
          <w:rFonts w:cstheme="minorHAnsi"/>
          <w:b/>
          <w:bCs/>
          <w:sz w:val="36"/>
          <w:szCs w:val="36"/>
          <w:shd w:val="clear" w:color="auto" w:fill="FFFFFF"/>
        </w:rPr>
        <w:t>IH 11 2022</w:t>
      </w:r>
    </w:p>
    <w:p w14:paraId="1C88600E" w14:textId="305524E7" w:rsidR="006B4389" w:rsidRPr="006B4389" w:rsidRDefault="006B4389" w:rsidP="00507277">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Effet gourou » : </w:t>
      </w:r>
      <w:r w:rsidRPr="006B4389">
        <w:rPr>
          <w:rFonts w:cstheme="minorHAnsi"/>
          <w:sz w:val="36"/>
          <w:szCs w:val="36"/>
          <w:shd w:val="clear" w:color="auto" w:fill="FFFFFF"/>
        </w:rPr>
        <w:t>Mécanisme </w:t>
      </w:r>
      <w:hyperlink r:id="rId77"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p>
    <w:p w14:paraId="327A2B8A" w14:textId="4175F0E6" w:rsidR="00EC545F" w:rsidRDefault="00EC545F" w:rsidP="00032653">
      <w:pPr>
        <w:rPr>
          <w:rFonts w:cstheme="minorHAnsi"/>
          <w:b/>
          <w:bCs/>
          <w:sz w:val="36"/>
          <w:szCs w:val="36"/>
          <w:shd w:val="clear" w:color="auto" w:fill="FFFFFF" w:themeFill="background1"/>
        </w:rPr>
      </w:pPr>
      <w:bookmarkStart w:id="159"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59"/>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60"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60"/>
      <w:r w:rsidR="00D371D1" w:rsidRPr="00D371D1">
        <w:rPr>
          <w:rFonts w:cstheme="minorHAnsi"/>
          <w:b/>
          <w:bCs/>
          <w:sz w:val="36"/>
          <w:szCs w:val="36"/>
          <w:shd w:val="clear" w:color="auto" w:fill="FFFFFF" w:themeFill="background1"/>
        </w:rPr>
        <w:t>IH 10 2022</w:t>
      </w:r>
    </w:p>
    <w:p w14:paraId="3AB88C61" w14:textId="77305431"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61"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61"/>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62"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62"/>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63"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63"/>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64"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7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7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80" w:tooltip="Avatar (informatique)" w:history="1">
        <w:r w:rsidRPr="002D075C">
          <w:rPr>
            <w:rFonts w:cstheme="minorHAnsi"/>
            <w:sz w:val="36"/>
            <w:szCs w:val="36"/>
            <w:shd w:val="clear" w:color="auto" w:fill="FFFFFF"/>
          </w:rPr>
          <w:t>avatar</w:t>
        </w:r>
      </w:hyperlink>
      <w:bookmarkEnd w:id="164"/>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81"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83"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84"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65"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65"/>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66"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85"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86"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66"/>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67"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87"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88"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89"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90"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68" w:name="_Hlk90499880"/>
      <w:bookmarkEnd w:id="167"/>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68"/>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69"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69"/>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70" w:name="_Hlk74563527"/>
      <w:bookmarkStart w:id="171"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70"/>
      <w:r w:rsidR="005A54A0" w:rsidRPr="000B607C">
        <w:rPr>
          <w:rFonts w:cstheme="minorHAnsi"/>
          <w:sz w:val="36"/>
          <w:szCs w:val="36"/>
          <w:shd w:val="clear" w:color="auto" w:fill="FFFFFF"/>
        </w:rPr>
        <w:t xml:space="preserve">. </w:t>
      </w:r>
      <w:bookmarkEnd w:id="171"/>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Pr="00167E5B" w:rsidRDefault="00B042E9" w:rsidP="005A54A0">
      <w:pPr>
        <w:rPr>
          <w:rFonts w:cstheme="minorHAnsi"/>
          <w:color w:val="000000" w:themeColor="text1"/>
          <w:sz w:val="36"/>
          <w:szCs w:val="36"/>
          <w:shd w:val="clear" w:color="auto" w:fill="FFFFFF"/>
        </w:rPr>
      </w:pPr>
      <w:bookmarkStart w:id="172"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72"/>
      <w:r w:rsidR="00600DA7" w:rsidRPr="00600DA7">
        <w:rPr>
          <w:rFonts w:cstheme="minorHAnsi"/>
          <w:b/>
          <w:bCs/>
          <w:color w:val="000000" w:themeColor="text1"/>
          <w:sz w:val="36"/>
          <w:szCs w:val="36"/>
          <w:shd w:val="clear" w:color="auto" w:fill="FFFFFF"/>
        </w:rPr>
        <w:t>IH 10 2023</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73" w:name="_Hlk41774190"/>
      <w:bookmarkStart w:id="174"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73"/>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579E88AF" w:rsidR="00F73592" w:rsidRDefault="00F73592" w:rsidP="00B902AA">
      <w:pPr>
        <w:rPr>
          <w:rFonts w:cstheme="minorHAnsi"/>
          <w:b/>
          <w:bCs/>
          <w:color w:val="000000"/>
          <w:sz w:val="36"/>
          <w:szCs w:val="36"/>
          <w:shd w:val="clear" w:color="auto" w:fill="FFFFFF"/>
        </w:rPr>
      </w:pPr>
      <w:bookmarkStart w:id="175"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7D027C">
        <w:rPr>
          <w:rFonts w:cstheme="minorHAnsi"/>
          <w:color w:val="000000"/>
          <w:sz w:val="36"/>
          <w:szCs w:val="36"/>
          <w:u w:val="single"/>
          <w:bdr w:val="none" w:sz="0" w:space="0" w:color="auto" w:frame="1"/>
          <w:shd w:val="clear" w:color="auto" w:fill="FFFFFF"/>
        </w:rPr>
        <w:t>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76"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76"/>
      <w:r w:rsidR="00F96E94" w:rsidRPr="00F96E94">
        <w:rPr>
          <w:rFonts w:cstheme="minorHAnsi"/>
          <w:b/>
          <w:bCs/>
          <w:color w:val="000000"/>
          <w:sz w:val="36"/>
          <w:szCs w:val="36"/>
          <w:shd w:val="clear" w:color="auto" w:fill="FFFFFF"/>
        </w:rPr>
        <w:t>IH 08 2022</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77"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77"/>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78"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78"/>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79"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80" w:name="_Hlk127393195"/>
      <w:bookmarkEnd w:id="179"/>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80"/>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81" w:name="_Hlk93683139"/>
      <w:bookmarkEnd w:id="175"/>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9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9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81"/>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82"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82"/>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83" w:name="_Hlk113456621"/>
      <w:r w:rsidR="006C5BFF" w:rsidRPr="00B12433">
        <w:rPr>
          <w:rFonts w:cstheme="minorHAnsi"/>
          <w:i/>
          <w:iCs/>
          <w:sz w:val="36"/>
          <w:szCs w:val="36"/>
          <w:u w:val="single"/>
          <w:shd w:val="clear" w:color="auto" w:fill="FFFFFF" w:themeFill="background1"/>
        </w:rPr>
        <w:t>Stephen Rollnick</w:t>
      </w:r>
      <w:bookmarkEnd w:id="183"/>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84"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9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9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9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84"/>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96" w:tooltip="Sentiment" w:history="1">
        <w:r w:rsidRPr="00AB45FB">
          <w:rPr>
            <w:rStyle w:val="Lienhypertexte"/>
            <w:bCs/>
            <w:color w:val="auto"/>
            <w:sz w:val="36"/>
            <w:szCs w:val="36"/>
            <w:u w:val="none"/>
          </w:rPr>
          <w:t>affective</w:t>
        </w:r>
      </w:hyperlink>
      <w:r w:rsidRPr="00AB45FB">
        <w:rPr>
          <w:bCs/>
          <w:sz w:val="36"/>
          <w:szCs w:val="36"/>
        </w:rPr>
        <w:t> de </w:t>
      </w:r>
      <w:hyperlink r:id="rId97"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98"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185"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85"/>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86"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86"/>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87"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w:t>
      </w:r>
      <w:r>
        <w:rPr>
          <w:rFonts w:cstheme="minorHAnsi"/>
          <w:b/>
          <w:bCs/>
          <w:sz w:val="36"/>
          <w:szCs w:val="36"/>
          <w:shd w:val="clear" w:color="auto" w:fill="FFFFFF" w:themeFill="background1"/>
        </w:rPr>
        <w:t xml:space="preserve"> ou </w:t>
      </w:r>
      <w:r>
        <w:rPr>
          <w:rFonts w:cstheme="minorHAnsi"/>
          <w:b/>
          <w:bCs/>
          <w:sz w:val="36"/>
          <w:szCs w:val="36"/>
          <w:shd w:val="clear" w:color="auto" w:fill="FFFFFF" w:themeFill="background1"/>
        </w:rPr>
        <w:t xml:space="preserve"> « ECM » : </w:t>
      </w:r>
      <w:r w:rsidRPr="00327AC0">
        <w:rPr>
          <w:rFonts w:cstheme="minorHAnsi"/>
          <w:sz w:val="36"/>
          <w:szCs w:val="36"/>
          <w:shd w:val="clear" w:color="auto" w:fill="FFFFFF" w:themeFill="background1"/>
        </w:rPr>
        <w:t>Etat mental différent de l’</w:t>
      </w:r>
      <w:hyperlink r:id="rId99"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188"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88"/>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189"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00"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89"/>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01"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02"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03"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04"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05"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190"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90"/>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91"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91"/>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92"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92"/>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4712AEC" w14:textId="2C420E77" w:rsidR="006D40C4" w:rsidRPr="00C857D2" w:rsidRDefault="00C857D2" w:rsidP="00A27BB5">
      <w:pPr>
        <w:rPr>
          <w:b/>
          <w:sz w:val="36"/>
          <w:szCs w:val="36"/>
        </w:rPr>
      </w:pPr>
      <w:bookmarkStart w:id="193" w:name="_Hlk135767169"/>
      <w:bookmarkStart w:id="194"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193"/>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194"/>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87"/>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195"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195"/>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96" w:name="_Hlk21431425"/>
      <w:r w:rsidRPr="00726A22">
        <w:rPr>
          <w:rFonts w:cstheme="minorHAnsi"/>
          <w:b/>
          <w:bCs/>
          <w:sz w:val="36"/>
          <w:szCs w:val="36"/>
        </w:rPr>
        <w:t>« Faculté ideoplastique </w:t>
      </w:r>
      <w:bookmarkEnd w:id="196"/>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97"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97"/>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198"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98"/>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Pr="003462DA" w:rsidRDefault="0079185C" w:rsidP="00B902AA">
      <w:pPr>
        <w:rPr>
          <w:rFonts w:cstheme="minorHAnsi"/>
          <w:color w:val="202124"/>
          <w:sz w:val="36"/>
          <w:szCs w:val="36"/>
          <w:shd w:val="clear" w:color="auto" w:fill="FFFFFF"/>
        </w:rPr>
      </w:pPr>
      <w:bookmarkStart w:id="199"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200" w:name="_Hlk95339182"/>
      <w:bookmarkEnd w:id="199"/>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00"/>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01"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01"/>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P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3C840720" w14:textId="77777777" w:rsidR="00B76FF3" w:rsidRDefault="008860BE" w:rsidP="00B902AA">
      <w:pPr>
        <w:rPr>
          <w:rFonts w:cstheme="minorHAnsi"/>
          <w:b/>
          <w:bCs/>
          <w:color w:val="202124"/>
          <w:sz w:val="36"/>
          <w:szCs w:val="36"/>
          <w:shd w:val="clear" w:color="auto" w:fill="FFFFFF"/>
        </w:rPr>
      </w:pPr>
      <w:bookmarkStart w:id="202"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02"/>
      <w:r w:rsidRPr="008860BE">
        <w:rPr>
          <w:rFonts w:cstheme="minorHAnsi"/>
          <w:b/>
          <w:bCs/>
          <w:color w:val="202124"/>
          <w:sz w:val="36"/>
          <w:szCs w:val="36"/>
          <w:shd w:val="clear" w:color="auto" w:fill="FFFFFF"/>
        </w:rPr>
        <w:t>IH 06 2022.</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03" w:name="_Hlk107923646"/>
      <w:bookmarkStart w:id="204"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03"/>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04"/>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05"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05"/>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06"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06"/>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07"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07"/>
      <w:r w:rsidRPr="0042044F">
        <w:rPr>
          <w:rFonts w:cstheme="minorHAnsi"/>
          <w:b/>
          <w:bCs/>
          <w:sz w:val="36"/>
          <w:szCs w:val="36"/>
          <w:shd w:val="clear" w:color="auto" w:fill="FFFFFF"/>
        </w:rPr>
        <w:t>IH 05 2022</w:t>
      </w:r>
    </w:p>
    <w:p w14:paraId="6B2CC3C6" w14:textId="08D6E748" w:rsidR="003C7AB0" w:rsidRDefault="00D557F8" w:rsidP="00D557F8">
      <w:pPr>
        <w:shd w:val="clear" w:color="auto" w:fill="FFFFFF" w:themeFill="background1"/>
        <w:rPr>
          <w:rFonts w:cstheme="minorHAnsi"/>
          <w:b/>
          <w:bCs/>
          <w:sz w:val="36"/>
          <w:szCs w:val="36"/>
          <w:shd w:val="clear" w:color="auto" w:fill="FFFFFF"/>
        </w:rPr>
      </w:pPr>
      <w:bookmarkStart w:id="208"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08"/>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209"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09"/>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10" w:name="_Hlk107854652"/>
      <w:bookmarkStart w:id="211"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10"/>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11"/>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12"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12"/>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13"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13"/>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14"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14"/>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15"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15"/>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16"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16"/>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17"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17"/>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18"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06"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18"/>
      <w:r w:rsidRPr="00F95BA8">
        <w:rPr>
          <w:rFonts w:cstheme="minorHAnsi"/>
          <w:b/>
          <w:bCs/>
          <w:sz w:val="36"/>
          <w:szCs w:val="36"/>
          <w:shd w:val="clear" w:color="auto" w:fill="FFFFFF"/>
        </w:rPr>
        <w:t>IH 12 2022</w:t>
      </w:r>
      <w:r>
        <w:rPr>
          <w:rFonts w:cstheme="minorHAnsi"/>
          <w:sz w:val="36"/>
          <w:szCs w:val="36"/>
          <w:shd w:val="clear" w:color="auto" w:fill="FFFFFF"/>
        </w:rPr>
        <w:t>.</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19" w:name="_Hlk152321229"/>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19"/>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20" w:name="_Hlk111298243"/>
      <w:bookmarkStart w:id="221"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22"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22"/>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20"/>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21"/>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07"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23"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23"/>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24"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24"/>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08" w:tooltip="Sérotonine" w:history="1">
        <w:r w:rsidRPr="00343E09">
          <w:rPr>
            <w:rStyle w:val="Lienhypertexte"/>
            <w:rFonts w:cstheme="minorHAnsi"/>
            <w:color w:val="auto"/>
            <w:sz w:val="36"/>
            <w:szCs w:val="36"/>
            <w:u w:val="none"/>
            <w:shd w:val="clear" w:color="auto" w:fill="FFFFFF"/>
          </w:rPr>
          <w:t>sérotonine </w:t>
        </w:r>
      </w:hyperlink>
      <w:hyperlink r:id="rId109"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25"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25"/>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26"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26"/>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27"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27"/>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28" w:name="_Hlk76331159"/>
      <w:r w:rsidRPr="00590BA8">
        <w:rPr>
          <w:rFonts w:cstheme="minorHAnsi"/>
          <w:b/>
          <w:bCs/>
          <w:color w:val="222222"/>
          <w:sz w:val="36"/>
          <w:szCs w:val="36"/>
          <w:shd w:val="clear" w:color="auto" w:fill="FFFFFF"/>
        </w:rPr>
        <w:t xml:space="preserve">« Hikikomori » : </w:t>
      </w:r>
      <w:bookmarkStart w:id="229"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28"/>
      <w:bookmarkEnd w:id="229"/>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10"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11"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12"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13"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14"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15"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16"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30"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30"/>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31"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31"/>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32"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32"/>
      <w:r w:rsidR="003A4FD8" w:rsidRPr="003A4FD8">
        <w:rPr>
          <w:rFonts w:cstheme="minorHAnsi"/>
          <w:b/>
          <w:sz w:val="36"/>
          <w:szCs w:val="36"/>
        </w:rPr>
        <w:t>IH 10 2023</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33"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33"/>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34"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34"/>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35"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35"/>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36"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36"/>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37"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37"/>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38"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38"/>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39"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39"/>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40"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40"/>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41"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41"/>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42"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42"/>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43"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43"/>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44" w:name="_Hlk152841852"/>
      <w:r>
        <w:rPr>
          <w:rFonts w:cstheme="minorHAnsi"/>
          <w:b/>
          <w:bCs/>
          <w:sz w:val="36"/>
          <w:szCs w:val="36"/>
          <w:shd w:val="clear" w:color="auto" w:fill="FFFFFF"/>
        </w:rPr>
        <w:t>« Hyp</w:t>
      </w:r>
      <w:r>
        <w:rPr>
          <w:rFonts w:cstheme="minorHAnsi"/>
          <w:b/>
          <w:bCs/>
          <w:sz w:val="36"/>
          <w:szCs w:val="36"/>
          <w:shd w:val="clear" w:color="auto" w:fill="FFFFFF"/>
        </w:rPr>
        <w:t>o</w:t>
      </w:r>
      <w:r>
        <w:rPr>
          <w:rFonts w:cstheme="minorHAnsi"/>
          <w:b/>
          <w:bCs/>
          <w:sz w:val="36"/>
          <w:szCs w:val="36"/>
          <w:shd w:val="clear" w:color="auto" w:fill="FFFFFF"/>
        </w:rPr>
        <w:t xml:space="preserve">suggestibilité » : </w:t>
      </w:r>
      <w:r>
        <w:rPr>
          <w:rFonts w:cstheme="minorHAnsi"/>
          <w:sz w:val="36"/>
          <w:szCs w:val="36"/>
          <w:shd w:val="clear" w:color="auto" w:fill="FFFFFF"/>
        </w:rPr>
        <w:t xml:space="preserve">Acceptation </w:t>
      </w:r>
      <w:r>
        <w:rPr>
          <w:rFonts w:cstheme="minorHAnsi"/>
          <w:sz w:val="36"/>
          <w:szCs w:val="36"/>
          <w:shd w:val="clear" w:color="auto" w:fill="FFFFFF"/>
        </w:rPr>
        <w:t>diminuée</w:t>
      </w:r>
      <w:r>
        <w:rPr>
          <w:rFonts w:cstheme="minorHAnsi"/>
          <w:sz w:val="36"/>
          <w:szCs w:val="36"/>
          <w:shd w:val="clear" w:color="auto" w:fill="FFFFFF"/>
        </w:rPr>
        <w:t xml:space="preserve"> des suggestions reçues</w:t>
      </w:r>
      <w:r>
        <w:rPr>
          <w:rFonts w:cstheme="minorHAnsi"/>
          <w:sz w:val="36"/>
          <w:szCs w:val="36"/>
          <w:shd w:val="clear" w:color="auto" w:fill="FFFFFF"/>
        </w:rPr>
        <w:t>.</w:t>
      </w:r>
      <w:r>
        <w:rPr>
          <w:rFonts w:cstheme="minorHAnsi"/>
          <w:sz w:val="36"/>
          <w:szCs w:val="36"/>
          <w:shd w:val="clear" w:color="auto" w:fill="FFFFFF"/>
        </w:rPr>
        <w:t xml:space="preserve"> </w:t>
      </w:r>
      <w:r>
        <w:rPr>
          <w:rFonts w:cstheme="minorHAnsi"/>
          <w:sz w:val="36"/>
          <w:szCs w:val="36"/>
          <w:shd w:val="clear" w:color="auto" w:fill="FFFFFF"/>
        </w:rPr>
        <w:t>S</w:t>
      </w:r>
      <w:r>
        <w:rPr>
          <w:rFonts w:cstheme="minorHAnsi"/>
          <w:sz w:val="36"/>
          <w:szCs w:val="36"/>
          <w:shd w:val="clear" w:color="auto" w:fill="FFFFFF"/>
        </w:rPr>
        <w:t xml:space="preserve">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w:t>
      </w:r>
      <w:r>
        <w:rPr>
          <w:rFonts w:cstheme="minorHAnsi"/>
          <w:sz w:val="36"/>
          <w:szCs w:val="36"/>
          <w:shd w:val="clear" w:color="auto" w:fill="FFFFFF"/>
        </w:rPr>
        <w:t xml:space="preserve">en </w:t>
      </w:r>
      <w:r>
        <w:rPr>
          <w:rFonts w:cstheme="minorHAnsi"/>
          <w:sz w:val="36"/>
          <w:szCs w:val="36"/>
          <w:shd w:val="clear" w:color="auto" w:fill="FFFFFF"/>
        </w:rPr>
        <w:t>hypnose</w:t>
      </w:r>
      <w:r>
        <w:rPr>
          <w:rFonts w:cstheme="minorHAnsi"/>
          <w:sz w:val="36"/>
          <w:szCs w:val="36"/>
          <w:shd w:val="clear" w:color="auto" w:fill="FFFFFF"/>
        </w:rPr>
        <w:t xml:space="preserve">, contrairement à ce qui a longtemps été cru, </w:t>
      </w:r>
      <w:r>
        <w:rPr>
          <w:rFonts w:cstheme="minorHAnsi"/>
          <w:sz w:val="36"/>
          <w:szCs w:val="36"/>
          <w:shd w:val="clear" w:color="auto" w:fill="FFFFFF"/>
        </w:rPr>
        <w:t xml:space="preserve"> les patients sont </w:t>
      </w:r>
      <w:r>
        <w:rPr>
          <w:rFonts w:cstheme="minorHAnsi"/>
          <w:sz w:val="36"/>
          <w:szCs w:val="36"/>
          <w:shd w:val="clear" w:color="auto" w:fill="FFFFFF"/>
        </w:rPr>
        <w:t xml:space="preserve">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w:t>
      </w:r>
      <w:r>
        <w:rPr>
          <w:rFonts w:cstheme="minorHAnsi"/>
          <w:sz w:val="36"/>
          <w:szCs w:val="36"/>
          <w:shd w:val="clear" w:color="auto" w:fill="FFFFFF"/>
        </w:rPr>
        <w:t xml:space="preserve">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44"/>
      <w:r w:rsidRPr="001F6ECD">
        <w:rPr>
          <w:rFonts w:cstheme="minorHAnsi"/>
          <w:b/>
          <w:bCs/>
          <w:sz w:val="36"/>
          <w:szCs w:val="36"/>
          <w:shd w:val="clear" w:color="auto" w:fill="FFFFFF"/>
        </w:rPr>
        <w:t>IH 12 2023.</w:t>
      </w:r>
    </w:p>
    <w:p w14:paraId="122A2725" w14:textId="0CF02C09"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45" w:name="_Hlk95474196"/>
      <w:bookmarkStart w:id="246"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Pr="00084389" w:rsidRDefault="005A4D1D" w:rsidP="00DD3B1C">
      <w:pPr>
        <w:shd w:val="clear" w:color="auto" w:fill="FFFFFF" w:themeFill="background1"/>
        <w:rPr>
          <w:rFonts w:cstheme="minorHAnsi"/>
          <w:sz w:val="36"/>
          <w:szCs w:val="36"/>
          <w:shd w:val="clear" w:color="auto" w:fill="FFFFFF" w:themeFill="background1"/>
        </w:rPr>
      </w:pPr>
      <w:bookmarkStart w:id="247"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47"/>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17"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48"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48"/>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49" w:name="_Hlk152836882"/>
      <w:r>
        <w:rPr>
          <w:b/>
          <w:sz w:val="36"/>
          <w:szCs w:val="36"/>
        </w:rPr>
        <w:t xml:space="preserve">« Imprit » : </w:t>
      </w:r>
      <w:bookmarkStart w:id="250"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49"/>
      <w:r w:rsidR="006F1CD6" w:rsidRPr="006F1CD6">
        <w:rPr>
          <w:b/>
          <w:sz w:val="36"/>
          <w:szCs w:val="36"/>
        </w:rPr>
        <w:t>IH 12 2023</w:t>
      </w:r>
    </w:p>
    <w:bookmarkEnd w:id="250"/>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45"/>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51"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51"/>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46"/>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52"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52"/>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Default="00216C78" w:rsidP="00A27BB5">
      <w:pPr>
        <w:rPr>
          <w:rFonts w:cstheme="minorHAnsi"/>
          <w:color w:val="202124"/>
          <w:sz w:val="36"/>
          <w:szCs w:val="36"/>
          <w:shd w:val="clear" w:color="auto" w:fill="FFFFFF"/>
        </w:rPr>
      </w:pPr>
      <w:bookmarkStart w:id="253"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Pr="00D16884" w:rsidRDefault="005A4D1D" w:rsidP="00A27BB5">
      <w:pPr>
        <w:rPr>
          <w:rFonts w:cstheme="minorHAnsi"/>
          <w:b/>
          <w:bCs/>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7CC4FB60" w14:textId="75C0B8AB" w:rsidR="0028368D" w:rsidRDefault="0028368D" w:rsidP="00A27BB5">
      <w:pPr>
        <w:rPr>
          <w:rFonts w:cstheme="minorHAnsi"/>
          <w:b/>
          <w:bCs/>
          <w:sz w:val="36"/>
          <w:szCs w:val="36"/>
          <w:shd w:val="clear" w:color="auto" w:fill="FFFFFF"/>
        </w:rPr>
      </w:pPr>
      <w:bookmarkStart w:id="254" w:name="_Hlk113976347"/>
      <w:bookmarkEnd w:id="253"/>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54"/>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55"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55"/>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1E9EA6C5"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41C5B55A" w14:textId="2FC8BE4A" w:rsidR="005A4D1D" w:rsidRPr="005A4D1D" w:rsidRDefault="005A4D1D" w:rsidP="009506C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56"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56"/>
    </w:p>
    <w:p w14:paraId="5B8FA3B4" w14:textId="653DDBF8" w:rsid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6F76F4">
        <w:rPr>
          <w:rFonts w:asciiTheme="minorHAnsi" w:hAnsiTheme="minorHAnsi" w:cstheme="minorHAnsi"/>
          <w:b/>
          <w:bCs/>
          <w:color w:val="000000" w:themeColor="text1"/>
          <w:sz w:val="36"/>
          <w:szCs w:val="36"/>
        </w:rPr>
        <w:t xml:space="preserve">« Internal working model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76278B54" w14:textId="77777777" w:rsidR="005A4D1D" w:rsidRP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57"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57"/>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58"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58"/>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59"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59"/>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60"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60"/>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61"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61"/>
    </w:p>
    <w:p w14:paraId="3743A8DC" w14:textId="40D0C5A7" w:rsidR="00E8237D" w:rsidRDefault="00E8237D" w:rsidP="00A27BB5">
      <w:pPr>
        <w:rPr>
          <w:rFonts w:ascii="Arial" w:hAnsi="Arial" w:cs="Arial"/>
          <w:color w:val="202124"/>
          <w:shd w:val="clear" w:color="auto" w:fill="FFFFFF"/>
        </w:rPr>
      </w:pPr>
      <w:bookmarkStart w:id="262"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62"/>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63"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63"/>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64"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64"/>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433AD341" w14:textId="0B7C5534" w:rsidR="003451F3" w:rsidRDefault="003451F3"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 </w:t>
      </w:r>
      <w:bookmarkStart w:id="265" w:name="_Hlk111319185"/>
      <w:bookmarkStart w:id="266" w:name="_Hlk45535957"/>
      <w:bookmarkStart w:id="267" w:name="_Hlk58689349"/>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65"/>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68"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68"/>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269"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69"/>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70"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70"/>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66"/>
      <w:bookmarkEnd w:id="267"/>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71"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72"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72"/>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73"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73"/>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274"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274"/>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271"/>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275"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75"/>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4FD1C6C"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INM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2AD05952"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76"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76"/>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18"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19"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77"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78"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78"/>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279"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279"/>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77"/>
    </w:p>
    <w:p w14:paraId="7E00FFF8" w14:textId="371CCA34" w:rsidR="00480C98" w:rsidRDefault="00480C98" w:rsidP="0078270A">
      <w:pPr>
        <w:rPr>
          <w:rFonts w:cstheme="minorHAnsi"/>
          <w:b/>
          <w:bCs/>
          <w:color w:val="202124"/>
          <w:sz w:val="36"/>
          <w:szCs w:val="36"/>
          <w:shd w:val="clear" w:color="auto" w:fill="FFFFFF"/>
        </w:rPr>
      </w:pPr>
      <w:bookmarkStart w:id="280"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80"/>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281" w:name="_Hlk147513950"/>
      <w:r>
        <w:rPr>
          <w:rFonts w:cstheme="minorHAnsi"/>
          <w:sz w:val="36"/>
          <w:szCs w:val="36"/>
          <w:shd w:val="clear" w:color="auto" w:fill="FFFFFF"/>
        </w:rPr>
        <w:t>« </w:t>
      </w:r>
      <w:bookmarkStart w:id="282"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282"/>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281"/>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283"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284"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84"/>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283"/>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85"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85"/>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86" w:name="_Hlk102056038"/>
      <w:r>
        <w:rPr>
          <w:rFonts w:cstheme="minorHAnsi"/>
          <w:b/>
          <w:bCs/>
          <w:sz w:val="36"/>
          <w:szCs w:val="36"/>
          <w:shd w:val="clear" w:color="auto" w:fill="FFFFFF"/>
        </w:rPr>
        <w:t>Méditation de pleine conscience </w:t>
      </w:r>
      <w:bookmarkEnd w:id="286"/>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87" w:name="_Hlk132382147"/>
      <w:bookmarkStart w:id="288"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87"/>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88"/>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89"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89"/>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90"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90"/>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91" w:name="_Hlk113952791"/>
      <w:bookmarkStart w:id="292"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91"/>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92"/>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93"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93"/>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94" w:name="_Hlk65173533"/>
      <w:bookmarkStart w:id="295"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94"/>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95"/>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296"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296"/>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38882EE9" w14:textId="7B44A0A4" w:rsidR="00725EFA" w:rsidRPr="003642EE"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006B75EA" w:rsidRPr="003642EE">
        <w:rPr>
          <w:rFonts w:cstheme="minorHAnsi"/>
          <w:sz w:val="36"/>
          <w:szCs w:val="36"/>
          <w:shd w:val="clear" w:color="auto" w:fill="FFFFFF"/>
        </w:rPr>
        <w:t xml:space="preserve">En neurosciences ce terme désigne un </w:t>
      </w:r>
      <w:r w:rsidRPr="003642EE">
        <w:rPr>
          <w:rFonts w:cstheme="minorHAnsi"/>
          <w:sz w:val="36"/>
          <w:szCs w:val="36"/>
          <w:shd w:val="clear" w:color="auto" w:fill="FFFFFF"/>
        </w:rPr>
        <w:t>réseau constitué des régions cérébrales actives lorsqu'un individu n'est pas focalisé sur le monde extérieur, et lorsque le cerveau est au repos, mais actif</w:t>
      </w:r>
      <w:r w:rsidR="006B75EA" w:rsidRPr="003642EE">
        <w:rPr>
          <w:rFonts w:cstheme="minorHAnsi"/>
          <w:sz w:val="36"/>
          <w:szCs w:val="36"/>
          <w:shd w:val="clear" w:color="auto" w:fill="FFFFFF"/>
        </w:rPr>
        <w:t xml:space="preserve">. </w:t>
      </w:r>
    </w:p>
    <w:p w14:paraId="6C40C46B" w14:textId="526128E6" w:rsidR="00CE47B2" w:rsidRDefault="00CE47B2" w:rsidP="00032653">
      <w:pPr>
        <w:rPr>
          <w:rFonts w:cstheme="minorHAnsi"/>
          <w:sz w:val="36"/>
          <w:szCs w:val="36"/>
        </w:rPr>
      </w:pPr>
      <w:bookmarkStart w:id="297"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98" w:name="_Hlk103594945"/>
      <w:r w:rsidR="00476BD1" w:rsidRPr="00476BD1">
        <w:rPr>
          <w:rFonts w:cstheme="minorHAnsi"/>
          <w:sz w:val="36"/>
          <w:szCs w:val="36"/>
        </w:rPr>
        <w:t>orientent leurs futures relations avec leurs partenaires, amoureux ou amicaux</w:t>
      </w:r>
      <w:bookmarkEnd w:id="298"/>
      <w:r w:rsidR="00476BD1">
        <w:rPr>
          <w:rFonts w:cstheme="minorHAnsi"/>
          <w:sz w:val="36"/>
          <w:szCs w:val="36"/>
        </w:rPr>
        <w:t xml:space="preserve">. </w:t>
      </w:r>
      <w:bookmarkEnd w:id="297"/>
      <w:r w:rsidR="00476BD1" w:rsidRPr="00476BD1">
        <w:rPr>
          <w:rFonts w:cstheme="minorHAnsi"/>
          <w:b/>
          <w:bCs/>
          <w:sz w:val="36"/>
          <w:szCs w:val="36"/>
        </w:rPr>
        <w:t>IH 05 2022.</w:t>
      </w:r>
      <w:r w:rsidR="00476BD1">
        <w:rPr>
          <w:rFonts w:cstheme="minorHAnsi"/>
          <w:sz w:val="36"/>
          <w:szCs w:val="36"/>
        </w:rPr>
        <w:t xml:space="preserve">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Pr="00FA4C19" w:rsidRDefault="003052E0" w:rsidP="00FA4C1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99"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99"/>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00"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00"/>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01" w:name="_Hlk29751036"/>
      <w:bookmarkStart w:id="302"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01"/>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03"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03"/>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04"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04"/>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05"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05"/>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06"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06"/>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07"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07"/>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08"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08"/>
      <w:r w:rsidRPr="00751013">
        <w:rPr>
          <w:rFonts w:cstheme="minorHAnsi"/>
          <w:b/>
          <w:bCs/>
          <w:sz w:val="36"/>
          <w:szCs w:val="36"/>
          <w:shd w:val="clear" w:color="auto" w:fill="FFFFFF"/>
        </w:rPr>
        <w:t>IH 08 2022</w:t>
      </w:r>
    </w:p>
    <w:p w14:paraId="4C365ACA" w14:textId="4E1627A1" w:rsidR="003642EE" w:rsidRPr="003642EE" w:rsidRDefault="003642EE" w:rsidP="003642E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09" w:name="_Hlk93685002"/>
      <w:bookmarkEnd w:id="302"/>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09"/>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10"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10"/>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11"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11"/>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12"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12"/>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20"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13"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13"/>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14" w:name="_Hlk26299769"/>
      <w:bookmarkStart w:id="315"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21"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14"/>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15"/>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22"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23"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24"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25"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26"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16"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27"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28"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29"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30"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31"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32"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16"/>
      <w:r w:rsidR="00513E60" w:rsidRPr="00513E60">
        <w:rPr>
          <w:rFonts w:cstheme="minorHAnsi"/>
          <w:b/>
          <w:bCs/>
          <w:sz w:val="36"/>
          <w:szCs w:val="36"/>
          <w:shd w:val="clear" w:color="auto" w:fill="FFFFFF" w:themeFill="background1"/>
        </w:rPr>
        <w:t>IH 11 2022.</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33"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34"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35"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36"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37"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17"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17"/>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18"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18"/>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19"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19"/>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320" w:name="_Hlk74573535"/>
      <w:bookmarkStart w:id="321"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38"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39"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40"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41"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42"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20"/>
      <w:r w:rsidRPr="00D65B3B">
        <w:rPr>
          <w:rFonts w:cstheme="minorHAnsi"/>
          <w:sz w:val="36"/>
          <w:szCs w:val="36"/>
          <w:shd w:val="clear" w:color="auto" w:fill="FFFFFF"/>
        </w:rPr>
        <w:t xml:space="preserve">. </w:t>
      </w:r>
      <w:bookmarkEnd w:id="321"/>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22"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22"/>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1E7927">
        <w:rPr>
          <w:rFonts w:cstheme="minorHAnsi"/>
          <w:b/>
          <w:bCs/>
          <w:sz w:val="36"/>
          <w:szCs w:val="36"/>
          <w:shd w:val="clear" w:color="auto" w:fill="F8F7FD"/>
        </w:rPr>
        <w:t>« Nycturie »</w:t>
      </w:r>
      <w:r>
        <w:rPr>
          <w:rFonts w:cstheme="minorHAnsi"/>
          <w:sz w:val="36"/>
          <w:szCs w:val="36"/>
          <w:shd w:val="clear" w:color="auto" w:fill="F8F7FD"/>
        </w:rPr>
        <w:t xml:space="preserve"> : </w:t>
      </w:r>
      <w:r w:rsidRPr="001E7927">
        <w:rPr>
          <w:rFonts w:cstheme="minorHAnsi"/>
          <w:sz w:val="36"/>
          <w:szCs w:val="36"/>
          <w:shd w:val="clear" w:color="auto" w:fill="F8F7FD"/>
        </w:rPr>
        <w:t>P</w:t>
      </w:r>
      <w:r w:rsidRPr="001E7927">
        <w:rPr>
          <w:rFonts w:cstheme="minorHAnsi"/>
          <w:sz w:val="36"/>
          <w:szCs w:val="36"/>
          <w:shd w:val="clear" w:color="auto" w:fill="F8F7FD"/>
        </w:rPr>
        <w:t>lainte d'avoir à se réveiller la nuit en raison d'une envie d'uriner</w:t>
      </w:r>
      <w:r w:rsidRPr="001E7927">
        <w:rPr>
          <w:rFonts w:cstheme="minorHAnsi"/>
          <w:sz w:val="36"/>
          <w:szCs w:val="36"/>
          <w:shd w:val="clear" w:color="auto" w:fill="F8F7FD"/>
        </w:rPr>
        <w:t>.</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23" w:name="_Hlk102126107"/>
      <w:bookmarkStart w:id="324"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23"/>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1678A3D9"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xml:space="preserve"> : Qui pousse à donner, à se sacrifier. </w:t>
      </w:r>
      <w:proofErr w:type="spellStart"/>
      <w:r>
        <w:rPr>
          <w:rFonts w:cstheme="minorHAnsi"/>
          <w:sz w:val="36"/>
          <w:szCs w:val="36"/>
          <w:shd w:val="clear" w:color="auto" w:fill="FFFFFF"/>
        </w:rPr>
        <w:t>Altuiste</w:t>
      </w:r>
      <w:proofErr w:type="spellEnd"/>
      <w:r>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25"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25"/>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26"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26"/>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BF6E63">
        <w:rPr>
          <w:rFonts w:cstheme="minorHAnsi"/>
          <w:b/>
          <w:bCs/>
          <w:sz w:val="36"/>
          <w:szCs w:val="36"/>
          <w:shd w:val="clear" w:color="auto" w:fill="FFFFFF"/>
        </w:rPr>
        <w:t>Organisation Mondiale de la Santé</w:t>
      </w:r>
      <w:r>
        <w:rPr>
          <w:rFonts w:cstheme="minorHAnsi"/>
          <w:sz w:val="36"/>
          <w:szCs w:val="36"/>
          <w:shd w:val="clear" w:color="auto" w:fill="FFFFFF"/>
        </w:rPr>
        <w:t>.</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27"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27"/>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28"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28"/>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24"/>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29"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29"/>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30"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30"/>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31"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31"/>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32"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32"/>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33" w:name="_Hlk26275429"/>
      <w:bookmarkEnd w:id="174"/>
    </w:p>
    <w:p w14:paraId="520F3B31" w14:textId="2323F377" w:rsidR="00FD1EC5" w:rsidRDefault="00FD1EC5" w:rsidP="005A54A0">
      <w:pPr>
        <w:rPr>
          <w:rFonts w:cstheme="minorHAnsi"/>
          <w:b/>
          <w:bCs/>
          <w:sz w:val="36"/>
          <w:szCs w:val="36"/>
        </w:rPr>
      </w:pPr>
      <w:bookmarkStart w:id="334"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34"/>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35"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35"/>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36"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43"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44"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45"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46"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47"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48"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36"/>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37"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37"/>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38"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39"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38"/>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16CF40EF" w:rsidR="001408FB" w:rsidRDefault="001408FB" w:rsidP="00D56270">
      <w:pPr>
        <w:shd w:val="clear" w:color="auto" w:fill="FFFFFF" w:themeFill="background1"/>
        <w:rPr>
          <w:rFonts w:cstheme="minorHAnsi"/>
          <w:color w:val="202124"/>
          <w:sz w:val="36"/>
          <w:szCs w:val="36"/>
          <w:shd w:val="clear" w:color="auto" w:fill="FFFFFF"/>
        </w:rPr>
      </w:pPr>
      <w:bookmarkStart w:id="340"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39"/>
      <w:r w:rsidR="00004D9E">
        <w:rPr>
          <w:rFonts w:cstheme="minorHAnsi"/>
          <w:color w:val="202124"/>
          <w:sz w:val="36"/>
          <w:szCs w:val="36"/>
          <w:shd w:val="clear" w:color="auto" w:fill="FFFFFF"/>
        </w:rPr>
        <w:t xml:space="preserve"> </w:t>
      </w:r>
      <w:bookmarkEnd w:id="340"/>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41"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41"/>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42"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42"/>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43"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43"/>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44"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44"/>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45"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45"/>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46"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46"/>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49"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50"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51"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52"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53"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54"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55"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56"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57"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58"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47" w:name="_Hlk58763292"/>
      <w:r w:rsidRPr="00F40111">
        <w:rPr>
          <w:rFonts w:cstheme="minorHAnsi"/>
          <w:b/>
          <w:bCs/>
          <w:sz w:val="36"/>
          <w:szCs w:val="36"/>
          <w:shd w:val="clear" w:color="auto" w:fill="FFFFFF"/>
        </w:rPr>
        <w:t>IH 12 2020</w:t>
      </w:r>
      <w:bookmarkEnd w:id="347"/>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48"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48"/>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49"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49"/>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50"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50"/>
      <w:r w:rsidR="0044464D" w:rsidRPr="0044464D">
        <w:rPr>
          <w:rFonts w:cstheme="minorHAnsi"/>
          <w:b/>
          <w:bCs/>
          <w:sz w:val="36"/>
          <w:szCs w:val="36"/>
          <w:shd w:val="clear" w:color="auto" w:fill="FFFFFF" w:themeFill="background1"/>
        </w:rPr>
        <w:t>IH 02 2023</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51"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51"/>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P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P</w:t>
      </w:r>
      <w:r w:rsidRPr="00435CB4">
        <w:rPr>
          <w:rFonts w:cstheme="minorHAnsi"/>
          <w:sz w:val="36"/>
          <w:szCs w:val="36"/>
          <w:shd w:val="clear" w:color="auto" w:fill="FFFFFF" w:themeFill="background1"/>
        </w:rPr>
        <w:t xml:space="preserve">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52"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52"/>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53"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53"/>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54"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54"/>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55"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55"/>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56"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56"/>
      <w:r w:rsidR="005755CC" w:rsidRPr="005755CC">
        <w:rPr>
          <w:rFonts w:cstheme="minorHAnsi"/>
          <w:sz w:val="36"/>
          <w:szCs w:val="36"/>
          <w:shd w:val="clear" w:color="auto" w:fill="FFFFFF"/>
        </w:rPr>
        <w:t>.</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57"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57"/>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58"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58"/>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59"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59"/>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60"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60"/>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61"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61"/>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62"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59"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60"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61" w:tooltip="Internet" w:history="1">
        <w:r w:rsidRPr="005605C4">
          <w:rPr>
            <w:rFonts w:cstheme="minorHAnsi"/>
            <w:sz w:val="36"/>
            <w:szCs w:val="36"/>
            <w:shd w:val="clear" w:color="auto" w:fill="FFFFFF" w:themeFill="background1"/>
          </w:rPr>
          <w:t>Internet</w:t>
        </w:r>
      </w:hyperlink>
      <w:bookmarkEnd w:id="362"/>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363"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363"/>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162"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63"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64"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64"/>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64"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65"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365"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65"/>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66"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66"/>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67"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67"/>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368"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68"/>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66"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67"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68"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69"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70"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71"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72"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73"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74"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69"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69"/>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70"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70"/>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75"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76"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77"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78"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79"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80"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81"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82"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83"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84"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71"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71"/>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37D234CB" w:rsidR="00CC5178" w:rsidRPr="00CC5178" w:rsidRDefault="00CC5178" w:rsidP="00032653">
      <w:pPr>
        <w:rPr>
          <w:rFonts w:cstheme="minorHAnsi"/>
          <w:sz w:val="36"/>
          <w:szCs w:val="36"/>
        </w:rPr>
      </w:pPr>
      <w:bookmarkStart w:id="372"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72"/>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5FAC6CF2" w:rsidR="004B58E6" w:rsidRPr="004B58E6" w:rsidRDefault="004B58E6" w:rsidP="004B58E6">
      <w:pPr>
        <w:shd w:val="clear" w:color="auto" w:fill="FFFFFF" w:themeFill="background1"/>
        <w:rPr>
          <w:rFonts w:cstheme="minorHAnsi"/>
          <w:b/>
          <w:bCs/>
          <w:sz w:val="36"/>
          <w:szCs w:val="36"/>
          <w:shd w:val="clear" w:color="auto" w:fill="FFFFFF"/>
        </w:rPr>
      </w:pPr>
      <w:bookmarkStart w:id="373"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85"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86"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373"/>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74"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87"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88"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89"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90"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91"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92"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93"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94"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95"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74"/>
      <w:r w:rsidR="00E67E2E">
        <w:rPr>
          <w:rFonts w:cstheme="minorHAnsi"/>
          <w:b/>
          <w:bCs/>
          <w:sz w:val="36"/>
          <w:szCs w:val="36"/>
          <w:shd w:val="clear" w:color="auto" w:fill="FFFFFF"/>
        </w:rPr>
        <w:t>IH 05 2022</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375"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75"/>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76"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76"/>
      <w:r w:rsidRPr="003E7C95">
        <w:rPr>
          <w:rFonts w:cstheme="minorHAnsi"/>
          <w:b/>
          <w:bCs/>
          <w:sz w:val="36"/>
          <w:szCs w:val="36"/>
          <w:shd w:val="clear" w:color="auto" w:fill="FFFFFF"/>
        </w:rPr>
        <w:t>IH 06 2022</w:t>
      </w:r>
    </w:p>
    <w:p w14:paraId="26A20F94" w14:textId="59B09D87" w:rsidR="005402A3" w:rsidRDefault="005402A3" w:rsidP="00032653">
      <w:pPr>
        <w:rPr>
          <w:rFonts w:cstheme="minorHAnsi"/>
          <w:b/>
          <w:bCs/>
          <w:sz w:val="36"/>
          <w:szCs w:val="36"/>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77"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77"/>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78"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78"/>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79"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79"/>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80"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96"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97"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80"/>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81"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81"/>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382"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82"/>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83"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83"/>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4F495FC" w14:textId="1FC34891" w:rsidR="00314160" w:rsidRPr="00F52D75" w:rsidRDefault="00314160" w:rsidP="001E50EB">
      <w:pPr>
        <w:rPr>
          <w:rFonts w:cstheme="minorHAnsi"/>
          <w:b/>
          <w:bCs/>
          <w:sz w:val="36"/>
          <w:szCs w:val="36"/>
          <w:shd w:val="clear" w:color="auto" w:fill="FFFFFF"/>
        </w:rPr>
      </w:pPr>
      <w:bookmarkStart w:id="384"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84"/>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385" w:name="_Hlk109727335"/>
      <w:bookmarkStart w:id="386" w:name="_Hlk99977627"/>
      <w:bookmarkStart w:id="387"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387"/>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98"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99"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00"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01"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85"/>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388"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388"/>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89" w:name="_Hlk90240439"/>
      <w:bookmarkStart w:id="390" w:name="_Hlk69402308"/>
      <w:bookmarkEnd w:id="386"/>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89"/>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91"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91"/>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2CB44A74"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92"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92"/>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68A251D0"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77777777"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93" w:name="_Hlk115783359"/>
      <w:bookmarkStart w:id="394" w:name="_Hlk82637430"/>
      <w:bookmarkEnd w:id="390"/>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 </w:t>
      </w:r>
      <w:bookmarkEnd w:id="394"/>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1464A5F4"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exécutif »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02"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p>
    <w:p w14:paraId="61A95163" w14:textId="524FAC82" w:rsidR="00881DC5" w:rsidRPr="005E0B33" w:rsidRDefault="00274736" w:rsidP="0091440D">
      <w:pPr>
        <w:rPr>
          <w:rFonts w:cstheme="minorHAnsi"/>
          <w:b/>
          <w:bCs/>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93"/>
      <w:r w:rsidRPr="00274736">
        <w:rPr>
          <w:rFonts w:cstheme="minorHAnsi"/>
          <w:b/>
          <w:bCs/>
          <w:sz w:val="36"/>
          <w:szCs w:val="36"/>
          <w:shd w:val="clear" w:color="auto" w:fill="FFFFFF"/>
        </w:rPr>
        <w:t>IH 10 2022</w:t>
      </w:r>
      <w:bookmarkStart w:id="395" w:name="_Hlk134467663"/>
      <w:r w:rsidR="00881DC5">
        <w:rPr>
          <w:rFonts w:cstheme="minorHAnsi"/>
          <w:sz w:val="36"/>
          <w:szCs w:val="36"/>
          <w:shd w:val="clear" w:color="auto" w:fill="FFFFFF"/>
        </w:rPr>
        <w:t>.</w:t>
      </w:r>
    </w:p>
    <w:bookmarkEnd w:id="395"/>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03"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04"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396"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bookmarkEnd w:id="396"/>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397"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97"/>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398"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98"/>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399" w:name="_Hlk152612776"/>
      <w:r w:rsidRPr="00240683">
        <w:rPr>
          <w:rFonts w:cstheme="minorHAnsi"/>
          <w:i/>
          <w:iCs/>
          <w:sz w:val="36"/>
          <w:szCs w:val="36"/>
          <w:u w:val="single"/>
          <w:shd w:val="clear" w:color="auto" w:fill="FFFFFF" w:themeFill="background1"/>
        </w:rPr>
        <w:t>Stanislav Grof</w:t>
      </w:r>
      <w:bookmarkEnd w:id="399"/>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 xml:space="preserve">ou </w:t>
      </w:r>
      <w:r w:rsidR="00E813AE">
        <w:rPr>
          <w:rFonts w:cstheme="minorHAnsi"/>
          <w:sz w:val="36"/>
          <w:szCs w:val="36"/>
          <w:shd w:val="clear" w:color="auto" w:fill="FFFFFF" w:themeFill="background1"/>
        </w:rPr>
        <w:t>«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00"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00"/>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01"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01"/>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02"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02"/>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03"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04" w:name="_Hlk109740242"/>
      <w:bookmarkEnd w:id="403"/>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04"/>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05"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05"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06"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07"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08"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05"/>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06"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06"/>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2B78F08B" w14:textId="7544897B" w:rsidR="005B77A0" w:rsidRPr="00237898" w:rsidRDefault="005B77A0" w:rsidP="00032653">
      <w:pPr>
        <w:rPr>
          <w:rFonts w:cstheme="minorHAnsi"/>
          <w:color w:val="000000" w:themeColor="text1"/>
          <w:sz w:val="36"/>
          <w:szCs w:val="36"/>
          <w:shd w:val="clear" w:color="auto" w:fill="FFFFFF"/>
        </w:rPr>
      </w:pPr>
      <w:bookmarkStart w:id="407"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Pr>
          <w:rFonts w:cstheme="minorHAnsi"/>
          <w:b/>
          <w:bCs/>
          <w:sz w:val="36"/>
          <w:szCs w:val="36"/>
          <w:shd w:val="clear" w:color="auto" w:fill="FFFFFF"/>
        </w:rPr>
        <w:t xml:space="preserve">ée (repetitive TransMagnetic Stimulation)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07"/>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08"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08"/>
    </w:p>
    <w:p w14:paraId="61C4882A" w14:textId="7C85A8E5" w:rsidR="00C1361C" w:rsidRDefault="00741EA9" w:rsidP="00032653">
      <w:pPr>
        <w:rPr>
          <w:rFonts w:cstheme="minorHAnsi"/>
          <w:sz w:val="36"/>
          <w:szCs w:val="36"/>
          <w:shd w:val="clear" w:color="auto" w:fill="FFFFFF"/>
        </w:rPr>
      </w:pPr>
      <w:bookmarkStart w:id="409"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09"/>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10"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09"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10"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11"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12"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10"/>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11" w:name="_Hlk115026115"/>
      <w:bookmarkStart w:id="412"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11"/>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13"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13"/>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Pr="00BB77A6"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14"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14"/>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15"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15"/>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12"/>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16"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16"/>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17"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17"/>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18"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18"/>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6A056520" w14:textId="7F9BA167" w:rsidR="00DE6200" w:rsidRPr="00F62A0C" w:rsidRDefault="00DE6200" w:rsidP="00032653">
      <w:pPr>
        <w:rPr>
          <w:rFonts w:cstheme="minorHAnsi"/>
          <w:sz w:val="36"/>
          <w:szCs w:val="36"/>
          <w:shd w:val="clear" w:color="auto" w:fill="FFFFFF"/>
        </w:rPr>
      </w:pPr>
      <w:bookmarkStart w:id="419"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19"/>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20"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21" w:name="_Hlk110765139"/>
      <w:bookmarkEnd w:id="420"/>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21"/>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011BC2F7" w:rsidR="00F373C8" w:rsidRDefault="00F373C8" w:rsidP="00032653">
      <w:pPr>
        <w:rPr>
          <w:rFonts w:cstheme="minorHAnsi"/>
          <w:b/>
          <w:bCs/>
          <w:sz w:val="36"/>
          <w:szCs w:val="36"/>
          <w:shd w:val="clear" w:color="auto" w:fill="FFFFFF"/>
        </w:rPr>
      </w:pPr>
      <w:bookmarkStart w:id="422"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22"/>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23"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23"/>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24"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24"/>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25"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25"/>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26" w:name="_Hlk58781654"/>
      <w:bookmarkStart w:id="427"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26"/>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27"/>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28"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28"/>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29"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29"/>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30"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30"/>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31"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31"/>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32" w:name="_Hlk101518372"/>
      <w:bookmarkStart w:id="433"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32"/>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33"/>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34"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34"/>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35"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35"/>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36"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36"/>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37"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37"/>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13"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14"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15"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16"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P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69828F6D" w14:textId="1258B929" w:rsidR="00F71E4C" w:rsidRPr="00C53069" w:rsidRDefault="007D5FBA" w:rsidP="00C530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Stress Post Traumatique » ou « SSPT » :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17"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18"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19"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20"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21"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38"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38"/>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39"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39"/>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40"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22"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40"/>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41"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41"/>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42"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42"/>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43"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23"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24"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25"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43"/>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26"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27"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28"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29"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44"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44"/>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45"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30"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46"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46"/>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45"/>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31"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 xml:space="preserve">où </w:t>
      </w:r>
      <w:r w:rsidRPr="006D330E">
        <w:rPr>
          <w:rFonts w:asciiTheme="minorHAnsi" w:hAnsiTheme="minorHAnsi" w:cstheme="minorHAnsi"/>
          <w:sz w:val="36"/>
          <w:szCs w:val="36"/>
        </w:rPr>
        <w:t>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47"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47"/>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32"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33"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34"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35"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448"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36"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49"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48"/>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50" w:name="_Hlk127370720"/>
      <w:r w:rsidRPr="001F5752">
        <w:rPr>
          <w:rFonts w:cstheme="minorHAnsi"/>
          <w:b/>
          <w:bCs/>
          <w:sz w:val="36"/>
          <w:szCs w:val="36"/>
          <w:shd w:val="clear" w:color="auto" w:fill="FFFFFF"/>
        </w:rPr>
        <w:t>Shinrin-yoku </w:t>
      </w:r>
      <w:bookmarkEnd w:id="450"/>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51" w:name="_Hlk115354946"/>
      <w:bookmarkStart w:id="452"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53"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53"/>
      <w:r w:rsidRPr="005541B7">
        <w:rPr>
          <w:rFonts w:cstheme="minorHAnsi"/>
          <w:b/>
          <w:bCs/>
          <w:sz w:val="36"/>
          <w:szCs w:val="36"/>
          <w:shd w:val="clear" w:color="auto" w:fill="FFFFFF" w:themeFill="background1"/>
        </w:rPr>
        <w:t>IH 01 2023</w:t>
      </w:r>
      <w:bookmarkEnd w:id="451"/>
      <w:bookmarkEnd w:id="452"/>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54"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54"/>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55"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37"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38"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39"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40"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55"/>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56" w:name="_Hlk97752843"/>
      <w:bookmarkEnd w:id="449"/>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57"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57"/>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41"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42"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43"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44"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56"/>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0E16990" w14:textId="1A6B871A" w:rsidR="00A82F4E" w:rsidRDefault="00A82F4E" w:rsidP="005179D7">
      <w:pPr>
        <w:rPr>
          <w:rFonts w:cstheme="minorHAnsi"/>
          <w:b/>
          <w:bCs/>
          <w:color w:val="202124"/>
          <w:sz w:val="36"/>
          <w:szCs w:val="36"/>
          <w:shd w:val="clear" w:color="auto" w:fill="FFFFFF"/>
        </w:rPr>
      </w:pPr>
      <w:bookmarkStart w:id="458"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58"/>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59" w:name="_Hlk139549509"/>
      <w:bookmarkStart w:id="460"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59"/>
      <w:r w:rsidRPr="003761C4">
        <w:rPr>
          <w:rFonts w:cstheme="minorHAnsi"/>
          <w:b/>
          <w:bCs/>
          <w:sz w:val="36"/>
          <w:szCs w:val="36"/>
          <w:shd w:val="clear" w:color="auto" w:fill="FFFFFF" w:themeFill="background1"/>
        </w:rPr>
        <w:t>IH 07 2023</w:t>
      </w:r>
      <w:bookmarkEnd w:id="460"/>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461" w:name="_Hlk147425622"/>
      <w:bookmarkStart w:id="462" w:name="_Hlk147425557"/>
      <w:r>
        <w:rPr>
          <w:rFonts w:cstheme="minorHAnsi"/>
          <w:b/>
          <w:bCs/>
          <w:sz w:val="36"/>
          <w:szCs w:val="36"/>
          <w:shd w:val="clear" w:color="auto" w:fill="FFFFFF" w:themeFill="background1"/>
        </w:rPr>
        <w:t xml:space="preserve">« Syndrome de Stendhal » ou « Syndrome de Florence » : </w:t>
      </w:r>
      <w:bookmarkEnd w:id="461"/>
      <w:bookmarkEnd w:id="462"/>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245"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246"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247"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248"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463"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49"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50"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51"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52"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53"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463"/>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54"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29369DA7"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55"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56"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57"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28F9AE66" w14:textId="20690F00" w:rsidR="005179D7" w:rsidRDefault="00CC5609" w:rsidP="00032653">
      <w:pPr>
        <w:rPr>
          <w:rFonts w:cstheme="minorHAnsi"/>
          <w:sz w:val="36"/>
          <w:szCs w:val="36"/>
          <w:shd w:val="clear" w:color="auto" w:fill="FFFFFF"/>
        </w:rPr>
      </w:pPr>
      <w:bookmarkStart w:id="464"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64"/>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65"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65"/>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466"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466"/>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467"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467"/>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68"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68"/>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69"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69"/>
    </w:p>
    <w:p w14:paraId="0951A0CD" w14:textId="329DEA6A"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258"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259"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260"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261"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262"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263"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264"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265"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470"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70"/>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471"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471"/>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72"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72"/>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266"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267"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473" w:name="_Hlk149047026"/>
      <w:bookmarkStart w:id="474"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68"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69"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70"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473"/>
      <w:r w:rsidRPr="006F5DA4">
        <w:rPr>
          <w:rFonts w:cstheme="minorHAnsi"/>
          <w:b/>
          <w:bCs/>
          <w:sz w:val="36"/>
          <w:szCs w:val="36"/>
          <w:shd w:val="clear" w:color="auto" w:fill="FFFFFF"/>
        </w:rPr>
        <w:t>IH 10 2022</w:t>
      </w:r>
    </w:p>
    <w:bookmarkEnd w:id="474"/>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Pr="005642A6" w:rsidRDefault="00981C66" w:rsidP="0078270A">
      <w:pPr>
        <w:rPr>
          <w:rFonts w:cstheme="minorHAnsi"/>
          <w:bCs/>
          <w:sz w:val="36"/>
          <w:szCs w:val="36"/>
        </w:rPr>
      </w:pPr>
      <w:bookmarkStart w:id="475"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75"/>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476"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476"/>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477"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477"/>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478"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065DD3">
        <w:rPr>
          <w:rFonts w:cstheme="minorHAnsi"/>
          <w:sz w:val="36"/>
          <w:szCs w:val="36"/>
          <w:shd w:val="clear" w:color="auto" w:fill="FFFFFF"/>
        </w:rPr>
        <w:t>Trouble du Déficit de l’Attention avec ou sans Hyperactivité</w:t>
      </w:r>
      <w:bookmarkEnd w:id="478"/>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79"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79"/>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480"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71"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72"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80"/>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481"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481"/>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82"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82"/>
      <w:r w:rsidR="00DB5AC7" w:rsidRPr="00E67819">
        <w:rPr>
          <w:rFonts w:cstheme="minorHAnsi"/>
          <w:b/>
          <w:bCs/>
          <w:sz w:val="36"/>
          <w:szCs w:val="36"/>
          <w:shd w:val="clear" w:color="auto" w:fill="FFFFFF"/>
        </w:rPr>
        <w:t>IH 08 2022</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F8E40" w:rsidR="003E6E12" w:rsidRDefault="003E6E12" w:rsidP="003E6E12">
      <w:pPr>
        <w:rPr>
          <w:rFonts w:cstheme="minorHAnsi"/>
          <w:b/>
          <w:bCs/>
          <w:sz w:val="36"/>
          <w:szCs w:val="36"/>
          <w:shd w:val="clear" w:color="auto" w:fill="FFFFFF"/>
        </w:rPr>
      </w:pPr>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483"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483"/>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484"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484"/>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273"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485"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85"/>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86"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86"/>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74"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75"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76"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77"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78"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79"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80"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81"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82"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87"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87"/>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488"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488"/>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489"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83"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84"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85"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89"/>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490" w:name="_Hlk103588960"/>
      <w:bookmarkStart w:id="491"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90"/>
      <w:r w:rsidR="00292293">
        <w:rPr>
          <w:rFonts w:cstheme="minorHAnsi"/>
          <w:sz w:val="36"/>
          <w:szCs w:val="36"/>
          <w:shd w:val="clear" w:color="auto" w:fill="FFFFFF"/>
        </w:rPr>
        <w:t>.</w:t>
      </w:r>
      <w:r>
        <w:rPr>
          <w:rFonts w:cstheme="minorHAnsi"/>
          <w:sz w:val="36"/>
          <w:szCs w:val="36"/>
        </w:rPr>
        <w:t xml:space="preserve"> </w:t>
      </w:r>
      <w:bookmarkEnd w:id="491"/>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92"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92"/>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86"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87"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88"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89"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90"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91"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92"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93"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94"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95"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96"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97"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93"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493"/>
      <w:r w:rsidR="00523ED2" w:rsidRPr="00523ED2">
        <w:rPr>
          <w:rFonts w:cstheme="minorHAnsi"/>
          <w:b/>
          <w:bCs/>
          <w:sz w:val="36"/>
          <w:szCs w:val="36"/>
          <w:shd w:val="clear" w:color="auto" w:fill="FFFFFF"/>
        </w:rPr>
        <w:t>IH 05 2023</w:t>
      </w:r>
    </w:p>
    <w:p w14:paraId="28A0545E" w14:textId="2149DCA3" w:rsidR="008E6AE4" w:rsidRPr="006A7024" w:rsidRDefault="008E6AE4" w:rsidP="008E6AE4">
      <w:pPr>
        <w:rPr>
          <w:sz w:val="36"/>
          <w:szCs w:val="36"/>
          <w:shd w:val="clear" w:color="auto" w:fill="FFFFFF"/>
        </w:rPr>
      </w:pPr>
      <w:bookmarkStart w:id="494"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494"/>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495"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98"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99"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95"/>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496"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96"/>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497"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00"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01"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02"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03"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497"/>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04"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498"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498"/>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99"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99"/>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00"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00"/>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501"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01"/>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02"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02"/>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03"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03"/>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04"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04"/>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05"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05"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06"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07"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08"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05"/>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06"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06"/>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07"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08"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07"/>
    <w:bookmarkEnd w:id="508"/>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09"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10"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Pr="004504E6"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09"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09"/>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491D115" w:rsidR="00611548" w:rsidRPr="00611548" w:rsidRDefault="00611548" w:rsidP="0078270A">
      <w:pPr>
        <w:rPr>
          <w:b/>
          <w:bCs/>
          <w:sz w:val="36"/>
          <w:szCs w:val="36"/>
          <w:shd w:val="clear" w:color="auto" w:fill="FFFFFF"/>
        </w:rPr>
      </w:pPr>
      <w:bookmarkStart w:id="510" w:name="_Hlk131345261"/>
      <w:bookmarkStart w:id="511"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512" w:name="_Hlk131345290"/>
      <w:bookmarkEnd w:id="510"/>
      <w:r>
        <w:rPr>
          <w:color w:val="000000"/>
          <w:sz w:val="36"/>
          <w:szCs w:val="36"/>
          <w:shd w:val="clear" w:color="auto" w:fill="FFFFFF"/>
        </w:rPr>
        <w:t>(</w:t>
      </w:r>
      <w:r w:rsidRPr="00611548">
        <w:rPr>
          <w:i/>
          <w:iCs/>
          <w:color w:val="000000"/>
          <w:sz w:val="36"/>
          <w:szCs w:val="36"/>
          <w:shd w:val="clear" w:color="auto" w:fill="FFFFFF"/>
        </w:rPr>
        <w:t xml:space="preserve">NB : critiquée par </w:t>
      </w:r>
      <w:r w:rsidR="00B96F88">
        <w:rPr>
          <w:i/>
          <w:iCs/>
          <w:color w:val="000000"/>
          <w:sz w:val="36"/>
          <w:szCs w:val="36"/>
          <w:shd w:val="clear" w:color="auto" w:fill="FFFFFF"/>
        </w:rPr>
        <w:t>certains</w:t>
      </w:r>
      <w:r w:rsidRPr="00611548">
        <w:rPr>
          <w:i/>
          <w:iCs/>
          <w:color w:val="000000"/>
          <w:sz w:val="36"/>
          <w:szCs w:val="36"/>
          <w:shd w:val="clear" w:color="auto" w:fill="FFFFFF"/>
        </w:rPr>
        <w:t xml:space="preserve">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403E25">
        <w:rPr>
          <w:i/>
          <w:iCs/>
          <w:color w:val="000000"/>
          <w:sz w:val="36"/>
          <w:szCs w:val="36"/>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511"/>
      <w:bookmarkEnd w:id="512"/>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13"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13"/>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14"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14"/>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15"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15"/>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16"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16"/>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17"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11"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12"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13"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17"/>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14"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15"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16"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17"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18"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19" w:name="_Hlk134719149"/>
      <w:r>
        <w:rPr>
          <w:rFonts w:cstheme="minorHAnsi"/>
          <w:sz w:val="36"/>
          <w:szCs w:val="36"/>
          <w:shd w:val="clear" w:color="auto" w:fill="FFFFFF"/>
        </w:rPr>
        <w:t xml:space="preserve">… </w:t>
      </w:r>
      <w:bookmarkEnd w:id="518"/>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19"/>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20"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20"/>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21"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21"/>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77180F9B" w14:textId="7084D9F5" w:rsidR="008D33A0" w:rsidRDefault="008D33A0" w:rsidP="003E6E12">
      <w:pPr>
        <w:rPr>
          <w:rFonts w:cstheme="minorHAnsi"/>
          <w:b/>
          <w:sz w:val="36"/>
          <w:szCs w:val="36"/>
        </w:rPr>
      </w:pPr>
      <w:bookmarkStart w:id="522"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Pr>
          <w:rFonts w:cstheme="minorHAnsi"/>
          <w:bCs/>
          <w:sz w:val="36"/>
          <w:szCs w:val="36"/>
        </w:rPr>
        <w:t xml:space="preserve">. </w:t>
      </w:r>
      <w:bookmarkEnd w:id="522"/>
      <w:r w:rsidRPr="008D33A0">
        <w:rPr>
          <w:rFonts w:cstheme="minorHAnsi"/>
          <w:b/>
          <w:sz w:val="36"/>
          <w:szCs w:val="36"/>
        </w:rPr>
        <w:t>IH 10 2023</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18"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19"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523" w:name="_Hlk116227029"/>
      <w:r>
        <w:rPr>
          <w:rFonts w:cstheme="minorHAnsi"/>
          <w:b/>
          <w:sz w:val="36"/>
          <w:szCs w:val="36"/>
        </w:rPr>
        <w:t xml:space="preserve">« Triangle de Karpman » ou « Triangle dramatique » ou « Triade sauveur-persécuteur-victime » : </w:t>
      </w:r>
      <w:bookmarkStart w:id="524"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20"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21"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23"/>
      <w:bookmarkEnd w:id="524"/>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22"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23"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525"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25"/>
      <w:r w:rsidR="00760994" w:rsidRPr="00007B3E">
        <w:rPr>
          <w:rFonts w:cstheme="minorHAnsi"/>
          <w:b/>
          <w:sz w:val="36"/>
          <w:szCs w:val="36"/>
        </w:rPr>
        <w:t>IH 08 2022</w:t>
      </w:r>
      <w:r w:rsidR="00786A5D">
        <w:rPr>
          <w:rFonts w:cstheme="minorHAnsi"/>
          <w:b/>
          <w:sz w:val="36"/>
          <w:szCs w:val="36"/>
        </w:rPr>
        <w:t>.</w:t>
      </w:r>
    </w:p>
    <w:p w14:paraId="7CD2E675" w14:textId="0E3C79E2" w:rsidR="00403E25" w:rsidRP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w:t>
      </w:r>
      <w:r>
        <w:rPr>
          <w:rFonts w:cstheme="minorHAnsi"/>
          <w:sz w:val="36"/>
          <w:szCs w:val="36"/>
          <w:shd w:val="clear" w:color="auto" w:fill="FFFFFF"/>
        </w:rPr>
        <w:t xml:space="preserve"> T</w:t>
      </w:r>
      <w:hyperlink r:id="rId324"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25"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26"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27"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526" w:name="_Hlk113552156"/>
      <w:bookmarkStart w:id="527"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528" w:name="_Hlk64137117"/>
      <w:r w:rsidR="003D2E4C">
        <w:rPr>
          <w:rFonts w:cstheme="minorHAnsi"/>
          <w:sz w:val="36"/>
          <w:szCs w:val="36"/>
          <w:shd w:val="clear" w:color="auto" w:fill="FFFFFF" w:themeFill="background1"/>
        </w:rPr>
        <w:t xml:space="preserve">personnels. </w:t>
      </w:r>
      <w:bookmarkEnd w:id="526"/>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29"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530"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529"/>
    <w:bookmarkEnd w:id="530"/>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27"/>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2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31"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31"/>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32"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33" w:name="_Hlk37505143"/>
      <w:bookmarkEnd w:id="532"/>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012FAF9" w:rsidR="001418FA" w:rsidRDefault="001418FA" w:rsidP="00841390">
      <w:pPr>
        <w:shd w:val="clear" w:color="auto" w:fill="FFFFFF" w:themeFill="background1"/>
        <w:rPr>
          <w:rFonts w:cstheme="minorHAnsi"/>
          <w:sz w:val="36"/>
          <w:szCs w:val="36"/>
          <w:shd w:val="clear" w:color="auto" w:fill="F8F7FD"/>
        </w:rPr>
      </w:pPr>
      <w:r w:rsidRPr="001418FA">
        <w:rPr>
          <w:rFonts w:cstheme="minorHAnsi"/>
          <w:b/>
          <w:bCs/>
          <w:sz w:val="36"/>
          <w:szCs w:val="36"/>
          <w:shd w:val="clear" w:color="auto" w:fill="F8F7FD"/>
        </w:rPr>
        <w:t>« Valeur »</w:t>
      </w:r>
      <w:r>
        <w:rPr>
          <w:rFonts w:cstheme="minorHAnsi"/>
          <w:sz w:val="36"/>
          <w:szCs w:val="36"/>
          <w:shd w:val="clear" w:color="auto" w:fill="F8F7FD"/>
        </w:rPr>
        <w:t> : En thérapie c’est ce qui donne un sens à la vie du patient, ce qu’il aspire à respecter le plus profondément : honneur, respect, fidélité, fiabilité, courage, patriotisme, solidarité, etc.</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34"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35" w:name="_Hlk38789221"/>
      <w:bookmarkStart w:id="536" w:name="_Hlk111284300"/>
      <w:bookmarkEnd w:id="534"/>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35"/>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36"/>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37" w:name="_Hlk58763368"/>
      <w:bookmarkStart w:id="538"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39"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40"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39"/>
      <w:bookmarkEnd w:id="540"/>
    </w:p>
    <w:p w14:paraId="06A6919E" w14:textId="2FB58D53" w:rsidR="00DC6033" w:rsidRDefault="00DC6033" w:rsidP="00DC6033">
      <w:pPr>
        <w:shd w:val="clear" w:color="auto" w:fill="FFFFFF" w:themeFill="background1"/>
        <w:rPr>
          <w:b/>
          <w:sz w:val="36"/>
          <w:szCs w:val="36"/>
        </w:rPr>
      </w:pPr>
      <w:bookmarkStart w:id="541"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41"/>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42"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42"/>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32EC65A7"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43"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43"/>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544"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544"/>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45"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45"/>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546"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28"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29"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30"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31"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32"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33"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34"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35"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46"/>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47" w:name="_Hlk68532036"/>
      <w:bookmarkEnd w:id="533"/>
      <w:bookmarkEnd w:id="537"/>
      <w:bookmarkEnd w:id="538"/>
    </w:p>
    <w:bookmarkEnd w:id="547"/>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33"/>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Perso" w:date="2022-01-06T23:02:00Z" w:initials="P">
    <w:p w14:paraId="23FBE7B7" w14:textId="11F5117A" w:rsidR="009D7C4C" w:rsidRDefault="009D7C4C">
      <w:pPr>
        <w:pStyle w:val="Commentaire"/>
      </w:pPr>
      <w:r>
        <w:rPr>
          <w:rStyle w:val="Marquedecommentaire"/>
        </w:rPr>
        <w:annotationRef/>
      </w:r>
    </w:p>
  </w:comment>
  <w:comment w:id="136"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1"/>
  </w:num>
  <w:num w:numId="2" w16cid:durableId="1072385774">
    <w:abstractNumId w:val="4"/>
  </w:num>
  <w:num w:numId="3" w16cid:durableId="1021054021">
    <w:abstractNumId w:val="9"/>
  </w:num>
  <w:num w:numId="4" w16cid:durableId="1348486370">
    <w:abstractNumId w:val="0"/>
  </w:num>
  <w:num w:numId="5" w16cid:durableId="233592544">
    <w:abstractNumId w:val="2"/>
  </w:num>
  <w:num w:numId="6" w16cid:durableId="923954646">
    <w:abstractNumId w:val="12"/>
  </w:num>
  <w:num w:numId="7" w16cid:durableId="1523712245">
    <w:abstractNumId w:val="1"/>
  </w:num>
  <w:num w:numId="8" w16cid:durableId="1689719199">
    <w:abstractNumId w:val="7"/>
  </w:num>
  <w:num w:numId="9" w16cid:durableId="1150830692">
    <w:abstractNumId w:val="8"/>
  </w:num>
  <w:num w:numId="10" w16cid:durableId="1525172742">
    <w:abstractNumId w:val="5"/>
  </w:num>
  <w:num w:numId="11" w16cid:durableId="1204045">
    <w:abstractNumId w:val="3"/>
  </w:num>
  <w:num w:numId="12" w16cid:durableId="67267206">
    <w:abstractNumId w:val="10"/>
  </w:num>
  <w:num w:numId="13" w16cid:durableId="668948921">
    <w:abstractNumId w:val="10"/>
  </w:num>
  <w:num w:numId="14" w16cid:durableId="17052507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BB"/>
    <w:rsid w:val="0000213E"/>
    <w:rsid w:val="00002811"/>
    <w:rsid w:val="00003178"/>
    <w:rsid w:val="00003FE1"/>
    <w:rsid w:val="0000408B"/>
    <w:rsid w:val="000045AB"/>
    <w:rsid w:val="00004D9E"/>
    <w:rsid w:val="00005075"/>
    <w:rsid w:val="000050C5"/>
    <w:rsid w:val="00007B3E"/>
    <w:rsid w:val="00011CDA"/>
    <w:rsid w:val="00012419"/>
    <w:rsid w:val="0001333B"/>
    <w:rsid w:val="00013CCD"/>
    <w:rsid w:val="00015143"/>
    <w:rsid w:val="00016378"/>
    <w:rsid w:val="00017337"/>
    <w:rsid w:val="000232AE"/>
    <w:rsid w:val="00023CD8"/>
    <w:rsid w:val="00023EBE"/>
    <w:rsid w:val="00024C9D"/>
    <w:rsid w:val="000266BB"/>
    <w:rsid w:val="00027FBD"/>
    <w:rsid w:val="000309F1"/>
    <w:rsid w:val="00030A30"/>
    <w:rsid w:val="00032471"/>
    <w:rsid w:val="00032653"/>
    <w:rsid w:val="00033F13"/>
    <w:rsid w:val="00035625"/>
    <w:rsid w:val="00035D1D"/>
    <w:rsid w:val="00036814"/>
    <w:rsid w:val="000410D0"/>
    <w:rsid w:val="000422F7"/>
    <w:rsid w:val="000423BA"/>
    <w:rsid w:val="00042B87"/>
    <w:rsid w:val="0004307D"/>
    <w:rsid w:val="00043598"/>
    <w:rsid w:val="000439ED"/>
    <w:rsid w:val="00043D8F"/>
    <w:rsid w:val="00045586"/>
    <w:rsid w:val="00045ADA"/>
    <w:rsid w:val="000463BE"/>
    <w:rsid w:val="000474BB"/>
    <w:rsid w:val="0004798A"/>
    <w:rsid w:val="000503BE"/>
    <w:rsid w:val="00051D88"/>
    <w:rsid w:val="000528FE"/>
    <w:rsid w:val="00052A78"/>
    <w:rsid w:val="00054085"/>
    <w:rsid w:val="000560F0"/>
    <w:rsid w:val="00056363"/>
    <w:rsid w:val="00056F6E"/>
    <w:rsid w:val="00057A4D"/>
    <w:rsid w:val="00057B31"/>
    <w:rsid w:val="00060511"/>
    <w:rsid w:val="0006085F"/>
    <w:rsid w:val="00061EFE"/>
    <w:rsid w:val="000623DC"/>
    <w:rsid w:val="00062512"/>
    <w:rsid w:val="00064105"/>
    <w:rsid w:val="00065078"/>
    <w:rsid w:val="00065737"/>
    <w:rsid w:val="00065B85"/>
    <w:rsid w:val="00065DD3"/>
    <w:rsid w:val="00067122"/>
    <w:rsid w:val="0006782E"/>
    <w:rsid w:val="000679C8"/>
    <w:rsid w:val="0007069D"/>
    <w:rsid w:val="000720C8"/>
    <w:rsid w:val="00073CE6"/>
    <w:rsid w:val="00074462"/>
    <w:rsid w:val="00075898"/>
    <w:rsid w:val="0007654A"/>
    <w:rsid w:val="00076DF2"/>
    <w:rsid w:val="00076E16"/>
    <w:rsid w:val="00081625"/>
    <w:rsid w:val="0008190A"/>
    <w:rsid w:val="000819E0"/>
    <w:rsid w:val="00082F02"/>
    <w:rsid w:val="00084389"/>
    <w:rsid w:val="00084CA7"/>
    <w:rsid w:val="00084CC5"/>
    <w:rsid w:val="00085484"/>
    <w:rsid w:val="00086B87"/>
    <w:rsid w:val="00087A08"/>
    <w:rsid w:val="00087D3A"/>
    <w:rsid w:val="0009044B"/>
    <w:rsid w:val="0009107A"/>
    <w:rsid w:val="00092260"/>
    <w:rsid w:val="00092CC2"/>
    <w:rsid w:val="0009390A"/>
    <w:rsid w:val="00095974"/>
    <w:rsid w:val="00096408"/>
    <w:rsid w:val="00096875"/>
    <w:rsid w:val="00096EF1"/>
    <w:rsid w:val="00097E19"/>
    <w:rsid w:val="000A1340"/>
    <w:rsid w:val="000A1894"/>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C039E"/>
    <w:rsid w:val="000C17B8"/>
    <w:rsid w:val="000C2448"/>
    <w:rsid w:val="000C2570"/>
    <w:rsid w:val="000C4B89"/>
    <w:rsid w:val="000C4F39"/>
    <w:rsid w:val="000C63F4"/>
    <w:rsid w:val="000C654D"/>
    <w:rsid w:val="000C6605"/>
    <w:rsid w:val="000D02C2"/>
    <w:rsid w:val="000D037B"/>
    <w:rsid w:val="000D0527"/>
    <w:rsid w:val="000D0FB2"/>
    <w:rsid w:val="000D1C84"/>
    <w:rsid w:val="000D2000"/>
    <w:rsid w:val="000D2261"/>
    <w:rsid w:val="000D3D39"/>
    <w:rsid w:val="000D4374"/>
    <w:rsid w:val="000D5E7E"/>
    <w:rsid w:val="000D61A6"/>
    <w:rsid w:val="000E0B53"/>
    <w:rsid w:val="000E11D1"/>
    <w:rsid w:val="000E20D8"/>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41A2"/>
    <w:rsid w:val="000F5149"/>
    <w:rsid w:val="000F53DE"/>
    <w:rsid w:val="000F5E2C"/>
    <w:rsid w:val="000F743D"/>
    <w:rsid w:val="000F7876"/>
    <w:rsid w:val="000F78A5"/>
    <w:rsid w:val="000F7BF1"/>
    <w:rsid w:val="00100729"/>
    <w:rsid w:val="0010109A"/>
    <w:rsid w:val="00103EC7"/>
    <w:rsid w:val="00104BF1"/>
    <w:rsid w:val="00105257"/>
    <w:rsid w:val="00105479"/>
    <w:rsid w:val="00107535"/>
    <w:rsid w:val="00110042"/>
    <w:rsid w:val="001104F6"/>
    <w:rsid w:val="001137FD"/>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1607"/>
    <w:rsid w:val="001418FA"/>
    <w:rsid w:val="00141F43"/>
    <w:rsid w:val="0014345D"/>
    <w:rsid w:val="00143CDF"/>
    <w:rsid w:val="00144449"/>
    <w:rsid w:val="001457B6"/>
    <w:rsid w:val="00145CF3"/>
    <w:rsid w:val="0014787E"/>
    <w:rsid w:val="00147D35"/>
    <w:rsid w:val="00147ECE"/>
    <w:rsid w:val="00151547"/>
    <w:rsid w:val="00153638"/>
    <w:rsid w:val="00153B58"/>
    <w:rsid w:val="0015461D"/>
    <w:rsid w:val="00154669"/>
    <w:rsid w:val="00160BA1"/>
    <w:rsid w:val="00162351"/>
    <w:rsid w:val="001646D1"/>
    <w:rsid w:val="00166D6F"/>
    <w:rsid w:val="00167237"/>
    <w:rsid w:val="00167E5B"/>
    <w:rsid w:val="00170DEA"/>
    <w:rsid w:val="00172C88"/>
    <w:rsid w:val="00173883"/>
    <w:rsid w:val="00173B56"/>
    <w:rsid w:val="00173C25"/>
    <w:rsid w:val="001741A3"/>
    <w:rsid w:val="00175153"/>
    <w:rsid w:val="001757A3"/>
    <w:rsid w:val="001762A5"/>
    <w:rsid w:val="001768DD"/>
    <w:rsid w:val="00176969"/>
    <w:rsid w:val="001778A2"/>
    <w:rsid w:val="00180F64"/>
    <w:rsid w:val="00182902"/>
    <w:rsid w:val="001829CE"/>
    <w:rsid w:val="00183291"/>
    <w:rsid w:val="001841D4"/>
    <w:rsid w:val="001846FA"/>
    <w:rsid w:val="00184C9F"/>
    <w:rsid w:val="00185FDC"/>
    <w:rsid w:val="00187319"/>
    <w:rsid w:val="001908CD"/>
    <w:rsid w:val="00190C2F"/>
    <w:rsid w:val="00190FAE"/>
    <w:rsid w:val="0019295F"/>
    <w:rsid w:val="00192DA3"/>
    <w:rsid w:val="001930F5"/>
    <w:rsid w:val="00194608"/>
    <w:rsid w:val="00195A32"/>
    <w:rsid w:val="0019663C"/>
    <w:rsid w:val="00196673"/>
    <w:rsid w:val="00196A1A"/>
    <w:rsid w:val="00197F55"/>
    <w:rsid w:val="001A1915"/>
    <w:rsid w:val="001A3AE7"/>
    <w:rsid w:val="001A4AD0"/>
    <w:rsid w:val="001A4BB4"/>
    <w:rsid w:val="001A67BA"/>
    <w:rsid w:val="001A6D30"/>
    <w:rsid w:val="001A7D3F"/>
    <w:rsid w:val="001B0293"/>
    <w:rsid w:val="001B1EDA"/>
    <w:rsid w:val="001B25BA"/>
    <w:rsid w:val="001B3F38"/>
    <w:rsid w:val="001B5EBF"/>
    <w:rsid w:val="001B7087"/>
    <w:rsid w:val="001B7758"/>
    <w:rsid w:val="001C05FF"/>
    <w:rsid w:val="001C0CAC"/>
    <w:rsid w:val="001C1A00"/>
    <w:rsid w:val="001C2A74"/>
    <w:rsid w:val="001C3A13"/>
    <w:rsid w:val="001C6983"/>
    <w:rsid w:val="001C7A54"/>
    <w:rsid w:val="001C7D4B"/>
    <w:rsid w:val="001D120E"/>
    <w:rsid w:val="001D17AC"/>
    <w:rsid w:val="001D2A22"/>
    <w:rsid w:val="001D32CE"/>
    <w:rsid w:val="001D378B"/>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564"/>
    <w:rsid w:val="001F1C26"/>
    <w:rsid w:val="001F1C87"/>
    <w:rsid w:val="001F1F5E"/>
    <w:rsid w:val="001F1F60"/>
    <w:rsid w:val="001F3408"/>
    <w:rsid w:val="001F3C59"/>
    <w:rsid w:val="001F5752"/>
    <w:rsid w:val="001F618A"/>
    <w:rsid w:val="001F6DC9"/>
    <w:rsid w:val="001F6ECD"/>
    <w:rsid w:val="001F7198"/>
    <w:rsid w:val="002000E7"/>
    <w:rsid w:val="002002E3"/>
    <w:rsid w:val="00200499"/>
    <w:rsid w:val="0020178D"/>
    <w:rsid w:val="00201CA7"/>
    <w:rsid w:val="00201E12"/>
    <w:rsid w:val="00202B5F"/>
    <w:rsid w:val="00204737"/>
    <w:rsid w:val="002053A9"/>
    <w:rsid w:val="00205CBB"/>
    <w:rsid w:val="00206318"/>
    <w:rsid w:val="002078C2"/>
    <w:rsid w:val="00210B45"/>
    <w:rsid w:val="00210BC1"/>
    <w:rsid w:val="00210E1B"/>
    <w:rsid w:val="002147A3"/>
    <w:rsid w:val="00214FFD"/>
    <w:rsid w:val="00216C78"/>
    <w:rsid w:val="002179F3"/>
    <w:rsid w:val="00220FE0"/>
    <w:rsid w:val="00222444"/>
    <w:rsid w:val="002224F2"/>
    <w:rsid w:val="00222515"/>
    <w:rsid w:val="002234BC"/>
    <w:rsid w:val="002241CA"/>
    <w:rsid w:val="002269CF"/>
    <w:rsid w:val="002277CE"/>
    <w:rsid w:val="00227900"/>
    <w:rsid w:val="00227DA8"/>
    <w:rsid w:val="00230874"/>
    <w:rsid w:val="00230BF7"/>
    <w:rsid w:val="00231169"/>
    <w:rsid w:val="00232624"/>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223A"/>
    <w:rsid w:val="0028368D"/>
    <w:rsid w:val="00284731"/>
    <w:rsid w:val="00284EE0"/>
    <w:rsid w:val="00286A44"/>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6A6D"/>
    <w:rsid w:val="002B7D38"/>
    <w:rsid w:val="002C0F6D"/>
    <w:rsid w:val="002C1306"/>
    <w:rsid w:val="002C1A55"/>
    <w:rsid w:val="002C1DAA"/>
    <w:rsid w:val="002C2C1E"/>
    <w:rsid w:val="002C33EE"/>
    <w:rsid w:val="002C37F9"/>
    <w:rsid w:val="002C5501"/>
    <w:rsid w:val="002C55CF"/>
    <w:rsid w:val="002C5B38"/>
    <w:rsid w:val="002C6365"/>
    <w:rsid w:val="002D075C"/>
    <w:rsid w:val="002D09D8"/>
    <w:rsid w:val="002D0A4D"/>
    <w:rsid w:val="002D1180"/>
    <w:rsid w:val="002D1849"/>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F1765"/>
    <w:rsid w:val="002F1E06"/>
    <w:rsid w:val="002F54EE"/>
    <w:rsid w:val="002F5D51"/>
    <w:rsid w:val="002F652F"/>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B50"/>
    <w:rsid w:val="00336757"/>
    <w:rsid w:val="00336C5E"/>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892"/>
    <w:rsid w:val="00362B3A"/>
    <w:rsid w:val="00362D4C"/>
    <w:rsid w:val="003642EE"/>
    <w:rsid w:val="003666D1"/>
    <w:rsid w:val="00367AAD"/>
    <w:rsid w:val="003761C4"/>
    <w:rsid w:val="00376AED"/>
    <w:rsid w:val="003778DB"/>
    <w:rsid w:val="0038080D"/>
    <w:rsid w:val="003808DC"/>
    <w:rsid w:val="00380A4B"/>
    <w:rsid w:val="00380AAD"/>
    <w:rsid w:val="0038199D"/>
    <w:rsid w:val="00381F4E"/>
    <w:rsid w:val="0038358F"/>
    <w:rsid w:val="00383D66"/>
    <w:rsid w:val="0038454D"/>
    <w:rsid w:val="003869B2"/>
    <w:rsid w:val="00387C82"/>
    <w:rsid w:val="00390B7B"/>
    <w:rsid w:val="00391139"/>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4FD8"/>
    <w:rsid w:val="003A63FD"/>
    <w:rsid w:val="003B0EB7"/>
    <w:rsid w:val="003B1DF6"/>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F98"/>
    <w:rsid w:val="003E2AA7"/>
    <w:rsid w:val="003E4AF4"/>
    <w:rsid w:val="003E4C77"/>
    <w:rsid w:val="003E4D05"/>
    <w:rsid w:val="003E6403"/>
    <w:rsid w:val="003E6E12"/>
    <w:rsid w:val="003E7C95"/>
    <w:rsid w:val="003F0942"/>
    <w:rsid w:val="003F268F"/>
    <w:rsid w:val="003F369D"/>
    <w:rsid w:val="003F3D31"/>
    <w:rsid w:val="003F4748"/>
    <w:rsid w:val="003F4AEC"/>
    <w:rsid w:val="003F4DA3"/>
    <w:rsid w:val="003F62EF"/>
    <w:rsid w:val="003F74F7"/>
    <w:rsid w:val="003F7B5F"/>
    <w:rsid w:val="003F7F04"/>
    <w:rsid w:val="004006B9"/>
    <w:rsid w:val="00401124"/>
    <w:rsid w:val="00401F85"/>
    <w:rsid w:val="0040377F"/>
    <w:rsid w:val="00403C43"/>
    <w:rsid w:val="00403E25"/>
    <w:rsid w:val="0040749D"/>
    <w:rsid w:val="004104E0"/>
    <w:rsid w:val="00413947"/>
    <w:rsid w:val="00414D01"/>
    <w:rsid w:val="0041575E"/>
    <w:rsid w:val="00415766"/>
    <w:rsid w:val="00416097"/>
    <w:rsid w:val="0041629D"/>
    <w:rsid w:val="00416C54"/>
    <w:rsid w:val="00416C60"/>
    <w:rsid w:val="00416D39"/>
    <w:rsid w:val="0042044F"/>
    <w:rsid w:val="0042053B"/>
    <w:rsid w:val="00420AD7"/>
    <w:rsid w:val="00420F9F"/>
    <w:rsid w:val="00421A71"/>
    <w:rsid w:val="00421CED"/>
    <w:rsid w:val="00421D36"/>
    <w:rsid w:val="0042270F"/>
    <w:rsid w:val="0042373D"/>
    <w:rsid w:val="00424FA9"/>
    <w:rsid w:val="004268B3"/>
    <w:rsid w:val="00426B6F"/>
    <w:rsid w:val="00427D95"/>
    <w:rsid w:val="00431479"/>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FE6"/>
    <w:rsid w:val="00457358"/>
    <w:rsid w:val="00457598"/>
    <w:rsid w:val="00457C3B"/>
    <w:rsid w:val="00457F24"/>
    <w:rsid w:val="00460E32"/>
    <w:rsid w:val="004616EC"/>
    <w:rsid w:val="004634D8"/>
    <w:rsid w:val="0047066F"/>
    <w:rsid w:val="0047111F"/>
    <w:rsid w:val="004722CF"/>
    <w:rsid w:val="00472C36"/>
    <w:rsid w:val="004730B6"/>
    <w:rsid w:val="00474939"/>
    <w:rsid w:val="0047613A"/>
    <w:rsid w:val="004764F7"/>
    <w:rsid w:val="00476BD1"/>
    <w:rsid w:val="004778EA"/>
    <w:rsid w:val="00477910"/>
    <w:rsid w:val="00480C98"/>
    <w:rsid w:val="0048357C"/>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F53"/>
    <w:rsid w:val="004B053B"/>
    <w:rsid w:val="004B0F72"/>
    <w:rsid w:val="004B3F7E"/>
    <w:rsid w:val="004B431D"/>
    <w:rsid w:val="004B46E4"/>
    <w:rsid w:val="004B58E6"/>
    <w:rsid w:val="004B6038"/>
    <w:rsid w:val="004B6C55"/>
    <w:rsid w:val="004B6CCF"/>
    <w:rsid w:val="004B6ECF"/>
    <w:rsid w:val="004B7734"/>
    <w:rsid w:val="004C123B"/>
    <w:rsid w:val="004C177B"/>
    <w:rsid w:val="004C2492"/>
    <w:rsid w:val="004C2F88"/>
    <w:rsid w:val="004C45BA"/>
    <w:rsid w:val="004C5ED2"/>
    <w:rsid w:val="004C778D"/>
    <w:rsid w:val="004D0A83"/>
    <w:rsid w:val="004D233C"/>
    <w:rsid w:val="004D2B8C"/>
    <w:rsid w:val="004D3583"/>
    <w:rsid w:val="004D37E2"/>
    <w:rsid w:val="004D397E"/>
    <w:rsid w:val="004D455C"/>
    <w:rsid w:val="004D5830"/>
    <w:rsid w:val="004D5B11"/>
    <w:rsid w:val="004D602A"/>
    <w:rsid w:val="004E26EB"/>
    <w:rsid w:val="004E3638"/>
    <w:rsid w:val="004E4044"/>
    <w:rsid w:val="004E4590"/>
    <w:rsid w:val="004E45A7"/>
    <w:rsid w:val="004E47E9"/>
    <w:rsid w:val="004F0FA3"/>
    <w:rsid w:val="004F2A58"/>
    <w:rsid w:val="004F2C3A"/>
    <w:rsid w:val="004F2CF0"/>
    <w:rsid w:val="004F3D6B"/>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7AEE"/>
    <w:rsid w:val="00537F5B"/>
    <w:rsid w:val="005402A3"/>
    <w:rsid w:val="00540436"/>
    <w:rsid w:val="00541557"/>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4B13"/>
    <w:rsid w:val="00564D04"/>
    <w:rsid w:val="0056589C"/>
    <w:rsid w:val="0056666C"/>
    <w:rsid w:val="00570239"/>
    <w:rsid w:val="00570261"/>
    <w:rsid w:val="005710B9"/>
    <w:rsid w:val="005716F5"/>
    <w:rsid w:val="00571A18"/>
    <w:rsid w:val="00572058"/>
    <w:rsid w:val="00572948"/>
    <w:rsid w:val="005739CF"/>
    <w:rsid w:val="00574322"/>
    <w:rsid w:val="005755CC"/>
    <w:rsid w:val="00575C33"/>
    <w:rsid w:val="00576BF5"/>
    <w:rsid w:val="00580824"/>
    <w:rsid w:val="00581CEC"/>
    <w:rsid w:val="00584194"/>
    <w:rsid w:val="00585D49"/>
    <w:rsid w:val="00585F73"/>
    <w:rsid w:val="00586785"/>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3A0A"/>
    <w:rsid w:val="005A4159"/>
    <w:rsid w:val="005A4D1D"/>
    <w:rsid w:val="005A54A0"/>
    <w:rsid w:val="005A6F47"/>
    <w:rsid w:val="005B2D32"/>
    <w:rsid w:val="005B2F93"/>
    <w:rsid w:val="005B3AB2"/>
    <w:rsid w:val="005B4539"/>
    <w:rsid w:val="005B4626"/>
    <w:rsid w:val="005B46AF"/>
    <w:rsid w:val="005B5F07"/>
    <w:rsid w:val="005B62A1"/>
    <w:rsid w:val="005B77A0"/>
    <w:rsid w:val="005C07B2"/>
    <w:rsid w:val="005C1C54"/>
    <w:rsid w:val="005C2174"/>
    <w:rsid w:val="005C31F9"/>
    <w:rsid w:val="005C3344"/>
    <w:rsid w:val="005C3678"/>
    <w:rsid w:val="005C391B"/>
    <w:rsid w:val="005C5EF5"/>
    <w:rsid w:val="005C66E3"/>
    <w:rsid w:val="005C69A2"/>
    <w:rsid w:val="005C6C33"/>
    <w:rsid w:val="005C7674"/>
    <w:rsid w:val="005D2881"/>
    <w:rsid w:val="005D28FA"/>
    <w:rsid w:val="005D3FAA"/>
    <w:rsid w:val="005D4D67"/>
    <w:rsid w:val="005D6BC7"/>
    <w:rsid w:val="005D7250"/>
    <w:rsid w:val="005D76B5"/>
    <w:rsid w:val="005D7AA1"/>
    <w:rsid w:val="005E0B33"/>
    <w:rsid w:val="005E0BA0"/>
    <w:rsid w:val="005E1506"/>
    <w:rsid w:val="005E1A95"/>
    <w:rsid w:val="005E2497"/>
    <w:rsid w:val="005E3899"/>
    <w:rsid w:val="005E40B2"/>
    <w:rsid w:val="005E77A8"/>
    <w:rsid w:val="005F05BF"/>
    <w:rsid w:val="005F1AF5"/>
    <w:rsid w:val="005F1AFD"/>
    <w:rsid w:val="005F2748"/>
    <w:rsid w:val="005F27EC"/>
    <w:rsid w:val="005F3B5F"/>
    <w:rsid w:val="005F6A85"/>
    <w:rsid w:val="005F71C9"/>
    <w:rsid w:val="005F7581"/>
    <w:rsid w:val="00600D0B"/>
    <w:rsid w:val="00600DA7"/>
    <w:rsid w:val="0060204B"/>
    <w:rsid w:val="00602E1A"/>
    <w:rsid w:val="00602ED6"/>
    <w:rsid w:val="0060382D"/>
    <w:rsid w:val="00603B73"/>
    <w:rsid w:val="00606018"/>
    <w:rsid w:val="00607267"/>
    <w:rsid w:val="00611548"/>
    <w:rsid w:val="00611B00"/>
    <w:rsid w:val="00611BE8"/>
    <w:rsid w:val="00611D3E"/>
    <w:rsid w:val="006143AC"/>
    <w:rsid w:val="00616A93"/>
    <w:rsid w:val="00617D60"/>
    <w:rsid w:val="00622E05"/>
    <w:rsid w:val="006233B2"/>
    <w:rsid w:val="00624993"/>
    <w:rsid w:val="00624B27"/>
    <w:rsid w:val="0062687B"/>
    <w:rsid w:val="00626F5C"/>
    <w:rsid w:val="00626F64"/>
    <w:rsid w:val="00627B56"/>
    <w:rsid w:val="00630C25"/>
    <w:rsid w:val="00632009"/>
    <w:rsid w:val="006327C6"/>
    <w:rsid w:val="0063288C"/>
    <w:rsid w:val="006357E7"/>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5331"/>
    <w:rsid w:val="00666679"/>
    <w:rsid w:val="00667214"/>
    <w:rsid w:val="00671B41"/>
    <w:rsid w:val="00673F44"/>
    <w:rsid w:val="00677749"/>
    <w:rsid w:val="00680B46"/>
    <w:rsid w:val="00681152"/>
    <w:rsid w:val="006813FA"/>
    <w:rsid w:val="006826A3"/>
    <w:rsid w:val="00682A39"/>
    <w:rsid w:val="00683FD7"/>
    <w:rsid w:val="006850E7"/>
    <w:rsid w:val="00685BE3"/>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5498"/>
    <w:rsid w:val="006B65E3"/>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957"/>
    <w:rsid w:val="006C7D45"/>
    <w:rsid w:val="006D185D"/>
    <w:rsid w:val="006D1A4E"/>
    <w:rsid w:val="006D2BAB"/>
    <w:rsid w:val="006D2DD7"/>
    <w:rsid w:val="006D2F86"/>
    <w:rsid w:val="006D330E"/>
    <w:rsid w:val="006D340C"/>
    <w:rsid w:val="006D3954"/>
    <w:rsid w:val="006D40C4"/>
    <w:rsid w:val="006D45A4"/>
    <w:rsid w:val="006D4901"/>
    <w:rsid w:val="006D5219"/>
    <w:rsid w:val="006D5EB5"/>
    <w:rsid w:val="006D629B"/>
    <w:rsid w:val="006E0892"/>
    <w:rsid w:val="006E0EA2"/>
    <w:rsid w:val="006E11D3"/>
    <w:rsid w:val="006E18B6"/>
    <w:rsid w:val="006E1DB6"/>
    <w:rsid w:val="006E2834"/>
    <w:rsid w:val="006E29B4"/>
    <w:rsid w:val="006E2C34"/>
    <w:rsid w:val="006E3CC9"/>
    <w:rsid w:val="006E40C5"/>
    <w:rsid w:val="006E413C"/>
    <w:rsid w:val="006E7B39"/>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C00"/>
    <w:rsid w:val="006F7262"/>
    <w:rsid w:val="007003DC"/>
    <w:rsid w:val="00700A5A"/>
    <w:rsid w:val="007010B8"/>
    <w:rsid w:val="00701DC6"/>
    <w:rsid w:val="00701EED"/>
    <w:rsid w:val="00702AA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3124D"/>
    <w:rsid w:val="00731E62"/>
    <w:rsid w:val="00731F28"/>
    <w:rsid w:val="00732B67"/>
    <w:rsid w:val="00733358"/>
    <w:rsid w:val="00735DF6"/>
    <w:rsid w:val="00737A76"/>
    <w:rsid w:val="007401F3"/>
    <w:rsid w:val="00741EA9"/>
    <w:rsid w:val="007437EE"/>
    <w:rsid w:val="00744FEF"/>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287"/>
    <w:rsid w:val="0078135D"/>
    <w:rsid w:val="00781AFE"/>
    <w:rsid w:val="0078270A"/>
    <w:rsid w:val="0078350B"/>
    <w:rsid w:val="00783A45"/>
    <w:rsid w:val="0078640E"/>
    <w:rsid w:val="007864B0"/>
    <w:rsid w:val="00786A5D"/>
    <w:rsid w:val="00787C0D"/>
    <w:rsid w:val="0079007E"/>
    <w:rsid w:val="00790350"/>
    <w:rsid w:val="0079185C"/>
    <w:rsid w:val="007919CB"/>
    <w:rsid w:val="00792104"/>
    <w:rsid w:val="0079397E"/>
    <w:rsid w:val="00793E9F"/>
    <w:rsid w:val="00795A69"/>
    <w:rsid w:val="00796A99"/>
    <w:rsid w:val="007971C4"/>
    <w:rsid w:val="007A0756"/>
    <w:rsid w:val="007A20F1"/>
    <w:rsid w:val="007A2234"/>
    <w:rsid w:val="007A2E8C"/>
    <w:rsid w:val="007A30D4"/>
    <w:rsid w:val="007A537C"/>
    <w:rsid w:val="007A548A"/>
    <w:rsid w:val="007A6BD2"/>
    <w:rsid w:val="007B1D05"/>
    <w:rsid w:val="007B39C8"/>
    <w:rsid w:val="007B3C8D"/>
    <w:rsid w:val="007B54D1"/>
    <w:rsid w:val="007B5D9D"/>
    <w:rsid w:val="007B6092"/>
    <w:rsid w:val="007B78F4"/>
    <w:rsid w:val="007B7CF1"/>
    <w:rsid w:val="007B7E6F"/>
    <w:rsid w:val="007C038C"/>
    <w:rsid w:val="007C074E"/>
    <w:rsid w:val="007C0E6F"/>
    <w:rsid w:val="007C102B"/>
    <w:rsid w:val="007C1308"/>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846"/>
    <w:rsid w:val="00804301"/>
    <w:rsid w:val="0080585F"/>
    <w:rsid w:val="00805871"/>
    <w:rsid w:val="008065C7"/>
    <w:rsid w:val="00807D45"/>
    <w:rsid w:val="0081058A"/>
    <w:rsid w:val="0081138D"/>
    <w:rsid w:val="00811438"/>
    <w:rsid w:val="0081180E"/>
    <w:rsid w:val="008123D1"/>
    <w:rsid w:val="00815951"/>
    <w:rsid w:val="00815D6D"/>
    <w:rsid w:val="00815FC3"/>
    <w:rsid w:val="008202FC"/>
    <w:rsid w:val="008212B4"/>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8D"/>
    <w:rsid w:val="0086553B"/>
    <w:rsid w:val="00866917"/>
    <w:rsid w:val="00866B11"/>
    <w:rsid w:val="00867520"/>
    <w:rsid w:val="008676AC"/>
    <w:rsid w:val="008678CB"/>
    <w:rsid w:val="0087010C"/>
    <w:rsid w:val="008705B8"/>
    <w:rsid w:val="00871721"/>
    <w:rsid w:val="008732F4"/>
    <w:rsid w:val="008736EF"/>
    <w:rsid w:val="00875394"/>
    <w:rsid w:val="00876A44"/>
    <w:rsid w:val="00877B7E"/>
    <w:rsid w:val="00880E5B"/>
    <w:rsid w:val="00881133"/>
    <w:rsid w:val="0088122A"/>
    <w:rsid w:val="00881C5C"/>
    <w:rsid w:val="00881DC5"/>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852"/>
    <w:rsid w:val="008A497F"/>
    <w:rsid w:val="008A4B57"/>
    <w:rsid w:val="008A5523"/>
    <w:rsid w:val="008A5CCF"/>
    <w:rsid w:val="008A6345"/>
    <w:rsid w:val="008A6E27"/>
    <w:rsid w:val="008B009C"/>
    <w:rsid w:val="008B02DF"/>
    <w:rsid w:val="008B102F"/>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04CE"/>
    <w:rsid w:val="008D2618"/>
    <w:rsid w:val="008D2A2A"/>
    <w:rsid w:val="008D33A0"/>
    <w:rsid w:val="008E131F"/>
    <w:rsid w:val="008E2D63"/>
    <w:rsid w:val="008E3E47"/>
    <w:rsid w:val="008E409D"/>
    <w:rsid w:val="008E4478"/>
    <w:rsid w:val="008E4D02"/>
    <w:rsid w:val="008E4FD9"/>
    <w:rsid w:val="008E57D9"/>
    <w:rsid w:val="008E653C"/>
    <w:rsid w:val="008E6AE4"/>
    <w:rsid w:val="008E776E"/>
    <w:rsid w:val="008E78A9"/>
    <w:rsid w:val="008F0A8C"/>
    <w:rsid w:val="008F2AF4"/>
    <w:rsid w:val="008F3E9E"/>
    <w:rsid w:val="008F44B5"/>
    <w:rsid w:val="008F4509"/>
    <w:rsid w:val="008F5377"/>
    <w:rsid w:val="008F6CC5"/>
    <w:rsid w:val="008F751F"/>
    <w:rsid w:val="009002FC"/>
    <w:rsid w:val="009012A8"/>
    <w:rsid w:val="00901F97"/>
    <w:rsid w:val="00902348"/>
    <w:rsid w:val="00902914"/>
    <w:rsid w:val="00903668"/>
    <w:rsid w:val="0090567A"/>
    <w:rsid w:val="0090601B"/>
    <w:rsid w:val="00910D12"/>
    <w:rsid w:val="0091440D"/>
    <w:rsid w:val="0091619D"/>
    <w:rsid w:val="009179AA"/>
    <w:rsid w:val="00920512"/>
    <w:rsid w:val="00920D53"/>
    <w:rsid w:val="00921295"/>
    <w:rsid w:val="009218A5"/>
    <w:rsid w:val="009218C9"/>
    <w:rsid w:val="00922A18"/>
    <w:rsid w:val="009238E0"/>
    <w:rsid w:val="00923C9B"/>
    <w:rsid w:val="0092759C"/>
    <w:rsid w:val="00927D02"/>
    <w:rsid w:val="00931A7A"/>
    <w:rsid w:val="0093253B"/>
    <w:rsid w:val="0093429C"/>
    <w:rsid w:val="00935EF6"/>
    <w:rsid w:val="009365E0"/>
    <w:rsid w:val="0093669F"/>
    <w:rsid w:val="00936B77"/>
    <w:rsid w:val="00941218"/>
    <w:rsid w:val="00942C12"/>
    <w:rsid w:val="0094531A"/>
    <w:rsid w:val="00946F08"/>
    <w:rsid w:val="009473F1"/>
    <w:rsid w:val="009506C3"/>
    <w:rsid w:val="00951F9D"/>
    <w:rsid w:val="00952101"/>
    <w:rsid w:val="00952712"/>
    <w:rsid w:val="00952905"/>
    <w:rsid w:val="00956A49"/>
    <w:rsid w:val="00957276"/>
    <w:rsid w:val="00957B0A"/>
    <w:rsid w:val="00957EF4"/>
    <w:rsid w:val="00960394"/>
    <w:rsid w:val="00962723"/>
    <w:rsid w:val="00963AEC"/>
    <w:rsid w:val="00970CEA"/>
    <w:rsid w:val="009723D5"/>
    <w:rsid w:val="00973DC6"/>
    <w:rsid w:val="009743AF"/>
    <w:rsid w:val="00976225"/>
    <w:rsid w:val="0097655A"/>
    <w:rsid w:val="00976568"/>
    <w:rsid w:val="009771BB"/>
    <w:rsid w:val="00977C67"/>
    <w:rsid w:val="00977D21"/>
    <w:rsid w:val="00977ECA"/>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AA8"/>
    <w:rsid w:val="009D2C69"/>
    <w:rsid w:val="009D410A"/>
    <w:rsid w:val="009D68CB"/>
    <w:rsid w:val="009D7C4C"/>
    <w:rsid w:val="009D7EC3"/>
    <w:rsid w:val="009E1491"/>
    <w:rsid w:val="009E30A0"/>
    <w:rsid w:val="009E4BFF"/>
    <w:rsid w:val="009E52A9"/>
    <w:rsid w:val="009E55A2"/>
    <w:rsid w:val="009E6F75"/>
    <w:rsid w:val="009F031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2477"/>
    <w:rsid w:val="00A126B9"/>
    <w:rsid w:val="00A127BD"/>
    <w:rsid w:val="00A13E89"/>
    <w:rsid w:val="00A155F6"/>
    <w:rsid w:val="00A17FB6"/>
    <w:rsid w:val="00A20322"/>
    <w:rsid w:val="00A219CE"/>
    <w:rsid w:val="00A21C2A"/>
    <w:rsid w:val="00A24C03"/>
    <w:rsid w:val="00A278BA"/>
    <w:rsid w:val="00A27BB5"/>
    <w:rsid w:val="00A304B6"/>
    <w:rsid w:val="00A316FF"/>
    <w:rsid w:val="00A3191F"/>
    <w:rsid w:val="00A31AF4"/>
    <w:rsid w:val="00A33E92"/>
    <w:rsid w:val="00A35137"/>
    <w:rsid w:val="00A352B7"/>
    <w:rsid w:val="00A36CE6"/>
    <w:rsid w:val="00A36E28"/>
    <w:rsid w:val="00A36F37"/>
    <w:rsid w:val="00A40BDE"/>
    <w:rsid w:val="00A40EB9"/>
    <w:rsid w:val="00A41D9A"/>
    <w:rsid w:val="00A423AF"/>
    <w:rsid w:val="00A42BB6"/>
    <w:rsid w:val="00A43583"/>
    <w:rsid w:val="00A441B9"/>
    <w:rsid w:val="00A45375"/>
    <w:rsid w:val="00A45EBB"/>
    <w:rsid w:val="00A46422"/>
    <w:rsid w:val="00A50432"/>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1B70"/>
    <w:rsid w:val="00A749BB"/>
    <w:rsid w:val="00A74B69"/>
    <w:rsid w:val="00A7504E"/>
    <w:rsid w:val="00A754AA"/>
    <w:rsid w:val="00A76115"/>
    <w:rsid w:val="00A775CC"/>
    <w:rsid w:val="00A77EB8"/>
    <w:rsid w:val="00A81095"/>
    <w:rsid w:val="00A82D27"/>
    <w:rsid w:val="00A82F4E"/>
    <w:rsid w:val="00A84154"/>
    <w:rsid w:val="00A85713"/>
    <w:rsid w:val="00A8649E"/>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D18"/>
    <w:rsid w:val="00AE257E"/>
    <w:rsid w:val="00AE26E8"/>
    <w:rsid w:val="00AE2E67"/>
    <w:rsid w:val="00AE3084"/>
    <w:rsid w:val="00AE36B9"/>
    <w:rsid w:val="00AE41C2"/>
    <w:rsid w:val="00AE4640"/>
    <w:rsid w:val="00AE666C"/>
    <w:rsid w:val="00AE7436"/>
    <w:rsid w:val="00AE7C5B"/>
    <w:rsid w:val="00AF056D"/>
    <w:rsid w:val="00AF1276"/>
    <w:rsid w:val="00AF32A0"/>
    <w:rsid w:val="00AF4F42"/>
    <w:rsid w:val="00AF6369"/>
    <w:rsid w:val="00B0045B"/>
    <w:rsid w:val="00B042E9"/>
    <w:rsid w:val="00B058B2"/>
    <w:rsid w:val="00B074D2"/>
    <w:rsid w:val="00B10D7D"/>
    <w:rsid w:val="00B12433"/>
    <w:rsid w:val="00B12821"/>
    <w:rsid w:val="00B12EB7"/>
    <w:rsid w:val="00B136B2"/>
    <w:rsid w:val="00B14C88"/>
    <w:rsid w:val="00B161D8"/>
    <w:rsid w:val="00B16C7E"/>
    <w:rsid w:val="00B16E1D"/>
    <w:rsid w:val="00B17442"/>
    <w:rsid w:val="00B20375"/>
    <w:rsid w:val="00B20749"/>
    <w:rsid w:val="00B20895"/>
    <w:rsid w:val="00B20E84"/>
    <w:rsid w:val="00B21182"/>
    <w:rsid w:val="00B21651"/>
    <w:rsid w:val="00B227BA"/>
    <w:rsid w:val="00B26CEC"/>
    <w:rsid w:val="00B32218"/>
    <w:rsid w:val="00B3323D"/>
    <w:rsid w:val="00B33821"/>
    <w:rsid w:val="00B33D40"/>
    <w:rsid w:val="00B3499E"/>
    <w:rsid w:val="00B34D4D"/>
    <w:rsid w:val="00B3563A"/>
    <w:rsid w:val="00B360AA"/>
    <w:rsid w:val="00B37AC0"/>
    <w:rsid w:val="00B41916"/>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6F88"/>
    <w:rsid w:val="00B9727D"/>
    <w:rsid w:val="00B979B4"/>
    <w:rsid w:val="00BA0366"/>
    <w:rsid w:val="00BA2C9D"/>
    <w:rsid w:val="00BA34E8"/>
    <w:rsid w:val="00BA3932"/>
    <w:rsid w:val="00BA45D6"/>
    <w:rsid w:val="00BA48AE"/>
    <w:rsid w:val="00BA56C4"/>
    <w:rsid w:val="00BA5799"/>
    <w:rsid w:val="00BA58B3"/>
    <w:rsid w:val="00BA5FA2"/>
    <w:rsid w:val="00BA670D"/>
    <w:rsid w:val="00BB243A"/>
    <w:rsid w:val="00BB244E"/>
    <w:rsid w:val="00BB3692"/>
    <w:rsid w:val="00BB609F"/>
    <w:rsid w:val="00BB6628"/>
    <w:rsid w:val="00BB77A6"/>
    <w:rsid w:val="00BB7992"/>
    <w:rsid w:val="00BC136D"/>
    <w:rsid w:val="00BC1E02"/>
    <w:rsid w:val="00BC3435"/>
    <w:rsid w:val="00BC38C3"/>
    <w:rsid w:val="00BC4062"/>
    <w:rsid w:val="00BC6002"/>
    <w:rsid w:val="00BC6273"/>
    <w:rsid w:val="00BC6383"/>
    <w:rsid w:val="00BD1427"/>
    <w:rsid w:val="00BD1D8A"/>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643"/>
    <w:rsid w:val="00BF1945"/>
    <w:rsid w:val="00BF23ED"/>
    <w:rsid w:val="00BF2CB4"/>
    <w:rsid w:val="00BF2EE9"/>
    <w:rsid w:val="00BF340B"/>
    <w:rsid w:val="00BF382D"/>
    <w:rsid w:val="00BF3E1D"/>
    <w:rsid w:val="00BF4011"/>
    <w:rsid w:val="00BF4F25"/>
    <w:rsid w:val="00BF5A0B"/>
    <w:rsid w:val="00BF5A6C"/>
    <w:rsid w:val="00BF5CC0"/>
    <w:rsid w:val="00BF5E5A"/>
    <w:rsid w:val="00BF6E63"/>
    <w:rsid w:val="00BF76C1"/>
    <w:rsid w:val="00C00371"/>
    <w:rsid w:val="00C048E4"/>
    <w:rsid w:val="00C05899"/>
    <w:rsid w:val="00C065B6"/>
    <w:rsid w:val="00C06C5C"/>
    <w:rsid w:val="00C07182"/>
    <w:rsid w:val="00C075EF"/>
    <w:rsid w:val="00C07F3C"/>
    <w:rsid w:val="00C1116D"/>
    <w:rsid w:val="00C12EE4"/>
    <w:rsid w:val="00C1361C"/>
    <w:rsid w:val="00C13784"/>
    <w:rsid w:val="00C13F7A"/>
    <w:rsid w:val="00C143BD"/>
    <w:rsid w:val="00C152EC"/>
    <w:rsid w:val="00C1571A"/>
    <w:rsid w:val="00C15AB4"/>
    <w:rsid w:val="00C15EB0"/>
    <w:rsid w:val="00C2027B"/>
    <w:rsid w:val="00C21793"/>
    <w:rsid w:val="00C21872"/>
    <w:rsid w:val="00C2283F"/>
    <w:rsid w:val="00C228FB"/>
    <w:rsid w:val="00C23EE0"/>
    <w:rsid w:val="00C24627"/>
    <w:rsid w:val="00C24EE7"/>
    <w:rsid w:val="00C257E6"/>
    <w:rsid w:val="00C25A0A"/>
    <w:rsid w:val="00C3117E"/>
    <w:rsid w:val="00C3149C"/>
    <w:rsid w:val="00C32259"/>
    <w:rsid w:val="00C331B3"/>
    <w:rsid w:val="00C33E6F"/>
    <w:rsid w:val="00C347F0"/>
    <w:rsid w:val="00C35186"/>
    <w:rsid w:val="00C3566F"/>
    <w:rsid w:val="00C37457"/>
    <w:rsid w:val="00C40563"/>
    <w:rsid w:val="00C429D9"/>
    <w:rsid w:val="00C51148"/>
    <w:rsid w:val="00C51934"/>
    <w:rsid w:val="00C51D95"/>
    <w:rsid w:val="00C53069"/>
    <w:rsid w:val="00C5395F"/>
    <w:rsid w:val="00C53B54"/>
    <w:rsid w:val="00C54EAE"/>
    <w:rsid w:val="00C569B6"/>
    <w:rsid w:val="00C56D17"/>
    <w:rsid w:val="00C56F98"/>
    <w:rsid w:val="00C57AAF"/>
    <w:rsid w:val="00C60217"/>
    <w:rsid w:val="00C60727"/>
    <w:rsid w:val="00C61837"/>
    <w:rsid w:val="00C61A07"/>
    <w:rsid w:val="00C62440"/>
    <w:rsid w:val="00C62EF2"/>
    <w:rsid w:val="00C6330D"/>
    <w:rsid w:val="00C63395"/>
    <w:rsid w:val="00C658D5"/>
    <w:rsid w:val="00C66189"/>
    <w:rsid w:val="00C66856"/>
    <w:rsid w:val="00C66A2D"/>
    <w:rsid w:val="00C66DA9"/>
    <w:rsid w:val="00C70124"/>
    <w:rsid w:val="00C7045C"/>
    <w:rsid w:val="00C71077"/>
    <w:rsid w:val="00C72D26"/>
    <w:rsid w:val="00C73918"/>
    <w:rsid w:val="00C74865"/>
    <w:rsid w:val="00C7506F"/>
    <w:rsid w:val="00C75429"/>
    <w:rsid w:val="00C76C94"/>
    <w:rsid w:val="00C772E6"/>
    <w:rsid w:val="00C81F77"/>
    <w:rsid w:val="00C82D6D"/>
    <w:rsid w:val="00C8463C"/>
    <w:rsid w:val="00C850CF"/>
    <w:rsid w:val="00C857D2"/>
    <w:rsid w:val="00C859B6"/>
    <w:rsid w:val="00C85FAD"/>
    <w:rsid w:val="00C8639C"/>
    <w:rsid w:val="00C87CE1"/>
    <w:rsid w:val="00C93FC9"/>
    <w:rsid w:val="00C9564A"/>
    <w:rsid w:val="00CA3439"/>
    <w:rsid w:val="00CA3F5C"/>
    <w:rsid w:val="00CA4211"/>
    <w:rsid w:val="00CA44DA"/>
    <w:rsid w:val="00CA5435"/>
    <w:rsid w:val="00CB1856"/>
    <w:rsid w:val="00CB1EFD"/>
    <w:rsid w:val="00CB1F8C"/>
    <w:rsid w:val="00CB4605"/>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4AA7"/>
    <w:rsid w:val="00CD6140"/>
    <w:rsid w:val="00CE09F4"/>
    <w:rsid w:val="00CE220C"/>
    <w:rsid w:val="00CE2D3F"/>
    <w:rsid w:val="00CE4697"/>
    <w:rsid w:val="00CE47B2"/>
    <w:rsid w:val="00CE4AD3"/>
    <w:rsid w:val="00CE4DF3"/>
    <w:rsid w:val="00CE5BA8"/>
    <w:rsid w:val="00CE6910"/>
    <w:rsid w:val="00CF1CD1"/>
    <w:rsid w:val="00CF2CBC"/>
    <w:rsid w:val="00CF3A65"/>
    <w:rsid w:val="00CF3F99"/>
    <w:rsid w:val="00CF4A85"/>
    <w:rsid w:val="00CF53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0FE2"/>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2BDC"/>
    <w:rsid w:val="00D238E7"/>
    <w:rsid w:val="00D255C4"/>
    <w:rsid w:val="00D25FDE"/>
    <w:rsid w:val="00D301F2"/>
    <w:rsid w:val="00D30E77"/>
    <w:rsid w:val="00D30FA8"/>
    <w:rsid w:val="00D32036"/>
    <w:rsid w:val="00D33230"/>
    <w:rsid w:val="00D34544"/>
    <w:rsid w:val="00D345E1"/>
    <w:rsid w:val="00D35386"/>
    <w:rsid w:val="00D354CE"/>
    <w:rsid w:val="00D35B07"/>
    <w:rsid w:val="00D371D1"/>
    <w:rsid w:val="00D37445"/>
    <w:rsid w:val="00D43497"/>
    <w:rsid w:val="00D45C0B"/>
    <w:rsid w:val="00D45FBB"/>
    <w:rsid w:val="00D465EC"/>
    <w:rsid w:val="00D4717E"/>
    <w:rsid w:val="00D47442"/>
    <w:rsid w:val="00D4765A"/>
    <w:rsid w:val="00D504C9"/>
    <w:rsid w:val="00D515BE"/>
    <w:rsid w:val="00D51FC8"/>
    <w:rsid w:val="00D52B00"/>
    <w:rsid w:val="00D557F8"/>
    <w:rsid w:val="00D56270"/>
    <w:rsid w:val="00D56BD0"/>
    <w:rsid w:val="00D62C57"/>
    <w:rsid w:val="00D634DE"/>
    <w:rsid w:val="00D637EC"/>
    <w:rsid w:val="00D65B3B"/>
    <w:rsid w:val="00D65B9E"/>
    <w:rsid w:val="00D66EE6"/>
    <w:rsid w:val="00D67F72"/>
    <w:rsid w:val="00D715A6"/>
    <w:rsid w:val="00D71A04"/>
    <w:rsid w:val="00D71A6C"/>
    <w:rsid w:val="00D72938"/>
    <w:rsid w:val="00D72A47"/>
    <w:rsid w:val="00D72DDC"/>
    <w:rsid w:val="00D74432"/>
    <w:rsid w:val="00D745B2"/>
    <w:rsid w:val="00D74971"/>
    <w:rsid w:val="00D80D72"/>
    <w:rsid w:val="00D8567D"/>
    <w:rsid w:val="00D85E7F"/>
    <w:rsid w:val="00D86E24"/>
    <w:rsid w:val="00D90110"/>
    <w:rsid w:val="00D91083"/>
    <w:rsid w:val="00D91ACD"/>
    <w:rsid w:val="00D91B5B"/>
    <w:rsid w:val="00D91CC3"/>
    <w:rsid w:val="00D92230"/>
    <w:rsid w:val="00D93885"/>
    <w:rsid w:val="00D9442B"/>
    <w:rsid w:val="00D94B89"/>
    <w:rsid w:val="00D96739"/>
    <w:rsid w:val="00DA2E66"/>
    <w:rsid w:val="00DA2E7D"/>
    <w:rsid w:val="00DA353D"/>
    <w:rsid w:val="00DA3E78"/>
    <w:rsid w:val="00DA4892"/>
    <w:rsid w:val="00DA6FE5"/>
    <w:rsid w:val="00DA739E"/>
    <w:rsid w:val="00DA768A"/>
    <w:rsid w:val="00DA7F0A"/>
    <w:rsid w:val="00DB29C5"/>
    <w:rsid w:val="00DB4B8C"/>
    <w:rsid w:val="00DB4D2B"/>
    <w:rsid w:val="00DB521E"/>
    <w:rsid w:val="00DB5759"/>
    <w:rsid w:val="00DB5AC7"/>
    <w:rsid w:val="00DB667B"/>
    <w:rsid w:val="00DB7E49"/>
    <w:rsid w:val="00DC0597"/>
    <w:rsid w:val="00DC0F0D"/>
    <w:rsid w:val="00DC19D3"/>
    <w:rsid w:val="00DC24B4"/>
    <w:rsid w:val="00DC4630"/>
    <w:rsid w:val="00DC51B9"/>
    <w:rsid w:val="00DC5DDF"/>
    <w:rsid w:val="00DC6033"/>
    <w:rsid w:val="00DD00D8"/>
    <w:rsid w:val="00DD02CB"/>
    <w:rsid w:val="00DD0CE1"/>
    <w:rsid w:val="00DD143B"/>
    <w:rsid w:val="00DD225A"/>
    <w:rsid w:val="00DD30B4"/>
    <w:rsid w:val="00DD3B1C"/>
    <w:rsid w:val="00DD3CBF"/>
    <w:rsid w:val="00DD3E9A"/>
    <w:rsid w:val="00DD443D"/>
    <w:rsid w:val="00DD4465"/>
    <w:rsid w:val="00DD44D0"/>
    <w:rsid w:val="00DD5032"/>
    <w:rsid w:val="00DD77E7"/>
    <w:rsid w:val="00DE0381"/>
    <w:rsid w:val="00DE1C96"/>
    <w:rsid w:val="00DE22DC"/>
    <w:rsid w:val="00DE37AC"/>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104B4"/>
    <w:rsid w:val="00E12A7F"/>
    <w:rsid w:val="00E12D03"/>
    <w:rsid w:val="00E1715F"/>
    <w:rsid w:val="00E1730A"/>
    <w:rsid w:val="00E2035E"/>
    <w:rsid w:val="00E20AAF"/>
    <w:rsid w:val="00E20B12"/>
    <w:rsid w:val="00E21034"/>
    <w:rsid w:val="00E22D86"/>
    <w:rsid w:val="00E23D41"/>
    <w:rsid w:val="00E26D9D"/>
    <w:rsid w:val="00E277CD"/>
    <w:rsid w:val="00E27BF8"/>
    <w:rsid w:val="00E27E76"/>
    <w:rsid w:val="00E30DFC"/>
    <w:rsid w:val="00E3194A"/>
    <w:rsid w:val="00E3197F"/>
    <w:rsid w:val="00E325E1"/>
    <w:rsid w:val="00E336EC"/>
    <w:rsid w:val="00E341FE"/>
    <w:rsid w:val="00E3501C"/>
    <w:rsid w:val="00E3518E"/>
    <w:rsid w:val="00E35638"/>
    <w:rsid w:val="00E3619D"/>
    <w:rsid w:val="00E3758D"/>
    <w:rsid w:val="00E37A42"/>
    <w:rsid w:val="00E40DE8"/>
    <w:rsid w:val="00E41C12"/>
    <w:rsid w:val="00E455A2"/>
    <w:rsid w:val="00E45AB8"/>
    <w:rsid w:val="00E4793D"/>
    <w:rsid w:val="00E510BC"/>
    <w:rsid w:val="00E51214"/>
    <w:rsid w:val="00E52C56"/>
    <w:rsid w:val="00E53045"/>
    <w:rsid w:val="00E53123"/>
    <w:rsid w:val="00E53177"/>
    <w:rsid w:val="00E53247"/>
    <w:rsid w:val="00E5350B"/>
    <w:rsid w:val="00E541BA"/>
    <w:rsid w:val="00E54F65"/>
    <w:rsid w:val="00E564D5"/>
    <w:rsid w:val="00E56DF7"/>
    <w:rsid w:val="00E604F3"/>
    <w:rsid w:val="00E60816"/>
    <w:rsid w:val="00E616A0"/>
    <w:rsid w:val="00E61CD6"/>
    <w:rsid w:val="00E62AEE"/>
    <w:rsid w:val="00E646F5"/>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3CE"/>
    <w:rsid w:val="00EC545F"/>
    <w:rsid w:val="00EC554B"/>
    <w:rsid w:val="00EC5B84"/>
    <w:rsid w:val="00EC7B2F"/>
    <w:rsid w:val="00ED017C"/>
    <w:rsid w:val="00ED0949"/>
    <w:rsid w:val="00ED214A"/>
    <w:rsid w:val="00ED3F1A"/>
    <w:rsid w:val="00ED40D7"/>
    <w:rsid w:val="00ED42DE"/>
    <w:rsid w:val="00EE1491"/>
    <w:rsid w:val="00EE19FE"/>
    <w:rsid w:val="00EE35FC"/>
    <w:rsid w:val="00EE3C91"/>
    <w:rsid w:val="00EE4A8E"/>
    <w:rsid w:val="00EE5A40"/>
    <w:rsid w:val="00EE79CB"/>
    <w:rsid w:val="00EF0793"/>
    <w:rsid w:val="00EF1C5B"/>
    <w:rsid w:val="00EF26D3"/>
    <w:rsid w:val="00EF3DEB"/>
    <w:rsid w:val="00EF52E2"/>
    <w:rsid w:val="00EF5FF2"/>
    <w:rsid w:val="00EF61A5"/>
    <w:rsid w:val="00EF6FC2"/>
    <w:rsid w:val="00EF7024"/>
    <w:rsid w:val="00F00B8E"/>
    <w:rsid w:val="00F00C71"/>
    <w:rsid w:val="00F01ADF"/>
    <w:rsid w:val="00F01F45"/>
    <w:rsid w:val="00F02B1B"/>
    <w:rsid w:val="00F035C5"/>
    <w:rsid w:val="00F03674"/>
    <w:rsid w:val="00F05B66"/>
    <w:rsid w:val="00F073C2"/>
    <w:rsid w:val="00F109C0"/>
    <w:rsid w:val="00F1112F"/>
    <w:rsid w:val="00F114DB"/>
    <w:rsid w:val="00F115DA"/>
    <w:rsid w:val="00F13C6F"/>
    <w:rsid w:val="00F146CE"/>
    <w:rsid w:val="00F149E6"/>
    <w:rsid w:val="00F14A8C"/>
    <w:rsid w:val="00F163FF"/>
    <w:rsid w:val="00F169C3"/>
    <w:rsid w:val="00F1747D"/>
    <w:rsid w:val="00F20417"/>
    <w:rsid w:val="00F20904"/>
    <w:rsid w:val="00F20CD2"/>
    <w:rsid w:val="00F24992"/>
    <w:rsid w:val="00F24C1D"/>
    <w:rsid w:val="00F2560A"/>
    <w:rsid w:val="00F257CE"/>
    <w:rsid w:val="00F25D43"/>
    <w:rsid w:val="00F2628F"/>
    <w:rsid w:val="00F265C0"/>
    <w:rsid w:val="00F26AD7"/>
    <w:rsid w:val="00F3108F"/>
    <w:rsid w:val="00F31226"/>
    <w:rsid w:val="00F34194"/>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4B76"/>
    <w:rsid w:val="00F4515E"/>
    <w:rsid w:val="00F45199"/>
    <w:rsid w:val="00F456C1"/>
    <w:rsid w:val="00F46702"/>
    <w:rsid w:val="00F46E09"/>
    <w:rsid w:val="00F47003"/>
    <w:rsid w:val="00F51619"/>
    <w:rsid w:val="00F52D75"/>
    <w:rsid w:val="00F53873"/>
    <w:rsid w:val="00F539D7"/>
    <w:rsid w:val="00F54592"/>
    <w:rsid w:val="00F54633"/>
    <w:rsid w:val="00F55B89"/>
    <w:rsid w:val="00F55FF8"/>
    <w:rsid w:val="00F57170"/>
    <w:rsid w:val="00F57F1E"/>
    <w:rsid w:val="00F613B1"/>
    <w:rsid w:val="00F62A0C"/>
    <w:rsid w:val="00F6573F"/>
    <w:rsid w:val="00F65AB7"/>
    <w:rsid w:val="00F65E87"/>
    <w:rsid w:val="00F66FA8"/>
    <w:rsid w:val="00F67FAE"/>
    <w:rsid w:val="00F71E4C"/>
    <w:rsid w:val="00F72CE1"/>
    <w:rsid w:val="00F72D57"/>
    <w:rsid w:val="00F73592"/>
    <w:rsid w:val="00F7361F"/>
    <w:rsid w:val="00F7493A"/>
    <w:rsid w:val="00F7635B"/>
    <w:rsid w:val="00F76A23"/>
    <w:rsid w:val="00F77372"/>
    <w:rsid w:val="00F776D2"/>
    <w:rsid w:val="00F778D5"/>
    <w:rsid w:val="00F81857"/>
    <w:rsid w:val="00F81939"/>
    <w:rsid w:val="00F81E38"/>
    <w:rsid w:val="00F83C88"/>
    <w:rsid w:val="00F84CB6"/>
    <w:rsid w:val="00F85FC3"/>
    <w:rsid w:val="00F86D6B"/>
    <w:rsid w:val="00F876E8"/>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A094A"/>
    <w:rsid w:val="00FA0B61"/>
    <w:rsid w:val="00FA4602"/>
    <w:rsid w:val="00FA4C19"/>
    <w:rsid w:val="00FB1E15"/>
    <w:rsid w:val="00FB48E1"/>
    <w:rsid w:val="00FB4E64"/>
    <w:rsid w:val="00FB7288"/>
    <w:rsid w:val="00FC066E"/>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E"/>
    <w:rsid w:val="00FD4E22"/>
    <w:rsid w:val="00FD50B6"/>
    <w:rsid w:val="00FD5818"/>
    <w:rsid w:val="00FD630D"/>
    <w:rsid w:val="00FD6556"/>
    <w:rsid w:val="00FE02AF"/>
    <w:rsid w:val="00FE2B24"/>
    <w:rsid w:val="00FE3409"/>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B5A2FFC8-6A58-44FF-9715-DA416265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Biais_cognitif" TargetMode="External"/><Relationship Id="rId299" Type="http://schemas.openxmlformats.org/officeDocument/2006/relationships/hyperlink" Target="https://fr.wikipedia.org/wiki/Th%C3%A9rapie_cognitivo-comportementale" TargetMode="External"/><Relationship Id="rId303" Type="http://schemas.openxmlformats.org/officeDocument/2006/relationships/hyperlink" Target="https://en.wikipedia.org/wiki/Behavior" TargetMode="External"/><Relationship Id="rId21" Type="http://schemas.openxmlformats.org/officeDocument/2006/relationships/hyperlink" Target="https://fr.wikipedia.org/wiki/Relation_humaine" TargetMode="External"/><Relationship Id="rId42" Type="http://schemas.openxmlformats.org/officeDocument/2006/relationships/hyperlink" Target="https://fr.wikipedia.org/wiki/Relation_interpersonnelle" TargetMode="External"/><Relationship Id="rId63" Type="http://schemas.openxmlformats.org/officeDocument/2006/relationships/hyperlink" Target="https://en-m-wikipedia-org.translate.goog/wiki/Work_hours?_x_tr_sl=en&amp;_x_tr_tl=fr&amp;_x_tr_hl=fr&amp;_x_tr_pto=sc" TargetMode="External"/><Relationship Id="rId84" Type="http://schemas.openxmlformats.org/officeDocument/2006/relationships/hyperlink" Target="https://fr.wikipedia.org/wiki/Effet_d%27%C3%A9tiquetage" TargetMode="External"/><Relationship Id="rId138" Type="http://schemas.openxmlformats.org/officeDocument/2006/relationships/hyperlink" Target="https://fr.wikipedia.org/wiki/Sciences_comportementales" TargetMode="External"/><Relationship Id="rId159" Type="http://schemas.openxmlformats.org/officeDocument/2006/relationships/hyperlink" Target="https://fr.wikipedia.org/wiki/Fen%C3%AAtre_(informatique)" TargetMode="External"/><Relationship Id="rId324" Type="http://schemas.openxmlformats.org/officeDocument/2006/relationships/hyperlink" Target="https://fr.wikipedia.org/wiki/Trouble_de_la_personnalit%C3%A9" TargetMode="External"/><Relationship Id="rId170" Type="http://schemas.openxmlformats.org/officeDocument/2006/relationships/hyperlink" Target="https://fr.wikipedia.org/wiki/Ann%C3%A9es_1970" TargetMode="External"/><Relationship Id="rId191" Type="http://schemas.openxmlformats.org/officeDocument/2006/relationships/hyperlink" Target="https://fr.wikipedia.org/wiki/Bien-%C3%AAtre" TargetMode="External"/><Relationship Id="rId205" Type="http://schemas.openxmlformats.org/officeDocument/2006/relationships/hyperlink" Target="https://fr.wikipedia.org/wiki/Ida_Rolf" TargetMode="External"/><Relationship Id="rId226" Type="http://schemas.openxmlformats.org/officeDocument/2006/relationships/hyperlink" Target="https://fr.wikipedia.org/wiki/Nociception" TargetMode="External"/><Relationship Id="rId247" Type="http://schemas.openxmlformats.org/officeDocument/2006/relationships/hyperlink" Target="https://fr.wikipedia.org/wiki/%C5%92uvre_d%27art" TargetMode="External"/><Relationship Id="rId107" Type="http://schemas.openxmlformats.org/officeDocument/2006/relationships/hyperlink" Target="https://fr.wikipedia.org/wiki/Frans_Veldman" TargetMode="External"/><Relationship Id="rId268" Type="http://schemas.openxmlformats.org/officeDocument/2006/relationships/hyperlink" Target="https://fr.wikipedia.org/wiki/Sid%C3%A9ration_myocardique" TargetMode="External"/><Relationship Id="rId289" Type="http://schemas.openxmlformats.org/officeDocument/2006/relationships/hyperlink" Target="https://fr.wikipedia.org/wiki/Animal_de_compagni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Biais_cognitif" TargetMode="External"/><Relationship Id="rId53" Type="http://schemas.openxmlformats.org/officeDocument/2006/relationships/hyperlink" Target="https://fr.wikipedia.org/wiki/Cortex_cingulaire" TargetMode="External"/><Relationship Id="rId74" Type="http://schemas.openxmlformats.org/officeDocument/2006/relationships/hyperlink" Target="https://fr.wikipedia.org/wiki/Souvenir_(m%C3%A9moire)" TargetMode="External"/><Relationship Id="rId128" Type="http://schemas.openxmlformats.org/officeDocument/2006/relationships/hyperlink" Target="https://fr.wikipedia.org/wiki/Cognition_sociale" TargetMode="External"/><Relationship Id="rId149" Type="http://schemas.openxmlformats.org/officeDocument/2006/relationships/hyperlink" Target="https://fr.wikipedia.org/wiki/Pseudo-science" TargetMode="External"/><Relationship Id="rId314" Type="http://schemas.openxmlformats.org/officeDocument/2006/relationships/hyperlink" Target="https://fr.wikipedia.org/wiki/Lobe_temporal" TargetMode="External"/><Relationship Id="rId335" Type="http://schemas.openxmlformats.org/officeDocument/2006/relationships/hyperlink" Target="https://fr.wikipedia.org/wiki/Th%C3%A9rapie" TargetMode="External"/><Relationship Id="rId5" Type="http://schemas.openxmlformats.org/officeDocument/2006/relationships/webSettings" Target="webSettings.xml"/><Relationship Id="rId95" Type="http://schemas.openxmlformats.org/officeDocument/2006/relationships/hyperlink" Target="https://fr.wikipedia.org/wiki/S%C3%A9quence_nucl%C3%A9otidique" TargetMode="External"/><Relationship Id="rId160" Type="http://schemas.openxmlformats.org/officeDocument/2006/relationships/hyperlink" Target="https://fr.wikipedia.org/wiki/Fen%C3%AAtre_(informatique)" TargetMode="External"/><Relationship Id="rId181" Type="http://schemas.openxmlformats.org/officeDocument/2006/relationships/hyperlink" Target="https://fr.wikipedia.org/wiki/Modulation_(musique)" TargetMode="External"/><Relationship Id="rId216" Type="http://schemas.openxmlformats.org/officeDocument/2006/relationships/hyperlink" Target="https://fr.wikipedia.org/wiki/Spin_doctor" TargetMode="External"/><Relationship Id="rId237" Type="http://schemas.openxmlformats.org/officeDocument/2006/relationships/hyperlink" Target="https://fr.wikipedia.org/wiki/D%C3%A9lire" TargetMode="External"/><Relationship Id="rId258" Type="http://schemas.openxmlformats.org/officeDocument/2006/relationships/hyperlink" Target="https://fr.wikipedia.org/wiki/Enc%C3%A9phale" TargetMode="External"/><Relationship Id="rId279" Type="http://schemas.openxmlformats.org/officeDocument/2006/relationships/hyperlink" Target="https://fr.wikipedia.org/wiki/Tronc_c%C3%A9r%C3%A9bral"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Image_de_soi" TargetMode="External"/><Relationship Id="rId64" Type="http://schemas.openxmlformats.org/officeDocument/2006/relationships/hyperlink" Target="https://en-m-wikipedia-org.translate.goog/wiki/Resignation?_x_tr_sl=en&amp;_x_tr_tl=fr&amp;_x_tr_hl=fr&amp;_x_tr_pto=sc" TargetMode="External"/><Relationship Id="rId118" Type="http://schemas.openxmlformats.org/officeDocument/2006/relationships/hyperlink" Target="https://www.dynamicbrain.ca/fr/brain-resources/memory/types-of-memory/explicit-memory.html" TargetMode="External"/><Relationship Id="rId139" Type="http://schemas.openxmlformats.org/officeDocument/2006/relationships/hyperlink" Target="https://fr.wikipedia.org/wiki/Philosophie_politique" TargetMode="External"/><Relationship Id="rId290" Type="http://schemas.openxmlformats.org/officeDocument/2006/relationships/hyperlink" Target="https://fr.wikipedia.org/wiki/Homo_sapiens" TargetMode="External"/><Relationship Id="rId304" Type="http://schemas.openxmlformats.org/officeDocument/2006/relationships/hyperlink" Target="https://en.wikipedia.org/wiki/Coherence_therapy" TargetMode="External"/><Relationship Id="rId325" Type="http://schemas.openxmlformats.org/officeDocument/2006/relationships/hyperlink" Target="https://fr.wikipedia.org/wiki/%C3%89motion" TargetMode="External"/><Relationship Id="rId85" Type="http://schemas.openxmlformats.org/officeDocument/2006/relationships/hyperlink" Target="https://fr.wikipedia.org/wiki/Proph%C3%A9tie_autor%C3%A9alisatrice" TargetMode="External"/><Relationship Id="rId150" Type="http://schemas.openxmlformats.org/officeDocument/2006/relationships/hyperlink" Target="https://fr.wikipedia.org/wiki/1952" TargetMode="External"/><Relationship Id="rId171" Type="http://schemas.openxmlformats.org/officeDocument/2006/relationships/hyperlink" Target="https://fr.wikipedia.org/wiki/%C3%89tats-Unis" TargetMode="External"/><Relationship Id="rId192" Type="http://schemas.openxmlformats.org/officeDocument/2006/relationships/hyperlink" Target="https://fr.wikipedia.org/wiki/R%C3%A9silience_(psychologie)" TargetMode="External"/><Relationship Id="rId206" Type="http://schemas.openxmlformats.org/officeDocument/2006/relationships/hyperlink" Target="https://fr.wikipedia.org/wiki/Muscle" TargetMode="External"/><Relationship Id="rId227" Type="http://schemas.openxmlformats.org/officeDocument/2006/relationships/hyperlink" Target="https://fr.wikipedia.org/wiki/Syst%C3%A8me_dopaminergique" TargetMode="External"/><Relationship Id="rId248" Type="http://schemas.openxmlformats.org/officeDocument/2006/relationships/hyperlink" Target="https://fr.wikipedia.org/wiki/Chef-d%27%C5%93uvre" TargetMode="External"/><Relationship Id="rId269" Type="http://schemas.openxmlformats.org/officeDocument/2006/relationships/hyperlink" Target="https://fr.wikipedia.org/wiki/Cat%C3%A9cholamin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Information" TargetMode="External"/><Relationship Id="rId108" Type="http://schemas.openxmlformats.org/officeDocument/2006/relationships/hyperlink" Target="https://en.wikipedia.org/wiki/Serotonin" TargetMode="External"/><Relationship Id="rId129" Type="http://schemas.openxmlformats.org/officeDocument/2006/relationships/hyperlink" Target="https://fr.wikipedia.org/wiki/Apprentissage" TargetMode="External"/><Relationship Id="rId280" Type="http://schemas.openxmlformats.org/officeDocument/2006/relationships/hyperlink" Target="https://fr.wikipedia.org/wiki/Conscience" TargetMode="External"/><Relationship Id="rId315" Type="http://schemas.openxmlformats.org/officeDocument/2006/relationships/hyperlink" Target="https://fr.wikipedia.org/wiki/Uncus" TargetMode="External"/><Relationship Id="rId336" Type="http://schemas.openxmlformats.org/officeDocument/2006/relationships/fontTable" Target="fontTable.xml"/><Relationship Id="rId54" Type="http://schemas.openxmlformats.org/officeDocument/2006/relationships/comments" Target="comments.xml"/><Relationship Id="rId75" Type="http://schemas.openxmlformats.org/officeDocument/2006/relationships/hyperlink" Target="https://fr.wikipedia.org/wiki/M%C3%A9moire_%C3%A9pisodique" TargetMode="External"/><Relationship Id="rId96" Type="http://schemas.openxmlformats.org/officeDocument/2006/relationships/hyperlink" Target="https://fr.wikipedia.org/wiki/Sentiment" TargetMode="External"/><Relationship Id="rId140" Type="http://schemas.openxmlformats.org/officeDocument/2006/relationships/hyperlink" Target="https://fr.wikipedia.org/wiki/Sciences_%C3%A9conomiques" TargetMode="External"/><Relationship Id="rId161" Type="http://schemas.openxmlformats.org/officeDocument/2006/relationships/hyperlink" Target="https://fr.wikipedia.org/wiki/Internet" TargetMode="External"/><Relationship Id="rId182" Type="http://schemas.openxmlformats.org/officeDocument/2006/relationships/hyperlink" Target="https://fr.wikipedia.org/wiki/Accent_(prononciation)" TargetMode="External"/><Relationship Id="rId217" Type="http://schemas.openxmlformats.org/officeDocument/2006/relationships/hyperlink" Target="https://fr.wikipedia.org/wiki/Torture"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Jules_Cotard" TargetMode="External"/><Relationship Id="rId259" Type="http://schemas.openxmlformats.org/officeDocument/2006/relationships/hyperlink" Target="https://fr.wikipedia.org/wiki/Comportement"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www.dynamicbrain.ca/fr/brain-resources/memory/types-of-memory/explicit-memory.html" TargetMode="External"/><Relationship Id="rId270" Type="http://schemas.openxmlformats.org/officeDocument/2006/relationships/hyperlink" Target="https://fr.wikipedia.org/wiki/Adr%C3%A9naline" TargetMode="External"/><Relationship Id="rId291" Type="http://schemas.openxmlformats.org/officeDocument/2006/relationships/hyperlink" Target="https://fr.wikipedia.org/wiki/Troubles_mentaux" TargetMode="External"/><Relationship Id="rId305" Type="http://schemas.openxmlformats.org/officeDocument/2006/relationships/hyperlink" Target="https://fr.wikipedia.org/wiki/Psychiatrie" TargetMode="External"/><Relationship Id="rId326" Type="http://schemas.openxmlformats.org/officeDocument/2006/relationships/hyperlink" Target="https://fr.wikipedia.org/wiki/Relation_interpersonnelle" TargetMode="External"/><Relationship Id="rId44" Type="http://schemas.openxmlformats.org/officeDocument/2006/relationships/hyperlink" Target="https://fr.wikipedia.org/wiki/Sid%C3%A9ration_myocardique" TargetMode="External"/><Relationship Id="rId65" Type="http://schemas.openxmlformats.org/officeDocument/2006/relationships/hyperlink" Target="https://fr.wikipedia.org/wiki/Traumatisme_psychique" TargetMode="External"/><Relationship Id="rId86" Type="http://schemas.openxmlformats.org/officeDocument/2006/relationships/hyperlink" Target="https://fr.wikipedia.org/wiki/Effet_d%27%C3%A9tiquetage" TargetMode="External"/><Relationship Id="rId130" Type="http://schemas.openxmlformats.org/officeDocument/2006/relationships/hyperlink" Target="https://fr.wikipedia.org/wiki/Imitation_(processus_d%27apprentissage)" TargetMode="External"/><Relationship Id="rId151" Type="http://schemas.openxmlformats.org/officeDocument/2006/relationships/hyperlink" Target="https://fr.wikipedia.org/wiki/Pasteur_(christianisme)" TargetMode="External"/><Relationship Id="rId172" Type="http://schemas.openxmlformats.org/officeDocument/2006/relationships/hyperlink" Target="https://fr.wikipedia.org/wiki/John_Grinder" TargetMode="External"/><Relationship Id="rId193" Type="http://schemas.openxmlformats.org/officeDocument/2006/relationships/hyperlink" Target="https://fr.wikipedia.org/wiki/Bonheur" TargetMode="External"/><Relationship Id="rId207" Type="http://schemas.openxmlformats.org/officeDocument/2006/relationships/hyperlink" Target="https://fr.wikipedia.org/wiki/Tissu_conjonctif" TargetMode="External"/><Relationship Id="rId228" Type="http://schemas.openxmlformats.org/officeDocument/2006/relationships/hyperlink" Target="https://fr.wikipedia.org/wiki/Cicatrisation" TargetMode="External"/><Relationship Id="rId249" Type="http://schemas.openxmlformats.org/officeDocument/2006/relationships/hyperlink" Target="https://fr.wikipedia.org/wiki/Torture" TargetMode="External"/><Relationship Id="rId13" Type="http://schemas.openxmlformats.org/officeDocument/2006/relationships/hyperlink" Target="https://fr.wikipedia.org/wiki/Uncus" TargetMode="External"/><Relationship Id="rId109" Type="http://schemas.openxmlformats.org/officeDocument/2006/relationships/hyperlink" Target="https://en.wikipedia.org/wiki/5-HT2A_receptor" TargetMode="External"/><Relationship Id="rId260" Type="http://schemas.openxmlformats.org/officeDocument/2006/relationships/hyperlink" Target="https://fr.wikipedia.org/wiki/%C3%89motion" TargetMode="External"/><Relationship Id="rId281" Type="http://schemas.openxmlformats.org/officeDocument/2006/relationships/hyperlink" Target="https://fr.wikipedia.org/wiki/Vigilance" TargetMode="External"/><Relationship Id="rId316" Type="http://schemas.openxmlformats.org/officeDocument/2006/relationships/hyperlink" Target="https://fr.wikipedia.org/wiki/Hippocampe_(cerveau)" TargetMode="External"/><Relationship Id="rId337" Type="http://schemas.microsoft.com/office/2011/relationships/people" Target="people.xml"/><Relationship Id="rId34" Type="http://schemas.openxmlformats.org/officeDocument/2006/relationships/hyperlink" Target="https://fr.wikipedia.org/wiki/Hypoth%C3%A8se" TargetMode="External"/><Relationship Id="rId55" Type="http://schemas.microsoft.com/office/2011/relationships/commentsExtended" Target="commentsExtended.xml"/><Relationship Id="rId76" Type="http://schemas.openxmlformats.org/officeDocument/2006/relationships/hyperlink" Target="https://fr.wikipedia.org/wiki/Biais_cognitif" TargetMode="External"/><Relationship Id="rId97" Type="http://schemas.openxmlformats.org/officeDocument/2006/relationships/hyperlink" Target="https://fr.wikipedia.org/wiki/D%C3%A9tachement_(philosophie)" TargetMode="External"/><Relationship Id="rId120" Type="http://schemas.openxmlformats.org/officeDocument/2006/relationships/hyperlink" Target="https://fr.reoveme.com/un-apercu-de-la-psychologie/" TargetMode="External"/><Relationship Id="rId141" Type="http://schemas.openxmlformats.org/officeDocument/2006/relationships/hyperlink" Target="https://fr.wikipedia.org/wiki/Influence_social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Jeu_litt%C3%A9raire" TargetMode="External"/><Relationship Id="rId183" Type="http://schemas.openxmlformats.org/officeDocument/2006/relationships/hyperlink" Target="https://fr.wikipedia.org/wiki/Tempo" TargetMode="External"/><Relationship Id="rId218" Type="http://schemas.openxmlformats.org/officeDocument/2006/relationships/hyperlink" Target="https://fr.wikipedia.org/wiki/Viol" TargetMode="External"/><Relationship Id="rId239" Type="http://schemas.openxmlformats.org/officeDocument/2006/relationships/hyperlink" Target="https://fr.wikipedia.org/wiki/D%C3%A9pression_(m%C3%A9decine)" TargetMode="External"/><Relationship Id="rId250" Type="http://schemas.openxmlformats.org/officeDocument/2006/relationships/hyperlink" Target="https://fr.wikipedia.org/wiki/Viol" TargetMode="External"/><Relationship Id="rId271" Type="http://schemas.openxmlformats.org/officeDocument/2006/relationships/hyperlink" Target="https://fr.wikipedia.org/wiki/Psychoth%C3%A9rapie" TargetMode="External"/><Relationship Id="rId292" Type="http://schemas.openxmlformats.org/officeDocument/2006/relationships/hyperlink" Target="https://fr.wikipedia.org/wiki/Stress" TargetMode="External"/><Relationship Id="rId306" Type="http://schemas.openxmlformats.org/officeDocument/2006/relationships/hyperlink" Target="https://fr.wikipedia.org/wiki/Psychologie"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Cat%C3%A9cholamine" TargetMode="External"/><Relationship Id="rId66" Type="http://schemas.openxmlformats.org/officeDocument/2006/relationships/hyperlink" Target="https://fr.wikipedia.org/wiki/Continu" TargetMode="External"/><Relationship Id="rId87" Type="http://schemas.openxmlformats.org/officeDocument/2006/relationships/hyperlink" Target="https://fr.wikipedia.org/w/index.php?title=David_Philipps&amp;action=edit&amp;redlink=1" TargetMode="External"/><Relationship Id="rId110" Type="http://schemas.openxmlformats.org/officeDocument/2006/relationships/hyperlink" Target="https://fr.wikipedia.org/wiki/Corps_calleux" TargetMode="External"/><Relationship Id="rId131" Type="http://schemas.openxmlformats.org/officeDocument/2006/relationships/hyperlink" Target="https://fr.wikipedia.org/wiki/Affectif" TargetMode="External"/><Relationship Id="rId327" Type="http://schemas.openxmlformats.org/officeDocument/2006/relationships/hyperlink" Target="https://fr.wikipedia.org/wiki/Image_de_soi" TargetMode="External"/><Relationship Id="rId152" Type="http://schemas.openxmlformats.org/officeDocument/2006/relationships/hyperlink" Target="https://fr.wikipedia.org/wiki/Norman_Vincent_Peale" TargetMode="External"/><Relationship Id="rId173" Type="http://schemas.openxmlformats.org/officeDocument/2006/relationships/hyperlink" Target="https://fr.wikipedia.org/wiki/Richard_Bandler" TargetMode="External"/><Relationship Id="rId194" Type="http://schemas.openxmlformats.org/officeDocument/2006/relationships/hyperlink" Target="https://fr.wikipedia.org/wiki/Optimisme" TargetMode="External"/><Relationship Id="rId208" Type="http://schemas.openxmlformats.org/officeDocument/2006/relationships/hyperlink" Target="https://fr.wikipedia.org/wiki/Fascia" TargetMode="External"/><Relationship Id="rId229" Type="http://schemas.openxmlformats.org/officeDocument/2006/relationships/hyperlink" Target="https://fr.wikipedia.org/wiki/Neurogen%C3%A8se" TargetMode="External"/><Relationship Id="rId240" Type="http://schemas.openxmlformats.org/officeDocument/2006/relationships/hyperlink" Target="https://fr.wikipedia.org/wiki/M%C3%A9lancolie" TargetMode="External"/><Relationship Id="rId261" Type="http://schemas.openxmlformats.org/officeDocument/2006/relationships/hyperlink" Target="https://fr.wikipedia.org/wiki/Agressivit%C3%A9"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Biais_cognitif" TargetMode="External"/><Relationship Id="rId56" Type="http://schemas.microsoft.com/office/2016/09/relationships/commentsIds" Target="commentsIds.xml"/><Relationship Id="rId77" Type="http://schemas.openxmlformats.org/officeDocument/2006/relationships/hyperlink" Target="https://fr.wikipedia.org/wiki/Psychologie" TargetMode="External"/><Relationship Id="rId100" Type="http://schemas.openxmlformats.org/officeDocument/2006/relationships/hyperlink" Target="https://carnets2psycho.net/dico/sens-de-psychiatrie.html" TargetMode="External"/><Relationship Id="rId282" Type="http://schemas.openxmlformats.org/officeDocument/2006/relationships/hyperlink" Target="https://fr.wikipedia.org/wiki/Sommeil" TargetMode="External"/><Relationship Id="rId317" Type="http://schemas.openxmlformats.org/officeDocument/2006/relationships/hyperlink" Target="https://www.rtl.fr/actu/debats-societe/qu-est-ce-que-les-tracances-cette-nouvelle-tendance-qui-seduit-les-jeunes-cadres-7900175434?M_BT=396331735350" TargetMode="External"/><Relationship Id="rId338" Type="http://schemas.openxmlformats.org/officeDocument/2006/relationships/theme" Target="theme/theme1.xm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fr.wiktionary.org/wiki/s%C3%A9r%C3%A9nit%C3%A9" TargetMode="External"/><Relationship Id="rId121" Type="http://schemas.openxmlformats.org/officeDocument/2006/relationships/hyperlink" Target="https://www.rvd-psychologue.com/neurofeedback-eeg-psychologue-clinicienne.html" TargetMode="External"/><Relationship Id="rId142" Type="http://schemas.openxmlformats.org/officeDocument/2006/relationships/hyperlink" Target="https://fr.wikipedia.org/wiki/Prise_de_d%C3%A9cision" TargetMode="External"/><Relationship Id="rId163" Type="http://schemas.openxmlformats.org/officeDocument/2006/relationships/hyperlink" Target="https://fr.wikipedia.org/wiki/Questionnaire_de_Proust" TargetMode="External"/><Relationship Id="rId184" Type="http://schemas.openxmlformats.org/officeDocument/2006/relationships/hyperlink" Target="https://www.psychologies.com/Couple/Vie-de-couple/Au-quotidien/Articles-et-Dossiers/3-etapes-pour-faire-un-couple" TargetMode="External"/><Relationship Id="rId219" Type="http://schemas.openxmlformats.org/officeDocument/2006/relationships/hyperlink" Target="https://fr.wikipedia.org/wiki/Mort" TargetMode="External"/><Relationship Id="rId3" Type="http://schemas.openxmlformats.org/officeDocument/2006/relationships/styles" Target="styles.xml"/><Relationship Id="rId214" Type="http://schemas.openxmlformats.org/officeDocument/2006/relationships/hyperlink" Target="https://fr.wikipedia.org/wiki/Marketing_politique" TargetMode="External"/><Relationship Id="rId230" Type="http://schemas.openxmlformats.org/officeDocument/2006/relationships/hyperlink" Target="https://fr.wikipedia.org/wiki/Hippolyte_Bernheim" TargetMode="External"/><Relationship Id="rId235" Type="http://schemas.openxmlformats.org/officeDocument/2006/relationships/hyperlink" Target="https://fr.wikipedia.org/wiki/Goethe" TargetMode="External"/><Relationship Id="rId251" Type="http://schemas.openxmlformats.org/officeDocument/2006/relationships/hyperlink" Target="https://fr.wikipedia.org/wiki/Mort" TargetMode="External"/><Relationship Id="rId256" Type="http://schemas.openxmlformats.org/officeDocument/2006/relationships/hyperlink" Target="https://fr.wikipedia.org/wiki/Cat%C3%A9cholamine" TargetMode="External"/><Relationship Id="rId277" Type="http://schemas.openxmlformats.org/officeDocument/2006/relationships/hyperlink" Target="https://fr.wikipedia.org/wiki/Syst%C3%A8me_ventriculaire" TargetMode="External"/><Relationship Id="rId298" Type="http://schemas.openxmlformats.org/officeDocument/2006/relationships/hyperlink" Target="https://fr.wikipedia.org/wiki/Psychoth%C3%A9rapie"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Adr%C3%A9naline" TargetMode="External"/><Relationship Id="rId67" Type="http://schemas.openxmlformats.org/officeDocument/2006/relationships/hyperlink" Target="https://www.snfge.org/sites/default/files/SNFGE/Rubrique_GdPublic/Maladies-digestives/regions_abdomen-ventre_illustration_o_juanati_-_c_snfge_bd.jpg" TargetMode="External"/><Relationship Id="rId116" Type="http://schemas.openxmlformats.org/officeDocument/2006/relationships/hyperlink" Target="https://fr.wikipedia.org/wiki/Gyrus_dent%C3%A9" TargetMode="External"/><Relationship Id="rId137" Type="http://schemas.openxmlformats.org/officeDocument/2006/relationships/hyperlink" Target="https://fr.wikipedia.org/wiki/Neurostimulateur" TargetMode="External"/><Relationship Id="rId158" Type="http://schemas.openxmlformats.org/officeDocument/2006/relationships/hyperlink" Target="https://fr.wikipedia.org/wiki/Psychologie_positive" TargetMode="External"/><Relationship Id="rId272" Type="http://schemas.openxmlformats.org/officeDocument/2006/relationships/hyperlink" Target="https://fr.wikipedia.org/wiki/Prophylaxie" TargetMode="External"/><Relationship Id="rId293" Type="http://schemas.openxmlformats.org/officeDocument/2006/relationships/hyperlink" Target="https://fr.wikipedia.org/wiki/Th%C3%A9rapie" TargetMode="External"/><Relationship Id="rId302" Type="http://schemas.openxmlformats.org/officeDocument/2006/relationships/hyperlink" Target="https://en.wikipedia.org/wiki/Thought" TargetMode="External"/><Relationship Id="rId307" Type="http://schemas.openxmlformats.org/officeDocument/2006/relationships/hyperlink" Target="https://fr.wikipedia.org/wiki/Stimulation" TargetMode="External"/><Relationship Id="rId323" Type="http://schemas.openxmlformats.org/officeDocument/2006/relationships/hyperlink" Target="https://fr.wikipedia.org/wiki/1968" TargetMode="External"/><Relationship Id="rId328" Type="http://schemas.openxmlformats.org/officeDocument/2006/relationships/hyperlink" Target="https://fr.wikipedia.org/wiki/Th%C3%A9rapie"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C3%89motion" TargetMode="External"/><Relationship Id="rId62" Type="http://schemas.openxmlformats.org/officeDocument/2006/relationships/hyperlink" Target="https://fr.wikipedia.org/wiki/M%C3%A9lancolie" TargetMode="External"/><Relationship Id="rId83" Type="http://schemas.openxmlformats.org/officeDocument/2006/relationships/hyperlink" Target="https://fr.wikipedia.org/wiki/Proph%C3%A9tie_autor%C3%A9alisatrice" TargetMode="External"/><Relationship Id="rId88" Type="http://schemas.openxmlformats.org/officeDocument/2006/relationships/hyperlink" Target="https://fr.wikipedia.org/wiki/Suicide" TargetMode="External"/><Relationship Id="rId111" Type="http://schemas.openxmlformats.org/officeDocument/2006/relationships/hyperlink" Target="https://fr.wikipedia.org/wiki/Fornix" TargetMode="External"/><Relationship Id="rId132" Type="http://schemas.openxmlformats.org/officeDocument/2006/relationships/hyperlink" Target="https://fr.wikipedia.org/wiki/Empathie" TargetMode="External"/><Relationship Id="rId153" Type="http://schemas.openxmlformats.org/officeDocument/2006/relationships/hyperlink" Target="https://fr.wikipedia.org/wiki/Ann%C3%A9es_2010" TargetMode="External"/><Relationship Id="rId174" Type="http://schemas.openxmlformats.org/officeDocument/2006/relationships/hyperlink" Target="https://www.bensonhenryinstitute.org/smart-program/" TargetMode="External"/><Relationship Id="rId179" Type="http://schemas.openxmlformats.org/officeDocument/2006/relationships/hyperlink" Target="https://fr.wikipedia.org/wiki/Accent_tonique" TargetMode="External"/><Relationship Id="rId195" Type="http://schemas.openxmlformats.org/officeDocument/2006/relationships/hyperlink" Target="https://fr.wikipedia.org/wiki/Psychopathologie" TargetMode="External"/><Relationship Id="rId209" Type="http://schemas.openxmlformats.org/officeDocument/2006/relationships/hyperlink" Target="https://fr.wikipedia.org/wiki/Rythme_biologique" TargetMode="External"/><Relationship Id="rId190" Type="http://schemas.openxmlformats.org/officeDocument/2006/relationships/hyperlink" Target="https://fr.wikipedia.org/wiki/Qualit%C3%A9_de_vie" TargetMode="External"/><Relationship Id="rId204" Type="http://schemas.openxmlformats.org/officeDocument/2006/relationships/hyperlink" Target="https://fr.wikipedia.org/wiki/D%C3%A9formation_d%27un_mat%C3%A9riau" TargetMode="External"/><Relationship Id="rId220" Type="http://schemas.openxmlformats.org/officeDocument/2006/relationships/hyperlink" Target="https://fr.wikipedia.org/wiki/Guerre" TargetMode="External"/><Relationship Id="rId225" Type="http://schemas.openxmlformats.org/officeDocument/2006/relationships/hyperlink" Target="https://fr.wikipedia.org/w/index.php?title=Stresseur&amp;action=edit&amp;redlink=1" TargetMode="External"/><Relationship Id="rId241" Type="http://schemas.openxmlformats.org/officeDocument/2006/relationships/hyperlink" Target="https://fr.wikipedia.org/wiki/Psychosomatique" TargetMode="External"/><Relationship Id="rId246" Type="http://schemas.openxmlformats.org/officeDocument/2006/relationships/hyperlink" Target="https://fr.wikipedia.org/wiki/Hallucination" TargetMode="External"/><Relationship Id="rId267" Type="http://schemas.openxmlformats.org/officeDocument/2006/relationships/hyperlink" Target="https://fr.wikipedia.org/wiki/Courant_alternatif" TargetMode="External"/><Relationship Id="rId288" Type="http://schemas.openxmlformats.org/officeDocument/2006/relationships/hyperlink" Target="https://fr.wikipedia.org/wiki/Animal_domestique_en_droit_fran%C3%A7ais"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Corr%C3%A9lation" TargetMode="External"/><Relationship Id="rId57" Type="http://schemas.microsoft.com/office/2018/08/relationships/commentsExtensible" Target="commentsExtensible.xml"/><Relationship Id="rId106" Type="http://schemas.openxmlformats.org/officeDocument/2006/relationships/hyperlink" Target="https://pubmed.ncbi.nlm.nih.gov/?term=NCCPC+and+autism" TargetMode="External"/><Relationship Id="rId127" Type="http://schemas.openxmlformats.org/officeDocument/2006/relationships/hyperlink" Target="https://fr.wikipedia.org/wiki/Esp%C3%A8ce" TargetMode="External"/><Relationship Id="rId262" Type="http://schemas.openxmlformats.org/officeDocument/2006/relationships/hyperlink" Target="https://fr.wikipedia.org/wiki/Douleur_morale" TargetMode="External"/><Relationship Id="rId283" Type="http://schemas.openxmlformats.org/officeDocument/2006/relationships/hyperlink" Target="https://fr.wikipedia.org/wiki/Psychiatre" TargetMode="External"/><Relationship Id="rId313" Type="http://schemas.openxmlformats.org/officeDocument/2006/relationships/hyperlink" Target="https://fr.wikipedia.org/wiki/Hippocampe_(cerveau)" TargetMode="External"/><Relationship Id="rId318" Type="http://schemas.openxmlformats.org/officeDocument/2006/relationships/hyperlink" Target="https://fr.wikipedia.org/w/index.php?title=Stephen_Karpman&amp;action=edit&amp;redlink=1"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www.journaldunet.fr/business/dictionnaire-economique-et-financier/1198785-plan-d-action-definition-traduction/" TargetMode="External"/><Relationship Id="rId52" Type="http://schemas.openxmlformats.org/officeDocument/2006/relationships/hyperlink" Target="https://fr.wikipedia.org/wiki/Comportement" TargetMode="External"/><Relationship Id="rId73" Type="http://schemas.openxmlformats.org/officeDocument/2006/relationships/hyperlink" Target="https://fr.wikipedia.org/wiki/M%C3%A9moire_%C3%A9pisodique" TargetMode="External"/><Relationship Id="rId78" Type="http://schemas.openxmlformats.org/officeDocument/2006/relationships/hyperlink" Target="https://stringfixer.com/fr/Behavior" TargetMode="External"/><Relationship Id="rId94" Type="http://schemas.openxmlformats.org/officeDocument/2006/relationships/hyperlink" Target="https://fr.wikipedia.org/wiki/Expression_g%C3%A9n%C3%A9tique" TargetMode="External"/><Relationship Id="rId99" Type="http://schemas.openxmlformats.org/officeDocument/2006/relationships/hyperlink" Target="https://fr.wikipedia.org/wiki/%C3%89tat_de_conscience" TargetMode="External"/><Relationship Id="rId101" Type="http://schemas.openxmlformats.org/officeDocument/2006/relationships/hyperlink" Target="https://fr.wikipedia.org/wiki/M%C3%A9decine_non_conventionnelle" TargetMode="External"/><Relationship Id="rId122" Type="http://schemas.openxmlformats.org/officeDocument/2006/relationships/hyperlink" Target="https://fr.wikipedia.org/wiki/Neurostimulation" TargetMode="External"/><Relationship Id="rId143" Type="http://schemas.openxmlformats.org/officeDocument/2006/relationships/hyperlink" Target="https://fr.wikipedia.org/wiki/Palo_Alto" TargetMode="External"/><Relationship Id="rId148" Type="http://schemas.openxmlformats.org/officeDocument/2006/relationships/hyperlink" Target="https://fr.wikipedia.org/wiki/John_Weakland" TargetMode="External"/><Relationship Id="rId164" Type="http://schemas.openxmlformats.org/officeDocument/2006/relationships/hyperlink" Target="https://fr.wikipedia.org/wiki/Psychoth%C3%A9rapie" TargetMode="External"/><Relationship Id="rId169" Type="http://schemas.openxmlformats.org/officeDocument/2006/relationships/hyperlink" Target="https://fr.wikipedia.org/wiki/Coaching" TargetMode="External"/><Relationship Id="rId185" Type="http://schemas.openxmlformats.org/officeDocument/2006/relationships/hyperlink" Target="https://fr.wikipedia.org/wiki/Ann%C3%A9es_1970" TargetMode="External"/><Relationship Id="rId334" Type="http://schemas.openxmlformats.org/officeDocument/2006/relationships/hyperlink" Target="https://fr.wikipedia.org/wiki/Stress" TargetMode="External"/><Relationship Id="rId4" Type="http://schemas.openxmlformats.org/officeDocument/2006/relationships/settings" Target="settings.xml"/><Relationship Id="rId9" Type="http://schemas.openxmlformats.org/officeDocument/2006/relationships/hyperlink" Target="https://fr.wikipedia.org/wiki/Rythme" TargetMode="External"/><Relationship Id="rId180" Type="http://schemas.openxmlformats.org/officeDocument/2006/relationships/hyperlink" Target="https://fr.wikipedia.org/wiki/Accent_(prononciation)" TargetMode="External"/><Relationship Id="rId210" Type="http://schemas.openxmlformats.org/officeDocument/2006/relationships/hyperlink" Target="https://fr.wikipedia.org/wiki/Fr%C3%A9quence" TargetMode="External"/><Relationship Id="rId215" Type="http://schemas.openxmlformats.org/officeDocument/2006/relationships/hyperlink" Target="https://fr.wikipedia.org/wiki/Personnalit%C3%A9_politique" TargetMode="External"/><Relationship Id="rId236" Type="http://schemas.openxmlformats.org/officeDocument/2006/relationships/hyperlink" Target="https://fr.wikipedia.org/wiki/Syndrome_de_Diog%C3%A8ne" TargetMode="External"/><Relationship Id="rId257" Type="http://schemas.openxmlformats.org/officeDocument/2006/relationships/hyperlink" Target="https://fr.wikipedia.org/wiki/Adr%C3%A9naline" TargetMode="External"/><Relationship Id="rId278" Type="http://schemas.openxmlformats.org/officeDocument/2006/relationships/hyperlink" Target="https://fr.wikipedia.org/wiki/Cortex_c%C3%A9r%C3%A9bral"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Hippolyte_Bernheim" TargetMode="External"/><Relationship Id="rId252" Type="http://schemas.openxmlformats.org/officeDocument/2006/relationships/hyperlink" Target="https://fr.wikipedia.org/wiki/Guerre" TargetMode="External"/><Relationship Id="rId273" Type="http://schemas.openxmlformats.org/officeDocument/2006/relationships/hyperlink" Target="https://fr.wikipedia.org/wiki/%C3%89lectrostimulation" TargetMode="External"/><Relationship Id="rId294" Type="http://schemas.openxmlformats.org/officeDocument/2006/relationships/hyperlink" Target="https://fr.wikipedia.org/wiki/Psychiatrie" TargetMode="External"/><Relationship Id="rId308" Type="http://schemas.openxmlformats.org/officeDocument/2006/relationships/hyperlink" Target="https://fr.wikipedia.org/wiki/Conditionnement_(psychologie)" TargetMode="External"/><Relationship Id="rId329" Type="http://schemas.openxmlformats.org/officeDocument/2006/relationships/hyperlink" Target="https://fr.wikipedia.org/wiki/M%C3%A9decine_non_conventionnelle" TargetMode="External"/><Relationship Id="rId47" Type="http://schemas.openxmlformats.org/officeDocument/2006/relationships/hyperlink" Target="https://fr.wikipedia.org/wiki/M%C3%A9decine_non_conventionnelle" TargetMode="External"/><Relationship Id="rId68" Type="http://schemas.openxmlformats.org/officeDocument/2006/relationships/hyperlink" Target="https://www.snfge.org/lexique" TargetMode="External"/><Relationship Id="rId89" Type="http://schemas.openxmlformats.org/officeDocument/2006/relationships/hyperlink" Target="https://fr.wikipedia.org/wiki/M%C3%A9dia" TargetMode="External"/><Relationship Id="rId112" Type="http://schemas.openxmlformats.org/officeDocument/2006/relationships/hyperlink" Target="https://fr.wikipedia.org/wiki/Lobe_temporal" TargetMode="External"/><Relationship Id="rId133" Type="http://schemas.openxmlformats.org/officeDocument/2006/relationships/hyperlink" Target="https://fr.wikipedia.org/wiki/Nerf" TargetMode="External"/><Relationship Id="rId154" Type="http://schemas.openxmlformats.org/officeDocument/2006/relationships/hyperlink" Target="https://fr.wikipedia.org/wiki/D%C3%A9veloppement_personnel" TargetMode="External"/><Relationship Id="rId175" Type="http://schemas.openxmlformats.org/officeDocument/2006/relationships/hyperlink" Target="https://fr.wikipedia.org/wiki/Locuteur" TargetMode="External"/><Relationship Id="rId196" Type="http://schemas.openxmlformats.org/officeDocument/2006/relationships/hyperlink" Target="https://en-m-wikipedia-org.translate.goog/wiki/Work_hours?_x_tr_sl=en&amp;_x_tr_tl=fr&amp;_x_tr_hl=fr&amp;_x_tr_pto=sc" TargetMode="External"/><Relationship Id="rId200" Type="http://schemas.openxmlformats.org/officeDocument/2006/relationships/hyperlink" Target="https://fr.wikipedia.org/wiki/Pratique_%C3%A9nerg%C3%A9tique"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Attentat" TargetMode="External"/><Relationship Id="rId242" Type="http://schemas.openxmlformats.org/officeDocument/2006/relationships/hyperlink" Target="https://fr.wikipedia.org/wiki/Hallucination" TargetMode="External"/><Relationship Id="rId263" Type="http://schemas.openxmlformats.org/officeDocument/2006/relationships/hyperlink" Target="https://fr.wikipedia.org/wiki/Peur" TargetMode="External"/><Relationship Id="rId284" Type="http://schemas.openxmlformats.org/officeDocument/2006/relationships/hyperlink" Target="https://fr.wikipedia.org/wiki/Psychanalyste" TargetMode="External"/><Relationship Id="rId319" Type="http://schemas.openxmlformats.org/officeDocument/2006/relationships/hyperlink" Target="https://fr.wikipedia.org/wiki/1968" TargetMode="External"/><Relationship Id="rId37" Type="http://schemas.openxmlformats.org/officeDocument/2006/relationships/hyperlink" Target="https://fr.wikipedia.org/wiki/M%C3%A9decine" TargetMode="External"/><Relationship Id="rId58" Type="http://schemas.openxmlformats.org/officeDocument/2006/relationships/hyperlink" Target="https://fr.wikipedia.org/wiki/Traumatisme_psychique" TargetMode="External"/><Relationship Id="rId79" Type="http://schemas.openxmlformats.org/officeDocument/2006/relationships/hyperlink" Target="https://stringfixer.com/fr/Virtual_world" TargetMode="External"/><Relationship Id="rId102" Type="http://schemas.openxmlformats.org/officeDocument/2006/relationships/hyperlink" Target="https://fr.wikipedia.org/wiki/France" TargetMode="External"/><Relationship Id="rId123" Type="http://schemas.openxmlformats.org/officeDocument/2006/relationships/hyperlink" Target="https://fr.wikipedia.org/w/index.php?title=Neuromodulation_des_racines_sacr%C3%A9es&amp;action=edit&amp;redlink=1" TargetMode="External"/><Relationship Id="rId144" Type="http://schemas.openxmlformats.org/officeDocument/2006/relationships/hyperlink" Target="https://fr.wikipedia.org/wiki/Californie" TargetMode="External"/><Relationship Id="rId330" Type="http://schemas.openxmlformats.org/officeDocument/2006/relationships/hyperlink" Target="https://fr.wikipedia.org/wiki/Animal_domestique_en_droit_fran%C3%A7ais" TargetMode="External"/><Relationship Id="rId90" Type="http://schemas.openxmlformats.org/officeDocument/2006/relationships/hyperlink" Target="https://fr.wikipedia.org/wiki/Goethe" TargetMode="External"/><Relationship Id="rId165" Type="http://schemas.openxmlformats.org/officeDocument/2006/relationships/hyperlink" Target="https://fr.wikipedia.org/wiki/Prophylaxie" TargetMode="External"/><Relationship Id="rId186" Type="http://schemas.openxmlformats.org/officeDocument/2006/relationships/hyperlink" Target="https://fr.wikipedia.org/wiki/Anne_Ancelin_Sch%C3%BCtzenberger" TargetMode="External"/><Relationship Id="rId211" Type="http://schemas.openxmlformats.org/officeDocument/2006/relationships/hyperlink" Target="https://fr.wikipedia.org/wiki/P%C3%A9riode" TargetMode="External"/><Relationship Id="rId232" Type="http://schemas.openxmlformats.org/officeDocument/2006/relationships/hyperlink" Target="https://fr.wikipedia.org/w/index.php?title=David_Philipps&amp;action=edit&amp;redlink=1" TargetMode="External"/><Relationship Id="rId253" Type="http://schemas.openxmlformats.org/officeDocument/2006/relationships/hyperlink" Target="https://fr.wikipedia.org/wiki/Attentat" TargetMode="External"/><Relationship Id="rId274" Type="http://schemas.openxmlformats.org/officeDocument/2006/relationships/hyperlink" Target="https://fr.wikipedia.org/wiki/Substance_grise" TargetMode="External"/><Relationship Id="rId295" Type="http://schemas.openxmlformats.org/officeDocument/2006/relationships/hyperlink" Target="https://fr.wikipedia.org/wiki/Psychologie" TargetMode="External"/><Relationship Id="rId309" Type="http://schemas.openxmlformats.org/officeDocument/2006/relationships/hyperlink" Target="https://fr.wikipedia.org/wiki/Psychoth%C3%A9rapie"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Appareil_locomoteur_humain" TargetMode="External"/><Relationship Id="rId69" Type="http://schemas.openxmlformats.org/officeDocument/2006/relationships/hyperlink" Target="https://fr.wikipedia.org/wiki/%C3%89tat_de_conscience" TargetMode="External"/><Relationship Id="rId113" Type="http://schemas.openxmlformats.org/officeDocument/2006/relationships/hyperlink" Target="https://fr.wikipedia.org/wiki/Cortex" TargetMode="External"/><Relationship Id="rId134" Type="http://schemas.openxmlformats.org/officeDocument/2006/relationships/hyperlink" Target="https://fr.wikipedia.org/wiki/Syst%C3%A8me_nerveux" TargetMode="External"/><Relationship Id="rId320" Type="http://schemas.openxmlformats.org/officeDocument/2006/relationships/hyperlink" Target="https://fr.wikipedia.org/w/index.php?title=Stephen_Karpman&amp;action=edit&amp;redlink=1" TargetMode="External"/><Relationship Id="rId80" Type="http://schemas.openxmlformats.org/officeDocument/2006/relationships/hyperlink" Target="https://stringfixer.com/fr/Avatar_(computing)" TargetMode="External"/><Relationship Id="rId155" Type="http://schemas.openxmlformats.org/officeDocument/2006/relationships/hyperlink" Target="https://fr.wikipedia.org/wiki/Loi_de_l%27attraction_(Nouvelle_Pens%C3%A9e)" TargetMode="External"/><Relationship Id="rId176" Type="http://schemas.openxmlformats.org/officeDocument/2006/relationships/hyperlink" Target="https://fr.wikipedia.org/wiki/Interlocuteur" TargetMode="External"/><Relationship Id="rId197" Type="http://schemas.openxmlformats.org/officeDocument/2006/relationships/hyperlink" Target="https://en-m-wikipedia-org.translate.goog/wiki/Resignation?_x_tr_sl=en&amp;_x_tr_tl=fr&amp;_x_tr_hl=fr&amp;_x_tr_pto=sc" TargetMode="External"/><Relationship Id="rId201" Type="http://schemas.openxmlformats.org/officeDocument/2006/relationships/hyperlink" Target="https://fr.wikipedia.org/wiki/Imposition_des_mains" TargetMode="External"/><Relationship Id="rId222" Type="http://schemas.openxmlformats.org/officeDocument/2006/relationships/hyperlink" Target="https://fr.wikipedia.org/wiki/Fr%C3%A9quence_cardiaque" TargetMode="External"/><Relationship Id="rId243" Type="http://schemas.openxmlformats.org/officeDocument/2006/relationships/hyperlink" Target="https://fr.wikipedia.org/wiki/%C5%92uvre_d%27art" TargetMode="External"/><Relationship Id="rId264" Type="http://schemas.openxmlformats.org/officeDocument/2006/relationships/hyperlink" Target="https://fr.wikipedia.org/wiki/Plaisir" TargetMode="External"/><Relationship Id="rId285" Type="http://schemas.openxmlformats.org/officeDocument/2006/relationships/hyperlink" Target="https://fr.wikipedia.org/wiki/John_Bowlby"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Psychiatrie" TargetMode="External"/><Relationship Id="rId59" Type="http://schemas.openxmlformats.org/officeDocument/2006/relationships/hyperlink" Target="https://fr.wikipedia.org/wiki/D%C3%A9lire" TargetMode="External"/><Relationship Id="rId103" Type="http://schemas.openxmlformats.org/officeDocument/2006/relationships/hyperlink" Target="https://fr.wikipedia.org/wiki/Ost%C3%A9opathie" TargetMode="External"/><Relationship Id="rId124" Type="http://schemas.openxmlformats.org/officeDocument/2006/relationships/hyperlink" Target="https://fr.wikipedia.org/wiki/Nerf_pudental" TargetMode="External"/><Relationship Id="rId310" Type="http://schemas.openxmlformats.org/officeDocument/2006/relationships/hyperlink" Target="https://fr.wikipedia.org/wiki/Prophylaxie" TargetMode="External"/><Relationship Id="rId70" Type="http://schemas.openxmlformats.org/officeDocument/2006/relationships/hyperlink" Target="https://fr.wikipedia.org/wiki/Biais_cognitif" TargetMode="External"/><Relationship Id="rId91" Type="http://schemas.openxmlformats.org/officeDocument/2006/relationships/hyperlink" Target="https://fr.wikipedia.org/wiki/M%C3%A9moire_(sciences_humaines)" TargetMode="External"/><Relationship Id="rId145" Type="http://schemas.openxmlformats.org/officeDocument/2006/relationships/hyperlink" Target="https://fr.wikipedia.org/wiki/Universit%C3%A9_Stanford" TargetMode="External"/><Relationship Id="rId166" Type="http://schemas.openxmlformats.org/officeDocument/2006/relationships/hyperlink" Target="https://fr.wikipedia.org/wiki/Communication_verbale" TargetMode="External"/><Relationship Id="rId187" Type="http://schemas.openxmlformats.org/officeDocument/2006/relationships/hyperlink" Target="https://fr.wikipedia.org/wiki/Association_am%C3%A9ricaine_de_psychologie" TargetMode="External"/><Relationship Id="rId331" Type="http://schemas.openxmlformats.org/officeDocument/2006/relationships/hyperlink" Target="https://fr.wikipedia.org/wiki/Animal_de_compagnie" TargetMode="External"/><Relationship Id="rId1" Type="http://schemas.openxmlformats.org/officeDocument/2006/relationships/customXml" Target="../customXml/item1.xml"/><Relationship Id="rId212" Type="http://schemas.openxmlformats.org/officeDocument/2006/relationships/hyperlink" Target="https://fr.wikipedia.org/wiki/Rythmes_circadiens" TargetMode="External"/><Relationship Id="rId233" Type="http://schemas.openxmlformats.org/officeDocument/2006/relationships/hyperlink" Target="https://fr.wikipedia.org/wiki/Suicide" TargetMode="External"/><Relationship Id="rId254" Type="http://schemas.openxmlformats.org/officeDocument/2006/relationships/hyperlink" Target="https://fr.wikipedia.org/wiki/Fr%C3%A9quence_cardiaque"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erveau" TargetMode="External"/><Relationship Id="rId114" Type="http://schemas.openxmlformats.org/officeDocument/2006/relationships/hyperlink" Target="https://fr.wikipedia.org/wiki/Gyrus_parahippocampique" TargetMode="External"/><Relationship Id="rId275" Type="http://schemas.openxmlformats.org/officeDocument/2006/relationships/hyperlink" Target="https://fr.wikipedia.org/wiki/Cerveau" TargetMode="External"/><Relationship Id="rId296" Type="http://schemas.openxmlformats.org/officeDocument/2006/relationships/hyperlink" Target="https://fr.wikipedia.org/wiki/Stimulation" TargetMode="External"/><Relationship Id="rId300" Type="http://schemas.openxmlformats.org/officeDocument/2006/relationships/hyperlink" Target="https://en.wikipedia.org/wiki/Psychotherapy" TargetMode="External"/><Relationship Id="rId60" Type="http://schemas.openxmlformats.org/officeDocument/2006/relationships/hyperlink" Target="https://fr.wikipedia.org/wiki/Jules_Cotard" TargetMode="External"/><Relationship Id="rId81" Type="http://schemas.openxmlformats.org/officeDocument/2006/relationships/hyperlink" Target="https://fr.wikipedia.org/wiki/Biais_cognitif" TargetMode="External"/><Relationship Id="rId135" Type="http://schemas.openxmlformats.org/officeDocument/2006/relationships/hyperlink" Target="https://fr.wikipedia.org/wiki/Neurostimulation_de_la_moelle_%C3%A9pini%C3%A8re" TargetMode="External"/><Relationship Id="rId156" Type="http://schemas.openxmlformats.org/officeDocument/2006/relationships/hyperlink" Target="https://fr.wikipedia.org/wiki/%C3%89sot%C3%A9risme" TargetMode="External"/><Relationship Id="rId177" Type="http://schemas.openxmlformats.org/officeDocument/2006/relationships/hyperlink" Target="https://fr.wikipedia.org/wiki/Timbre_(musique)" TargetMode="External"/><Relationship Id="rId198" Type="http://schemas.openxmlformats.org/officeDocument/2006/relationships/hyperlink" Target="https://fr.wikipedia.org/wiki/M%C3%A9decine_non_conventionnelle" TargetMode="External"/><Relationship Id="rId321" Type="http://schemas.openxmlformats.org/officeDocument/2006/relationships/hyperlink" Target="https://fr.wikipedia.org/wiki/1968" TargetMode="External"/><Relationship Id="rId202" Type="http://schemas.openxmlformats.org/officeDocument/2006/relationships/hyperlink" Target="https://fr.wikipedia.org/wiki/Processus_cognitif" TargetMode="External"/><Relationship Id="rId223" Type="http://schemas.openxmlformats.org/officeDocument/2006/relationships/hyperlink" Target="https://fr.wikipedia.org/wiki/Organisme_(physiologie)" TargetMode="External"/><Relationship Id="rId244" Type="http://schemas.openxmlformats.org/officeDocument/2006/relationships/hyperlink" Target="https://fr.wikipedia.org/wiki/Chef-d%27%C5%93uvre" TargetMode="External"/><Relationship Id="rId18" Type="http://schemas.openxmlformats.org/officeDocument/2006/relationships/hyperlink" Target="https://fr.wikipedia.org/wiki/%C3%89ric_Berne" TargetMode="External"/><Relationship Id="rId39" Type="http://schemas.openxmlformats.org/officeDocument/2006/relationships/hyperlink" Target="https://fr.wikipedia.org/wiki/Pathologie" TargetMode="External"/><Relationship Id="rId265" Type="http://schemas.openxmlformats.org/officeDocument/2006/relationships/hyperlink" Target="https://fr.wikipedia.org/wiki/M%C3%A9moire_(sciences_humaines)" TargetMode="External"/><Relationship Id="rId286" Type="http://schemas.openxmlformats.org/officeDocument/2006/relationships/hyperlink" Target="https://fr.wikipedia.org/wiki/Th%C3%A9rapie" TargetMode="External"/><Relationship Id="rId50" Type="http://schemas.openxmlformats.org/officeDocument/2006/relationships/hyperlink" Target="https://fr.wikipedia.org/wiki/T%C3%A9lenc%C3%A9phale" TargetMode="External"/><Relationship Id="rId104" Type="http://schemas.openxmlformats.org/officeDocument/2006/relationships/hyperlink" Target="https://fr.wikipedia.org/wiki/Chiropraxie" TargetMode="External"/><Relationship Id="rId125" Type="http://schemas.openxmlformats.org/officeDocument/2006/relationships/hyperlink" Target="https://fr.wikipedia.org/wiki/Vagin" TargetMode="External"/><Relationship Id="rId146" Type="http://schemas.openxmlformats.org/officeDocument/2006/relationships/hyperlink" Target="https://fr.wikipedia.org/wiki/Jay_Haley" TargetMode="External"/><Relationship Id="rId167" Type="http://schemas.openxmlformats.org/officeDocument/2006/relationships/hyperlink" Target="https://fr.wikipedia.org/wiki/Communication_non_verbale" TargetMode="External"/><Relationship Id="rId188" Type="http://schemas.openxmlformats.org/officeDocument/2006/relationships/hyperlink" Target="https://fr.wikipedia.org/wiki/Martin_Seligman" TargetMode="External"/><Relationship Id="rId311" Type="http://schemas.openxmlformats.org/officeDocument/2006/relationships/hyperlink" Target="https://fr.wikipedia.org/wiki/Lobe_temporal" TargetMode="External"/><Relationship Id="rId332" Type="http://schemas.openxmlformats.org/officeDocument/2006/relationships/hyperlink" Target="https://fr.wikipedia.org/wiki/Homo_sapiens" TargetMode="External"/><Relationship Id="rId71" Type="http://schemas.openxmlformats.org/officeDocument/2006/relationships/hyperlink" Target="https://fr.wikipedia.org/wiki/Personnalit%C3%A9" TargetMode="External"/><Relationship Id="rId92" Type="http://schemas.openxmlformats.org/officeDocument/2006/relationships/hyperlink" Target="https://fr.wikipedia.org/wiki/Mn%C3%A9monique" TargetMode="External"/><Relationship Id="rId213" Type="http://schemas.openxmlformats.org/officeDocument/2006/relationships/hyperlink" Target="https://fr.wikipedia.org/wiki/Communication" TargetMode="External"/><Relationship Id="rId234" Type="http://schemas.openxmlformats.org/officeDocument/2006/relationships/hyperlink" Target="https://fr.wikipedia.org/wiki/M%C3%A9dia"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Sid%C3%A9ration_myocardique" TargetMode="External"/><Relationship Id="rId276" Type="http://schemas.openxmlformats.org/officeDocument/2006/relationships/hyperlink" Target="https://fr.wikipedia.org/wiki/Dienc%C3%A9phale" TargetMode="External"/><Relationship Id="rId297" Type="http://schemas.openxmlformats.org/officeDocument/2006/relationships/hyperlink" Target="https://fr.wikipedia.org/wiki/Conditionnement_(psychologie)" TargetMode="External"/><Relationship Id="rId40" Type="http://schemas.openxmlformats.org/officeDocument/2006/relationships/hyperlink" Target="https://fr.wikipedia.org/wiki/Trouble_de_la_personnalit%C3%A9" TargetMode="External"/><Relationship Id="rId115" Type="http://schemas.openxmlformats.org/officeDocument/2006/relationships/hyperlink" Target="https://fr.wikipedia.org/wiki/Subiculum" TargetMode="External"/><Relationship Id="rId136" Type="http://schemas.openxmlformats.org/officeDocument/2006/relationships/hyperlink" Target="https://fr.wikipedia.org/wiki/Syst%C3%A8me_nerveux_central" TargetMode="External"/><Relationship Id="rId157" Type="http://schemas.openxmlformats.org/officeDocument/2006/relationships/hyperlink" Target="https://fr.wikipedia.org/wiki/Pens%C3%A9e_magique" TargetMode="External"/><Relationship Id="rId178" Type="http://schemas.openxmlformats.org/officeDocument/2006/relationships/hyperlink" Target="https://fr.wikipedia.org/wiki/Intonation_prosodique" TargetMode="External"/><Relationship Id="rId301" Type="http://schemas.openxmlformats.org/officeDocument/2006/relationships/hyperlink" Target="https://en.wikipedia.org/wiki/Mood_(psychology)" TargetMode="External"/><Relationship Id="rId322" Type="http://schemas.openxmlformats.org/officeDocument/2006/relationships/hyperlink" Target="https://fr.wikipedia.org/w/index.php?title=Stephen_Karpman&amp;action=edit&amp;redlink=1" TargetMode="External"/><Relationship Id="rId61" Type="http://schemas.openxmlformats.org/officeDocument/2006/relationships/hyperlink" Target="https://fr.wikipedia.org/wiki/D%C3%A9pression_(m%C3%A9decine)" TargetMode="External"/><Relationship Id="rId82" Type="http://schemas.openxmlformats.org/officeDocument/2006/relationships/hyperlink" Target="https://fr.wikipedia.org/wiki/Personnalit%C3%A9" TargetMode="External"/><Relationship Id="rId199" Type="http://schemas.openxmlformats.org/officeDocument/2006/relationships/hyperlink" Target="https://fr.wikipedia.org/wiki/Japon" TargetMode="External"/><Relationship Id="rId203" Type="http://schemas.openxmlformats.org/officeDocument/2006/relationships/hyperlink" Target="https://fr.wikipedia.org/wiki/Choc_m%C3%A9canique"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Contrainte" TargetMode="External"/><Relationship Id="rId245" Type="http://schemas.openxmlformats.org/officeDocument/2006/relationships/hyperlink" Target="https://fr.wikipedia.org/wiki/Psychosomatique" TargetMode="External"/><Relationship Id="rId266" Type="http://schemas.openxmlformats.org/officeDocument/2006/relationships/hyperlink" Target="https://fr.wikipedia.org/wiki/Stimulation_%C3%A9lectrique_transcr%C3%A2nienne" TargetMode="External"/><Relationship Id="rId287" Type="http://schemas.openxmlformats.org/officeDocument/2006/relationships/hyperlink" Target="https://fr.wikipedia.org/wiki/M%C3%A9decine_non_conventionnelle"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Rebouteux" TargetMode="External"/><Relationship Id="rId126" Type="http://schemas.openxmlformats.org/officeDocument/2006/relationships/hyperlink" Target="https://fr.wikipedia.org/wiki/Cerveau" TargetMode="External"/><Relationship Id="rId147" Type="http://schemas.openxmlformats.org/officeDocument/2006/relationships/hyperlink" Target="https://fr.wikipedia.org/wiki/William_Fry" TargetMode="External"/><Relationship Id="rId168" Type="http://schemas.openxmlformats.org/officeDocument/2006/relationships/hyperlink" Target="https://fr.wikipedia.org/wiki/D%C3%A9veloppement_personnel" TargetMode="External"/><Relationship Id="rId312" Type="http://schemas.openxmlformats.org/officeDocument/2006/relationships/hyperlink" Target="https://fr.wikipedia.org/wiki/Uncus" TargetMode="External"/><Relationship Id="rId333" Type="http://schemas.openxmlformats.org/officeDocument/2006/relationships/hyperlink" Target="https://fr.wikipedia.org/wiki/Troubles_mentaux" TargetMode="External"/><Relationship Id="rId51" Type="http://schemas.openxmlformats.org/officeDocument/2006/relationships/hyperlink" Target="https://fr.wikipedia.org/wiki/Motivation" TargetMode="External"/><Relationship Id="rId72" Type="http://schemas.openxmlformats.org/officeDocument/2006/relationships/hyperlink" Target="https://fr.wikipedia.org/wiki/Souvenir_(m%C3%A9moire)" TargetMode="External"/><Relationship Id="rId93" Type="http://schemas.openxmlformats.org/officeDocument/2006/relationships/hyperlink" Target="https://fr.wikipedia.org/wiki/Adaptation_(biologie)" TargetMode="External"/><Relationship Id="rId189" Type="http://schemas.openxmlformats.org/officeDocument/2006/relationships/hyperlink" Target="https://fr.wikipedia.org/wiki/Sant%C3%A9_men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89273</TotalTime>
  <Pages>1</Pages>
  <Words>49110</Words>
  <Characters>270110</Characters>
  <Application>Microsoft Office Word</Application>
  <DocSecurity>0</DocSecurity>
  <Lines>2250</Lines>
  <Paragraphs>637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18</cp:revision>
  <cp:lastPrinted>2022-04-27T09:43:00Z</cp:lastPrinted>
  <dcterms:created xsi:type="dcterms:W3CDTF">2019-07-20T12:45:00Z</dcterms:created>
  <dcterms:modified xsi:type="dcterms:W3CDTF">2023-12-17T18:18:00Z</dcterms:modified>
</cp:coreProperties>
</file>