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6F2582C"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w:t>
      </w:r>
      <w:r w:rsidR="006E29B4" w:rsidRPr="00204461">
        <w:rPr>
          <w:rFonts w:cstheme="minorHAnsi"/>
          <w:i/>
          <w:iCs/>
          <w:sz w:val="36"/>
          <w:szCs w:val="36"/>
          <w:shd w:val="clear" w:color="auto" w:fill="FFFFFF"/>
        </w:rPr>
        <w:t>cathinones</w:t>
      </w:r>
      <w:r w:rsidR="00204461">
        <w:rPr>
          <w:rFonts w:cstheme="minorHAnsi"/>
          <w:sz w:val="36"/>
          <w:szCs w:val="36"/>
          <w:shd w:val="clear" w:color="auto" w:fill="FFFFFF"/>
        </w:rPr>
        <w:t>*</w:t>
      </w:r>
      <w:r w:rsidR="006E29B4">
        <w:rPr>
          <w:rFonts w:cstheme="minorHAnsi"/>
          <w:sz w:val="36"/>
          <w:szCs w:val="36"/>
          <w:shd w:val="clear" w:color="auto" w:fill="FFFFFF"/>
        </w:rPr>
        <w:t xml:space="preserve">,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Default="00CF2CBC" w:rsidP="00CF2CB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7971A361" w14:textId="7D8926A0" w:rsidR="008A3722" w:rsidRPr="00CF2CBC" w:rsidRDefault="008A3722" w:rsidP="00CF2CBC">
      <w:pPr>
        <w:shd w:val="clear" w:color="auto" w:fill="FFFFFF" w:themeFill="background1"/>
        <w:rPr>
          <w:rFonts w:cstheme="minorHAnsi"/>
          <w:b/>
          <w:bCs/>
          <w:sz w:val="36"/>
          <w:szCs w:val="36"/>
          <w:shd w:val="clear" w:color="auto" w:fill="F8F7FD"/>
        </w:rPr>
      </w:pPr>
      <w:r w:rsidRPr="008A3722">
        <w:rPr>
          <w:rFonts w:cstheme="minorHAnsi"/>
          <w:b/>
          <w:bCs/>
          <w:sz w:val="36"/>
          <w:szCs w:val="36"/>
          <w:shd w:val="clear" w:color="auto" w:fill="FFFFFF" w:themeFill="background1"/>
        </w:rPr>
        <w:lastRenderedPageBreak/>
        <w:t>« Accordage »</w:t>
      </w:r>
      <w:r>
        <w:rPr>
          <w:rFonts w:cstheme="minorHAnsi"/>
          <w:sz w:val="36"/>
          <w:szCs w:val="36"/>
          <w:shd w:val="clear" w:color="auto" w:fill="FFFFFF" w:themeFill="background1"/>
        </w:rPr>
        <w:t xml:space="preserve"> : Pour </w:t>
      </w:r>
      <w:r w:rsidRPr="008A3722">
        <w:rPr>
          <w:rFonts w:cstheme="minorHAnsi"/>
          <w:i/>
          <w:iCs/>
          <w:sz w:val="36"/>
          <w:szCs w:val="36"/>
          <w:u w:val="single"/>
          <w:shd w:val="clear" w:color="auto" w:fill="FFFFFF" w:themeFill="background1"/>
        </w:rPr>
        <w:t>Daniel Stern</w:t>
      </w:r>
      <w:r>
        <w:rPr>
          <w:rFonts w:cstheme="minorHAnsi"/>
          <w:sz w:val="36"/>
          <w:szCs w:val="36"/>
          <w:shd w:val="clear" w:color="auto" w:fill="FFFFFF" w:themeFill="background1"/>
        </w:rPr>
        <w:t>*</w:t>
      </w:r>
      <w:r w:rsidRPr="008A3722">
        <w:rPr>
          <w:rFonts w:cstheme="minorHAnsi"/>
          <w:sz w:val="36"/>
          <w:szCs w:val="36"/>
          <w:shd w:val="clear" w:color="auto" w:fill="FFFFFF" w:themeFill="background1"/>
        </w:rPr>
        <w:t xml:space="preserve"> </w:t>
      </w:r>
      <w:r>
        <w:rPr>
          <w:rFonts w:cstheme="minorHAnsi"/>
          <w:sz w:val="36"/>
          <w:szCs w:val="36"/>
          <w:shd w:val="clear" w:color="auto" w:fill="FFFFFF" w:themeFill="background1"/>
        </w:rPr>
        <w:t>l’</w:t>
      </w:r>
      <w:r w:rsidRPr="008A3722">
        <w:rPr>
          <w:rFonts w:cstheme="minorHAnsi"/>
          <w:sz w:val="36"/>
          <w:szCs w:val="36"/>
          <w:shd w:val="clear" w:color="auto" w:fill="FFFFFF" w:themeFill="background1"/>
        </w:rPr>
        <w:t> accordage affectif désigne le processus dynamique par lequel la mère se synchronise à son enfant afin de constituer avec lui un espace intersubjectif</w:t>
      </w:r>
      <w:r>
        <w:rPr>
          <w:rFonts w:cstheme="minorHAnsi"/>
          <w:sz w:val="36"/>
          <w:szCs w:val="36"/>
          <w:shd w:val="clear" w:color="auto" w:fill="FFFFFF" w:themeFill="background1"/>
        </w:rPr>
        <w:t xml:space="preserve">. </w:t>
      </w:r>
      <w:r w:rsidR="00BA5E42">
        <w:rPr>
          <w:rFonts w:cstheme="minorHAnsi"/>
          <w:color w:val="000000" w:themeColor="text1"/>
          <w:sz w:val="36"/>
          <w:szCs w:val="36"/>
          <w:shd w:val="clear" w:color="auto" w:fill="FFFFFF" w:themeFill="background1"/>
        </w:rPr>
        <w:t>Plus généralement il</w:t>
      </w:r>
      <w:r w:rsidRPr="008A3722">
        <w:rPr>
          <w:rFonts w:cstheme="minorHAnsi"/>
          <w:color w:val="000000" w:themeColor="text1"/>
          <w:sz w:val="36"/>
          <w:szCs w:val="36"/>
          <w:shd w:val="clear" w:color="auto" w:fill="FFFFFF" w:themeFill="background1"/>
        </w:rPr>
        <w:t xml:space="preserve"> </w:t>
      </w:r>
      <w:r w:rsidRPr="008A3722">
        <w:rPr>
          <w:color w:val="000000" w:themeColor="text1"/>
          <w:sz w:val="36"/>
          <w:szCs w:val="36"/>
          <w:shd w:val="clear" w:color="auto" w:fill="FFFFFF" w:themeFill="background1"/>
        </w:rPr>
        <w:t>consiste à « </w:t>
      </w:r>
      <w:r w:rsidRPr="008A3722">
        <w:rPr>
          <w:i/>
          <w:iCs/>
          <w:color w:val="000000" w:themeColor="text1"/>
          <w:sz w:val="36"/>
          <w:szCs w:val="36"/>
          <w:shd w:val="clear" w:color="auto" w:fill="FFFFFF" w:themeFill="background1"/>
        </w:rPr>
        <w:t>imiter </w:t>
      </w:r>
      <w:r w:rsidRPr="008A3722">
        <w:rPr>
          <w:color w:val="000000" w:themeColor="text1"/>
          <w:sz w:val="36"/>
          <w:szCs w:val="36"/>
          <w:shd w:val="clear" w:color="auto" w:fill="FFFFFF" w:themeFill="background1"/>
        </w:rPr>
        <w:t>» quelqu’un d’autre pour lui faire sentir qu’il est en accord avec nous, tout en introduisant un décalage dans la réflexion.</w:t>
      </w:r>
      <w:r>
        <w:rPr>
          <w:color w:val="000000" w:themeColor="text1"/>
          <w:sz w:val="36"/>
          <w:szCs w:val="36"/>
          <w:shd w:val="clear" w:color="auto" w:fill="FFFFFF" w:themeFill="background1"/>
        </w:rPr>
        <w:t xml:space="preserve"> Pour </w:t>
      </w:r>
      <w:r w:rsidRPr="00BA5E42">
        <w:rPr>
          <w:i/>
          <w:iCs/>
          <w:color w:val="000000" w:themeColor="text1"/>
          <w:sz w:val="36"/>
          <w:szCs w:val="36"/>
          <w:u w:val="single"/>
          <w:shd w:val="clear" w:color="auto" w:fill="FFFFFF" w:themeFill="background1"/>
        </w:rPr>
        <w:t>Eric Bardot</w:t>
      </w:r>
      <w:r>
        <w:rPr>
          <w:color w:val="000000" w:themeColor="text1"/>
          <w:sz w:val="36"/>
          <w:szCs w:val="36"/>
          <w:shd w:val="clear" w:color="auto" w:fill="FFFFFF" w:themeFill="background1"/>
        </w:rPr>
        <w:t>* c’est la capacité à s’ajuster à l’autre sur un plan corporel et psychique</w:t>
      </w:r>
      <w:r w:rsidR="00BA5E42">
        <w:rPr>
          <w:color w:val="000000" w:themeColor="text1"/>
          <w:sz w:val="36"/>
          <w:szCs w:val="36"/>
          <w:shd w:val="clear" w:color="auto" w:fill="FFFFFF" w:themeFill="background1"/>
        </w:rPr>
        <w:t xml:space="preserve">, en prenant appui sur l’observation, les capacités réflexives et l’effet mimétique. </w:t>
      </w:r>
      <w:r w:rsidR="00BA5E42" w:rsidRPr="00BA5E42">
        <w:rPr>
          <w:b/>
          <w:bCs/>
          <w:color w:val="000000" w:themeColor="text1"/>
          <w:sz w:val="36"/>
          <w:szCs w:val="36"/>
          <w:shd w:val="clear" w:color="auto" w:fill="FFFFFF" w:themeFill="background1"/>
        </w:rPr>
        <w:t>IH 03 2024</w:t>
      </w:r>
      <w:r w:rsidR="00BA5E42">
        <w:rPr>
          <w:color w:val="000000" w:themeColor="text1"/>
          <w:sz w:val="36"/>
          <w:szCs w:val="36"/>
          <w:shd w:val="clear" w:color="auto" w:fill="FFFFFF" w:themeFill="background1"/>
        </w:rPr>
        <w:t>.</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2353B7D1"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w:t>
      </w:r>
      <w:r w:rsidRPr="00954774">
        <w:rPr>
          <w:rFonts w:cstheme="minorHAnsi"/>
          <w:b/>
          <w:bCs/>
          <w:sz w:val="36"/>
          <w:szCs w:val="36"/>
        </w:rPr>
        <w:t>»  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w:t>
      </w:r>
      <w:r w:rsidRPr="00954774">
        <w:rPr>
          <w:rFonts w:cstheme="minorHAnsi"/>
          <w:b/>
          <w:bCs/>
          <w:sz w:val="36"/>
          <w:szCs w:val="36"/>
        </w:rPr>
        <w:t xml:space="preserve">» </w:t>
      </w:r>
      <w:r w:rsidR="00954774" w:rsidRPr="00954774">
        <w:rPr>
          <w:rFonts w:cstheme="minorHAnsi"/>
          <w:b/>
          <w:bCs/>
          <w:sz w:val="36"/>
          <w:szCs w:val="36"/>
        </w:rPr>
        <w:t>ou «</w:t>
      </w:r>
      <w:r w:rsidR="00954774">
        <w:rPr>
          <w:rFonts w:cstheme="minorHAnsi"/>
          <w:sz w:val="36"/>
          <w:szCs w:val="36"/>
        </w:rPr>
        <w:t> </w:t>
      </w:r>
      <w:r w:rsidRPr="00546996">
        <w:rPr>
          <w:rFonts w:cstheme="minorHAnsi"/>
          <w:sz w:val="36"/>
          <w:szCs w:val="36"/>
        </w:rPr>
        <w:t xml:space="preserve"> </w:t>
      </w:r>
      <w:r w:rsidRPr="00954774">
        <w:rPr>
          <w:rFonts w:cstheme="minorHAnsi"/>
          <w:b/>
          <w:bCs/>
          <w:sz w:val="36"/>
          <w:szCs w:val="36"/>
        </w:rPr>
        <w:t>Acceptance and Commitment Therapy</w:t>
      </w:r>
      <w:r w:rsidR="00954774" w:rsidRPr="00954774">
        <w:rPr>
          <w:rFonts w:cstheme="minorHAnsi"/>
          <w:b/>
          <w:bCs/>
          <w:sz w:val="36"/>
          <w:szCs w:val="36"/>
        </w:rPr>
        <w:t> </w:t>
      </w:r>
      <w:r w:rsidR="00954774">
        <w:rPr>
          <w:rFonts w:cstheme="minorHAnsi"/>
          <w:sz w:val="36"/>
          <w:szCs w:val="36"/>
        </w:rPr>
        <w:t>»</w:t>
      </w:r>
      <w:r w:rsidRPr="00546996">
        <w:rPr>
          <w:rFonts w:cstheme="minorHAnsi"/>
          <w:sz w:val="36"/>
          <w:szCs w:val="36"/>
        </w:rPr>
        <w:t xml:space="preserve">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7AB1E079" w14:textId="77777777" w:rsidR="007B3C8D"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p>
    <w:p w14:paraId="093BE8DC" w14:textId="4CA896E6" w:rsidR="00B21182" w:rsidRPr="00B21182" w:rsidRDefault="00B21182" w:rsidP="00B21182">
      <w:pPr>
        <w:shd w:val="clear" w:color="auto" w:fill="FFFFFF" w:themeFill="background1"/>
        <w:rPr>
          <w:rFonts w:cstheme="minorHAnsi"/>
          <w:sz w:val="36"/>
          <w:szCs w:val="36"/>
        </w:rPr>
      </w:pP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3B6743C6"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Algodystrophie » ou « Algoneurodystrophie » ou « Syndrome Douloureux Régional Complexe » </w:t>
      </w:r>
      <w:r w:rsidR="00CB735B">
        <w:rPr>
          <w:rFonts w:cstheme="minorHAnsi"/>
          <w:b/>
          <w:sz w:val="36"/>
          <w:szCs w:val="36"/>
        </w:rPr>
        <w:t xml:space="preserve">ou « SDRC »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2F676A31"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Algoneurodystrophie » ou « Algodystrophie » ou « Syndrome Douloureux Régional Complexe » </w:t>
      </w:r>
      <w:r w:rsidR="00CB735B">
        <w:rPr>
          <w:rFonts w:cstheme="minorHAnsi"/>
          <w:b/>
          <w:sz w:val="36"/>
          <w:szCs w:val="36"/>
        </w:rPr>
        <w:t>ou « SDRC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P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7B06C35B" w14:textId="7517ACE2" w:rsidR="00E07CA5" w:rsidRPr="00CF2CBC" w:rsidRDefault="00E07CA5"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E07CA5">
        <w:rPr>
          <w:rFonts w:cstheme="minorHAnsi"/>
          <w:b/>
          <w:sz w:val="36"/>
          <w:szCs w:val="36"/>
          <w:shd w:val="clear" w:color="auto" w:fill="FFFFFF"/>
        </w:rPr>
        <w:t>Antonomase </w:t>
      </w:r>
      <w:r>
        <w:rPr>
          <w:rFonts w:cstheme="minorHAnsi"/>
          <w:bCs/>
          <w:sz w:val="36"/>
          <w:szCs w:val="36"/>
          <w:shd w:val="clear" w:color="auto" w:fill="FFFFFF"/>
        </w:rPr>
        <w:t xml:space="preserve">» : </w:t>
      </w:r>
      <w:r w:rsidRPr="00E07CA5">
        <w:rPr>
          <w:rFonts w:cstheme="minorHAnsi"/>
          <w:bCs/>
          <w:sz w:val="36"/>
          <w:szCs w:val="36"/>
          <w:shd w:val="clear" w:color="auto" w:fill="FFFFFF" w:themeFill="background1"/>
        </w:rPr>
        <w:t>Figure de style consistant à désigner une personne par un nom commun ou une périphrase qui la caractérise, ou par le nom d'un personnage typique (ex. </w:t>
      </w:r>
      <w:r w:rsidRPr="00E07CA5">
        <w:rPr>
          <w:rFonts w:cstheme="minorHAnsi"/>
          <w:bCs/>
          <w:i/>
          <w:iCs/>
          <w:sz w:val="36"/>
          <w:szCs w:val="36"/>
          <w:shd w:val="clear" w:color="auto" w:fill="FFFFFF" w:themeFill="background1"/>
        </w:rPr>
        <w:t>un harpagon</w:t>
      </w:r>
      <w:r w:rsidRPr="00E07CA5">
        <w:rPr>
          <w:rFonts w:cstheme="minorHAnsi"/>
          <w:bCs/>
          <w:sz w:val="36"/>
          <w:szCs w:val="36"/>
          <w:shd w:val="clear" w:color="auto" w:fill="FFFFFF" w:themeFill="background1"/>
        </w:rPr>
        <w:t> pour une personne avare).</w:t>
      </w:r>
    </w:p>
    <w:p w14:paraId="5E3DE12B" w14:textId="657D1971"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2D4B14">
        <w:rPr>
          <w:rFonts w:cstheme="minorHAnsi"/>
          <w:bCs/>
          <w:i/>
          <w:iCs/>
          <w:sz w:val="36"/>
          <w:szCs w:val="36"/>
          <w:shd w:val="clear" w:color="auto" w:fill="FFFFFF"/>
        </w:rPr>
        <w:t>OMS</w:t>
      </w:r>
      <w:r w:rsidR="002D4B14">
        <w:rPr>
          <w:rFonts w:cstheme="minorHAnsi"/>
          <w:bCs/>
          <w:sz w:val="36"/>
          <w:szCs w:val="36"/>
          <w:shd w:val="clear" w:color="auto" w:fill="FFFFFF"/>
        </w:rPr>
        <w:t>*</w:t>
      </w:r>
      <w:r>
        <w:rPr>
          <w:rFonts w:cstheme="minorHAnsi"/>
          <w:bCs/>
          <w:sz w:val="36"/>
          <w:szCs w:val="36"/>
          <w:shd w:val="clear" w:color="auto" w:fill="FFFFFF"/>
        </w:rPr>
        <w:t>).</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78C48387" w14:textId="0D32809F" w:rsidR="002D4B14" w:rsidRPr="002D4B14" w:rsidRDefault="002D4B14" w:rsidP="00A27BB5">
      <w:pPr>
        <w:rPr>
          <w:rFonts w:cstheme="minorHAnsi"/>
          <w:bCs/>
          <w:sz w:val="36"/>
          <w:szCs w:val="36"/>
          <w:shd w:val="clear" w:color="auto" w:fill="FFFFFF"/>
        </w:rPr>
      </w:pPr>
      <w:r>
        <w:rPr>
          <w:rFonts w:cstheme="minorHAnsi"/>
          <w:b/>
          <w:sz w:val="36"/>
          <w:szCs w:val="36"/>
          <w:shd w:val="clear" w:color="auto" w:fill="FFFFFF"/>
        </w:rPr>
        <w:t xml:space="preserve">« AP-HP » ou Assistance Publique- Hôpitaux de Paris : </w:t>
      </w:r>
      <w:r>
        <w:rPr>
          <w:rFonts w:cstheme="minorHAnsi"/>
          <w:bCs/>
          <w:sz w:val="36"/>
          <w:szCs w:val="36"/>
          <w:shd w:val="clear" w:color="auto" w:fill="FFFFFF"/>
        </w:rPr>
        <w:t>Administration des 38 CHU d’Ile-de-France. Paris. France.</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Pr="007B3C8D" w:rsidRDefault="007B3C8D" w:rsidP="007B3C8D">
      <w:pPr>
        <w:shd w:val="clear" w:color="auto" w:fill="FFFFFF" w:themeFill="background1"/>
        <w:rPr>
          <w:rFonts w:cstheme="minorHAnsi"/>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5744D468"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954774">
        <w:rPr>
          <w:rFonts w:cstheme="minorHAnsi"/>
          <w:sz w:val="36"/>
          <w:szCs w:val="36"/>
          <w:shd w:val="clear" w:color="auto" w:fill="FFFFFF"/>
        </w:rPr>
        <w:t xml:space="preserve"> Pratique de soin fondée sur l’utilisation thérapeutique du processus de création pour améliorer le bien-être physique, mental et social.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r w:rsidR="00954774">
        <w:rPr>
          <w:rFonts w:cstheme="minorHAnsi"/>
          <w:b/>
          <w:bCs/>
          <w:sz w:val="36"/>
          <w:szCs w:val="36"/>
          <w:shd w:val="clear" w:color="auto" w:fill="FFFFFF"/>
        </w:rPr>
        <w:t xml:space="preserve"> / 03 2024</w:t>
      </w:r>
    </w:p>
    <w:p w14:paraId="4F9DEFF3" w14:textId="7472C9C7"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64D396BD" w14:textId="5CDB7694" w:rsidR="007054F6" w:rsidRPr="00056F6E" w:rsidRDefault="007054F6" w:rsidP="00056F6E">
      <w:pPr>
        <w:shd w:val="clear" w:color="auto" w:fill="FFFFFF" w:themeFill="background1"/>
        <w:rPr>
          <w:rFonts w:cstheme="minorHAnsi"/>
          <w:b/>
          <w:bCs/>
          <w:sz w:val="36"/>
          <w:szCs w:val="36"/>
          <w:shd w:val="clear" w:color="auto" w:fill="FFFFFF" w:themeFill="background1"/>
        </w:rPr>
      </w:pPr>
      <w:bookmarkStart w:id="30" w:name="_Hlk160627518"/>
      <w:r w:rsidRPr="007054F6">
        <w:rPr>
          <w:rFonts w:cstheme="minorHAnsi"/>
          <w:b/>
          <w:bCs/>
          <w:sz w:val="36"/>
          <w:szCs w:val="36"/>
          <w:shd w:val="clear" w:color="auto" w:fill="FFFFFF" w:themeFill="background1"/>
        </w:rPr>
        <w:t>« Autocompassion »</w:t>
      </w:r>
      <w:r>
        <w:rPr>
          <w:rFonts w:cstheme="minorHAnsi"/>
          <w:sz w:val="36"/>
          <w:szCs w:val="36"/>
          <w:shd w:val="clear" w:color="auto" w:fill="FFFFFF" w:themeFill="background1"/>
        </w:rPr>
        <w:t> :</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C</w:t>
      </w:r>
      <w:r w:rsidRPr="007054F6">
        <w:rPr>
          <w:rFonts w:cstheme="minorHAnsi"/>
          <w:sz w:val="36"/>
          <w:szCs w:val="36"/>
          <w:shd w:val="clear" w:color="auto" w:fill="FFFFFF" w:themeFill="background1"/>
        </w:rPr>
        <w:t>apacité de se donner du soutien, de reconnaître sa souffrance avec empathie. </w:t>
      </w:r>
      <w:r>
        <w:rPr>
          <w:rFonts w:cstheme="minorHAnsi"/>
          <w:sz w:val="36"/>
          <w:szCs w:val="36"/>
          <w:shd w:val="clear" w:color="auto" w:fill="FFFFFF" w:themeFill="background1"/>
        </w:rPr>
        <w:t xml:space="preserve">Pour </w:t>
      </w:r>
      <w:r w:rsidRPr="007054F6">
        <w:rPr>
          <w:rFonts w:cstheme="minorHAnsi"/>
          <w:i/>
          <w:iCs/>
          <w:sz w:val="36"/>
          <w:szCs w:val="36"/>
          <w:u w:val="single"/>
          <w:shd w:val="clear" w:color="auto" w:fill="FFFFFF" w:themeFill="background1"/>
        </w:rPr>
        <w:t>Kristin Neff</w:t>
      </w:r>
      <w:r>
        <w:rPr>
          <w:rFonts w:cstheme="minorHAnsi"/>
          <w:sz w:val="36"/>
          <w:szCs w:val="36"/>
          <w:shd w:val="clear" w:color="auto" w:fill="FFFFFF" w:themeFill="background1"/>
        </w:rPr>
        <w:t>*</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elle est</w:t>
      </w:r>
      <w:r w:rsidRPr="007054F6">
        <w:rPr>
          <w:rFonts w:cstheme="minorHAnsi"/>
          <w:sz w:val="36"/>
          <w:szCs w:val="36"/>
          <w:shd w:val="clear" w:color="auto" w:fill="FFFFFF" w:themeFill="background1"/>
        </w:rPr>
        <w:t xml:space="preserve"> composée de trois éléments principaux : la bienveillance envers soi, le sentiment d'humanité commune et la pleine conscience. </w:t>
      </w:r>
      <w:bookmarkEnd w:id="30"/>
      <w:r w:rsidRPr="007054F6">
        <w:rPr>
          <w:rFonts w:cstheme="minorHAnsi"/>
          <w:b/>
          <w:bCs/>
          <w:sz w:val="36"/>
          <w:szCs w:val="36"/>
          <w:shd w:val="clear" w:color="auto" w:fill="FFFFFF" w:themeFill="background1"/>
        </w:rPr>
        <w:t>IH 03 2024</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Default="00CF2CBC" w:rsidP="008202FC">
      <w:pPr>
        <w:shd w:val="clear" w:color="auto" w:fill="FFFFFF" w:themeFill="background1"/>
        <w:rPr>
          <w:rFonts w:cstheme="minorHAnsi"/>
          <w:sz w:val="36"/>
          <w:szCs w:val="36"/>
          <w:shd w:val="clear" w:color="auto" w:fill="FFFFFF" w:themeFill="background1"/>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D2C7849" w14:textId="12801382" w:rsidR="0008421F" w:rsidRPr="002C55CF" w:rsidRDefault="0008421F" w:rsidP="008202FC">
      <w:pPr>
        <w:shd w:val="clear" w:color="auto" w:fill="FFFFFF" w:themeFill="background1"/>
        <w:rPr>
          <w:rFonts w:cstheme="minorHAnsi"/>
          <w:b/>
          <w:bCs/>
          <w:sz w:val="36"/>
          <w:szCs w:val="36"/>
          <w:shd w:val="clear" w:color="auto" w:fill="F8F7FD"/>
        </w:rPr>
      </w:pPr>
      <w:r w:rsidRPr="0008421F">
        <w:rPr>
          <w:rFonts w:cstheme="minorHAnsi"/>
          <w:b/>
          <w:bCs/>
          <w:sz w:val="36"/>
          <w:szCs w:val="36"/>
          <w:shd w:val="clear" w:color="auto" w:fill="FFFFFF" w:themeFill="background1"/>
        </w:rPr>
        <w:t>« Aversif »</w:t>
      </w:r>
      <w:r>
        <w:rPr>
          <w:rFonts w:cstheme="minorHAnsi"/>
          <w:sz w:val="36"/>
          <w:szCs w:val="36"/>
          <w:shd w:val="clear" w:color="auto" w:fill="FFFFFF" w:themeFill="background1"/>
        </w:rPr>
        <w:t xml:space="preserve"> : </w:t>
      </w:r>
      <w:r w:rsidR="004F6D5F" w:rsidRPr="004F6D5F">
        <w:rPr>
          <w:rFonts w:cstheme="minorHAnsi"/>
          <w:sz w:val="36"/>
          <w:szCs w:val="36"/>
          <w:shd w:val="clear" w:color="auto" w:fill="FFFFFF" w:themeFill="background1"/>
        </w:rPr>
        <w:t>Sentiment d'antipathie violente, voire de répulsion, ressenti par quelqu'un à l'égard d'une personne ou d'une catégorie de personnes ; haine, inimitié</w:t>
      </w:r>
      <w:r w:rsidR="004F6D5F">
        <w:rPr>
          <w:rFonts w:ascii="Arial" w:hAnsi="Arial" w:cs="Arial"/>
          <w:sz w:val="30"/>
          <w:szCs w:val="30"/>
          <w:shd w:val="clear" w:color="auto" w:fill="FFFFFF"/>
        </w:rPr>
        <w:t xml:space="preserve">. </w:t>
      </w:r>
      <w:r w:rsidR="004F6D5F" w:rsidRPr="004F6D5F">
        <w:rPr>
          <w:rFonts w:cstheme="minorHAnsi"/>
          <w:sz w:val="36"/>
          <w:szCs w:val="36"/>
          <w:shd w:val="clear" w:color="auto" w:fill="FFFFFF"/>
        </w:rPr>
        <w:t xml:space="preserve">En </w:t>
      </w:r>
      <w:r w:rsidR="004F6D5F" w:rsidRPr="004F6D5F">
        <w:rPr>
          <w:rFonts w:cstheme="minorHAnsi"/>
          <w:i/>
          <w:iCs/>
          <w:sz w:val="36"/>
          <w:szCs w:val="36"/>
          <w:shd w:val="clear" w:color="auto" w:fill="FFFFFF"/>
        </w:rPr>
        <w:t>psychologie comportementaliste</w:t>
      </w:r>
      <w:r w:rsidR="004F6D5F">
        <w:rPr>
          <w:rFonts w:cstheme="minorHAnsi"/>
          <w:sz w:val="36"/>
          <w:szCs w:val="36"/>
          <w:shd w:val="clear" w:color="auto" w:fill="FFFFFF"/>
        </w:rPr>
        <w:t>*</w:t>
      </w:r>
      <w:r w:rsidR="004F6D5F" w:rsidRPr="004F6D5F">
        <w:rPr>
          <w:rFonts w:cstheme="minorHAnsi"/>
          <w:sz w:val="36"/>
          <w:szCs w:val="36"/>
          <w:shd w:val="clear" w:color="auto" w:fill="FFFFFF" w:themeFill="background1"/>
        </w:rPr>
        <w:t xml:space="preserve"> </w:t>
      </w:r>
      <w:r w:rsidR="004F6D5F">
        <w:rPr>
          <w:rFonts w:cstheme="minorHAnsi"/>
          <w:sz w:val="36"/>
          <w:szCs w:val="36"/>
          <w:shd w:val="clear" w:color="auto" w:fill="FFFFFF" w:themeFill="background1"/>
        </w:rPr>
        <w:t>la conséquence désagréable (</w:t>
      </w:r>
      <w:r w:rsidR="004F6D5F" w:rsidRPr="004F6D5F">
        <w:rPr>
          <w:rFonts w:cstheme="minorHAnsi"/>
          <w:i/>
          <w:iCs/>
          <w:sz w:val="36"/>
          <w:szCs w:val="36"/>
          <w:shd w:val="clear" w:color="auto" w:fill="FFFFFF" w:themeFill="background1"/>
        </w:rPr>
        <w:t>punition</w:t>
      </w:r>
      <w:r w:rsidR="004F6D5F">
        <w:rPr>
          <w:rFonts w:cstheme="minorHAnsi"/>
          <w:sz w:val="36"/>
          <w:szCs w:val="36"/>
          <w:shd w:val="clear" w:color="auto" w:fill="FFFFFF" w:themeFill="background1"/>
        </w:rPr>
        <w:t>*), d’un comportement ayant pour but de diminuer l’occurrence d’un comportement est dite aversive.</w:t>
      </w:r>
    </w:p>
    <w:p w14:paraId="000EEC03" w14:textId="12EC0940" w:rsidR="00C048E4" w:rsidRDefault="00C048E4" w:rsidP="007C038C">
      <w:pPr>
        <w:rPr>
          <w:rFonts w:cstheme="minorHAnsi"/>
          <w:sz w:val="36"/>
          <w:szCs w:val="36"/>
          <w:shd w:val="clear" w:color="auto" w:fill="FFFFFF" w:themeFill="background1"/>
        </w:rPr>
      </w:pPr>
      <w:bookmarkStart w:id="31"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1"/>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2"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2"/>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3"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4"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4"/>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5"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5"/>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6"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6"/>
      <w:r w:rsidRPr="00CB5172">
        <w:rPr>
          <w:rFonts w:cstheme="minorHAnsi"/>
          <w:b/>
          <w:bCs/>
          <w:sz w:val="36"/>
          <w:szCs w:val="36"/>
          <w:shd w:val="clear" w:color="auto" w:fill="FFFFFF"/>
        </w:rPr>
        <w:t>IH 04 2023.</w:t>
      </w:r>
    </w:p>
    <w:p w14:paraId="250083EA" w14:textId="52812C00" w:rsidR="00B972CD"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Pr="00B972CD">
        <w:rPr>
          <w:rFonts w:cstheme="minorHAnsi"/>
          <w:b/>
          <w:bCs/>
          <w:sz w:val="36"/>
          <w:szCs w:val="36"/>
          <w:shd w:val="clear" w:color="auto" w:fill="FFFFFF"/>
        </w:rPr>
        <w:t>ou « Comportementalisme »</w:t>
      </w:r>
      <w:r>
        <w:rPr>
          <w:rFonts w:cstheme="minorHAnsi"/>
          <w:b/>
          <w:bCs/>
          <w:sz w:val="36"/>
          <w:szCs w:val="36"/>
          <w:shd w:val="clear" w:color="auto" w:fill="FFFFFF"/>
        </w:rPr>
        <w:t xml:space="preserve"> </w:t>
      </w:r>
      <w:r>
        <w:rPr>
          <w:rFonts w:cstheme="minorHAnsi"/>
          <w:sz w:val="36"/>
          <w:szCs w:val="36"/>
          <w:shd w:val="clear" w:color="auto" w:fill="FFFFFF"/>
        </w:rPr>
        <w:t xml:space="preserve">: Théorie psychologique qui considère que </w:t>
      </w:r>
      <w:r w:rsidRPr="00B972CD">
        <w:rPr>
          <w:rFonts w:cstheme="minorHAnsi"/>
          <w:sz w:val="36"/>
          <w:szCs w:val="36"/>
          <w:shd w:val="clear" w:color="auto" w:fill="FFFFFF" w:themeFill="background1"/>
        </w:rPr>
        <w:t>le </w:t>
      </w:r>
      <w:hyperlink r:id="rId3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3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3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3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3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3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3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3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7"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7"/>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69CDECEB" w14:textId="0C7BF13A" w:rsidR="00F6294F" w:rsidRPr="00F6294F" w:rsidRDefault="00F6294F" w:rsidP="00AB5A44">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Biais d’autorité » : </w:t>
      </w:r>
      <w:r w:rsidRPr="00F6294F">
        <w:rPr>
          <w:rFonts w:cstheme="minorHAnsi"/>
          <w:sz w:val="36"/>
          <w:szCs w:val="36"/>
          <w:shd w:val="clear" w:color="auto" w:fill="FFFFFF" w:themeFill="background1"/>
        </w:rPr>
        <w:t>Tendance à surévaluer la valeur de l'opinion d'une personne que l'on considère comme ayant une autorité sur un sujet donné</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parents, médecin, expert, etc.).</w:t>
      </w:r>
    </w:p>
    <w:p w14:paraId="1BE2308D" w14:textId="2EF08081" w:rsidR="0032757E" w:rsidRPr="0032757E" w:rsidRDefault="0032757E" w:rsidP="00AB5A44">
      <w:pPr>
        <w:shd w:val="clear" w:color="auto" w:fill="FFFFFF" w:themeFill="background1"/>
        <w:rPr>
          <w:sz w:val="44"/>
          <w:szCs w:val="44"/>
          <w:u w:val="single"/>
        </w:rPr>
      </w:pPr>
      <w:bookmarkStart w:id="38"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3"/>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40"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8"/>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Default="00BF4011" w:rsidP="00BF4011">
      <w:pPr>
        <w:shd w:val="clear" w:color="auto" w:fill="FFFFFF" w:themeFill="background1"/>
        <w:rPr>
          <w:rFonts w:cstheme="minorHAnsi"/>
          <w:b/>
          <w:bCs/>
          <w:sz w:val="36"/>
          <w:szCs w:val="36"/>
          <w:shd w:val="clear" w:color="auto" w:fill="FFFFFF"/>
        </w:rPr>
      </w:pPr>
      <w:bookmarkStart w:id="39"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9"/>
      <w:r w:rsidRPr="00BF4011">
        <w:rPr>
          <w:rFonts w:cstheme="minorHAnsi"/>
          <w:b/>
          <w:bCs/>
          <w:sz w:val="36"/>
          <w:szCs w:val="36"/>
          <w:shd w:val="clear" w:color="auto" w:fill="FFFFFF"/>
        </w:rPr>
        <w:t>IH 11 2022</w:t>
      </w:r>
    </w:p>
    <w:p w14:paraId="076D525F" w14:textId="57E72DB1" w:rsidR="00A75C7E" w:rsidRPr="004A7476" w:rsidRDefault="00A75C7E" w:rsidP="00BF4011">
      <w:pPr>
        <w:shd w:val="clear" w:color="auto" w:fill="FFFFFF" w:themeFill="background1"/>
        <w:rPr>
          <w:rFonts w:cstheme="minorHAnsi"/>
          <w:sz w:val="36"/>
          <w:szCs w:val="36"/>
          <w:shd w:val="clear" w:color="auto" w:fill="FFFFFF"/>
        </w:rPr>
      </w:pPr>
      <w:bookmarkStart w:id="40" w:name="_Hlk160617743"/>
      <w:r>
        <w:rPr>
          <w:rFonts w:cstheme="minorHAnsi"/>
          <w:b/>
          <w:bCs/>
          <w:sz w:val="36"/>
          <w:szCs w:val="36"/>
          <w:shd w:val="clear" w:color="auto" w:fill="FFFFFF"/>
        </w:rPr>
        <w:t xml:space="preserve">« Biais de désirabilité » : </w:t>
      </w:r>
      <w:r w:rsidRPr="00A75C7E">
        <w:rPr>
          <w:rFonts w:cstheme="minorHAnsi"/>
          <w:b/>
          <w:bCs/>
          <w:sz w:val="36"/>
          <w:szCs w:val="36"/>
          <w:shd w:val="clear" w:color="auto" w:fill="FFFFFF"/>
        </w:rPr>
        <w:t> </w:t>
      </w:r>
      <w:r w:rsidR="004A7476" w:rsidRPr="004A7476">
        <w:rPr>
          <w:rFonts w:cstheme="minorHAnsi"/>
          <w:sz w:val="36"/>
          <w:szCs w:val="36"/>
          <w:shd w:val="clear" w:color="auto" w:fill="FFFFFF"/>
        </w:rPr>
        <w:t>Biais qui consiste à vouloir</w:t>
      </w:r>
      <w:r w:rsidRPr="004A7476">
        <w:rPr>
          <w:rFonts w:cstheme="minorHAnsi"/>
          <w:sz w:val="36"/>
          <w:szCs w:val="36"/>
          <w:shd w:val="clear" w:color="auto" w:fill="FFFFFF"/>
        </w:rPr>
        <w:t xml:space="preserve"> se présenter de façon favorable devant d'autres individus en fonction de certaines normes sociales établies.</w:t>
      </w:r>
      <w:r w:rsidR="004A7476">
        <w:rPr>
          <w:rFonts w:cstheme="minorHAnsi"/>
          <w:sz w:val="36"/>
          <w:szCs w:val="36"/>
          <w:shd w:val="clear" w:color="auto" w:fill="FFFFFF"/>
        </w:rPr>
        <w:t xml:space="preserve"> </w:t>
      </w:r>
      <w:bookmarkEnd w:id="40"/>
      <w:r w:rsidR="004A7476" w:rsidRPr="004A7476">
        <w:rPr>
          <w:rFonts w:cstheme="minorHAnsi"/>
          <w:b/>
          <w:bCs/>
          <w:sz w:val="36"/>
          <w:szCs w:val="36"/>
          <w:shd w:val="clear" w:color="auto" w:fill="FFFFFF"/>
        </w:rPr>
        <w:t>IH 03 2024</w:t>
      </w:r>
    </w:p>
    <w:p w14:paraId="1D400CD0" w14:textId="183ECA72" w:rsidR="00145CF3" w:rsidRDefault="00145CF3" w:rsidP="00D91CC3">
      <w:pPr>
        <w:shd w:val="clear" w:color="auto" w:fill="FFFFFF" w:themeFill="background1"/>
        <w:rPr>
          <w:rFonts w:cstheme="minorHAnsi"/>
          <w:b/>
          <w:bCs/>
          <w:sz w:val="36"/>
          <w:szCs w:val="36"/>
          <w:shd w:val="clear" w:color="auto" w:fill="FFFFFF"/>
        </w:rPr>
      </w:pPr>
      <w:bookmarkStart w:id="41"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41"/>
      <w:r w:rsidR="00D91CC3" w:rsidRPr="00D91CC3">
        <w:rPr>
          <w:rFonts w:cstheme="minorHAnsi"/>
          <w:b/>
          <w:bCs/>
          <w:sz w:val="36"/>
          <w:szCs w:val="36"/>
          <w:shd w:val="clear" w:color="auto" w:fill="FFFFFF"/>
        </w:rPr>
        <w:t>IH 09 2022</w:t>
      </w:r>
    </w:p>
    <w:p w14:paraId="3AC307A1" w14:textId="44940AAD" w:rsidR="00F6294F" w:rsidRPr="00D91CC3" w:rsidRDefault="00F6294F" w:rsidP="00D91CC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Biais de familiarité » : </w:t>
      </w:r>
      <w:r w:rsidRPr="00F6294F">
        <w:rPr>
          <w:rFonts w:cstheme="minorHAnsi"/>
          <w:sz w:val="36"/>
          <w:szCs w:val="36"/>
          <w:shd w:val="clear" w:color="auto" w:fill="FFFFFF" w:themeFill="background1"/>
        </w:rPr>
        <w:t>Tendance à faire davantage confiance à ce qui nous est familier ou proche, à ce qu'on connaît le mieux</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même de manière vague</w:t>
      </w:r>
      <w:r>
        <w:rPr>
          <w:rFonts w:cstheme="minorHAnsi"/>
          <w:sz w:val="36"/>
          <w:szCs w:val="36"/>
          <w:shd w:val="clear" w:color="auto" w:fill="FFFFFF" w:themeFill="background1"/>
        </w:rPr>
        <w:t>)</w:t>
      </w:r>
      <w:r w:rsidRPr="00F6294F">
        <w:rPr>
          <w:rFonts w:cstheme="minorHAnsi"/>
          <w:sz w:val="36"/>
          <w:szCs w:val="36"/>
          <w:shd w:val="clear" w:color="auto" w:fill="FFFFFF" w:themeFill="background1"/>
        </w:rPr>
        <w:t>, et à le favoriser par rapport à d'autres options</w:t>
      </w:r>
      <w:r>
        <w:rPr>
          <w:rFonts w:cstheme="minorHAnsi"/>
          <w:sz w:val="36"/>
          <w:szCs w:val="36"/>
          <w:shd w:val="clear" w:color="auto" w:fill="FFFFFF" w:themeFill="background1"/>
        </w:rPr>
        <w:t>.</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Default="00507277" w:rsidP="00A27BB5">
      <w:pPr>
        <w:rPr>
          <w:rFonts w:cstheme="minorHAnsi"/>
          <w:b/>
          <w:bCs/>
          <w:sz w:val="36"/>
          <w:szCs w:val="36"/>
          <w:shd w:val="clear" w:color="auto" w:fill="FFFFFF" w:themeFill="background1"/>
        </w:rPr>
      </w:pPr>
      <w:bookmarkStart w:id="42"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2"/>
      <w:r w:rsidR="004722CF" w:rsidRPr="004722CF">
        <w:rPr>
          <w:rFonts w:cstheme="minorHAnsi"/>
          <w:b/>
          <w:bCs/>
          <w:sz w:val="36"/>
          <w:szCs w:val="36"/>
          <w:shd w:val="clear" w:color="auto" w:fill="FFFFFF" w:themeFill="background1"/>
        </w:rPr>
        <w:t>IH 11 2022</w:t>
      </w:r>
    </w:p>
    <w:p w14:paraId="340DAC52" w14:textId="30BCB477" w:rsidR="00234640" w:rsidRDefault="00234640" w:rsidP="00A27BB5">
      <w:pPr>
        <w:rPr>
          <w:rFonts w:cstheme="minorHAnsi"/>
          <w:b/>
          <w:bCs/>
          <w:sz w:val="36"/>
          <w:szCs w:val="36"/>
          <w:shd w:val="clear" w:color="auto" w:fill="FFFFFF" w:themeFill="background1"/>
        </w:rPr>
      </w:pPr>
      <w:bookmarkStart w:id="43" w:name="_Hlk158973309"/>
      <w:r>
        <w:rPr>
          <w:rFonts w:cstheme="minorHAnsi"/>
          <w:b/>
          <w:bCs/>
          <w:sz w:val="36"/>
          <w:szCs w:val="36"/>
          <w:shd w:val="clear" w:color="auto" w:fill="FFFFFF" w:themeFill="background1"/>
        </w:rPr>
        <w:t xml:space="preserve">« Biais de surgénéralisation » : </w:t>
      </w:r>
      <w:r w:rsidRPr="004722CF">
        <w:rPr>
          <w:rFonts w:cstheme="minorHAnsi"/>
          <w:color w:val="202124"/>
          <w:sz w:val="36"/>
          <w:szCs w:val="36"/>
          <w:shd w:val="clear" w:color="auto" w:fill="FFFFFF"/>
        </w:rPr>
        <w:t xml:space="preserve">: </w:t>
      </w:r>
      <w:r w:rsidRPr="004722CF">
        <w:rPr>
          <w:rFonts w:cstheme="minorHAnsi"/>
          <w:sz w:val="36"/>
          <w:szCs w:val="36"/>
          <w:shd w:val="clear" w:color="auto" w:fill="FFFFFF" w:themeFill="background1"/>
        </w:rPr>
        <w:t>Biais cognitif qui consiste</w:t>
      </w:r>
      <w:r w:rsidRPr="004722CF">
        <w:rPr>
          <w:rFonts w:cstheme="minorHAnsi"/>
          <w:b/>
          <w:bCs/>
          <w:sz w:val="36"/>
          <w:szCs w:val="36"/>
          <w:shd w:val="clear" w:color="auto" w:fill="FFFFFF" w:themeFill="background1"/>
        </w:rPr>
        <w:t xml:space="preserve"> </w:t>
      </w:r>
      <w:r w:rsidRPr="004722CF">
        <w:rPr>
          <w:rFonts w:cstheme="minorHAnsi"/>
          <w:sz w:val="36"/>
          <w:szCs w:val="36"/>
          <w:shd w:val="clear" w:color="auto" w:fill="FFFFFF" w:themeFill="background1"/>
        </w:rPr>
        <w:t>à</w:t>
      </w:r>
      <w:r>
        <w:rPr>
          <w:rFonts w:cstheme="minorHAnsi"/>
          <w:sz w:val="36"/>
          <w:szCs w:val="36"/>
          <w:shd w:val="clear" w:color="auto" w:fill="FFFFFF" w:themeFill="background1"/>
        </w:rPr>
        <w:t xml:space="preserve"> tirer des conclusions générales à partir d’un fait spécifique. Ex : « </w:t>
      </w:r>
      <w:r w:rsidRPr="00234640">
        <w:rPr>
          <w:rFonts w:cstheme="minorHAnsi"/>
          <w:i/>
          <w:iCs/>
          <w:sz w:val="36"/>
          <w:szCs w:val="36"/>
          <w:shd w:val="clear" w:color="auto" w:fill="FFFFFF" w:themeFill="background1"/>
        </w:rPr>
        <w:t>Elle n’a pas voulu sortir avec moi, je sais bien que n’arriverai jamais à séduire une fille</w:t>
      </w:r>
      <w:r>
        <w:rPr>
          <w:rFonts w:cstheme="minorHAnsi"/>
          <w:sz w:val="36"/>
          <w:szCs w:val="36"/>
          <w:shd w:val="clear" w:color="auto" w:fill="FFFFFF" w:themeFill="background1"/>
        </w:rPr>
        <w:t xml:space="preserve"> ». </w:t>
      </w:r>
      <w:bookmarkEnd w:id="43"/>
      <w:r w:rsidRPr="00234640">
        <w:rPr>
          <w:rFonts w:cstheme="minorHAnsi"/>
          <w:b/>
          <w:bCs/>
          <w:sz w:val="36"/>
          <w:szCs w:val="36"/>
          <w:shd w:val="clear" w:color="auto" w:fill="FFFFFF" w:themeFill="background1"/>
        </w:rPr>
        <w:t>IH 02 2024</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4"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4"/>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5"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5"/>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6"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6"/>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7" w:name="_Hlk126245232"/>
      <w:bookmarkStart w:id="48"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7"/>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8"/>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49"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49"/>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50"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50"/>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51"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51"/>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2" w:name="_Hlk103093862"/>
      <w:bookmarkStart w:id="53"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2"/>
      <w:r w:rsidRPr="002C55CF">
        <w:rPr>
          <w:rFonts w:cstheme="minorHAnsi"/>
          <w:b/>
          <w:bCs/>
          <w:sz w:val="36"/>
          <w:szCs w:val="36"/>
          <w:shd w:val="clear" w:color="auto" w:fill="FFFFFF"/>
        </w:rPr>
        <w:t>.</w:t>
      </w:r>
      <w:bookmarkEnd w:id="53"/>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4"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4"/>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5"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5"/>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6"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6"/>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7"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7"/>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8"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9"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8"/>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9"/>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60"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60"/>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61"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61"/>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2"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2"/>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3"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3"/>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4" w:name="_Hlk135398407"/>
      <w:bookmarkStart w:id="65"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4"/>
      <w:r w:rsidRPr="00801406">
        <w:rPr>
          <w:rFonts w:cstheme="minorHAnsi"/>
          <w:b/>
          <w:bCs/>
          <w:sz w:val="36"/>
          <w:szCs w:val="36"/>
          <w:shd w:val="clear" w:color="auto" w:fill="FFFFFF" w:themeFill="background1"/>
        </w:rPr>
        <w:t xml:space="preserve">IH 06 2023. </w:t>
      </w:r>
    </w:p>
    <w:bookmarkEnd w:id="65"/>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Default="0032757E" w:rsidP="00A27BB5">
      <w:pPr>
        <w:rPr>
          <w:rFonts w:cstheme="minorHAnsi"/>
          <w:b/>
          <w:bCs/>
          <w:sz w:val="36"/>
          <w:szCs w:val="36"/>
          <w:shd w:val="clear" w:color="auto" w:fill="FFFFFF"/>
        </w:rPr>
      </w:pPr>
      <w:bookmarkStart w:id="66"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6"/>
      <w:r w:rsidR="006813FA" w:rsidRPr="006813FA">
        <w:rPr>
          <w:rFonts w:cstheme="minorHAnsi"/>
          <w:b/>
          <w:bCs/>
          <w:sz w:val="36"/>
          <w:szCs w:val="36"/>
          <w:shd w:val="clear" w:color="auto" w:fill="FFFFFF"/>
        </w:rPr>
        <w:t>IH 11 2022</w:t>
      </w:r>
    </w:p>
    <w:p w14:paraId="10C946B4" w14:textId="5F89A7D6" w:rsidR="00460832" w:rsidRPr="00460832" w:rsidRDefault="00460832" w:rsidP="00460832">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 Bullshit » ou « Effet gourou » : </w:t>
      </w:r>
      <w:r w:rsidRPr="006B4389">
        <w:rPr>
          <w:rFonts w:cstheme="minorHAnsi"/>
          <w:sz w:val="36"/>
          <w:szCs w:val="36"/>
          <w:shd w:val="clear" w:color="auto" w:fill="FFFFFF"/>
        </w:rPr>
        <w:t>Mécanisme </w:t>
      </w:r>
      <w:hyperlink r:id="rId52"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w:t>
      </w:r>
      <w:r>
        <w:rPr>
          <w:rFonts w:cstheme="minorHAnsi"/>
          <w:sz w:val="36"/>
          <w:szCs w:val="36"/>
          <w:shd w:val="clear" w:color="auto" w:fill="FFFFFF"/>
        </w:rPr>
        <w:t xml:space="preserve">(théorisé par </w:t>
      </w:r>
      <w:r w:rsidRPr="008F6377">
        <w:rPr>
          <w:rFonts w:cstheme="minorHAnsi"/>
          <w:i/>
          <w:iCs/>
          <w:sz w:val="36"/>
          <w:szCs w:val="36"/>
          <w:u w:val="single"/>
          <w:shd w:val="clear" w:color="auto" w:fill="FFFFFF"/>
        </w:rPr>
        <w:t>Dan Sperber</w:t>
      </w:r>
      <w:r>
        <w:rPr>
          <w:rFonts w:cstheme="minorHAnsi"/>
          <w:sz w:val="36"/>
          <w:szCs w:val="36"/>
          <w:shd w:val="clear" w:color="auto" w:fill="FFFFFF"/>
        </w:rPr>
        <w:t xml:space="preserve">) </w:t>
      </w:r>
      <w:r w:rsidRPr="006B4389">
        <w:rPr>
          <w:rFonts w:cstheme="minorHAnsi"/>
          <w:sz w:val="36"/>
          <w:szCs w:val="36"/>
          <w:shd w:val="clear" w:color="auto" w:fill="FFFFFF"/>
        </w:rPr>
        <w:t>qui amène certains individus à admirer et à juger paradoxalement profonds des énoncés qu’ils ne comprennent pas. Ce concept permet d’expliquer pourquoi certains auteurs voient leur autorité renforcée en vertu de l'obscurité de leurs énoncés.</w:t>
      </w:r>
      <w:r>
        <w:rPr>
          <w:rFonts w:cstheme="minorHAnsi"/>
          <w:sz w:val="36"/>
          <w:szCs w:val="36"/>
          <w:shd w:val="clear" w:color="auto" w:fill="FFFFFF"/>
        </w:rPr>
        <w:t xml:space="preserve"> </w:t>
      </w:r>
      <w:r w:rsidRPr="008F6377">
        <w:rPr>
          <w:rFonts w:cstheme="minorHAnsi"/>
          <w:b/>
          <w:bCs/>
          <w:sz w:val="36"/>
          <w:szCs w:val="36"/>
          <w:shd w:val="clear" w:color="auto" w:fill="FFFFFF"/>
        </w:rPr>
        <w:t>IH 04 2024.</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7"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7"/>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8"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8"/>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69"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9"/>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5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5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5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70"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70"/>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71"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71"/>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2"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2"/>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3"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3"/>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4"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4"/>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5"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5"/>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6"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7" w:name="_Hlk112774045"/>
      <w:r w:rsidRPr="00FB48E1">
        <w:rPr>
          <w:rFonts w:cstheme="minorHAnsi"/>
          <w:b/>
          <w:bCs/>
          <w:sz w:val="36"/>
          <w:szCs w:val="36"/>
          <w:shd w:val="clear" w:color="auto" w:fill="FFFFFF"/>
        </w:rPr>
        <w:t>IH 09 2022.</w:t>
      </w:r>
    </w:p>
    <w:bookmarkEnd w:id="77"/>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6"/>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Default="00936B77" w:rsidP="00B902AA">
      <w:pPr>
        <w:rPr>
          <w:rFonts w:cstheme="minorHAnsi"/>
          <w:sz w:val="36"/>
          <w:szCs w:val="36"/>
          <w:shd w:val="clear" w:color="auto" w:fill="FFFFFF"/>
        </w:rPr>
      </w:pPr>
      <w:bookmarkStart w:id="78"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8"/>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79"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79"/>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80"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80"/>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81"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81"/>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82" w:name="_Hlk110688140"/>
      <w:bookmarkStart w:id="83"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82"/>
      <w:r w:rsidR="0009107A">
        <w:rPr>
          <w:rFonts w:cstheme="minorHAnsi"/>
          <w:sz w:val="36"/>
          <w:szCs w:val="36"/>
        </w:rPr>
        <w:t xml:space="preserve">. </w:t>
      </w:r>
      <w:bookmarkEnd w:id="83"/>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4"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4"/>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56"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57"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5"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5"/>
      <w:r w:rsidRPr="007C7982">
        <w:rPr>
          <w:rFonts w:cstheme="minorHAnsi"/>
          <w:b/>
          <w:bCs/>
          <w:color w:val="202124"/>
          <w:sz w:val="36"/>
          <w:szCs w:val="36"/>
          <w:shd w:val="clear" w:color="auto" w:fill="FFFFFF"/>
        </w:rPr>
        <w:t>IH 01 2023</w:t>
      </w:r>
    </w:p>
    <w:p w14:paraId="2F039A57" w14:textId="164B59C3" w:rsidR="0009107A" w:rsidRDefault="0009107A" w:rsidP="00B902AA">
      <w:pPr>
        <w:rPr>
          <w:rFonts w:cstheme="minorHAnsi"/>
          <w:b/>
          <w:bCs/>
          <w:sz w:val="36"/>
          <w:szCs w:val="36"/>
          <w:shd w:val="clear" w:color="auto" w:fill="FFFFFF"/>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16811206" w14:textId="354FC8CB" w:rsidR="006B44FE" w:rsidRPr="006B44FE" w:rsidRDefault="006B44FE" w:rsidP="006B44FE">
      <w:pPr>
        <w:shd w:val="clear" w:color="auto" w:fill="FFFFFF" w:themeFill="background1"/>
        <w:rPr>
          <w:rFonts w:cstheme="minorHAnsi"/>
          <w:sz w:val="36"/>
          <w:szCs w:val="36"/>
          <w:shd w:val="clear" w:color="auto" w:fill="F8F7FD"/>
        </w:rPr>
      </w:pPr>
      <w:bookmarkStart w:id="86" w:name="_Hlk161322672"/>
      <w:r>
        <w:rPr>
          <w:rFonts w:cstheme="minorHAnsi"/>
          <w:b/>
          <w:bCs/>
          <w:sz w:val="36"/>
          <w:szCs w:val="36"/>
          <w:shd w:val="clear" w:color="auto" w:fill="FFFFFF"/>
        </w:rPr>
        <w:t xml:space="preserve">« Chromathérapie » ou « Chromatothérapie » ou « Chromothérapie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50983C14" w14:textId="77777777" w:rsidR="006B44FE" w:rsidRDefault="006B44FE" w:rsidP="006B44FE">
      <w:pPr>
        <w:shd w:val="clear" w:color="auto" w:fill="FFFFFF" w:themeFill="background1"/>
        <w:rPr>
          <w:rFonts w:cstheme="minorHAnsi"/>
          <w:sz w:val="36"/>
          <w:szCs w:val="36"/>
          <w:shd w:val="clear" w:color="auto" w:fill="FFFFFF"/>
        </w:rPr>
      </w:pPr>
      <w:bookmarkStart w:id="87" w:name="_Hlk161322825"/>
      <w:bookmarkEnd w:id="86"/>
      <w:r>
        <w:rPr>
          <w:rFonts w:cstheme="minorHAnsi"/>
          <w:b/>
          <w:bCs/>
          <w:sz w:val="36"/>
          <w:szCs w:val="36"/>
          <w:shd w:val="clear" w:color="auto" w:fill="FFFFFF"/>
        </w:rPr>
        <w:t xml:space="preserve">« Chromatothérapie » ou « Chromothérapie » ou « Chromathérapie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w:t>
      </w:r>
      <w:bookmarkEnd w:id="87"/>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626CAB" w14:textId="60B7554F" w:rsidR="006B44FE" w:rsidRPr="006B44FE" w:rsidRDefault="006B44FE" w:rsidP="006B44FE">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Chromothérapie » ou « Chromathérapie » ou « Chromatothérapie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58"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9"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60"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61"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88"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8"/>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89"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89"/>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90"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90"/>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91"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91"/>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92"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92"/>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93"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93"/>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94"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94"/>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5"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5"/>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96"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96"/>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97"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97"/>
      <w:r w:rsidRPr="009B4494">
        <w:rPr>
          <w:rFonts w:cstheme="minorHAnsi"/>
          <w:b/>
          <w:bCs/>
          <w:sz w:val="36"/>
          <w:szCs w:val="36"/>
        </w:rPr>
        <w:t>IH 05 2021</w:t>
      </w:r>
      <w:r w:rsidRPr="009B4494">
        <w:rPr>
          <w:rFonts w:cstheme="minorHAnsi"/>
          <w:sz w:val="36"/>
          <w:szCs w:val="36"/>
        </w:rPr>
        <w:t>.</w:t>
      </w:r>
    </w:p>
    <w:p w14:paraId="6A82E290" w14:textId="2E14E5E7" w:rsidR="008736EF" w:rsidRPr="008736EF" w:rsidRDefault="008736EF" w:rsidP="008736EF">
      <w:pPr>
        <w:shd w:val="clear" w:color="auto" w:fill="FFFFFF" w:themeFill="background1"/>
        <w:rPr>
          <w:rFonts w:cstheme="minorHAnsi"/>
          <w:sz w:val="36"/>
          <w:szCs w:val="36"/>
        </w:rPr>
      </w:pPr>
      <w:bookmarkStart w:id="98"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8"/>
      <w:r w:rsidR="000E7AA9" w:rsidRPr="000E7AA9">
        <w:rPr>
          <w:rFonts w:cstheme="minorHAnsi"/>
          <w:b/>
          <w:bCs/>
          <w:sz w:val="36"/>
          <w:szCs w:val="36"/>
          <w:shd w:val="clear" w:color="auto" w:fill="FFFFFF"/>
        </w:rPr>
        <w:t>IH 11 2022</w:t>
      </w:r>
      <w:r w:rsidR="007054F6">
        <w:rPr>
          <w:rFonts w:cstheme="minorHAnsi"/>
          <w:b/>
          <w:bCs/>
          <w:sz w:val="36"/>
          <w:szCs w:val="36"/>
          <w:shd w:val="clear" w:color="auto" w:fill="FFFFFF"/>
        </w:rPr>
        <w:t xml:space="preserve"> / 03 2024</w:t>
      </w:r>
    </w:p>
    <w:p w14:paraId="24480765" w14:textId="49330298" w:rsidR="00F2628F" w:rsidRDefault="00F2628F" w:rsidP="00032653">
      <w:pPr>
        <w:rPr>
          <w:rFonts w:cstheme="minorHAnsi"/>
          <w:b/>
          <w:bCs/>
          <w:sz w:val="36"/>
          <w:szCs w:val="36"/>
        </w:rPr>
      </w:pPr>
      <w:bookmarkStart w:id="99"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99"/>
      <w:r>
        <w:rPr>
          <w:rFonts w:cstheme="minorHAnsi"/>
          <w:sz w:val="36"/>
          <w:szCs w:val="36"/>
        </w:rPr>
        <w:t xml:space="preserve"> C</w:t>
      </w:r>
      <w:r w:rsidR="00054250">
        <w:rPr>
          <w:rFonts w:cstheme="minorHAnsi"/>
          <w:sz w:val="36"/>
          <w:szCs w:val="36"/>
        </w:rPr>
        <w:t xml:space="preserve"> </w:t>
      </w:r>
      <w:r>
        <w:rPr>
          <w:rFonts w:cstheme="minorHAnsi"/>
          <w:sz w:val="36"/>
          <w:szCs w:val="36"/>
        </w:rPr>
        <w:t xml:space="preserve">&amp;Psy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100"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100"/>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4F741099" w14:textId="5E4BB525" w:rsidR="00B972CD" w:rsidRPr="00457C3B"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Comportementalisme »</w:t>
      </w:r>
      <w:r>
        <w:rPr>
          <w:rFonts w:cstheme="minorHAnsi"/>
          <w:b/>
          <w:bCs/>
          <w:sz w:val="36"/>
          <w:szCs w:val="36"/>
          <w:shd w:val="clear" w:color="auto" w:fill="FFFFFF"/>
        </w:rPr>
        <w:t xml:space="preserve"> </w:t>
      </w:r>
      <w:r w:rsidRPr="00B972CD">
        <w:rPr>
          <w:rFonts w:cstheme="minorHAnsi"/>
          <w:b/>
          <w:bCs/>
          <w:sz w:val="36"/>
          <w:szCs w:val="36"/>
          <w:shd w:val="clear" w:color="auto" w:fill="FFFFFF"/>
        </w:rPr>
        <w:t>ou «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xml:space="preserve"> » : Théorie psychologique qui considère que </w:t>
      </w:r>
      <w:r w:rsidRPr="00B972CD">
        <w:rPr>
          <w:rFonts w:cstheme="minorHAnsi"/>
          <w:sz w:val="36"/>
          <w:szCs w:val="36"/>
          <w:shd w:val="clear" w:color="auto" w:fill="FFFFFF" w:themeFill="background1"/>
        </w:rPr>
        <w:t>le </w:t>
      </w:r>
      <w:hyperlink r:id="rId62"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63"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64"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65"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66"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67"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68"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69"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101"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101"/>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102"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102"/>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Default="00752BEF" w:rsidP="00032653">
      <w:pPr>
        <w:rPr>
          <w:rFonts w:cstheme="minorHAnsi"/>
          <w:b/>
          <w:bCs/>
          <w:sz w:val="36"/>
          <w:szCs w:val="36"/>
          <w:shd w:val="clear" w:color="auto" w:fill="FFFFFF" w:themeFill="background1"/>
        </w:rPr>
      </w:pPr>
      <w:bookmarkStart w:id="103"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103"/>
      <w:r w:rsidRPr="00752BEF">
        <w:rPr>
          <w:rFonts w:cstheme="minorHAnsi"/>
          <w:b/>
          <w:bCs/>
          <w:sz w:val="36"/>
          <w:szCs w:val="36"/>
          <w:shd w:val="clear" w:color="auto" w:fill="FFFFFF" w:themeFill="background1"/>
        </w:rPr>
        <w:t>IH 03 2023</w:t>
      </w:r>
    </w:p>
    <w:p w14:paraId="57C55164" w14:textId="3127E1B5" w:rsidR="00AD70CC" w:rsidRDefault="00AD70CC" w:rsidP="00032653">
      <w:pPr>
        <w:rPr>
          <w:rFonts w:cstheme="minorHAnsi"/>
          <w:b/>
          <w:bCs/>
          <w:sz w:val="36"/>
          <w:szCs w:val="36"/>
          <w:shd w:val="clear" w:color="auto" w:fill="FFFFFF" w:themeFill="background1"/>
        </w:rPr>
      </w:pPr>
      <w:bookmarkStart w:id="104"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104"/>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3A366F2" w14:textId="77980CAB" w:rsidR="00D91BF3" w:rsidRPr="00D91BF3" w:rsidRDefault="00D91BF3" w:rsidP="00032653">
      <w:pPr>
        <w:rPr>
          <w:rFonts w:cstheme="minorHAnsi"/>
          <w:sz w:val="36"/>
          <w:szCs w:val="36"/>
        </w:rPr>
      </w:pPr>
      <w:r>
        <w:rPr>
          <w:rFonts w:cstheme="minorHAnsi"/>
          <w:b/>
          <w:bCs/>
          <w:sz w:val="36"/>
          <w:szCs w:val="36"/>
          <w:shd w:val="clear" w:color="auto" w:fill="FFFFFF" w:themeFill="background1"/>
        </w:rPr>
        <w:t xml:space="preserve">« Connectivité cérébrale » : </w:t>
      </w:r>
      <w:r>
        <w:rPr>
          <w:rFonts w:cstheme="minorHAnsi"/>
          <w:sz w:val="36"/>
          <w:szCs w:val="36"/>
          <w:shd w:val="clear" w:color="auto" w:fill="FFFFFF" w:themeFill="background1"/>
        </w:rPr>
        <w:t>Relations entre les neurones qui s’organisent en réseaux.</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5"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C01B9E">
        <w:rPr>
          <w:rFonts w:cstheme="minorHAnsi"/>
          <w:i/>
          <w:iCs/>
          <w:sz w:val="36"/>
          <w:szCs w:val="36"/>
          <w:shd w:val="clear" w:color="auto" w:fill="FFFFFF"/>
        </w:rPr>
        <w:t>histoire dominante</w:t>
      </w:r>
      <w:r w:rsidRPr="006B703B">
        <w:rPr>
          <w:rFonts w:cstheme="minorHAnsi"/>
          <w:sz w:val="36"/>
          <w:szCs w:val="36"/>
          <w:shd w:val="clear" w:color="auto" w:fill="FFFFFF"/>
        </w:rPr>
        <w:t xml:space="preserve">* pour écrire une </w:t>
      </w:r>
      <w:r w:rsidRPr="00C01B9E">
        <w:rPr>
          <w:rFonts w:cstheme="minorHAnsi"/>
          <w:i/>
          <w:iCs/>
          <w:sz w:val="36"/>
          <w:szCs w:val="36"/>
          <w:shd w:val="clear" w:color="auto" w:fill="FFFFFF"/>
        </w:rPr>
        <w:t>histoire</w:t>
      </w:r>
      <w:r w:rsidRPr="006B703B">
        <w:rPr>
          <w:rFonts w:cstheme="minorHAnsi"/>
          <w:i/>
          <w:iCs/>
          <w:sz w:val="36"/>
          <w:szCs w:val="36"/>
          <w:u w:val="single"/>
          <w:shd w:val="clear" w:color="auto" w:fill="FFFFFF"/>
        </w:rPr>
        <w:t xml:space="preserve"> </w:t>
      </w:r>
      <w:r w:rsidRPr="00C01B9E">
        <w:rPr>
          <w:rFonts w:cstheme="minorHAnsi"/>
          <w:i/>
          <w:iCs/>
          <w:sz w:val="36"/>
          <w:szCs w:val="36"/>
          <w:shd w:val="clear" w:color="auto" w:fill="FFFFFF"/>
        </w:rPr>
        <w:t>alternative</w:t>
      </w:r>
      <w:r w:rsidRPr="00C01B9E">
        <w:rPr>
          <w:rFonts w:cstheme="minorHAnsi"/>
          <w:sz w:val="36"/>
          <w:szCs w:val="36"/>
          <w:shd w:val="clear" w:color="auto" w:fill="FFFFFF"/>
        </w:rPr>
        <w:t>*</w:t>
      </w:r>
      <w:r w:rsidRPr="006B703B">
        <w:rPr>
          <w:rFonts w:cstheme="minorHAnsi"/>
          <w:sz w:val="36"/>
          <w:szCs w:val="36"/>
          <w:shd w:val="clear" w:color="auto" w:fill="FFFFFF"/>
        </w:rPr>
        <w:t xml:space="preserve"> à partir de l’observation d’expériences considérées comme des </w:t>
      </w:r>
      <w:r w:rsidRPr="00C01B9E">
        <w:rPr>
          <w:rFonts w:cstheme="minorHAnsi"/>
          <w:i/>
          <w:iCs/>
          <w:sz w:val="36"/>
          <w:szCs w:val="36"/>
          <w:shd w:val="clear" w:color="auto" w:fill="FFFFFF"/>
        </w:rPr>
        <w:t>exception</w:t>
      </w:r>
      <w:r w:rsidRPr="006B703B">
        <w:rPr>
          <w:rFonts w:cstheme="minorHAnsi"/>
          <w:i/>
          <w:iCs/>
          <w:sz w:val="36"/>
          <w:szCs w:val="36"/>
          <w:u w:val="single"/>
          <w:shd w:val="clear" w:color="auto" w:fill="FFFFFF"/>
        </w:rPr>
        <w:t>s</w:t>
      </w:r>
      <w:r w:rsidRPr="006B703B">
        <w:rPr>
          <w:rFonts w:cstheme="minorHAnsi"/>
          <w:sz w:val="36"/>
          <w:szCs w:val="36"/>
          <w:shd w:val="clear" w:color="auto" w:fill="FFFFFF"/>
        </w:rPr>
        <w:t xml:space="preserve">* ou des </w:t>
      </w:r>
      <w:r w:rsidRPr="00C01B9E">
        <w:rPr>
          <w:rFonts w:cstheme="minorHAnsi"/>
          <w:i/>
          <w:iCs/>
          <w:sz w:val="36"/>
          <w:szCs w:val="36"/>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5"/>
    <w:p w14:paraId="013F479E" w14:textId="1A2420EA"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06" w:name="_Hlk45478569"/>
      <w:r w:rsidRPr="00C01B9E">
        <w:rPr>
          <w:rFonts w:cstheme="minorHAnsi"/>
          <w:i/>
          <w:iCs/>
          <w:sz w:val="36"/>
          <w:szCs w:val="36"/>
          <w:u w:val="single"/>
          <w:shd w:val="clear" w:color="auto" w:fill="FFFFFF" w:themeFill="background1"/>
        </w:rPr>
        <w:t>Richard</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C01B9E">
        <w:rPr>
          <w:rFonts w:cstheme="minorHAnsi"/>
          <w:i/>
          <w:iCs/>
          <w:sz w:val="36"/>
          <w:szCs w:val="36"/>
          <w:u w:val="single"/>
          <w:shd w:val="clear" w:color="auto" w:fill="FFFFFF" w:themeFill="background1"/>
        </w:rPr>
        <w:t>Susan</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06"/>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07"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07"/>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70"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E8A17B8" w14:textId="15A50DD6" w:rsidR="0018254A" w:rsidRDefault="0018254A" w:rsidP="00F265C0">
      <w:pPr>
        <w:shd w:val="clear" w:color="auto" w:fill="FFFFFF" w:themeFill="background1"/>
        <w:rPr>
          <w:rFonts w:cstheme="minorHAnsi"/>
          <w:sz w:val="36"/>
          <w:szCs w:val="36"/>
          <w:shd w:val="clear" w:color="auto" w:fill="FFFFFF" w:themeFill="background1"/>
        </w:rPr>
      </w:pPr>
      <w:bookmarkStart w:id="108" w:name="_Hlk155950613"/>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ou « Lobe pariétal »</w:t>
      </w:r>
      <w:r>
        <w:rPr>
          <w:rFonts w:cstheme="minorHAnsi"/>
          <w:sz w:val="36"/>
          <w:szCs w:val="36"/>
          <w:shd w:val="clear" w:color="auto" w:fill="FFFFFF" w:themeFill="background1"/>
        </w:rPr>
        <w:t xml:space="preserve"> : Partie du cortex cérébral située en arrière du lobe frontal,  au-dessus des lobes temporal et occipital. C’est le cortex sensitif. </w:t>
      </w:r>
    </w:p>
    <w:bookmarkEnd w:id="108"/>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0B21055D" w14:textId="3629FA1B" w:rsidR="0093253B" w:rsidRPr="0093253B" w:rsidRDefault="0093253B" w:rsidP="0093253B">
      <w:pPr>
        <w:shd w:val="clear" w:color="auto" w:fill="FFFFFF" w:themeFill="background1"/>
        <w:rPr>
          <w:sz w:val="44"/>
          <w:szCs w:val="44"/>
          <w:u w:val="single"/>
        </w:rPr>
      </w:pPr>
      <w:bookmarkStart w:id="109"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09"/>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10"/>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10"/>
      <w:r w:rsidR="009D7C4C" w:rsidRPr="00E3758D">
        <w:rPr>
          <w:rStyle w:val="Marquedecommentaire"/>
          <w:i/>
          <w:iCs/>
          <w:sz w:val="36"/>
          <w:szCs w:val="36"/>
        </w:rPr>
        <w:commentReference w:id="110"/>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11"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11"/>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12"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12"/>
      <w:r w:rsidR="00B0045B" w:rsidRPr="00B0045B">
        <w:rPr>
          <w:rFonts w:cstheme="minorHAnsi"/>
          <w:b/>
          <w:bCs/>
          <w:sz w:val="36"/>
          <w:szCs w:val="36"/>
          <w:shd w:val="clear" w:color="auto" w:fill="FFFFFF"/>
        </w:rPr>
        <w:t>IH 10 2022</w:t>
      </w:r>
    </w:p>
    <w:p w14:paraId="30F6584A" w14:textId="092F6C17" w:rsid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6E41124C" w14:textId="6F6396FF" w:rsidR="006B44FE" w:rsidRPr="006B44FE" w:rsidRDefault="006B44FE" w:rsidP="007C4341">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Cure des couleurs » ou « Chromothérapie » ou « Chromathérapie » ou « Chromatothérapie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13"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13"/>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14" w:name="_Hlk110284581"/>
      <w:bookmarkStart w:id="115"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14"/>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15"/>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16"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16"/>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17"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17"/>
      <w:r w:rsidR="009179AA" w:rsidRPr="009179AA">
        <w:rPr>
          <w:rFonts w:cstheme="minorHAnsi"/>
          <w:b/>
          <w:bCs/>
          <w:sz w:val="36"/>
          <w:szCs w:val="36"/>
          <w:shd w:val="clear" w:color="auto" w:fill="FFFFFF" w:themeFill="background1"/>
        </w:rPr>
        <w:t>IH 09 2022.</w:t>
      </w:r>
    </w:p>
    <w:p w14:paraId="3C2DC2EF" w14:textId="5DA4DF75" w:rsidR="007B3E8C" w:rsidRDefault="007B3E8C"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Décodage biologique » : </w:t>
      </w:r>
      <w:r w:rsidRPr="007B3E8C">
        <w:rPr>
          <w:rFonts w:cstheme="minorHAnsi"/>
          <w:i/>
          <w:iCs/>
          <w:sz w:val="36"/>
          <w:szCs w:val="36"/>
          <w:shd w:val="clear" w:color="auto" w:fill="FFFFFF" w:themeFill="background1"/>
        </w:rPr>
        <w:t>Pseudoscience</w:t>
      </w:r>
      <w:r>
        <w:rPr>
          <w:rFonts w:cstheme="minorHAnsi"/>
          <w:sz w:val="36"/>
          <w:szCs w:val="36"/>
          <w:shd w:val="clear" w:color="auto" w:fill="FFFFFF" w:themeFill="background1"/>
        </w:rPr>
        <w:t>* prétendant retrouver l’origine des maladies et déprogrammer le cerveau.</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18"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18"/>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Default="005B62A1" w:rsidP="00C25A0A">
      <w:pPr>
        <w:shd w:val="clear" w:color="auto" w:fill="FFFFFF" w:themeFill="background1"/>
        <w:rPr>
          <w:rFonts w:cstheme="minorHAnsi"/>
          <w:b/>
          <w:bCs/>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75"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1264BB56" w14:textId="4ED25C5B" w:rsidR="00A47B56" w:rsidRPr="00392E82" w:rsidRDefault="00A47B56" w:rsidP="00C25A0A">
      <w:pPr>
        <w:shd w:val="clear" w:color="auto" w:fill="FFFFFF" w:themeFill="background1"/>
        <w:rPr>
          <w:rFonts w:cstheme="minorHAnsi"/>
          <w:sz w:val="36"/>
          <w:szCs w:val="36"/>
          <w:shd w:val="clear" w:color="auto" w:fill="FFFFFF" w:themeFill="background1"/>
        </w:rPr>
      </w:pPr>
      <w:bookmarkStart w:id="119" w:name="_Hlk160902606"/>
      <w:r>
        <w:rPr>
          <w:rFonts w:cstheme="minorHAnsi"/>
          <w:b/>
          <w:bCs/>
          <w:sz w:val="36"/>
          <w:szCs w:val="36"/>
          <w:shd w:val="clear" w:color="auto" w:fill="FFFFFF" w:themeFill="background1"/>
        </w:rPr>
        <w:t xml:space="preserve">« Défusion cognitive » : </w:t>
      </w:r>
      <w:r w:rsidR="00392E82" w:rsidRPr="00392E82">
        <w:rPr>
          <w:rFonts w:cstheme="minorHAnsi"/>
          <w:sz w:val="36"/>
          <w:szCs w:val="36"/>
          <w:shd w:val="clear" w:color="auto" w:fill="FFFFFF" w:themeFill="background1"/>
        </w:rPr>
        <w:t xml:space="preserve">Mécanisme nous permettant de lutter contre la </w:t>
      </w:r>
      <w:r w:rsidR="00392E82" w:rsidRPr="00392E82">
        <w:rPr>
          <w:rFonts w:cstheme="minorHAnsi"/>
          <w:i/>
          <w:iCs/>
          <w:sz w:val="36"/>
          <w:szCs w:val="36"/>
          <w:shd w:val="clear" w:color="auto" w:fill="FFFFFF" w:themeFill="background1"/>
        </w:rPr>
        <w:t>fusion cognitive</w:t>
      </w:r>
      <w:r w:rsidR="00392E82">
        <w:rPr>
          <w:rFonts w:cstheme="minorHAnsi"/>
          <w:sz w:val="36"/>
          <w:szCs w:val="36"/>
          <w:shd w:val="clear" w:color="auto" w:fill="FFFFFF" w:themeFill="background1"/>
        </w:rPr>
        <w:t>*</w:t>
      </w:r>
      <w:r w:rsidR="00392E82" w:rsidRPr="00392E82">
        <w:rPr>
          <w:rFonts w:cstheme="minorHAnsi"/>
          <w:sz w:val="36"/>
          <w:szCs w:val="36"/>
          <w:shd w:val="clear" w:color="auto" w:fill="FFFFFF" w:themeFill="background1"/>
        </w:rPr>
        <w:t>. Nous ne sommes pas forcément ce que nous pensons, et nos pensées ne sont pas 100% réalistes</w:t>
      </w:r>
      <w:r w:rsidR="00392E82">
        <w:rPr>
          <w:rFonts w:cstheme="minorHAnsi"/>
          <w:sz w:val="36"/>
          <w:szCs w:val="36"/>
          <w:shd w:val="clear" w:color="auto" w:fill="FFFFFF" w:themeFill="background1"/>
        </w:rPr>
        <w:t xml:space="preserve">. </w:t>
      </w:r>
      <w:bookmarkEnd w:id="119"/>
      <w:r w:rsidR="00392E82" w:rsidRPr="00392E82">
        <w:rPr>
          <w:rFonts w:cstheme="minorHAnsi"/>
          <w:b/>
          <w:bCs/>
          <w:sz w:val="36"/>
          <w:szCs w:val="36"/>
          <w:shd w:val="clear" w:color="auto" w:fill="FFFFFF" w:themeFill="background1"/>
        </w:rPr>
        <w:t>IH 03 2024</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Pr="008D04CE" w:rsidRDefault="008D04CE" w:rsidP="00C25A0A">
      <w:pPr>
        <w:shd w:val="clear" w:color="auto" w:fill="FFFFFF" w:themeFill="background1"/>
        <w:rPr>
          <w:rFonts w:cstheme="minorHAnsi"/>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76"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77"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78"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79"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75A48C61" w14:textId="7F2072CC" w:rsidR="009723D5" w:rsidRDefault="009723D5" w:rsidP="00C25A0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80"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81"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1ED9897E" w14:textId="7D9DCA4E" w:rsidR="00B55B04" w:rsidRPr="00084CA7" w:rsidRDefault="00B55B04"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Dendrite » : </w:t>
      </w:r>
      <w:r w:rsidRPr="00B55B04">
        <w:rPr>
          <w:rFonts w:cstheme="minorHAnsi"/>
          <w:sz w:val="36"/>
          <w:szCs w:val="36"/>
          <w:shd w:val="clear" w:color="auto" w:fill="FFFFFF"/>
        </w:rPr>
        <w:t>Prolongement ramifié du neurone qui reçoit les informations des autres neurones.</w:t>
      </w:r>
      <w:r>
        <w:rPr>
          <w:rFonts w:cstheme="minorHAnsi"/>
          <w:b/>
          <w:bCs/>
          <w:sz w:val="36"/>
          <w:szCs w:val="36"/>
          <w:shd w:val="clear" w:color="auto" w:fill="FFFFFF"/>
        </w:rPr>
        <w:t xml:space="preserve"> </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20"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20"/>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5AECD780" w14:textId="5C0F513F" w:rsidR="00E4523B" w:rsidRPr="00E4523B" w:rsidRDefault="00E4523B" w:rsidP="00C25A0A">
      <w:pPr>
        <w:shd w:val="clear" w:color="auto" w:fill="FFFFFF" w:themeFill="background1"/>
        <w:rPr>
          <w:rFonts w:cstheme="minorHAnsi"/>
          <w:bCs/>
          <w:sz w:val="36"/>
          <w:szCs w:val="36"/>
        </w:rPr>
      </w:pPr>
      <w:r>
        <w:rPr>
          <w:rFonts w:cstheme="minorHAnsi"/>
          <w:b/>
          <w:sz w:val="36"/>
          <w:szCs w:val="36"/>
        </w:rPr>
        <w:t xml:space="preserve">« Dépression saisonnière » ou « TAS » ou « Trouble Affectif Saisonnier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Pr>
          <w:rFonts w:cstheme="minorHAnsi"/>
          <w:bCs/>
          <w:sz w:val="36"/>
          <w:szCs w:val="36"/>
        </w:rPr>
        <w:t xml:space="preserve"> 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8050C">
        <w:rPr>
          <w:rFonts w:cstheme="minorHAnsi"/>
          <w:bCs/>
          <w:sz w:val="36"/>
          <w:szCs w:val="36"/>
        </w:rPr>
        <w:t xml:space="preserve"> </w:t>
      </w:r>
      <w:r w:rsidR="0028050C" w:rsidRPr="0028050C">
        <w:rPr>
          <w:rFonts w:cstheme="minorHAnsi"/>
          <w:b/>
          <w:sz w:val="36"/>
          <w:szCs w:val="36"/>
        </w:rPr>
        <w:t>IH 02 2024</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21"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82"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21"/>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22"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22"/>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23"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23"/>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24"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24"/>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25"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25"/>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83"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Default="00084CA7" w:rsidP="00B902AA">
      <w:pPr>
        <w:rPr>
          <w:rFonts w:cstheme="minorHAnsi"/>
          <w:b/>
          <w:sz w:val="36"/>
          <w:szCs w:val="36"/>
        </w:rPr>
      </w:pPr>
      <w:bookmarkStart w:id="126"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26"/>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27"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27"/>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28"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28"/>
    </w:p>
    <w:p w14:paraId="264F90E6" w14:textId="3C8386BA" w:rsidR="006E11D3" w:rsidRDefault="006E11D3" w:rsidP="00B902AA">
      <w:pPr>
        <w:rPr>
          <w:rFonts w:cstheme="minorHAnsi"/>
          <w:color w:val="000000" w:themeColor="text1"/>
          <w:sz w:val="36"/>
          <w:szCs w:val="36"/>
          <w:shd w:val="clear" w:color="auto" w:fill="FFFFFF"/>
        </w:rPr>
      </w:pPr>
      <w:bookmarkStart w:id="129"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29"/>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30" w:name="_Hlk116307593"/>
      <w:bookmarkStart w:id="131"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30"/>
      <w:r w:rsidRPr="00BE7715">
        <w:rPr>
          <w:rFonts w:cstheme="minorHAnsi"/>
          <w:b/>
          <w:bCs/>
          <w:sz w:val="36"/>
          <w:szCs w:val="36"/>
          <w:shd w:val="clear" w:color="auto" w:fill="FFFFFF"/>
        </w:rPr>
        <w:t>IH 10 2022</w:t>
      </w:r>
    </w:p>
    <w:bookmarkEnd w:id="131"/>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BE8CE87" w14:textId="4C5E3824" w:rsidR="00950437" w:rsidRDefault="00950437" w:rsidP="00950437">
      <w:pPr>
        <w:shd w:val="clear" w:color="auto" w:fill="FFFFFF" w:themeFill="background1"/>
        <w:rPr>
          <w:rFonts w:cstheme="minorHAnsi"/>
          <w:bCs/>
          <w:sz w:val="36"/>
          <w:szCs w:val="36"/>
        </w:rPr>
      </w:pPr>
      <w:bookmarkStart w:id="132" w:name="_Hlk160961967"/>
      <w:r w:rsidRPr="00950437">
        <w:rPr>
          <w:rFonts w:cstheme="minorHAnsi"/>
          <w:b/>
          <w:sz w:val="36"/>
          <w:szCs w:val="36"/>
        </w:rPr>
        <w:t>« Douance » ou « </w:t>
      </w:r>
      <w:r>
        <w:rPr>
          <w:rFonts w:cstheme="minorHAnsi"/>
          <w:b/>
          <w:sz w:val="36"/>
          <w:szCs w:val="36"/>
        </w:rPr>
        <w:t>H</w:t>
      </w:r>
      <w:r w:rsidRPr="00950437">
        <w:rPr>
          <w:rFonts w:cstheme="minorHAnsi"/>
          <w:b/>
          <w:sz w:val="36"/>
          <w:szCs w:val="36"/>
        </w:rPr>
        <w:t>aut potentiel »</w:t>
      </w:r>
      <w:r>
        <w:rPr>
          <w:rFonts w:cstheme="minorHAnsi"/>
          <w:bCs/>
          <w:sz w:val="36"/>
          <w:szCs w:val="36"/>
        </w:rPr>
        <w:t> : Terme officiel pour « </w:t>
      </w:r>
      <w:r w:rsidRPr="00950437">
        <w:rPr>
          <w:rFonts w:cstheme="minorHAnsi"/>
          <w:bCs/>
          <w:i/>
          <w:iCs/>
          <w:sz w:val="36"/>
          <w:szCs w:val="36"/>
        </w:rPr>
        <w:t>surdoué </w:t>
      </w:r>
      <w:r>
        <w:rPr>
          <w:rFonts w:cstheme="minorHAnsi"/>
          <w:bCs/>
          <w:sz w:val="36"/>
          <w:szCs w:val="36"/>
        </w:rPr>
        <w:t>».</w:t>
      </w:r>
      <w:r w:rsidRPr="00950437">
        <w:rPr>
          <w:rFonts w:ascii="Arial" w:hAnsi="Arial" w:cs="Arial"/>
          <w:color w:val="202124"/>
          <w:sz w:val="30"/>
          <w:szCs w:val="30"/>
          <w:shd w:val="clear" w:color="auto" w:fill="FFFFFF"/>
        </w:rPr>
        <w:t xml:space="preserve"> </w:t>
      </w:r>
      <w:r w:rsidRPr="00950437">
        <w:rPr>
          <w:rFonts w:cstheme="minorHAnsi"/>
          <w:bCs/>
          <w:sz w:val="36"/>
          <w:szCs w:val="36"/>
        </w:rPr>
        <w:t>Un enfant est dit doué quand il a un rythme de développement intellectuel très supérieur à celui normal de son âge, alors que son développement affectif et relationnel correspondent aux normes de son âge.</w:t>
      </w:r>
      <w:r>
        <w:rPr>
          <w:rFonts w:cstheme="minorHAnsi"/>
          <w:bCs/>
          <w:sz w:val="36"/>
          <w:szCs w:val="36"/>
        </w:rPr>
        <w:t xml:space="preserve"> </w:t>
      </w:r>
      <w:bookmarkEnd w:id="132"/>
      <w:r w:rsidRPr="00950437">
        <w:rPr>
          <w:rFonts w:cstheme="minorHAnsi"/>
          <w:b/>
          <w:sz w:val="36"/>
          <w:szCs w:val="36"/>
        </w:rPr>
        <w:t>IH 03 2024</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33"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33"/>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34"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34"/>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Default="00BB609F" w:rsidP="00B902AA">
      <w:pPr>
        <w:rPr>
          <w:rFonts w:cstheme="minorHAnsi"/>
          <w:b/>
          <w:bCs/>
          <w:sz w:val="36"/>
          <w:szCs w:val="36"/>
        </w:rPr>
      </w:pPr>
      <w:bookmarkStart w:id="135"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35"/>
      <w:r w:rsidRPr="002F5D51">
        <w:rPr>
          <w:rFonts w:cstheme="minorHAnsi"/>
          <w:sz w:val="36"/>
          <w:szCs w:val="36"/>
        </w:rPr>
        <w:t>.</w:t>
      </w:r>
      <w:r>
        <w:rPr>
          <w:rFonts w:cstheme="minorHAnsi"/>
          <w:b/>
          <w:bCs/>
          <w:sz w:val="36"/>
          <w:szCs w:val="36"/>
        </w:rPr>
        <w:t xml:space="preserve"> IH 06 2022</w:t>
      </w:r>
    </w:p>
    <w:p w14:paraId="299A80F8" w14:textId="638739FB" w:rsidR="0078541F" w:rsidRPr="0078541F" w:rsidRDefault="0078541F" w:rsidP="0078541F">
      <w:pPr>
        <w:shd w:val="clear" w:color="auto" w:fill="FFFFFF" w:themeFill="background1"/>
        <w:rPr>
          <w:rFonts w:cstheme="minorHAnsi"/>
          <w:sz w:val="36"/>
          <w:szCs w:val="36"/>
        </w:rPr>
      </w:pPr>
      <w:r>
        <w:rPr>
          <w:rFonts w:cstheme="minorHAnsi"/>
          <w:b/>
          <w:bCs/>
          <w:sz w:val="36"/>
          <w:szCs w:val="36"/>
        </w:rPr>
        <w:t xml:space="preserve">« Douleur nociceptive » : </w:t>
      </w:r>
      <w:r w:rsidRPr="0078541F">
        <w:rPr>
          <w:rFonts w:cstheme="minorHAnsi"/>
          <w:sz w:val="36"/>
          <w:szCs w:val="36"/>
        </w:rPr>
        <w:t>Douleur déclenchée par une agression de l'organisme (</w:t>
      </w:r>
      <w:r w:rsidRPr="0078541F">
        <w:rPr>
          <w:rFonts w:cstheme="minorHAnsi"/>
          <w:i/>
          <w:iCs/>
          <w:sz w:val="36"/>
          <w:szCs w:val="36"/>
        </w:rPr>
        <w:t>traumatisme, infection, inflammation, maladie…</w:t>
      </w:r>
      <w:r w:rsidRPr="0078541F">
        <w:rPr>
          <w:rFonts w:cstheme="minorHAnsi"/>
          <w:sz w:val="36"/>
          <w:szCs w:val="36"/>
        </w:rPr>
        <w:t>)</w:t>
      </w:r>
      <w:r>
        <w:rPr>
          <w:rFonts w:cstheme="minorHAnsi"/>
          <w:sz w:val="36"/>
          <w:szCs w:val="36"/>
        </w:rPr>
        <w:t>.</w:t>
      </w:r>
    </w:p>
    <w:p w14:paraId="4A31DB6E" w14:textId="19292ACD" w:rsidR="00783A45" w:rsidRPr="00783A45" w:rsidRDefault="00783A45" w:rsidP="00B902AA">
      <w:pPr>
        <w:rPr>
          <w:rFonts w:cstheme="minorHAnsi"/>
          <w:sz w:val="36"/>
          <w:szCs w:val="36"/>
        </w:rPr>
      </w:pPr>
      <w:bookmarkStart w:id="136" w:name="_Hlk103202320"/>
      <w:bookmarkStart w:id="137" w:name="_Hlk100492549"/>
      <w:r>
        <w:rPr>
          <w:rFonts w:cstheme="minorHAnsi"/>
          <w:b/>
          <w:sz w:val="36"/>
          <w:szCs w:val="36"/>
        </w:rPr>
        <w:t xml:space="preserve">« Douleur nociplastique » : </w:t>
      </w:r>
      <w:r w:rsidR="0078541F">
        <w:rPr>
          <w:rFonts w:cstheme="minorHAnsi"/>
          <w:color w:val="202124"/>
          <w:sz w:val="36"/>
          <w:szCs w:val="36"/>
          <w:shd w:val="clear" w:color="auto" w:fill="FFFFFF"/>
        </w:rPr>
        <w:t>D</w:t>
      </w:r>
      <w:r w:rsidRPr="00783A45">
        <w:rPr>
          <w:rFonts w:cstheme="minorHAnsi"/>
          <w:color w:val="202124"/>
          <w:sz w:val="36"/>
          <w:szCs w:val="36"/>
          <w:shd w:val="clear" w:color="auto" w:fill="FFFFFF"/>
        </w:rPr>
        <w:t>ouleur qui résulte d'une altération de la nociception malgré l'absence d'évidence claire de lésion de tissu ou de menace de lésion causant l'activation des nocicepteurs</w:t>
      </w:r>
      <w:bookmarkEnd w:id="136"/>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37"/>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38"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38"/>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39"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39"/>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40"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40"/>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41"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41"/>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42"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42"/>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43"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43"/>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44"/>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44"/>
      <w:r>
        <w:rPr>
          <w:rStyle w:val="Marquedecommentaire"/>
        </w:rPr>
        <w:commentReference w:id="144"/>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45"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45"/>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46" w:name="_Hlk97647851"/>
      <w:r>
        <w:rPr>
          <w:rFonts w:cstheme="minorHAnsi"/>
          <w:b/>
          <w:bCs/>
          <w:sz w:val="36"/>
          <w:szCs w:val="36"/>
        </w:rPr>
        <w:t xml:space="preserve">« Dyspareunies » : </w:t>
      </w:r>
      <w:r>
        <w:rPr>
          <w:rFonts w:cstheme="minorHAnsi"/>
          <w:sz w:val="36"/>
          <w:szCs w:val="36"/>
        </w:rPr>
        <w:t>Douleurs ressenties pendant ou après les rapports sexuels</w:t>
      </w:r>
      <w:bookmarkEnd w:id="146"/>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47"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84"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85"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47"/>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48"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48"/>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49" w:name="_Hlk95568568"/>
      <w:bookmarkStart w:id="150" w:name="_Hlk42620811"/>
    </w:p>
    <w:p w14:paraId="702029DD" w14:textId="57BD50DC" w:rsidR="00686AF7" w:rsidRDefault="00686AF7" w:rsidP="00032653">
      <w:pPr>
        <w:rPr>
          <w:rFonts w:cstheme="minorHAnsi"/>
          <w:b/>
          <w:bCs/>
          <w:sz w:val="36"/>
          <w:szCs w:val="36"/>
          <w:shd w:val="clear" w:color="auto" w:fill="FFFFFF" w:themeFill="background1"/>
        </w:rPr>
      </w:pPr>
      <w:bookmarkStart w:id="151" w:name="_Hlk116219374"/>
      <w:bookmarkStart w:id="152" w:name="_Hlk116218415"/>
      <w:r>
        <w:rPr>
          <w:rFonts w:cstheme="minorHAnsi"/>
          <w:b/>
          <w:bCs/>
          <w:sz w:val="36"/>
          <w:szCs w:val="36"/>
          <w:shd w:val="clear" w:color="auto" w:fill="FFFFFF" w:themeFill="background1"/>
        </w:rPr>
        <w:t xml:space="preserve">« Echelle d’Hamilton » : </w:t>
      </w:r>
      <w:r w:rsidRPr="00287D35">
        <w:rPr>
          <w:rFonts w:cstheme="minorHAnsi"/>
          <w:sz w:val="36"/>
          <w:szCs w:val="36"/>
          <w:shd w:val="clear" w:color="auto" w:fill="FFFFFF" w:themeFill="background1"/>
        </w:rPr>
        <w:t xml:space="preserve">Questionnaire d’évaluation de </w:t>
      </w:r>
      <w:r w:rsidR="00287D35" w:rsidRPr="00287D35">
        <w:rPr>
          <w:rFonts w:cstheme="minorHAnsi"/>
          <w:sz w:val="36"/>
          <w:szCs w:val="36"/>
          <w:shd w:val="clear" w:color="auto" w:fill="FFFFFF" w:themeFill="background1"/>
        </w:rPr>
        <w:t>l’intensité des symptômes dépressifs</w:t>
      </w:r>
      <w:r w:rsidR="00287D35">
        <w:rPr>
          <w:rFonts w:cstheme="minorHAnsi"/>
          <w:sz w:val="36"/>
          <w:szCs w:val="36"/>
          <w:shd w:val="clear" w:color="auto" w:fill="FFFFFF" w:themeFill="background1"/>
        </w:rPr>
        <w:t xml:space="preserve"> élaboré en 1959 par </w:t>
      </w:r>
      <w:r w:rsidR="00287D35" w:rsidRPr="00287D35">
        <w:rPr>
          <w:rFonts w:cstheme="minorHAnsi"/>
          <w:i/>
          <w:iCs/>
          <w:sz w:val="36"/>
          <w:szCs w:val="36"/>
          <w:u w:val="single"/>
          <w:shd w:val="clear" w:color="auto" w:fill="FFFFFF" w:themeFill="background1"/>
        </w:rPr>
        <w:t>Max Hamilton</w:t>
      </w:r>
      <w:r w:rsidR="00287D35">
        <w:rPr>
          <w:rFonts w:cstheme="minorHAnsi"/>
          <w:sz w:val="36"/>
          <w:szCs w:val="36"/>
          <w:shd w:val="clear" w:color="auto" w:fill="FFFFFF" w:themeFill="background1"/>
        </w:rPr>
        <w:t>*.</w:t>
      </w:r>
    </w:p>
    <w:p w14:paraId="5F22E427" w14:textId="1EEC73B8" w:rsidR="004C5ED2" w:rsidRDefault="004C5ED2"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51"/>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E55E0C2" w:rsidR="00DA768A" w:rsidRDefault="00DA768A" w:rsidP="00032653">
      <w:pPr>
        <w:rPr>
          <w:rFonts w:cstheme="minorHAnsi"/>
          <w:b/>
          <w:bCs/>
          <w:sz w:val="36"/>
          <w:szCs w:val="36"/>
          <w:shd w:val="clear" w:color="auto" w:fill="FFFFFF" w:themeFill="background1"/>
        </w:rPr>
      </w:pPr>
      <w:bookmarkStart w:id="153"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xml:space="preserve">) la présence et la profondeur de la transe hypnotique. Pour </w:t>
      </w:r>
      <w:r w:rsidRPr="000B6A21">
        <w:rPr>
          <w:rFonts w:cstheme="minorHAnsi"/>
          <w:i/>
          <w:iCs/>
          <w:sz w:val="36"/>
          <w:szCs w:val="36"/>
          <w:shd w:val="clear" w:color="auto" w:fill="FFFFFF" w:themeFill="background1"/>
        </w:rPr>
        <w:t>Didier Michaux</w:t>
      </w:r>
      <w:r w:rsidR="000B6A21">
        <w:rPr>
          <w:rFonts w:cstheme="minorHAnsi"/>
          <w:sz w:val="36"/>
          <w:szCs w:val="36"/>
          <w:shd w:val="clear" w:color="auto" w:fill="FFFFFF" w:themeFill="background1"/>
        </w:rPr>
        <w:t>*</w:t>
      </w:r>
      <w:r>
        <w:rPr>
          <w:rFonts w:cstheme="minorHAnsi"/>
          <w:sz w:val="36"/>
          <w:szCs w:val="36"/>
          <w:shd w:val="clear" w:color="auto" w:fill="FFFFFF" w:themeFill="background1"/>
        </w:rPr>
        <w:t xml:space="preserve">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52"/>
      <w:bookmarkEnd w:id="153"/>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54"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Etat mental différent de l’</w:t>
      </w:r>
      <w:hyperlink r:id="rId86"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54"/>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49"/>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55" w:name="_Hlk119419721"/>
      <w:r>
        <w:rPr>
          <w:rFonts w:cstheme="minorHAnsi"/>
          <w:b/>
          <w:bCs/>
          <w:sz w:val="36"/>
          <w:szCs w:val="36"/>
          <w:shd w:val="clear" w:color="auto" w:fill="FFFFFF" w:themeFill="background1"/>
        </w:rPr>
        <w:t xml:space="preserve">« ECT » ou « ElectroConvulsivoThérapie » ou « Sismothérapie » : </w:t>
      </w:r>
      <w:bookmarkStart w:id="156"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55"/>
    <w:p w14:paraId="1EA66B85" w14:textId="30527B09"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w:t>
      </w:r>
      <w:r w:rsidR="00B87B0D">
        <w:rPr>
          <w:rFonts w:cstheme="minorHAnsi"/>
          <w:b/>
          <w:bCs/>
          <w:sz w:val="36"/>
          <w:szCs w:val="36"/>
          <w:shd w:val="clear" w:color="auto" w:fill="FFFFFF" w:themeFill="background1"/>
        </w:rPr>
        <w:t>Education positive </w:t>
      </w:r>
      <w:r>
        <w:rPr>
          <w:rFonts w:cstheme="minorHAnsi"/>
          <w:b/>
          <w:bCs/>
          <w:sz w:val="36"/>
          <w:szCs w:val="36"/>
          <w:shd w:val="clear" w:color="auto" w:fill="FFFFFF" w:themeFill="background1"/>
        </w:rPr>
        <w:t xml:space="preserve">»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56"/>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0371086C" w:rsidR="0019295F" w:rsidRPr="0019295F" w:rsidRDefault="0019295F" w:rsidP="0019295F">
      <w:pPr>
        <w:shd w:val="clear" w:color="auto" w:fill="FFFFFF" w:themeFill="background1"/>
        <w:rPr>
          <w:rFonts w:cstheme="minorHAnsi"/>
          <w:sz w:val="36"/>
          <w:szCs w:val="36"/>
          <w:shd w:val="clear" w:color="auto" w:fill="FFFFFF"/>
        </w:rPr>
      </w:pPr>
      <w:bookmarkStart w:id="157"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w:t>
      </w:r>
      <w:r w:rsidR="00B87B0D">
        <w:rPr>
          <w:rFonts w:cstheme="minorHAnsi"/>
          <w:sz w:val="36"/>
          <w:szCs w:val="36"/>
          <w:shd w:val="clear" w:color="auto" w:fill="FFFFFF"/>
        </w:rPr>
        <w:t>ou «</w:t>
      </w:r>
      <w:r w:rsidRPr="0019295F">
        <w:rPr>
          <w:rFonts w:cstheme="minorHAnsi"/>
          <w:sz w:val="36"/>
          <w:szCs w:val="36"/>
          <w:shd w:val="clear" w:color="auto" w:fill="FFFFFF"/>
        </w:rPr>
        <w:t xml:space="preserve"> </w:t>
      </w:r>
      <w:r w:rsidRPr="00B87B0D">
        <w:rPr>
          <w:rFonts w:cstheme="minorHAnsi"/>
          <w:b/>
          <w:bCs/>
          <w:sz w:val="36"/>
          <w:szCs w:val="36"/>
          <w:shd w:val="clear" w:color="auto" w:fill="FFFFFF"/>
        </w:rPr>
        <w:t>Emotion Enhanced Memory</w:t>
      </w:r>
      <w:r w:rsidR="00B87B0D">
        <w:rPr>
          <w:rFonts w:cstheme="minorHAnsi"/>
          <w:sz w:val="36"/>
          <w:szCs w:val="36"/>
          <w:shd w:val="clear" w:color="auto" w:fill="FFFFFF"/>
        </w:rPr>
        <w:t> »</w:t>
      </w:r>
      <w:r w:rsidRPr="0019295F">
        <w:rPr>
          <w:rFonts w:cstheme="minorHAnsi"/>
          <w:sz w:val="36"/>
          <w:szCs w:val="36"/>
          <w:shd w:val="clear" w:color="auto" w:fill="FFFFFF"/>
        </w:rPr>
        <w:t>.</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57"/>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58"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87"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8"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58"/>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77BEAA6E" w:rsidR="00BF4011" w:rsidRDefault="00BF4011" w:rsidP="009238E0">
      <w:pPr>
        <w:shd w:val="clear" w:color="auto" w:fill="FFFFFF" w:themeFill="background1"/>
        <w:rPr>
          <w:rFonts w:cstheme="minorHAnsi"/>
          <w:b/>
          <w:bCs/>
          <w:sz w:val="36"/>
          <w:szCs w:val="36"/>
          <w:shd w:val="clear" w:color="auto" w:fill="FFFFFF"/>
        </w:rPr>
      </w:pPr>
      <w:bookmarkStart w:id="159"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 xml:space="preserve">C’est le fait de confondre </w:t>
      </w:r>
      <w:r w:rsidRPr="0017054E">
        <w:rPr>
          <w:rFonts w:cstheme="minorHAnsi"/>
          <w:i/>
          <w:iCs/>
          <w:sz w:val="36"/>
          <w:szCs w:val="36"/>
          <w:shd w:val="clear" w:color="auto" w:fill="FFFFFF"/>
        </w:rPr>
        <w:t>causalité</w:t>
      </w:r>
      <w:r w:rsidR="0017054E">
        <w:rPr>
          <w:rFonts w:cstheme="minorHAnsi"/>
          <w:sz w:val="36"/>
          <w:szCs w:val="36"/>
          <w:shd w:val="clear" w:color="auto" w:fill="FFFFFF"/>
        </w:rPr>
        <w:t>*</w:t>
      </w:r>
      <w:r w:rsidRPr="00BF4011">
        <w:rPr>
          <w:rFonts w:cstheme="minorHAnsi"/>
          <w:sz w:val="36"/>
          <w:szCs w:val="36"/>
          <w:shd w:val="clear" w:color="auto" w:fill="FFFFFF"/>
        </w:rPr>
        <w:t xml:space="preserve"> et </w:t>
      </w:r>
      <w:r w:rsidRPr="0017054E">
        <w:rPr>
          <w:rFonts w:cstheme="minorHAnsi"/>
          <w:i/>
          <w:iCs/>
          <w:sz w:val="36"/>
          <w:szCs w:val="36"/>
          <w:shd w:val="clear" w:color="auto" w:fill="FFFFFF"/>
        </w:rPr>
        <w:t>corrélation</w:t>
      </w:r>
      <w:r w:rsidR="0017054E">
        <w:rPr>
          <w:rFonts w:cstheme="minorHAnsi"/>
          <w:sz w:val="36"/>
          <w:szCs w:val="36"/>
          <w:shd w:val="clear" w:color="auto" w:fill="FFFFFF"/>
        </w:rPr>
        <w:t>*</w:t>
      </w:r>
      <w:r w:rsidRPr="00BF4011">
        <w:rPr>
          <w:rFonts w:cstheme="minorHAnsi"/>
          <w:sz w:val="36"/>
          <w:szCs w:val="36"/>
          <w:shd w:val="clear" w:color="auto" w:fill="FFFFFF"/>
        </w:rPr>
        <w:t xml:space="preserve">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59"/>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60"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60"/>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89"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0"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1"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2"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61"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61"/>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62"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62"/>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63"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93"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63"/>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64"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64"/>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65" w:name="_Hlk118636349"/>
      <w:bookmarkEnd w:id="150"/>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65"/>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66"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66"/>
      <w:r w:rsidRPr="00507277">
        <w:rPr>
          <w:rFonts w:cstheme="minorHAnsi"/>
          <w:b/>
          <w:bCs/>
          <w:sz w:val="36"/>
          <w:szCs w:val="36"/>
          <w:shd w:val="clear" w:color="auto" w:fill="FFFFFF"/>
        </w:rPr>
        <w:t>IH 11 2022</w:t>
      </w:r>
    </w:p>
    <w:p w14:paraId="1C88600E" w14:textId="4F070343" w:rsidR="006B4389" w:rsidRPr="006B4389" w:rsidRDefault="006B4389" w:rsidP="00507277">
      <w:pPr>
        <w:shd w:val="clear" w:color="auto" w:fill="FFFFFF" w:themeFill="background1"/>
        <w:rPr>
          <w:rFonts w:cstheme="minorHAnsi"/>
          <w:sz w:val="36"/>
          <w:szCs w:val="36"/>
          <w:shd w:val="clear" w:color="auto" w:fill="F8F7FD"/>
        </w:rPr>
      </w:pPr>
      <w:bookmarkStart w:id="167" w:name="_Hlk162802346"/>
      <w:bookmarkStart w:id="168" w:name="_Hlk162802798"/>
      <w:r>
        <w:rPr>
          <w:rFonts w:cstheme="minorHAnsi"/>
          <w:b/>
          <w:bCs/>
          <w:sz w:val="36"/>
          <w:szCs w:val="36"/>
          <w:shd w:val="clear" w:color="auto" w:fill="FFFFFF"/>
        </w:rPr>
        <w:t>« Effet gourou »</w:t>
      </w:r>
      <w:r w:rsidR="008F6377">
        <w:rPr>
          <w:rFonts w:cstheme="minorHAnsi"/>
          <w:b/>
          <w:bCs/>
          <w:sz w:val="36"/>
          <w:szCs w:val="36"/>
          <w:shd w:val="clear" w:color="auto" w:fill="FFFFFF"/>
        </w:rPr>
        <w:t xml:space="preserve"> ou « Bullshit »</w:t>
      </w:r>
      <w:r>
        <w:rPr>
          <w:rFonts w:cstheme="minorHAnsi"/>
          <w:b/>
          <w:bCs/>
          <w:sz w:val="36"/>
          <w:szCs w:val="36"/>
          <w:shd w:val="clear" w:color="auto" w:fill="FFFFFF"/>
        </w:rPr>
        <w:t xml:space="preserve"> : </w:t>
      </w:r>
      <w:r w:rsidRPr="006B4389">
        <w:rPr>
          <w:rFonts w:cstheme="minorHAnsi"/>
          <w:sz w:val="36"/>
          <w:szCs w:val="36"/>
          <w:shd w:val="clear" w:color="auto" w:fill="FFFFFF"/>
        </w:rPr>
        <w:t>Mécanisme </w:t>
      </w:r>
      <w:hyperlink r:id="rId94"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w:t>
      </w:r>
      <w:r w:rsidR="008F6377">
        <w:rPr>
          <w:rFonts w:cstheme="minorHAnsi"/>
          <w:sz w:val="36"/>
          <w:szCs w:val="36"/>
          <w:shd w:val="clear" w:color="auto" w:fill="FFFFFF"/>
        </w:rPr>
        <w:t xml:space="preserve">(théorisé par </w:t>
      </w:r>
      <w:r w:rsidR="008F6377" w:rsidRPr="008F6377">
        <w:rPr>
          <w:rFonts w:cstheme="minorHAnsi"/>
          <w:i/>
          <w:iCs/>
          <w:sz w:val="36"/>
          <w:szCs w:val="36"/>
          <w:u w:val="single"/>
          <w:shd w:val="clear" w:color="auto" w:fill="FFFFFF"/>
        </w:rPr>
        <w:t>Dan Sperber</w:t>
      </w:r>
      <w:r w:rsidR="008F6377">
        <w:rPr>
          <w:rFonts w:cstheme="minorHAnsi"/>
          <w:sz w:val="36"/>
          <w:szCs w:val="36"/>
          <w:shd w:val="clear" w:color="auto" w:fill="FFFFFF"/>
        </w:rPr>
        <w:t xml:space="preserve">) </w:t>
      </w:r>
      <w:r w:rsidRPr="006B4389">
        <w:rPr>
          <w:rFonts w:cstheme="minorHAnsi"/>
          <w:sz w:val="36"/>
          <w:szCs w:val="36"/>
          <w:shd w:val="clear" w:color="auto" w:fill="FFFFFF"/>
        </w:rPr>
        <w:t>qui amène certains individus à admirer et à juger paradoxalement profonds des énoncés qu’ils ne comprennent pas. Ce concept permet d’expliquer pourquoi certains auteurs voient leur autorité renforcée en vertu de l'obscurité de leurs énoncés.</w:t>
      </w:r>
      <w:r w:rsidR="008F6377">
        <w:rPr>
          <w:rFonts w:cstheme="minorHAnsi"/>
          <w:sz w:val="36"/>
          <w:szCs w:val="36"/>
          <w:shd w:val="clear" w:color="auto" w:fill="FFFFFF"/>
        </w:rPr>
        <w:t xml:space="preserve"> </w:t>
      </w:r>
      <w:bookmarkEnd w:id="167"/>
      <w:r w:rsidR="008F6377" w:rsidRPr="008F6377">
        <w:rPr>
          <w:rFonts w:cstheme="minorHAnsi"/>
          <w:b/>
          <w:bCs/>
          <w:sz w:val="36"/>
          <w:szCs w:val="36"/>
          <w:shd w:val="clear" w:color="auto" w:fill="FFFFFF"/>
        </w:rPr>
        <w:t>IH 04 2024.</w:t>
      </w:r>
    </w:p>
    <w:p w14:paraId="327A2B8A" w14:textId="4175F0E6" w:rsidR="00EC545F" w:rsidRDefault="00EC545F" w:rsidP="00032653">
      <w:pPr>
        <w:rPr>
          <w:rFonts w:cstheme="minorHAnsi"/>
          <w:b/>
          <w:bCs/>
          <w:sz w:val="36"/>
          <w:szCs w:val="36"/>
          <w:shd w:val="clear" w:color="auto" w:fill="FFFFFF" w:themeFill="background1"/>
        </w:rPr>
      </w:pPr>
      <w:bookmarkStart w:id="169" w:name="_Hlk93951180"/>
      <w:bookmarkEnd w:id="168"/>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69"/>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70"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70"/>
      <w:r w:rsidR="00D371D1" w:rsidRPr="00D371D1">
        <w:rPr>
          <w:rFonts w:cstheme="minorHAnsi"/>
          <w:b/>
          <w:bCs/>
          <w:sz w:val="36"/>
          <w:szCs w:val="36"/>
          <w:shd w:val="clear" w:color="auto" w:fill="FFFFFF" w:themeFill="background1"/>
        </w:rPr>
        <w:t>IH 10 2022</w:t>
      </w:r>
    </w:p>
    <w:p w14:paraId="3AB88C61" w14:textId="0186D045"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71"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71"/>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72"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72"/>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73"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73"/>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74"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95"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96"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97" w:tooltip="Avatar (informatique)" w:history="1">
        <w:r w:rsidRPr="002D075C">
          <w:rPr>
            <w:rFonts w:cstheme="minorHAnsi"/>
            <w:sz w:val="36"/>
            <w:szCs w:val="36"/>
            <w:shd w:val="clear" w:color="auto" w:fill="FFFFFF"/>
          </w:rPr>
          <w:t>avatar</w:t>
        </w:r>
      </w:hyperlink>
      <w:bookmarkEnd w:id="174"/>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98"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99"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100"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1"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75"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75"/>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76"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102"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3"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76"/>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77"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104"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105"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106"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07"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78" w:name="_Hlk90499880"/>
      <w:bookmarkEnd w:id="177"/>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78"/>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79"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79"/>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42A3D940" w14:textId="031E2855"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Electro-Myo-Stimulation » ou « EMS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02DD45E" w14:textId="68FBCCCB"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Electrostimulation » ou « Electro-Myo-Stimulation » ou « EMS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3AA2C51" w14:textId="4E76E558" w:rsidR="006D5EB5" w:rsidRDefault="007806FC" w:rsidP="005A54A0">
      <w:pPr>
        <w:rPr>
          <w:rFonts w:cstheme="minorHAnsi"/>
          <w:b/>
          <w:bCs/>
          <w:sz w:val="36"/>
          <w:szCs w:val="36"/>
          <w:shd w:val="clear" w:color="auto" w:fill="FFFFFF"/>
        </w:rPr>
      </w:pPr>
      <w:bookmarkStart w:id="180" w:name="_Hlk74563527"/>
      <w:bookmarkStart w:id="181"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80"/>
      <w:r w:rsidR="005A54A0" w:rsidRPr="000B607C">
        <w:rPr>
          <w:rFonts w:cstheme="minorHAnsi"/>
          <w:sz w:val="36"/>
          <w:szCs w:val="36"/>
          <w:shd w:val="clear" w:color="auto" w:fill="FFFFFF"/>
        </w:rPr>
        <w:t xml:space="preserve">. </w:t>
      </w:r>
      <w:bookmarkEnd w:id="181"/>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Pr="00167E5B" w:rsidRDefault="00B042E9" w:rsidP="005A54A0">
      <w:pPr>
        <w:rPr>
          <w:rFonts w:cstheme="minorHAnsi"/>
          <w:color w:val="000000" w:themeColor="text1"/>
          <w:sz w:val="36"/>
          <w:szCs w:val="36"/>
          <w:shd w:val="clear" w:color="auto" w:fill="FFFFFF"/>
        </w:rPr>
      </w:pPr>
      <w:bookmarkStart w:id="182"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82"/>
      <w:r w:rsidR="00600DA7" w:rsidRPr="00600DA7">
        <w:rPr>
          <w:rFonts w:cstheme="minorHAnsi"/>
          <w:b/>
          <w:bCs/>
          <w:color w:val="000000" w:themeColor="text1"/>
          <w:sz w:val="36"/>
          <w:szCs w:val="36"/>
          <w:shd w:val="clear" w:color="auto" w:fill="FFFFFF"/>
        </w:rPr>
        <w:t>IH 10 2023</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83" w:name="_Hlk41774190"/>
      <w:bookmarkStart w:id="184"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83"/>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579E88AF" w:rsidR="00F73592" w:rsidRDefault="00F73592" w:rsidP="00B902AA">
      <w:pPr>
        <w:rPr>
          <w:rFonts w:cstheme="minorHAnsi"/>
          <w:b/>
          <w:bCs/>
          <w:color w:val="000000"/>
          <w:sz w:val="36"/>
          <w:szCs w:val="36"/>
          <w:shd w:val="clear" w:color="auto" w:fill="FFFFFF"/>
        </w:rPr>
      </w:pPr>
      <w:bookmarkStart w:id="185"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7D027C">
        <w:rPr>
          <w:rFonts w:cstheme="minorHAnsi"/>
          <w:color w:val="000000"/>
          <w:sz w:val="36"/>
          <w:szCs w:val="36"/>
          <w:u w:val="single"/>
          <w:bdr w:val="none" w:sz="0" w:space="0" w:color="auto" w:frame="1"/>
          <w:shd w:val="clear" w:color="auto" w:fill="FFFFFF"/>
        </w:rPr>
        <w:t>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86"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86"/>
      <w:r w:rsidR="00F96E94" w:rsidRPr="00F96E94">
        <w:rPr>
          <w:rFonts w:cstheme="minorHAnsi"/>
          <w:b/>
          <w:bCs/>
          <w:color w:val="000000"/>
          <w:sz w:val="36"/>
          <w:szCs w:val="36"/>
          <w:shd w:val="clear" w:color="auto" w:fill="FFFFFF"/>
        </w:rPr>
        <w:t>IH 08 2022</w:t>
      </w:r>
    </w:p>
    <w:p w14:paraId="36FC4B44" w14:textId="0DE0F1DF"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EMS » ou « Electro-Myo-Stimulation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87"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87"/>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88"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88"/>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89"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90" w:name="_Hlk127393195"/>
      <w:bookmarkEnd w:id="189"/>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90"/>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91" w:name="_Hlk93683139"/>
      <w:bookmarkEnd w:id="185"/>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108"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109"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91"/>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92"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92"/>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93" w:name="_Hlk113456621"/>
      <w:r w:rsidR="006C5BFF" w:rsidRPr="00B12433">
        <w:rPr>
          <w:rFonts w:cstheme="minorHAnsi"/>
          <w:i/>
          <w:iCs/>
          <w:sz w:val="36"/>
          <w:szCs w:val="36"/>
          <w:u w:val="single"/>
          <w:shd w:val="clear" w:color="auto" w:fill="FFFFFF" w:themeFill="background1"/>
        </w:rPr>
        <w:t>Stephen Rollnick</w:t>
      </w:r>
      <w:bookmarkEnd w:id="193"/>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94"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479FE9CB" w14:textId="67A36D52" w:rsidR="00727B28" w:rsidRDefault="00727B28"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EPHAD » : </w:t>
      </w:r>
      <w:r w:rsidRPr="00727B28">
        <w:rPr>
          <w:rFonts w:cstheme="minorHAnsi"/>
          <w:b/>
          <w:bCs/>
          <w:sz w:val="36"/>
          <w:szCs w:val="36"/>
          <w:shd w:val="clear" w:color="auto" w:fill="FFFFFF" w:themeFill="background1"/>
        </w:rPr>
        <w:t>E</w:t>
      </w:r>
      <w:r w:rsidRPr="00727B28">
        <w:rPr>
          <w:rFonts w:cstheme="minorHAnsi"/>
          <w:sz w:val="36"/>
          <w:szCs w:val="36"/>
          <w:shd w:val="clear" w:color="auto" w:fill="FFFFFF" w:themeFill="background1"/>
        </w:rPr>
        <w:t>tablissement d’</w:t>
      </w:r>
      <w:r w:rsidRPr="00727B28">
        <w:rPr>
          <w:rFonts w:cstheme="minorHAnsi"/>
          <w:b/>
          <w:bCs/>
          <w:sz w:val="36"/>
          <w:szCs w:val="36"/>
          <w:shd w:val="clear" w:color="auto" w:fill="FFFFFF" w:themeFill="background1"/>
        </w:rPr>
        <w:t>H</w:t>
      </w:r>
      <w:r w:rsidRPr="00727B28">
        <w:rPr>
          <w:rFonts w:cstheme="minorHAnsi"/>
          <w:sz w:val="36"/>
          <w:szCs w:val="36"/>
          <w:shd w:val="clear" w:color="auto" w:fill="FFFFFF" w:themeFill="background1"/>
        </w:rPr>
        <w:t xml:space="preserve">ébergement pour </w:t>
      </w:r>
      <w:r w:rsidRPr="00727B28">
        <w:rPr>
          <w:rFonts w:cstheme="minorHAnsi"/>
          <w:b/>
          <w:bCs/>
          <w:sz w:val="36"/>
          <w:szCs w:val="36"/>
          <w:shd w:val="clear" w:color="auto" w:fill="FFFFFF" w:themeFill="background1"/>
        </w:rPr>
        <w:t>P</w:t>
      </w:r>
      <w:r w:rsidRPr="00727B28">
        <w:rPr>
          <w:rFonts w:cstheme="minorHAnsi"/>
          <w:sz w:val="36"/>
          <w:szCs w:val="36"/>
          <w:shd w:val="clear" w:color="auto" w:fill="FFFFFF" w:themeFill="background1"/>
        </w:rPr>
        <w:t xml:space="preserve">ersonnes </w:t>
      </w:r>
      <w:r w:rsidRPr="00727B28">
        <w:rPr>
          <w:rFonts w:cstheme="minorHAnsi"/>
          <w:b/>
          <w:bCs/>
          <w:sz w:val="36"/>
          <w:szCs w:val="36"/>
          <w:shd w:val="clear" w:color="auto" w:fill="FFFFFF" w:themeFill="background1"/>
        </w:rPr>
        <w:t>A</w:t>
      </w:r>
      <w:r w:rsidRPr="00727B28">
        <w:rPr>
          <w:rFonts w:cstheme="minorHAnsi"/>
          <w:sz w:val="36"/>
          <w:szCs w:val="36"/>
          <w:shd w:val="clear" w:color="auto" w:fill="FFFFFF" w:themeFill="background1"/>
        </w:rPr>
        <w:t xml:space="preserve">gées </w:t>
      </w:r>
      <w:r w:rsidRPr="00727B28">
        <w:rPr>
          <w:rFonts w:cstheme="minorHAnsi"/>
          <w:b/>
          <w:bCs/>
          <w:sz w:val="36"/>
          <w:szCs w:val="36"/>
          <w:shd w:val="clear" w:color="auto" w:fill="FFFFFF" w:themeFill="background1"/>
        </w:rPr>
        <w:t>D</w:t>
      </w:r>
      <w:r w:rsidRPr="00727B28">
        <w:rPr>
          <w:rFonts w:cstheme="minorHAnsi"/>
          <w:sz w:val="36"/>
          <w:szCs w:val="36"/>
          <w:shd w:val="clear" w:color="auto" w:fill="FFFFFF" w:themeFill="background1"/>
        </w:rPr>
        <w:t>épendantes. Maisons de retraite médicalisées.</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110"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111"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12"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94"/>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13" w:tooltip="Sentiment" w:history="1">
        <w:r w:rsidRPr="00AB45FB">
          <w:rPr>
            <w:rStyle w:val="Lienhypertexte"/>
            <w:bCs/>
            <w:color w:val="auto"/>
            <w:sz w:val="36"/>
            <w:szCs w:val="36"/>
            <w:u w:val="none"/>
          </w:rPr>
          <w:t>affective</w:t>
        </w:r>
      </w:hyperlink>
      <w:r w:rsidRPr="00AB45FB">
        <w:rPr>
          <w:bCs/>
          <w:sz w:val="36"/>
          <w:szCs w:val="36"/>
        </w:rPr>
        <w:t> de </w:t>
      </w:r>
      <w:hyperlink r:id="rId114"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15"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195"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195"/>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96"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96"/>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97"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7C611C48" w14:textId="486F40BB" w:rsidR="00A75C7E" w:rsidRDefault="00A75C7E" w:rsidP="00A27BB5">
      <w:pPr>
        <w:rPr>
          <w:rFonts w:cstheme="minorHAnsi"/>
          <w:bCs/>
          <w:sz w:val="36"/>
          <w:szCs w:val="36"/>
        </w:rPr>
      </w:pPr>
      <w:bookmarkStart w:id="198" w:name="_Hlk160617935"/>
      <w:bookmarkStart w:id="199" w:name="_Hlk160617786"/>
      <w:r w:rsidRPr="00A75C7E">
        <w:rPr>
          <w:rFonts w:cstheme="minorHAnsi"/>
          <w:b/>
          <w:sz w:val="36"/>
          <w:szCs w:val="36"/>
        </w:rPr>
        <w:t>« Estime de soi »</w:t>
      </w:r>
      <w:r>
        <w:rPr>
          <w:rFonts w:cstheme="minorHAnsi"/>
          <w:bCs/>
          <w:sz w:val="36"/>
          <w:szCs w:val="36"/>
        </w:rPr>
        <w:t xml:space="preserve"> : </w:t>
      </w:r>
      <w:bookmarkStart w:id="200" w:name="_Hlk160617154"/>
      <w:r>
        <w:rPr>
          <w:rFonts w:cstheme="minorHAnsi"/>
          <w:bCs/>
          <w:sz w:val="36"/>
          <w:szCs w:val="36"/>
        </w:rPr>
        <w:t>Evaluation subjective et globale de sa valeur en tant que personne. Comment on se voit</w:t>
      </w:r>
      <w:r w:rsidR="004A7476">
        <w:rPr>
          <w:rFonts w:cstheme="minorHAnsi"/>
          <w:bCs/>
          <w:sz w:val="36"/>
          <w:szCs w:val="36"/>
        </w:rPr>
        <w:t xml:space="preserve"> (</w:t>
      </w:r>
      <w:r w:rsidR="004A7476" w:rsidRPr="004A7476">
        <w:rPr>
          <w:rFonts w:cstheme="minorHAnsi"/>
          <w:bCs/>
          <w:i/>
          <w:iCs/>
          <w:sz w:val="36"/>
          <w:szCs w:val="36"/>
        </w:rPr>
        <w:t>qualités, défauts, etc.)</w:t>
      </w:r>
      <w:r w:rsidRPr="004A7476">
        <w:rPr>
          <w:rFonts w:cstheme="minorHAnsi"/>
          <w:bCs/>
          <w:i/>
          <w:iCs/>
          <w:sz w:val="36"/>
          <w:szCs w:val="36"/>
        </w:rPr>
        <w:t>,</w:t>
      </w:r>
      <w:r>
        <w:rPr>
          <w:rFonts w:cstheme="minorHAnsi"/>
          <w:bCs/>
          <w:sz w:val="36"/>
          <w:szCs w:val="36"/>
        </w:rPr>
        <w:t xml:space="preserve"> comment on se juge</w:t>
      </w:r>
      <w:r w:rsidR="004A7476">
        <w:rPr>
          <w:rFonts w:cstheme="minorHAnsi"/>
          <w:bCs/>
          <w:sz w:val="36"/>
          <w:szCs w:val="36"/>
        </w:rPr>
        <w:t xml:space="preserve"> (</w:t>
      </w:r>
      <w:r w:rsidR="004A7476" w:rsidRPr="004A7476">
        <w:rPr>
          <w:rFonts w:cstheme="minorHAnsi"/>
          <w:bCs/>
          <w:i/>
          <w:iCs/>
          <w:sz w:val="36"/>
          <w:szCs w:val="36"/>
        </w:rPr>
        <w:t>fierté, honte, etc</w:t>
      </w:r>
      <w:r w:rsidR="004A7476">
        <w:rPr>
          <w:rFonts w:cstheme="minorHAnsi"/>
          <w:bCs/>
          <w:sz w:val="36"/>
          <w:szCs w:val="36"/>
        </w:rPr>
        <w:t>.)</w:t>
      </w:r>
      <w:r>
        <w:rPr>
          <w:rFonts w:cstheme="minorHAnsi"/>
          <w:bCs/>
          <w:sz w:val="36"/>
          <w:szCs w:val="36"/>
        </w:rPr>
        <w:t>, comment on se traite</w:t>
      </w:r>
      <w:bookmarkEnd w:id="200"/>
      <w:r w:rsidR="004A7476">
        <w:rPr>
          <w:rFonts w:cstheme="minorHAnsi"/>
          <w:bCs/>
          <w:sz w:val="36"/>
          <w:szCs w:val="36"/>
        </w:rPr>
        <w:t xml:space="preserve"> (</w:t>
      </w:r>
      <w:r w:rsidR="004A7476" w:rsidRPr="004A7476">
        <w:rPr>
          <w:rFonts w:cstheme="minorHAnsi"/>
          <w:bCs/>
          <w:i/>
          <w:iCs/>
          <w:sz w:val="36"/>
          <w:szCs w:val="36"/>
        </w:rPr>
        <w:t>critique, bienveillance, etc</w:t>
      </w:r>
      <w:r w:rsidR="004A7476">
        <w:rPr>
          <w:rFonts w:cstheme="minorHAnsi"/>
          <w:bCs/>
          <w:sz w:val="36"/>
          <w:szCs w:val="36"/>
        </w:rPr>
        <w:t>.)</w:t>
      </w:r>
      <w:r>
        <w:rPr>
          <w:rFonts w:cstheme="minorHAnsi"/>
          <w:bCs/>
          <w:sz w:val="36"/>
          <w:szCs w:val="36"/>
        </w:rPr>
        <w:t>.</w:t>
      </w:r>
      <w:bookmarkEnd w:id="198"/>
      <w:r>
        <w:rPr>
          <w:rFonts w:cstheme="minorHAnsi"/>
          <w:bCs/>
          <w:sz w:val="36"/>
          <w:szCs w:val="36"/>
        </w:rPr>
        <w:t xml:space="preserve"> </w:t>
      </w:r>
      <w:bookmarkEnd w:id="199"/>
      <w:r w:rsidRPr="00A75C7E">
        <w:rPr>
          <w:rFonts w:cstheme="minorHAnsi"/>
          <w:b/>
          <w:sz w:val="36"/>
          <w:szCs w:val="36"/>
        </w:rPr>
        <w:t>IH 03 2024</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 ou  « ECM » : </w:t>
      </w:r>
      <w:r w:rsidRPr="00327AC0">
        <w:rPr>
          <w:rFonts w:cstheme="minorHAnsi"/>
          <w:sz w:val="36"/>
          <w:szCs w:val="36"/>
          <w:shd w:val="clear" w:color="auto" w:fill="FFFFFF" w:themeFill="background1"/>
        </w:rPr>
        <w:t>Etat mental différent de l’</w:t>
      </w:r>
      <w:hyperlink r:id="rId116"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201"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201"/>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202"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17"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202"/>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18"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19"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20"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21"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22"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203"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203"/>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204"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204"/>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205"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205"/>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4712AEC" w14:textId="2C420E77" w:rsidR="006D40C4" w:rsidRPr="00C857D2" w:rsidRDefault="00C857D2" w:rsidP="00A27BB5">
      <w:pPr>
        <w:rPr>
          <w:b/>
          <w:sz w:val="36"/>
          <w:szCs w:val="36"/>
        </w:rPr>
      </w:pPr>
      <w:bookmarkStart w:id="206" w:name="_Hlk135767169"/>
      <w:bookmarkStart w:id="207"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206"/>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207"/>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197"/>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208"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208"/>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Default="00296A4B" w:rsidP="00A27BB5">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40404B2A" w14:textId="252EAD81" w:rsidR="0037373F" w:rsidRPr="00D834EE" w:rsidRDefault="0037373F"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Eye-tracking » </w:t>
      </w:r>
      <w:r w:rsidR="00D834EE">
        <w:rPr>
          <w:rFonts w:cstheme="minorHAnsi"/>
          <w:b/>
          <w:bCs/>
          <w:color w:val="1A1A1A"/>
          <w:sz w:val="36"/>
          <w:szCs w:val="36"/>
          <w:shd w:val="clear" w:color="auto" w:fill="FFFFFF"/>
        </w:rPr>
        <w:t xml:space="preserve">ou « Oculométrie » </w:t>
      </w:r>
      <w:r>
        <w:rPr>
          <w:rFonts w:cstheme="minorHAnsi"/>
          <w:b/>
          <w:bCs/>
          <w:color w:val="1A1A1A"/>
          <w:sz w:val="36"/>
          <w:szCs w:val="36"/>
          <w:shd w:val="clear" w:color="auto" w:fill="FFFFFF"/>
        </w:rPr>
        <w:t xml:space="preserve">: </w:t>
      </w:r>
      <w:r w:rsidR="00D834EE" w:rsidRPr="00D834EE">
        <w:rPr>
          <w:rFonts w:cstheme="minorHAnsi"/>
          <w:color w:val="1A1A1A"/>
          <w:sz w:val="36"/>
          <w:szCs w:val="36"/>
          <w:shd w:val="clear" w:color="auto" w:fill="FFFFFF"/>
        </w:rPr>
        <w:t>Dispositif capable de suivre les mouvements oculaires </w:t>
      </w:r>
      <w:r w:rsidR="00D834EE">
        <w:rPr>
          <w:rFonts w:cstheme="minorHAnsi"/>
          <w:color w:val="1A1A1A"/>
          <w:sz w:val="36"/>
          <w:szCs w:val="36"/>
          <w:shd w:val="clear" w:color="auto" w:fill="FFFFFF"/>
        </w:rPr>
        <w:t xml:space="preserve">des personnes lorsqu’elles regardent un écran. </w:t>
      </w:r>
    </w:p>
    <w:p w14:paraId="06D81206" w14:textId="77777777" w:rsidR="006D5EB5" w:rsidRPr="00726A22" w:rsidRDefault="006D5EB5" w:rsidP="00B902AA">
      <w:pPr>
        <w:rPr>
          <w:rFonts w:cstheme="minorHAnsi"/>
          <w:b/>
          <w:bCs/>
          <w:sz w:val="36"/>
          <w:szCs w:val="36"/>
        </w:rPr>
      </w:pPr>
    </w:p>
    <w:p w14:paraId="1178BFB8" w14:textId="6FE7E14D" w:rsidR="00C43F70" w:rsidRPr="00C43F70" w:rsidRDefault="00C43F70" w:rsidP="00B902AA">
      <w:pPr>
        <w:rPr>
          <w:rFonts w:cstheme="minorHAnsi"/>
          <w:sz w:val="36"/>
          <w:szCs w:val="36"/>
        </w:rPr>
      </w:pPr>
      <w:bookmarkStart w:id="209" w:name="_Hlk21431425"/>
      <w:r>
        <w:rPr>
          <w:rFonts w:cstheme="minorHAnsi"/>
          <w:b/>
          <w:bCs/>
          <w:sz w:val="36"/>
          <w:szCs w:val="36"/>
        </w:rPr>
        <w:t xml:space="preserve">« Fable » : </w:t>
      </w:r>
      <w:r>
        <w:rPr>
          <w:rFonts w:cstheme="minorHAnsi"/>
          <w:sz w:val="36"/>
          <w:szCs w:val="36"/>
        </w:rPr>
        <w:t>Récit allégorique qui met souvent en scène des animaux et comporte une morale.</w:t>
      </w:r>
    </w:p>
    <w:p w14:paraId="72ECFA24" w14:textId="0C72216B" w:rsidR="001762A5" w:rsidRDefault="006D5EB5" w:rsidP="00B902AA">
      <w:pPr>
        <w:rPr>
          <w:rFonts w:cstheme="minorHAnsi"/>
          <w:b/>
          <w:bCs/>
          <w:sz w:val="36"/>
          <w:szCs w:val="36"/>
        </w:rPr>
      </w:pPr>
      <w:r w:rsidRPr="00726A22">
        <w:rPr>
          <w:rFonts w:cstheme="minorHAnsi"/>
          <w:b/>
          <w:bCs/>
          <w:sz w:val="36"/>
          <w:szCs w:val="36"/>
        </w:rPr>
        <w:t>« Faculté ideoplastique </w:t>
      </w:r>
      <w:bookmarkEnd w:id="209"/>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210"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210"/>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211"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211"/>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Pr="003462DA" w:rsidRDefault="0079185C" w:rsidP="00B902AA">
      <w:pPr>
        <w:rPr>
          <w:rFonts w:cstheme="minorHAnsi"/>
          <w:color w:val="202124"/>
          <w:sz w:val="36"/>
          <w:szCs w:val="36"/>
          <w:shd w:val="clear" w:color="auto" w:fill="FFFFFF"/>
        </w:rPr>
      </w:pPr>
      <w:bookmarkStart w:id="212"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E8C2B7E" w14:textId="47D41B9A" w:rsidR="004D455C" w:rsidRDefault="004D455C" w:rsidP="00B902AA">
      <w:pPr>
        <w:rPr>
          <w:rFonts w:cstheme="minorHAnsi"/>
          <w:b/>
          <w:bCs/>
          <w:color w:val="202124"/>
          <w:sz w:val="36"/>
          <w:szCs w:val="36"/>
          <w:shd w:val="clear" w:color="auto" w:fill="FFFFFF"/>
        </w:rPr>
      </w:pPr>
      <w:bookmarkStart w:id="213" w:name="_Hlk95339182"/>
      <w:bookmarkEnd w:id="21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13"/>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14"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14"/>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P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13AFC92B" w14:textId="08A454A6" w:rsid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668EB6C7" w14:textId="210FCC8C" w:rsidR="001514C3" w:rsidRPr="008530D2" w:rsidRDefault="001514C3" w:rsidP="008530D2">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514C3">
        <w:rPr>
          <w:rFonts w:cstheme="minorHAnsi"/>
          <w:b/>
          <w:bCs/>
          <w:sz w:val="36"/>
          <w:szCs w:val="36"/>
          <w:shd w:val="clear" w:color="auto" w:fill="FFFFFF"/>
        </w:rPr>
        <w:t>FIV » ou « Fécondation In Vitro</w:t>
      </w:r>
      <w:r>
        <w:rPr>
          <w:rFonts w:cstheme="minorHAnsi"/>
          <w:sz w:val="36"/>
          <w:szCs w:val="36"/>
          <w:shd w:val="clear" w:color="auto" w:fill="FFFFFF"/>
        </w:rPr>
        <w:t xml:space="preserve"> » : </w:t>
      </w:r>
      <w:r w:rsidRPr="001514C3">
        <w:rPr>
          <w:rFonts w:cstheme="minorHAnsi"/>
          <w:sz w:val="36"/>
          <w:szCs w:val="36"/>
          <w:shd w:val="clear" w:color="auto" w:fill="FFFFFF" w:themeFill="background1"/>
        </w:rPr>
        <w:t>Technique de traitement de l’infertilité qui consiste à reproduire au laboratoire ce qui se passe naturellement dans les trompes : la fécondation et les premières étapes du développement embryonnaire.</w:t>
      </w:r>
    </w:p>
    <w:p w14:paraId="3C840720" w14:textId="77777777" w:rsidR="00B76FF3" w:rsidRDefault="008860BE" w:rsidP="00B902AA">
      <w:pPr>
        <w:rPr>
          <w:rFonts w:cstheme="minorHAnsi"/>
          <w:b/>
          <w:bCs/>
          <w:color w:val="202124"/>
          <w:sz w:val="36"/>
          <w:szCs w:val="36"/>
          <w:shd w:val="clear" w:color="auto" w:fill="FFFFFF"/>
        </w:rPr>
      </w:pPr>
      <w:bookmarkStart w:id="215"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15"/>
      <w:r w:rsidRPr="008860BE">
        <w:rPr>
          <w:rFonts w:cstheme="minorHAnsi"/>
          <w:b/>
          <w:bCs/>
          <w:color w:val="202124"/>
          <w:sz w:val="36"/>
          <w:szCs w:val="36"/>
          <w:shd w:val="clear" w:color="auto" w:fill="FFFFFF"/>
        </w:rPr>
        <w:t>IH 06 2022.</w:t>
      </w:r>
    </w:p>
    <w:p w14:paraId="61D3A4EB" w14:textId="27FF9B01" w:rsidR="003E5CFC" w:rsidRDefault="003E5CFC" w:rsidP="00B902AA">
      <w:pPr>
        <w:rPr>
          <w:rFonts w:cstheme="minorHAnsi"/>
          <w:b/>
          <w:bCs/>
          <w:color w:val="202124"/>
          <w:sz w:val="36"/>
          <w:szCs w:val="36"/>
          <w:shd w:val="clear" w:color="auto" w:fill="FFFFFF"/>
        </w:rPr>
      </w:pPr>
      <w:bookmarkStart w:id="216" w:name="_Hlk160908103"/>
      <w:r>
        <w:rPr>
          <w:rFonts w:cstheme="minorHAnsi"/>
          <w:b/>
          <w:bCs/>
          <w:color w:val="202124"/>
          <w:sz w:val="36"/>
          <w:szCs w:val="36"/>
          <w:shd w:val="clear" w:color="auto" w:fill="FFFFFF"/>
        </w:rPr>
        <w:t>« Flexibilité attentionnelle » :</w:t>
      </w:r>
      <w:r w:rsidR="00A11E06" w:rsidRPr="00A11E06">
        <w:rPr>
          <w:rFonts w:ascii="Arial" w:hAnsi="Arial" w:cs="Arial"/>
          <w:color w:val="312B39"/>
          <w:shd w:val="clear" w:color="auto" w:fill="FFFFFF"/>
        </w:rPr>
        <w:t xml:space="preserve"> </w:t>
      </w:r>
      <w:r w:rsidR="00A11E06" w:rsidRPr="00A11E06">
        <w:rPr>
          <w:rFonts w:cstheme="minorHAnsi"/>
          <w:color w:val="000000" w:themeColor="text1"/>
          <w:sz w:val="36"/>
          <w:szCs w:val="36"/>
          <w:shd w:val="clear" w:color="auto" w:fill="FFFFFF" w:themeFill="background1"/>
        </w:rPr>
        <w:t>Capacité d’alterner entre plusieurs tâches ou pensées, en dirigeant l’attention successivement sur l’une puis sur l’autre. Les personnes autistes ou celles présentant un </w:t>
      </w:r>
      <w:hyperlink r:id="rId123" w:tooltip="Glossaire : TDA/H" w:history="1">
        <w:r w:rsidR="00A11E06" w:rsidRPr="00A11E06">
          <w:rPr>
            <w:rStyle w:val="Lienhypertexte"/>
            <w:rFonts w:cstheme="minorHAnsi"/>
            <w:i/>
            <w:iCs/>
            <w:color w:val="000000" w:themeColor="text1"/>
            <w:sz w:val="36"/>
            <w:szCs w:val="36"/>
            <w:u w:val="none"/>
            <w:shd w:val="clear" w:color="auto" w:fill="FFFFFF" w:themeFill="background1"/>
          </w:rPr>
          <w:t>TDAH</w:t>
        </w:r>
      </w:hyperlink>
      <w:r w:rsidR="00A11E06">
        <w:rPr>
          <w:rFonts w:cstheme="minorHAnsi"/>
          <w:color w:val="000000" w:themeColor="text1"/>
          <w:sz w:val="36"/>
          <w:szCs w:val="36"/>
          <w:shd w:val="clear" w:color="auto" w:fill="FFFFFF" w:themeFill="background1"/>
        </w:rPr>
        <w:t>*</w:t>
      </w:r>
      <w:r w:rsidR="00A11E06" w:rsidRPr="00A11E06">
        <w:rPr>
          <w:rFonts w:cstheme="minorHAnsi"/>
          <w:color w:val="000000" w:themeColor="text1"/>
          <w:sz w:val="36"/>
          <w:szCs w:val="36"/>
          <w:shd w:val="clear" w:color="auto" w:fill="FFFFFF" w:themeFill="background1"/>
        </w:rPr>
        <w:t> peuvent avoir des difficultés de flexibilité attentionnelle.</w:t>
      </w:r>
      <w:r w:rsidR="00A11E06" w:rsidRPr="00A11E06">
        <w:rPr>
          <w:rFonts w:cstheme="minorHAnsi"/>
          <w:b/>
          <w:bCs/>
          <w:color w:val="202124"/>
          <w:sz w:val="36"/>
          <w:szCs w:val="36"/>
          <w:shd w:val="clear" w:color="auto" w:fill="FFFFFF"/>
        </w:rPr>
        <w:t>  </w:t>
      </w:r>
      <w:bookmarkEnd w:id="216"/>
      <w:r w:rsidR="00A11E06">
        <w:rPr>
          <w:rFonts w:cstheme="minorHAnsi"/>
          <w:b/>
          <w:bCs/>
          <w:color w:val="202124"/>
          <w:sz w:val="36"/>
          <w:szCs w:val="36"/>
          <w:shd w:val="clear" w:color="auto" w:fill="FFFFFF"/>
        </w:rPr>
        <w:t>IH 03 2024</w:t>
      </w:r>
      <w:r>
        <w:rPr>
          <w:rFonts w:cstheme="minorHAnsi"/>
          <w:b/>
          <w:bCs/>
          <w:color w:val="202124"/>
          <w:sz w:val="36"/>
          <w:szCs w:val="36"/>
          <w:shd w:val="clear" w:color="auto" w:fill="FFFFFF"/>
        </w:rPr>
        <w:t xml:space="preserve"> </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17" w:name="_Hlk107923646"/>
      <w:bookmarkStart w:id="218"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17"/>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18"/>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19"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19"/>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20"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20"/>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21"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21"/>
      <w:r w:rsidRPr="0042044F">
        <w:rPr>
          <w:rFonts w:cstheme="minorHAnsi"/>
          <w:b/>
          <w:bCs/>
          <w:sz w:val="36"/>
          <w:szCs w:val="36"/>
          <w:shd w:val="clear" w:color="auto" w:fill="FFFFFF"/>
        </w:rPr>
        <w:t>IH 05 2022</w:t>
      </w:r>
    </w:p>
    <w:p w14:paraId="215D4729" w14:textId="2BB2FBC9" w:rsidR="004B11D4" w:rsidRDefault="00D557F8" w:rsidP="00D557F8">
      <w:pPr>
        <w:shd w:val="clear" w:color="auto" w:fill="FFFFFF" w:themeFill="background1"/>
        <w:rPr>
          <w:rFonts w:cstheme="minorHAnsi"/>
          <w:b/>
          <w:bCs/>
          <w:sz w:val="36"/>
          <w:szCs w:val="36"/>
          <w:shd w:val="clear" w:color="auto" w:fill="FFFFFF"/>
        </w:rPr>
      </w:pPr>
      <w:bookmarkStart w:id="222"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22"/>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83CEB92" w14:textId="0AAA5633" w:rsidR="001C7E76" w:rsidRPr="001C7E76" w:rsidRDefault="001C7E76" w:rsidP="00D557F8">
      <w:pPr>
        <w:shd w:val="clear" w:color="auto" w:fill="FFFFFF" w:themeFill="background1"/>
        <w:rPr>
          <w:rFonts w:cstheme="minorHAnsi"/>
          <w:sz w:val="36"/>
          <w:szCs w:val="36"/>
          <w:shd w:val="clear" w:color="auto" w:fill="FFFFFF"/>
        </w:rPr>
      </w:pPr>
      <w:bookmarkStart w:id="223" w:name="_Hlk160994195"/>
      <w:r>
        <w:rPr>
          <w:rFonts w:cstheme="minorHAnsi"/>
          <w:b/>
          <w:bCs/>
          <w:sz w:val="36"/>
          <w:szCs w:val="36"/>
          <w:shd w:val="clear" w:color="auto" w:fill="FFFFFF"/>
        </w:rPr>
        <w:t xml:space="preserve">« Forme » : </w:t>
      </w:r>
      <w:r w:rsidRPr="001C7E76">
        <w:rPr>
          <w:rFonts w:cstheme="minorHAnsi"/>
          <w:sz w:val="36"/>
          <w:szCs w:val="36"/>
          <w:shd w:val="clear" w:color="auto" w:fill="FFFFFF"/>
        </w:rPr>
        <w:t xml:space="preserve">En </w:t>
      </w:r>
      <w:r w:rsidRPr="001C7E76">
        <w:rPr>
          <w:rFonts w:cstheme="minorHAnsi"/>
          <w:i/>
          <w:iCs/>
          <w:sz w:val="36"/>
          <w:szCs w:val="36"/>
          <w:shd w:val="clear" w:color="auto" w:fill="FFFFFF"/>
        </w:rPr>
        <w:t>TLMR</w:t>
      </w:r>
      <w:r w:rsidRPr="001C7E76">
        <w:rPr>
          <w:rFonts w:cstheme="minorHAnsi"/>
          <w:sz w:val="36"/>
          <w:szCs w:val="36"/>
          <w:shd w:val="clear" w:color="auto" w:fill="FFFFFF"/>
        </w:rPr>
        <w:t>*</w:t>
      </w:r>
      <w:r>
        <w:rPr>
          <w:rFonts w:cstheme="minorHAnsi"/>
          <w:b/>
          <w:bCs/>
          <w:sz w:val="36"/>
          <w:szCs w:val="36"/>
          <w:shd w:val="clear" w:color="auto" w:fill="FFFFFF"/>
        </w:rPr>
        <w:t xml:space="preserve"> </w:t>
      </w:r>
      <w:r w:rsidRPr="001C7E76">
        <w:rPr>
          <w:rFonts w:cstheme="minorHAnsi"/>
          <w:sz w:val="36"/>
          <w:szCs w:val="36"/>
          <w:shd w:val="clear" w:color="auto" w:fill="FFFFFF"/>
        </w:rPr>
        <w:t xml:space="preserve">ce terme désigne </w:t>
      </w:r>
      <w:r>
        <w:rPr>
          <w:rFonts w:cstheme="minorHAnsi"/>
          <w:sz w:val="36"/>
          <w:szCs w:val="36"/>
          <w:shd w:val="clear" w:color="auto" w:fill="FFFFFF"/>
        </w:rPr>
        <w:t xml:space="preserve">l’image, la sensation, le souvenir qui vont émerger sur la scène imaginaire de la </w:t>
      </w:r>
      <w:r w:rsidRPr="001C7E76">
        <w:rPr>
          <w:rFonts w:cstheme="minorHAnsi"/>
          <w:i/>
          <w:iCs/>
          <w:sz w:val="36"/>
          <w:szCs w:val="36"/>
          <w:shd w:val="clear" w:color="auto" w:fill="FFFFFF"/>
        </w:rPr>
        <w:t>triangulation</w:t>
      </w:r>
      <w:r>
        <w:rPr>
          <w:rFonts w:cstheme="minorHAnsi"/>
          <w:sz w:val="36"/>
          <w:szCs w:val="36"/>
          <w:shd w:val="clear" w:color="auto" w:fill="FFFFFF"/>
        </w:rPr>
        <w:t>* et permettre l’</w:t>
      </w:r>
      <w:r w:rsidRPr="001C7E76">
        <w:rPr>
          <w:rFonts w:cstheme="minorHAnsi"/>
          <w:i/>
          <w:iCs/>
          <w:sz w:val="36"/>
          <w:szCs w:val="36"/>
          <w:shd w:val="clear" w:color="auto" w:fill="FFFFFF"/>
        </w:rPr>
        <w:t>externalisation</w:t>
      </w:r>
      <w:r>
        <w:rPr>
          <w:rFonts w:cstheme="minorHAnsi"/>
          <w:sz w:val="36"/>
          <w:szCs w:val="36"/>
          <w:shd w:val="clear" w:color="auto" w:fill="FFFFFF"/>
        </w:rPr>
        <w:t xml:space="preserve">*et le travail thérapeutique. </w:t>
      </w:r>
      <w:bookmarkEnd w:id="223"/>
      <w:r w:rsidRPr="001C7E76">
        <w:rPr>
          <w:rFonts w:cstheme="minorHAnsi"/>
          <w:b/>
          <w:bCs/>
          <w:sz w:val="36"/>
          <w:szCs w:val="36"/>
          <w:shd w:val="clear" w:color="auto" w:fill="FFFFFF"/>
        </w:rPr>
        <w:t>IH 03 2024</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164B72F0" w14:textId="5A929201" w:rsidR="005E681E" w:rsidRDefault="005E681E" w:rsidP="00D557F8">
      <w:pPr>
        <w:shd w:val="clear" w:color="auto" w:fill="FFFFFF" w:themeFill="background1"/>
        <w:rPr>
          <w:rFonts w:cstheme="minorHAnsi"/>
          <w:b/>
          <w:bCs/>
          <w:sz w:val="36"/>
          <w:szCs w:val="36"/>
          <w:shd w:val="clear" w:color="auto" w:fill="FFFFFF"/>
        </w:rPr>
      </w:pPr>
      <w:bookmarkStart w:id="224" w:name="_Hlk164172257"/>
      <w:r>
        <w:rPr>
          <w:rFonts w:cstheme="minorHAnsi"/>
          <w:b/>
          <w:bCs/>
          <w:sz w:val="36"/>
          <w:szCs w:val="36"/>
          <w:shd w:val="clear" w:color="auto" w:fill="FFFFFF"/>
        </w:rPr>
        <w:t xml:space="preserve">« Front » : </w:t>
      </w:r>
      <w:r w:rsidRPr="005E681E">
        <w:rPr>
          <w:rFonts w:cstheme="minorHAnsi"/>
          <w:sz w:val="36"/>
          <w:szCs w:val="36"/>
          <w:shd w:val="clear" w:color="auto" w:fill="FFFFFF"/>
        </w:rPr>
        <w:t xml:space="preserve">Dans les </w:t>
      </w:r>
      <w:r w:rsidRPr="00D21F7B">
        <w:rPr>
          <w:rFonts w:cstheme="minorHAnsi"/>
          <w:b/>
          <w:bCs/>
          <w:i/>
          <w:iCs/>
          <w:sz w:val="36"/>
          <w:szCs w:val="36"/>
          <w:shd w:val="clear" w:color="auto" w:fill="FFFFFF"/>
        </w:rPr>
        <w:t>T</w:t>
      </w:r>
      <w:r w:rsidRPr="00D21F7B">
        <w:rPr>
          <w:rFonts w:cstheme="minorHAnsi"/>
          <w:i/>
          <w:iCs/>
          <w:sz w:val="36"/>
          <w:szCs w:val="36"/>
          <w:shd w:val="clear" w:color="auto" w:fill="FFFFFF"/>
        </w:rPr>
        <w:t xml:space="preserve">roubles </w:t>
      </w:r>
      <w:r w:rsidRPr="00D21F7B">
        <w:rPr>
          <w:rFonts w:cstheme="minorHAnsi"/>
          <w:b/>
          <w:bCs/>
          <w:i/>
          <w:iCs/>
          <w:sz w:val="36"/>
          <w:szCs w:val="36"/>
          <w:shd w:val="clear" w:color="auto" w:fill="FFFFFF"/>
        </w:rPr>
        <w:t>D</w:t>
      </w:r>
      <w:r w:rsidRPr="00D21F7B">
        <w:rPr>
          <w:rFonts w:cstheme="minorHAnsi"/>
          <w:i/>
          <w:iCs/>
          <w:sz w:val="36"/>
          <w:szCs w:val="36"/>
          <w:shd w:val="clear" w:color="auto" w:fill="FFFFFF"/>
        </w:rPr>
        <w:t>issociatifs de l’</w:t>
      </w:r>
      <w:r w:rsidRPr="00D21F7B">
        <w:rPr>
          <w:rFonts w:cstheme="minorHAnsi"/>
          <w:b/>
          <w:bCs/>
          <w:i/>
          <w:iCs/>
          <w:sz w:val="36"/>
          <w:szCs w:val="36"/>
          <w:shd w:val="clear" w:color="auto" w:fill="FFFFFF"/>
        </w:rPr>
        <w:t>I</w:t>
      </w:r>
      <w:r w:rsidRPr="00D21F7B">
        <w:rPr>
          <w:rFonts w:cstheme="minorHAnsi"/>
          <w:i/>
          <w:iCs/>
          <w:sz w:val="36"/>
          <w:szCs w:val="36"/>
          <w:shd w:val="clear" w:color="auto" w:fill="FFFFFF"/>
        </w:rPr>
        <w:t>dentité</w:t>
      </w:r>
      <w:r w:rsidR="00D21F7B">
        <w:rPr>
          <w:rFonts w:cstheme="minorHAnsi"/>
          <w:sz w:val="36"/>
          <w:szCs w:val="36"/>
          <w:shd w:val="clear" w:color="auto" w:fill="FFFFFF"/>
        </w:rPr>
        <w:t>* ce terme désigne l’état de présence où telle identité (</w:t>
      </w:r>
      <w:r w:rsidR="00D21F7B" w:rsidRPr="00D21F7B">
        <w:rPr>
          <w:rFonts w:cstheme="minorHAnsi"/>
          <w:i/>
          <w:iCs/>
          <w:sz w:val="36"/>
          <w:szCs w:val="36"/>
          <w:shd w:val="clear" w:color="auto" w:fill="FFFFFF"/>
        </w:rPr>
        <w:t>alter</w:t>
      </w:r>
      <w:r w:rsidR="00D21F7B">
        <w:rPr>
          <w:rFonts w:cstheme="minorHAnsi"/>
          <w:sz w:val="36"/>
          <w:szCs w:val="36"/>
          <w:shd w:val="clear" w:color="auto" w:fill="FFFFFF"/>
        </w:rPr>
        <w:t>*), quitte le monde intérieur (</w:t>
      </w:r>
      <w:r w:rsidR="00D21F7B" w:rsidRPr="00D21F7B">
        <w:rPr>
          <w:rFonts w:cstheme="minorHAnsi"/>
          <w:i/>
          <w:iCs/>
          <w:sz w:val="36"/>
          <w:szCs w:val="36"/>
          <w:shd w:val="clear" w:color="auto" w:fill="FFFFFF"/>
        </w:rPr>
        <w:t xml:space="preserve">inner*) </w:t>
      </w:r>
      <w:r w:rsidR="00D21F7B">
        <w:rPr>
          <w:rFonts w:cstheme="minorHAnsi"/>
          <w:sz w:val="36"/>
          <w:szCs w:val="36"/>
          <w:shd w:val="clear" w:color="auto" w:fill="FFFFFF"/>
        </w:rPr>
        <w:t xml:space="preserve">du patient, vient sur le devant de la scène psychique et peut contrôler le corps. </w:t>
      </w:r>
      <w:bookmarkEnd w:id="224"/>
      <w:r w:rsidR="00D21F7B" w:rsidRPr="00D21F7B">
        <w:rPr>
          <w:rFonts w:cstheme="minorHAnsi"/>
          <w:b/>
          <w:bCs/>
          <w:sz w:val="36"/>
          <w:szCs w:val="36"/>
          <w:shd w:val="clear" w:color="auto" w:fill="FFFFFF"/>
        </w:rPr>
        <w:t>IH 04 2024</w:t>
      </w:r>
    </w:p>
    <w:p w14:paraId="610DE8E2" w14:textId="12063542" w:rsidR="00D557F8" w:rsidRPr="00D557F8" w:rsidRDefault="003C7AB0" w:rsidP="00D557F8">
      <w:pPr>
        <w:shd w:val="clear" w:color="auto" w:fill="FFFFFF" w:themeFill="background1"/>
        <w:rPr>
          <w:rFonts w:cstheme="minorHAnsi"/>
          <w:b/>
          <w:bCs/>
          <w:sz w:val="36"/>
          <w:szCs w:val="36"/>
          <w:shd w:val="clear" w:color="auto" w:fill="FFFFFF"/>
        </w:rPr>
      </w:pPr>
      <w:bookmarkStart w:id="225"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25"/>
      <w:r w:rsidRPr="003C7AB0">
        <w:rPr>
          <w:rFonts w:cstheme="minorHAnsi"/>
          <w:b/>
          <w:bCs/>
          <w:sz w:val="36"/>
          <w:szCs w:val="36"/>
          <w:shd w:val="clear" w:color="auto" w:fill="FFFFFF" w:themeFill="background1"/>
        </w:rPr>
        <w:t>IH 04 2023</w:t>
      </w:r>
      <w:r w:rsidR="00A47B56">
        <w:rPr>
          <w:rFonts w:cstheme="minorHAnsi"/>
          <w:b/>
          <w:bCs/>
          <w:sz w:val="36"/>
          <w:szCs w:val="36"/>
          <w:shd w:val="clear" w:color="auto" w:fill="FFFFFF" w:themeFill="background1"/>
        </w:rPr>
        <w:t xml:space="preserve"> / 03 2024</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26" w:name="_Hlk107854652"/>
      <w:bookmarkStart w:id="227"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392E82">
        <w:rPr>
          <w:rFonts w:cstheme="minorHAnsi"/>
          <w:i/>
          <w:iCs/>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26"/>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27"/>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28"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28"/>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29"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29"/>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30"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30"/>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31"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31"/>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32"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32"/>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33"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33"/>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34"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24"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34"/>
      <w:r w:rsidRPr="00F95BA8">
        <w:rPr>
          <w:rFonts w:cstheme="minorHAnsi"/>
          <w:b/>
          <w:bCs/>
          <w:sz w:val="36"/>
          <w:szCs w:val="36"/>
          <w:shd w:val="clear" w:color="auto" w:fill="FFFFFF"/>
        </w:rPr>
        <w:t>IH 12 2022</w:t>
      </w:r>
      <w:r>
        <w:rPr>
          <w:rFonts w:cstheme="minorHAnsi"/>
          <w:sz w:val="36"/>
          <w:szCs w:val="36"/>
          <w:shd w:val="clear" w:color="auto" w:fill="FFFFFF"/>
        </w:rPr>
        <w:t>.</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35" w:name="_Hlk152321229"/>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35"/>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36" w:name="_Hlk111298243"/>
      <w:bookmarkStart w:id="237"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38"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38"/>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36"/>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37"/>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25"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39"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39"/>
      <w:r w:rsidRPr="00AD0699">
        <w:rPr>
          <w:rFonts w:cstheme="minorHAnsi"/>
          <w:b/>
          <w:bCs/>
          <w:color w:val="202122"/>
          <w:sz w:val="36"/>
          <w:szCs w:val="36"/>
          <w:shd w:val="clear" w:color="auto" w:fill="FFFFFF"/>
        </w:rPr>
        <w:t>IH 08 2022.</w:t>
      </w:r>
    </w:p>
    <w:p w14:paraId="6000B93D" w14:textId="26887A07" w:rsidR="00A67F68" w:rsidRPr="00A67F68" w:rsidRDefault="00A67F68" w:rsidP="00A67F68">
      <w:pPr>
        <w:rPr>
          <w:b/>
          <w:i/>
          <w:iCs/>
          <w:sz w:val="36"/>
          <w:szCs w:val="36"/>
        </w:rPr>
      </w:pPr>
      <w:r w:rsidRPr="00A67F68">
        <w:rPr>
          <w:rFonts w:cstheme="minorHAnsi"/>
          <w:b/>
          <w:bCs/>
          <w:color w:val="202122"/>
          <w:sz w:val="36"/>
          <w:szCs w:val="36"/>
          <w:shd w:val="clear" w:color="auto" w:fill="FFFFFF"/>
        </w:rPr>
        <w:t xml:space="preserve">« Harcèlement » : </w:t>
      </w:r>
      <w:r>
        <w:rPr>
          <w:bCs/>
          <w:i/>
          <w:iCs/>
          <w:sz w:val="36"/>
          <w:szCs w:val="36"/>
        </w:rPr>
        <w:t>«</w:t>
      </w:r>
      <w:r w:rsidRPr="00A67F68">
        <w:rPr>
          <w:bCs/>
          <w:i/>
          <w:iCs/>
          <w:sz w:val="36"/>
          <w:szCs w:val="36"/>
        </w:rPr>
        <w:t xml:space="preserve"> </w:t>
      </w:r>
      <w:r>
        <w:rPr>
          <w:bCs/>
          <w:i/>
          <w:iCs/>
          <w:sz w:val="36"/>
          <w:szCs w:val="36"/>
        </w:rPr>
        <w:t>R</w:t>
      </w:r>
      <w:r w:rsidRPr="00A67F68">
        <w:rPr>
          <w:bCs/>
          <w:i/>
          <w:iCs/>
          <w:sz w:val="36"/>
          <w:szCs w:val="36"/>
        </w:rPr>
        <w:t xml:space="preserve">apport de forces disproportionné </w:t>
      </w:r>
      <w:r>
        <w:rPr>
          <w:bCs/>
          <w:i/>
          <w:iCs/>
          <w:sz w:val="36"/>
          <w:szCs w:val="36"/>
        </w:rPr>
        <w:t xml:space="preserve">qui engendre chez la victime une souffrance émotionnelle durable ou intense, due à des comportements de soumission vécus comme humiliants ou discriminants, et aggravés par un sentiment d’impuissance à faire face seule à l’agressivité hiérarchique subie. » </w:t>
      </w:r>
      <w:r w:rsidRPr="00A67F68">
        <w:rPr>
          <w:bCs/>
          <w:i/>
          <w:iCs/>
          <w:sz w:val="36"/>
          <w:szCs w:val="36"/>
          <w:u w:val="single"/>
        </w:rPr>
        <w:t>Bruno Humbeeck.</w:t>
      </w:r>
      <w:r>
        <w:rPr>
          <w:bCs/>
          <w:i/>
          <w:iCs/>
          <w:sz w:val="36"/>
          <w:szCs w:val="36"/>
        </w:rPr>
        <w:t> </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40"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40"/>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26" w:tooltip="Sérotonine" w:history="1">
        <w:r w:rsidRPr="00343E09">
          <w:rPr>
            <w:rStyle w:val="Lienhypertexte"/>
            <w:rFonts w:cstheme="minorHAnsi"/>
            <w:color w:val="auto"/>
            <w:sz w:val="36"/>
            <w:szCs w:val="36"/>
            <w:u w:val="none"/>
            <w:shd w:val="clear" w:color="auto" w:fill="FFFFFF"/>
          </w:rPr>
          <w:t>sérotonine </w:t>
        </w:r>
      </w:hyperlink>
      <w:hyperlink r:id="rId127"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41"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41"/>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42"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42"/>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43"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43"/>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44" w:name="_Hlk76331159"/>
      <w:r w:rsidRPr="00590BA8">
        <w:rPr>
          <w:rFonts w:cstheme="minorHAnsi"/>
          <w:b/>
          <w:bCs/>
          <w:color w:val="222222"/>
          <w:sz w:val="36"/>
          <w:szCs w:val="36"/>
          <w:shd w:val="clear" w:color="auto" w:fill="FFFFFF"/>
        </w:rPr>
        <w:t xml:space="preserve">« Hikikomori » : </w:t>
      </w:r>
      <w:bookmarkStart w:id="245"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44"/>
      <w:bookmarkEnd w:id="245"/>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28"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29"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30"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31"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32"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33"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34"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46"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46"/>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47"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47"/>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48"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48"/>
      <w:r w:rsidR="003A4FD8" w:rsidRPr="003A4FD8">
        <w:rPr>
          <w:rFonts w:cstheme="minorHAnsi"/>
          <w:b/>
          <w:sz w:val="36"/>
          <w:szCs w:val="36"/>
        </w:rPr>
        <w:t>IH 10 2023</w:t>
      </w:r>
    </w:p>
    <w:p w14:paraId="34671854" w14:textId="33DBBC23"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044231">
        <w:rPr>
          <w:rFonts w:cstheme="minorHAnsi"/>
          <w:b/>
          <w:i/>
          <w:iCs/>
          <w:sz w:val="36"/>
          <w:szCs w:val="36"/>
        </w:rPr>
        <w:t>Q</w:t>
      </w:r>
      <w:r w:rsidRPr="00044231">
        <w:rPr>
          <w:rFonts w:cstheme="minorHAnsi"/>
          <w:bCs/>
          <w:i/>
          <w:iCs/>
          <w:sz w:val="36"/>
          <w:szCs w:val="36"/>
        </w:rPr>
        <w:t xml:space="preserve">uotient </w:t>
      </w:r>
      <w:r w:rsidRPr="00044231">
        <w:rPr>
          <w:rFonts w:cstheme="minorHAnsi"/>
          <w:b/>
          <w:i/>
          <w:iCs/>
          <w:sz w:val="36"/>
          <w:szCs w:val="36"/>
        </w:rPr>
        <w:t>I</w:t>
      </w:r>
      <w:r w:rsidRPr="00044231">
        <w:rPr>
          <w:rFonts w:cstheme="minorHAnsi"/>
          <w:bCs/>
          <w:i/>
          <w:iCs/>
          <w:sz w:val="36"/>
          <w:szCs w:val="36"/>
        </w:rPr>
        <w:t>ntellectuel</w:t>
      </w:r>
      <w:r w:rsidR="00044231">
        <w:rPr>
          <w:rFonts w:cstheme="minorHAnsi"/>
          <w:bCs/>
          <w:sz w:val="36"/>
          <w:szCs w:val="36"/>
        </w:rPr>
        <w:t>*</w:t>
      </w:r>
      <w:r>
        <w:rPr>
          <w:rFonts w:cstheme="minorHAnsi"/>
          <w:bCs/>
          <w:sz w:val="36"/>
          <w:szCs w:val="36"/>
        </w:rPr>
        <w:t xml:space="preserve">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49"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49"/>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50"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50"/>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51"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51"/>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52"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52"/>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53"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53"/>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54"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54"/>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55"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55"/>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56"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56"/>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57"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57"/>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58"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58"/>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59"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59"/>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60" w:name="_Hlk152841852"/>
      <w:r>
        <w:rPr>
          <w:rFonts w:cstheme="minorHAnsi"/>
          <w:b/>
          <w:bCs/>
          <w:sz w:val="36"/>
          <w:szCs w:val="36"/>
          <w:shd w:val="clear" w:color="auto" w:fill="FFFFFF"/>
        </w:rPr>
        <w:t xml:space="preserve">« Hyposuggestibilité » : </w:t>
      </w:r>
      <w:r>
        <w:rPr>
          <w:rFonts w:cstheme="minorHAnsi"/>
          <w:sz w:val="36"/>
          <w:szCs w:val="36"/>
          <w:shd w:val="clear" w:color="auto" w:fill="FFFFFF"/>
        </w:rPr>
        <w:t xml:space="preserve">Acceptation diminuée des suggestions reçues. Selon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en hypnose, contrairement à ce qui a longtemps été cru,  les patients sont 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60"/>
      <w:r w:rsidRPr="001F6ECD">
        <w:rPr>
          <w:rFonts w:cstheme="minorHAnsi"/>
          <w:b/>
          <w:bCs/>
          <w:sz w:val="36"/>
          <w:szCs w:val="36"/>
          <w:shd w:val="clear" w:color="auto" w:fill="FFFFFF"/>
        </w:rPr>
        <w:t>IH 12 2023.</w:t>
      </w:r>
    </w:p>
    <w:p w14:paraId="122A2725" w14:textId="0CF02C09" w:rsidR="00B93EE1" w:rsidRDefault="00B93EE1" w:rsidP="00A27BB5">
      <w:pPr>
        <w:rPr>
          <w:rFonts w:cstheme="minorHAnsi"/>
          <w:sz w:val="36"/>
          <w:szCs w:val="36"/>
          <w:shd w:val="clear" w:color="auto" w:fill="FFFFFF"/>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280A4C08" w14:textId="560AC799" w:rsidR="00865CEE" w:rsidRPr="00590BA8" w:rsidRDefault="00865CEE" w:rsidP="00A27BB5">
      <w:pPr>
        <w:rPr>
          <w:rFonts w:cstheme="minorHAnsi"/>
          <w:bCs/>
          <w:sz w:val="36"/>
          <w:szCs w:val="36"/>
        </w:rPr>
      </w:pPr>
      <w:r>
        <w:rPr>
          <w:rFonts w:cstheme="minorHAnsi"/>
          <w:b/>
          <w:bCs/>
          <w:sz w:val="36"/>
          <w:szCs w:val="36"/>
        </w:rPr>
        <w:t xml:space="preserve">« Hystérie » ou « Trouble de la personnalité histrionique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w:t>
      </w:r>
    </w:p>
    <w:p w14:paraId="6415FD47" w14:textId="77777777" w:rsidR="00F36579" w:rsidRPr="00F83C88" w:rsidRDefault="00F36579" w:rsidP="00A27BB5">
      <w:pPr>
        <w:rPr>
          <w:rFonts w:cstheme="minorHAnsi"/>
          <w:bCs/>
          <w:sz w:val="28"/>
          <w:szCs w:val="28"/>
        </w:rPr>
      </w:pPr>
    </w:p>
    <w:p w14:paraId="514B124F" w14:textId="5450F358" w:rsidR="00084389" w:rsidRDefault="00084389" w:rsidP="00DD3B1C">
      <w:pPr>
        <w:shd w:val="clear" w:color="auto" w:fill="FFFFFF" w:themeFill="background1"/>
        <w:rPr>
          <w:rFonts w:cstheme="minorHAnsi"/>
          <w:sz w:val="36"/>
          <w:szCs w:val="36"/>
          <w:shd w:val="clear" w:color="auto" w:fill="FFFFFF" w:themeFill="background1"/>
        </w:rPr>
      </w:pPr>
      <w:bookmarkStart w:id="261" w:name="_Hlk95474196"/>
      <w:bookmarkStart w:id="262"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Pr="00084389" w:rsidRDefault="005A4D1D" w:rsidP="00DD3B1C">
      <w:pPr>
        <w:shd w:val="clear" w:color="auto" w:fill="FFFFFF" w:themeFill="background1"/>
        <w:rPr>
          <w:rFonts w:cstheme="minorHAnsi"/>
          <w:sz w:val="36"/>
          <w:szCs w:val="36"/>
          <w:shd w:val="clear" w:color="auto" w:fill="FFFFFF" w:themeFill="background1"/>
        </w:rPr>
      </w:pPr>
      <w:bookmarkStart w:id="263"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63"/>
    </w:p>
    <w:p w14:paraId="551314AC" w14:textId="3340A01C" w:rsidR="00397D61" w:rsidRDefault="00397D61" w:rsidP="00DD3B1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67B8D65D" w14:textId="6AB60200" w:rsidR="00B429A8" w:rsidRPr="00B429A8" w:rsidRDefault="00B429A8" w:rsidP="00DD3B1C">
      <w:pPr>
        <w:shd w:val="clear" w:color="auto" w:fill="FFFFFF" w:themeFill="background1"/>
        <w:rPr>
          <w:rFonts w:cstheme="minorHAnsi"/>
          <w:b/>
          <w:bCs/>
          <w:color w:val="000000" w:themeColor="text1"/>
          <w:sz w:val="36"/>
          <w:szCs w:val="36"/>
          <w:shd w:val="clear" w:color="auto" w:fill="FFFFFF"/>
        </w:rPr>
      </w:pPr>
      <w:r>
        <w:rPr>
          <w:rFonts w:cstheme="minorHAnsi"/>
          <w:sz w:val="36"/>
          <w:szCs w:val="36"/>
          <w:shd w:val="clear" w:color="auto" w:fill="FFFFFF"/>
        </w:rPr>
        <w:t>« </w:t>
      </w:r>
      <w:r w:rsidRPr="00B429A8">
        <w:rPr>
          <w:rFonts w:cstheme="minorHAnsi"/>
          <w:b/>
          <w:bCs/>
          <w:sz w:val="36"/>
          <w:szCs w:val="36"/>
          <w:shd w:val="clear" w:color="auto" w:fill="FFFFFF"/>
        </w:rPr>
        <w:t>Ignorance pluraliste</w:t>
      </w:r>
      <w:r>
        <w:rPr>
          <w:rFonts w:cstheme="minorHAnsi"/>
          <w:sz w:val="36"/>
          <w:szCs w:val="36"/>
          <w:shd w:val="clear" w:color="auto" w:fill="FFFFFF"/>
        </w:rPr>
        <w:t xml:space="preserve"> » : </w:t>
      </w:r>
      <w:r w:rsidRPr="00B429A8">
        <w:rPr>
          <w:rFonts w:cstheme="minorHAnsi"/>
          <w:color w:val="000000" w:themeColor="text1"/>
          <w:sz w:val="36"/>
          <w:szCs w:val="36"/>
          <w:shd w:val="clear" w:color="auto" w:fill="FFFFFF"/>
        </w:rPr>
        <w:t>Phénomène dans lequel</w:t>
      </w:r>
      <w:r w:rsidRPr="00B429A8">
        <w:rPr>
          <w:rFonts w:cstheme="minorHAnsi"/>
          <w:i/>
          <w:iCs/>
          <w:color w:val="000000" w:themeColor="text1"/>
          <w:sz w:val="36"/>
          <w:szCs w:val="36"/>
          <w:shd w:val="clear" w:color="auto" w:fill="FFFFFF"/>
        </w:rPr>
        <w:t xml:space="preserve"> « une majorité de membres d'un groupe rejettent en privé une norme, mais supposent à tort que la plupart des autres l'acceptent, et donc s'y </w:t>
      </w:r>
      <w:hyperlink r:id="rId135" w:tooltip="Définition" w:history="1">
        <w:r w:rsidRPr="00B429A8">
          <w:rPr>
            <w:rStyle w:val="Lienhypertexte"/>
            <w:rFonts w:cstheme="minorHAnsi"/>
            <w:i/>
            <w:iCs/>
            <w:color w:val="000000" w:themeColor="text1"/>
            <w:sz w:val="36"/>
            <w:szCs w:val="36"/>
            <w:u w:val="none"/>
            <w:shd w:val="clear" w:color="auto" w:fill="FFFFFF"/>
          </w:rPr>
          <w:t>conforment</w:t>
        </w:r>
      </w:hyperlink>
      <w:r w:rsidRPr="00B429A8">
        <w:rPr>
          <w:rFonts w:cstheme="minorHAnsi"/>
          <w:i/>
          <w:iCs/>
          <w:color w:val="000000" w:themeColor="text1"/>
          <w:sz w:val="36"/>
          <w:szCs w:val="36"/>
          <w:shd w:val="clear" w:color="auto" w:fill="FFFFFF"/>
        </w:rPr>
        <w:t> »</w:t>
      </w:r>
      <w:r>
        <w:rPr>
          <w:rFonts w:cstheme="minorHAnsi"/>
          <w:i/>
          <w:iCs/>
          <w:color w:val="000000" w:themeColor="text1"/>
          <w:sz w:val="36"/>
          <w:szCs w:val="36"/>
          <w:shd w:val="clear" w:color="auto" w:fill="FFFFFF"/>
        </w:rPr>
        <w:t xml:space="preserve"> (</w:t>
      </w:r>
      <w:r w:rsidRPr="00B429A8">
        <w:rPr>
          <w:rFonts w:cstheme="minorHAnsi"/>
          <w:i/>
          <w:iCs/>
          <w:color w:val="000000" w:themeColor="text1"/>
          <w:sz w:val="36"/>
          <w:szCs w:val="36"/>
          <w:u w:val="single"/>
          <w:shd w:val="clear" w:color="auto" w:fill="FFFFFF"/>
        </w:rPr>
        <w:t>Floyd Allport</w:t>
      </w:r>
      <w:r>
        <w:rPr>
          <w:rFonts w:cstheme="minorHAnsi"/>
          <w:i/>
          <w:iCs/>
          <w:color w:val="000000" w:themeColor="text1"/>
          <w:sz w:val="36"/>
          <w:szCs w:val="36"/>
          <w:shd w:val="clear" w:color="auto" w:fill="FFFFFF"/>
        </w:rPr>
        <w:t xml:space="preserve">* et </w:t>
      </w:r>
      <w:r w:rsidRPr="00B429A8">
        <w:rPr>
          <w:rFonts w:cstheme="minorHAnsi"/>
          <w:i/>
          <w:iCs/>
          <w:color w:val="000000" w:themeColor="text1"/>
          <w:sz w:val="36"/>
          <w:szCs w:val="36"/>
          <w:u w:val="single"/>
          <w:shd w:val="clear" w:color="auto" w:fill="FFFFFF"/>
        </w:rPr>
        <w:t>Daniel Katz</w:t>
      </w:r>
      <w:r>
        <w:rPr>
          <w:rFonts w:cstheme="minorHAnsi"/>
          <w:i/>
          <w:iCs/>
          <w:color w:val="000000" w:themeColor="text1"/>
          <w:sz w:val="36"/>
          <w:szCs w:val="36"/>
          <w:shd w:val="clear" w:color="auto" w:fill="FFFFFF"/>
        </w:rPr>
        <w:t xml:space="preserve">*). </w:t>
      </w:r>
      <w:r>
        <w:rPr>
          <w:rFonts w:cstheme="minorHAnsi"/>
          <w:color w:val="000000" w:themeColor="text1"/>
          <w:sz w:val="36"/>
          <w:szCs w:val="36"/>
          <w:shd w:val="clear" w:color="auto" w:fill="FFFFFF"/>
        </w:rPr>
        <w:t xml:space="preserve">Biais cognitif. </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36"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64"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64"/>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38D8F1B6" w14:textId="0CF482C8" w:rsidR="00A36DC9" w:rsidRDefault="00A36DC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Pr="00A36DC9">
        <w:rPr>
          <w:rFonts w:cstheme="minorHAnsi"/>
          <w:b/>
          <w:bCs/>
          <w:sz w:val="36"/>
          <w:szCs w:val="36"/>
          <w:shd w:val="clear" w:color="auto" w:fill="FFFFFF"/>
        </w:rPr>
        <w:t>IMC » ou « Indice de Masse Corporelle</w:t>
      </w:r>
      <w:r>
        <w:rPr>
          <w:rFonts w:cstheme="minorHAnsi"/>
          <w:sz w:val="36"/>
          <w:szCs w:val="36"/>
          <w:shd w:val="clear" w:color="auto" w:fill="FFFFFF"/>
        </w:rPr>
        <w:t xml:space="preserve"> » : </w:t>
      </w:r>
      <w:r w:rsidR="0074595E">
        <w:rPr>
          <w:rFonts w:cstheme="minorHAnsi"/>
          <w:sz w:val="36"/>
          <w:szCs w:val="36"/>
          <w:shd w:val="clear" w:color="auto" w:fill="FFFFFF"/>
        </w:rPr>
        <w:t>Indice obtenu à partir</w:t>
      </w:r>
      <w:r w:rsidR="0074595E" w:rsidRPr="0074595E">
        <w:rPr>
          <w:rFonts w:cstheme="minorHAnsi"/>
          <w:sz w:val="36"/>
          <w:szCs w:val="36"/>
          <w:shd w:val="clear" w:color="auto" w:fill="FFFFFF"/>
        </w:rPr>
        <w:t xml:space="preserve"> du poids</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Kg</w:t>
      </w:r>
      <w:r w:rsidR="0074595E">
        <w:rPr>
          <w:rFonts w:cstheme="minorHAnsi"/>
          <w:sz w:val="36"/>
          <w:szCs w:val="36"/>
          <w:shd w:val="clear" w:color="auto" w:fill="FFFFFF"/>
        </w:rPr>
        <w:t>)</w:t>
      </w:r>
      <w:r w:rsidR="0074595E" w:rsidRPr="0074595E">
        <w:rPr>
          <w:rFonts w:cstheme="minorHAnsi"/>
          <w:sz w:val="36"/>
          <w:szCs w:val="36"/>
          <w:shd w:val="clear" w:color="auto" w:fill="FFFFFF"/>
        </w:rPr>
        <w:t xml:space="preserve"> </w:t>
      </w:r>
      <w:r w:rsidR="0074595E">
        <w:rPr>
          <w:rFonts w:cstheme="minorHAnsi"/>
          <w:sz w:val="36"/>
          <w:szCs w:val="36"/>
          <w:shd w:val="clear" w:color="auto" w:fill="FFFFFF"/>
        </w:rPr>
        <w:t>et de</w:t>
      </w:r>
      <w:r w:rsidR="0074595E" w:rsidRPr="0074595E">
        <w:rPr>
          <w:rFonts w:cstheme="minorHAnsi"/>
          <w:sz w:val="36"/>
          <w:szCs w:val="36"/>
          <w:shd w:val="clear" w:color="auto" w:fill="FFFFFF"/>
        </w:rPr>
        <w:t xml:space="preserve"> la taille</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mètres</w:t>
      </w:r>
      <w:r w:rsidR="0074595E">
        <w:rPr>
          <w:rFonts w:cstheme="minorHAnsi"/>
          <w:sz w:val="36"/>
          <w:szCs w:val="36"/>
          <w:shd w:val="clear" w:color="auto" w:fill="FFFFFF"/>
        </w:rPr>
        <w:t>) avec la formule : Poids/(Taille x Taille). Ex : 69 / (1.76 x 1.76 ) = 22.27.</w:t>
      </w:r>
      <w:r w:rsidR="00EF4441">
        <w:rPr>
          <w:rFonts w:cstheme="minorHAnsi"/>
          <w:sz w:val="36"/>
          <w:szCs w:val="36"/>
          <w:shd w:val="clear" w:color="auto" w:fill="FFFFFF"/>
        </w:rPr>
        <w:t xml:space="preserve"> Le poids « </w:t>
      </w:r>
      <w:r w:rsidR="00EF4441" w:rsidRPr="003E3CD0">
        <w:rPr>
          <w:rFonts w:cstheme="minorHAnsi"/>
          <w:i/>
          <w:iCs/>
          <w:sz w:val="36"/>
          <w:szCs w:val="36"/>
          <w:shd w:val="clear" w:color="auto" w:fill="FFFFFF"/>
        </w:rPr>
        <w:t>normal</w:t>
      </w:r>
      <w:r w:rsidR="003E3CD0">
        <w:rPr>
          <w:rFonts w:cstheme="minorHAnsi"/>
          <w:i/>
          <w:iCs/>
          <w:sz w:val="36"/>
          <w:szCs w:val="36"/>
          <w:shd w:val="clear" w:color="auto" w:fill="FFFFFF"/>
        </w:rPr>
        <w:t> »</w:t>
      </w:r>
      <w:r w:rsidR="00EF4441">
        <w:rPr>
          <w:rFonts w:cstheme="minorHAnsi"/>
          <w:sz w:val="36"/>
          <w:szCs w:val="36"/>
          <w:shd w:val="clear" w:color="auto" w:fill="FFFFFF"/>
        </w:rPr>
        <w:t xml:space="preserve"> est entre 18.5 et 25. </w:t>
      </w:r>
    </w:p>
    <w:p w14:paraId="7E65562A" w14:textId="40FC1529" w:rsidR="00D01B1B" w:rsidRPr="00D01B1B" w:rsidRDefault="00D01B1B" w:rsidP="00D01B1B">
      <w:pPr>
        <w:rPr>
          <w:b/>
          <w:sz w:val="36"/>
          <w:szCs w:val="36"/>
        </w:rPr>
      </w:pPr>
      <w:r w:rsidRPr="00D01B1B">
        <w:rPr>
          <w:rFonts w:cstheme="minorHAnsi"/>
          <w:b/>
          <w:bCs/>
          <w:sz w:val="36"/>
          <w:szCs w:val="36"/>
          <w:shd w:val="clear" w:color="auto" w:fill="FFFFFF"/>
        </w:rPr>
        <w:t>« IMO » ou « Intégration par les Mouvements Oculaires »</w:t>
      </w:r>
      <w:r w:rsidRPr="00D01B1B">
        <w:rPr>
          <w:rFonts w:cstheme="minorHAnsi"/>
          <w:sz w:val="36"/>
          <w:szCs w:val="36"/>
          <w:shd w:val="clear" w:color="auto" w:fill="FFFFFF"/>
        </w:rPr>
        <w:t> :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65" w:name="_Hlk152836882"/>
      <w:r>
        <w:rPr>
          <w:b/>
          <w:sz w:val="36"/>
          <w:szCs w:val="36"/>
        </w:rPr>
        <w:t xml:space="preserve">« Imprit » : </w:t>
      </w:r>
      <w:bookmarkStart w:id="266"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65"/>
      <w:r w:rsidR="006F1CD6" w:rsidRPr="006F1CD6">
        <w:rPr>
          <w:b/>
          <w:sz w:val="36"/>
          <w:szCs w:val="36"/>
        </w:rPr>
        <w:t>IH 12 2023</w:t>
      </w:r>
    </w:p>
    <w:bookmarkEnd w:id="266"/>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61"/>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67"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67"/>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62"/>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68"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68"/>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4F4E0008" w14:textId="50398110" w:rsidR="00216C78" w:rsidRDefault="00216C78" w:rsidP="00A27BB5">
      <w:pPr>
        <w:rPr>
          <w:rFonts w:cstheme="minorHAnsi"/>
          <w:color w:val="202124"/>
          <w:sz w:val="36"/>
          <w:szCs w:val="36"/>
          <w:shd w:val="clear" w:color="auto" w:fill="FFFFFF"/>
        </w:rPr>
      </w:pPr>
      <w:bookmarkStart w:id="269"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Default="005A4D1D" w:rsidP="00A27BB5">
      <w:pPr>
        <w:rPr>
          <w:rFonts w:cstheme="minorHAnsi"/>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07DDB582" w14:textId="4AE73068" w:rsidR="00D21F7B" w:rsidRDefault="00D21F7B" w:rsidP="00A27BB5">
      <w:pPr>
        <w:rPr>
          <w:rFonts w:cstheme="minorHAnsi"/>
          <w:b/>
          <w:bCs/>
          <w:color w:val="202124"/>
          <w:sz w:val="36"/>
          <w:szCs w:val="36"/>
          <w:shd w:val="clear" w:color="auto" w:fill="FFFFFF"/>
        </w:rPr>
      </w:pPr>
      <w:bookmarkStart w:id="270" w:name="_Hlk164172552"/>
      <w:r>
        <w:rPr>
          <w:rFonts w:cstheme="minorHAnsi"/>
          <w:color w:val="202124"/>
          <w:sz w:val="36"/>
          <w:szCs w:val="36"/>
          <w:shd w:val="clear" w:color="auto" w:fill="FFFFFF"/>
        </w:rPr>
        <w:t>« </w:t>
      </w:r>
      <w:r w:rsidRPr="00D21F7B">
        <w:rPr>
          <w:rFonts w:cstheme="minorHAnsi"/>
          <w:b/>
          <w:bCs/>
          <w:color w:val="202124"/>
          <w:sz w:val="36"/>
          <w:szCs w:val="36"/>
          <w:shd w:val="clear" w:color="auto" w:fill="FFFFFF"/>
        </w:rPr>
        <w:t>Inner » ou « Innerworld</w:t>
      </w:r>
      <w:r>
        <w:rPr>
          <w:rFonts w:cstheme="minorHAnsi"/>
          <w:color w:val="202124"/>
          <w:sz w:val="36"/>
          <w:szCs w:val="36"/>
          <w:shd w:val="clear" w:color="auto" w:fill="FFFFFF"/>
        </w:rPr>
        <w:t xml:space="preserve"> » :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bookmarkEnd w:id="270"/>
      <w:r w:rsidRPr="00D21F7B">
        <w:rPr>
          <w:rFonts w:cstheme="minorHAnsi"/>
          <w:b/>
          <w:bCs/>
          <w:color w:val="202124"/>
          <w:sz w:val="36"/>
          <w:szCs w:val="36"/>
          <w:shd w:val="clear" w:color="auto" w:fill="FFFFFF"/>
        </w:rPr>
        <w:t>IH 04 2024</w:t>
      </w:r>
    </w:p>
    <w:p w14:paraId="580CAD98" w14:textId="44732F9E" w:rsidR="00D21F7B" w:rsidRPr="00D16884" w:rsidRDefault="00D21F7B" w:rsidP="00A27BB5">
      <w:pPr>
        <w:rPr>
          <w:rFonts w:cstheme="minorHAnsi"/>
          <w:b/>
          <w:bCs/>
          <w:color w:val="202124"/>
          <w:sz w:val="36"/>
          <w:szCs w:val="36"/>
          <w:shd w:val="clear" w:color="auto" w:fill="FFFFFF"/>
        </w:rPr>
      </w:pPr>
      <w:r w:rsidRPr="00D21F7B">
        <w:rPr>
          <w:rFonts w:cstheme="minorHAnsi"/>
          <w:b/>
          <w:bCs/>
          <w:color w:val="202124"/>
          <w:sz w:val="36"/>
          <w:szCs w:val="36"/>
          <w:shd w:val="clear" w:color="auto" w:fill="FFFFFF"/>
        </w:rPr>
        <w:t>« Innerworld</w:t>
      </w:r>
      <w:r>
        <w:rPr>
          <w:rFonts w:cstheme="minorHAnsi"/>
          <w:color w:val="202124"/>
          <w:sz w:val="36"/>
          <w:szCs w:val="36"/>
          <w:shd w:val="clear" w:color="auto" w:fill="FFFFFF"/>
        </w:rPr>
        <w:t> </w:t>
      </w:r>
      <w:r w:rsidRPr="00D829E1">
        <w:rPr>
          <w:rFonts w:cstheme="minorHAnsi"/>
          <w:b/>
          <w:bCs/>
          <w:color w:val="202124"/>
          <w:sz w:val="36"/>
          <w:szCs w:val="36"/>
          <w:shd w:val="clear" w:color="auto" w:fill="FFFFFF"/>
        </w:rPr>
        <w:t>» </w:t>
      </w:r>
      <w:r w:rsidRPr="00D829E1">
        <w:rPr>
          <w:rFonts w:cstheme="minorHAnsi"/>
          <w:b/>
          <w:bCs/>
          <w:color w:val="202124"/>
          <w:sz w:val="36"/>
          <w:szCs w:val="36"/>
          <w:shd w:val="clear" w:color="auto" w:fill="FFFFFF"/>
        </w:rPr>
        <w:t>ou</w:t>
      </w:r>
      <w:r>
        <w:rPr>
          <w:rFonts w:cstheme="minorHAnsi"/>
          <w:color w:val="202124"/>
          <w:sz w:val="36"/>
          <w:szCs w:val="36"/>
          <w:shd w:val="clear" w:color="auto" w:fill="FFFFFF"/>
        </w:rPr>
        <w:t xml:space="preserve"> </w:t>
      </w:r>
      <w:r>
        <w:rPr>
          <w:rFonts w:cstheme="minorHAnsi"/>
          <w:color w:val="202124"/>
          <w:sz w:val="36"/>
          <w:szCs w:val="36"/>
          <w:shd w:val="clear" w:color="auto" w:fill="FFFFFF"/>
        </w:rPr>
        <w:t>« </w:t>
      </w:r>
      <w:r w:rsidRPr="00D21F7B">
        <w:rPr>
          <w:rFonts w:cstheme="minorHAnsi"/>
          <w:b/>
          <w:bCs/>
          <w:color w:val="202124"/>
          <w:sz w:val="36"/>
          <w:szCs w:val="36"/>
          <w:shd w:val="clear" w:color="auto" w:fill="FFFFFF"/>
        </w:rPr>
        <w:t>Inner »</w:t>
      </w:r>
      <w:r>
        <w:rPr>
          <w:rFonts w:cstheme="minorHAnsi"/>
          <w:color w:val="202124"/>
          <w:sz w:val="36"/>
          <w:szCs w:val="36"/>
          <w:shd w:val="clear" w:color="auto" w:fill="FFFFFF"/>
        </w:rPr>
        <w:t xml:space="preserve">: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r w:rsidRPr="00D21F7B">
        <w:rPr>
          <w:rFonts w:cstheme="minorHAnsi"/>
          <w:b/>
          <w:bCs/>
          <w:color w:val="202124"/>
          <w:sz w:val="36"/>
          <w:szCs w:val="36"/>
          <w:shd w:val="clear" w:color="auto" w:fill="FFFFFF"/>
        </w:rPr>
        <w:t>IH 04 2024</w:t>
      </w:r>
    </w:p>
    <w:p w14:paraId="7CC4FB60" w14:textId="75C0B8AB" w:rsidR="0028368D" w:rsidRDefault="0028368D" w:rsidP="00A27BB5">
      <w:pPr>
        <w:rPr>
          <w:rFonts w:cstheme="minorHAnsi"/>
          <w:b/>
          <w:bCs/>
          <w:sz w:val="36"/>
          <w:szCs w:val="36"/>
          <w:shd w:val="clear" w:color="auto" w:fill="FFFFFF"/>
        </w:rPr>
      </w:pPr>
      <w:bookmarkStart w:id="271" w:name="_Hlk113976347"/>
      <w:bookmarkEnd w:id="269"/>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71"/>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72"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72"/>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6BEEA9F0"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r w:rsidR="000C559E">
        <w:rPr>
          <w:rFonts w:cstheme="minorHAnsi"/>
          <w:sz w:val="36"/>
          <w:szCs w:val="36"/>
          <w:shd w:val="clear" w:color="auto" w:fill="FFFFFF"/>
        </w:rPr>
        <w:t xml:space="preserve"> Fait partie du </w:t>
      </w:r>
      <w:r w:rsidR="000C559E" w:rsidRPr="000C559E">
        <w:rPr>
          <w:rFonts w:cstheme="minorHAnsi"/>
          <w:i/>
          <w:iCs/>
          <w:sz w:val="36"/>
          <w:szCs w:val="36"/>
          <w:shd w:val="clear" w:color="auto" w:fill="FFFFFF"/>
        </w:rPr>
        <w:t>réseau de saillance</w:t>
      </w:r>
      <w:r w:rsidR="000C559E">
        <w:rPr>
          <w:rFonts w:cstheme="minorHAnsi"/>
          <w:sz w:val="36"/>
          <w:szCs w:val="36"/>
          <w:shd w:val="clear" w:color="auto" w:fill="FFFFFF"/>
        </w:rPr>
        <w:t>*.</w:t>
      </w:r>
    </w:p>
    <w:p w14:paraId="0AC3EBF9" w14:textId="4716696E"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r w:rsidR="000C559E">
        <w:rPr>
          <w:rFonts w:cstheme="minorHAnsi"/>
          <w:sz w:val="36"/>
          <w:szCs w:val="36"/>
          <w:shd w:val="clear" w:color="auto" w:fill="FFFFFF" w:themeFill="background1"/>
        </w:rPr>
        <w:t xml:space="preserve"> </w:t>
      </w:r>
      <w:r w:rsidR="000C559E" w:rsidRPr="000C559E">
        <w:rPr>
          <w:rFonts w:cstheme="minorHAnsi"/>
          <w:i/>
          <w:iCs/>
          <w:sz w:val="36"/>
          <w:szCs w:val="36"/>
          <w:shd w:val="clear" w:color="auto" w:fill="FFFFFF" w:themeFill="background1"/>
        </w:rPr>
        <w:t>Pseudoscience</w:t>
      </w:r>
      <w:r w:rsidR="000C559E">
        <w:rPr>
          <w:rFonts w:cstheme="minorHAnsi"/>
          <w:sz w:val="36"/>
          <w:szCs w:val="36"/>
          <w:shd w:val="clear" w:color="auto" w:fill="FFFFFF" w:themeFill="background1"/>
        </w:rPr>
        <w:t>*.</w:t>
      </w:r>
    </w:p>
    <w:p w14:paraId="7DB5D16C" w14:textId="147BBEDE" w:rsidR="00D01B1B" w:rsidRPr="00D01B1B" w:rsidRDefault="00D01B1B" w:rsidP="00D01B1B">
      <w:pPr>
        <w:rPr>
          <w:b/>
          <w:sz w:val="36"/>
          <w:szCs w:val="36"/>
        </w:rPr>
      </w:pPr>
      <w:r w:rsidRPr="00D01B1B">
        <w:rPr>
          <w:rFonts w:cstheme="minorHAnsi"/>
          <w:b/>
          <w:bCs/>
          <w:sz w:val="36"/>
          <w:szCs w:val="36"/>
          <w:shd w:val="clear" w:color="auto" w:fill="FFFFFF"/>
        </w:rPr>
        <w:t>« Intégration par les Mouvements Oculaires »</w:t>
      </w:r>
      <w:r w:rsidRPr="00D01B1B">
        <w:rPr>
          <w:rFonts w:cstheme="minorHAnsi"/>
          <w:sz w:val="36"/>
          <w:szCs w:val="36"/>
          <w:shd w:val="clear" w:color="auto" w:fill="FFFFFF"/>
        </w:rPr>
        <w:t> </w:t>
      </w:r>
      <w:r>
        <w:rPr>
          <w:rFonts w:cstheme="minorHAnsi"/>
          <w:b/>
          <w:bCs/>
          <w:sz w:val="36"/>
          <w:szCs w:val="36"/>
          <w:shd w:val="clear" w:color="auto" w:fill="FFFFFF"/>
        </w:rPr>
        <w:t xml:space="preserve">ou </w:t>
      </w:r>
      <w:r w:rsidRPr="00D01B1B">
        <w:rPr>
          <w:rFonts w:cstheme="minorHAnsi"/>
          <w:b/>
          <w:bCs/>
          <w:sz w:val="36"/>
          <w:szCs w:val="36"/>
          <w:shd w:val="clear" w:color="auto" w:fill="FFFFFF"/>
        </w:rPr>
        <w:t xml:space="preserve">« IMO » </w:t>
      </w:r>
      <w:r>
        <w:rPr>
          <w:rFonts w:cstheme="minorHAnsi"/>
          <w:b/>
          <w:bCs/>
          <w:sz w:val="36"/>
          <w:szCs w:val="36"/>
          <w:shd w:val="clear" w:color="auto" w:fill="FFFFFF"/>
        </w:rPr>
        <w:t xml:space="preserve"> </w:t>
      </w:r>
      <w:r w:rsidRPr="00D01B1B">
        <w:rPr>
          <w:rFonts w:cstheme="minorHAnsi"/>
          <w:sz w:val="36"/>
          <w:szCs w:val="36"/>
          <w:shd w:val="clear" w:color="auto" w:fill="FFFFFF"/>
        </w:rPr>
        <w:t>: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41C5B55A" w14:textId="2FC8BE4A" w:rsidR="005A4D1D" w:rsidRDefault="005A4D1D" w:rsidP="009506C3">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2F1C1100" w14:textId="0C9CFA0B" w:rsidR="008D76BA" w:rsidRPr="005A4D1D" w:rsidRDefault="008D76BA" w:rsidP="009506C3">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8D76BA">
        <w:rPr>
          <w:rFonts w:cstheme="minorHAnsi"/>
          <w:b/>
          <w:bCs/>
          <w:sz w:val="36"/>
          <w:szCs w:val="36"/>
          <w:shd w:val="clear" w:color="auto" w:fill="FFFFFF" w:themeFill="background1"/>
        </w:rPr>
        <w:t>Intelligence Artificielle générative</w:t>
      </w:r>
      <w:r>
        <w:rPr>
          <w:rFonts w:cstheme="minorHAnsi"/>
          <w:sz w:val="36"/>
          <w:szCs w:val="36"/>
          <w:shd w:val="clear" w:color="auto" w:fill="FFFFFF" w:themeFill="background1"/>
        </w:rPr>
        <w:t xml:space="preserve"> » : </w:t>
      </w:r>
      <w:r w:rsidRPr="008D76BA">
        <w:rPr>
          <w:rFonts w:cstheme="minorHAnsi"/>
          <w:i/>
          <w:iCs/>
          <w:sz w:val="36"/>
          <w:szCs w:val="36"/>
          <w:shd w:val="clear" w:color="auto" w:fill="FFFFFF" w:themeFill="background1"/>
        </w:rPr>
        <w:t>IA</w:t>
      </w:r>
      <w:r>
        <w:rPr>
          <w:rFonts w:cstheme="minorHAnsi"/>
          <w:sz w:val="36"/>
          <w:szCs w:val="36"/>
          <w:shd w:val="clear" w:color="auto" w:fill="FFFFFF" w:themeFill="background1"/>
        </w:rPr>
        <w:t xml:space="preserve">* produisant des contenus textuels ou graphiques. Ex : </w:t>
      </w:r>
      <w:r w:rsidR="00775B38">
        <w:rPr>
          <w:rFonts w:cstheme="minorHAnsi"/>
          <w:sz w:val="36"/>
          <w:szCs w:val="36"/>
          <w:shd w:val="clear" w:color="auto" w:fill="FFFFFF" w:themeFill="background1"/>
        </w:rPr>
        <w:t>ChatGPT.</w:t>
      </w:r>
    </w:p>
    <w:p w14:paraId="59711A32" w14:textId="7DC7F552"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73"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73"/>
    </w:p>
    <w:p w14:paraId="5B8FA3B4" w14:textId="653DDBF8" w:rsid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6F76F4">
        <w:rPr>
          <w:rFonts w:asciiTheme="minorHAnsi" w:hAnsiTheme="minorHAnsi" w:cstheme="minorHAnsi"/>
          <w:b/>
          <w:bCs/>
          <w:color w:val="000000" w:themeColor="text1"/>
          <w:sz w:val="36"/>
          <w:szCs w:val="36"/>
        </w:rPr>
        <w:t xml:space="preserve">« Internal working model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76278B54" w14:textId="77777777" w:rsidR="005A4D1D" w:rsidRP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74"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74"/>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75"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75"/>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76"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76"/>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77"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77"/>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78"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78"/>
    </w:p>
    <w:p w14:paraId="3743A8DC" w14:textId="40D0C5A7" w:rsidR="00E8237D" w:rsidRDefault="00E8237D" w:rsidP="00A27BB5">
      <w:pPr>
        <w:rPr>
          <w:rFonts w:ascii="Arial" w:hAnsi="Arial" w:cs="Arial"/>
          <w:color w:val="202124"/>
          <w:shd w:val="clear" w:color="auto" w:fill="FFFFFF"/>
        </w:rPr>
      </w:pPr>
      <w:bookmarkStart w:id="279"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79"/>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6E8FF41F" w14:textId="388ADC8D" w:rsidR="00E3501C" w:rsidRDefault="00E3501C" w:rsidP="00A27BB5">
      <w:pPr>
        <w:rPr>
          <w:rFonts w:cstheme="minorHAnsi"/>
          <w:b/>
          <w:bCs/>
          <w:sz w:val="36"/>
          <w:szCs w:val="36"/>
          <w:shd w:val="clear" w:color="auto" w:fill="FFFFFF"/>
        </w:rPr>
      </w:pPr>
      <w:bookmarkStart w:id="280"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80"/>
      <w:r w:rsidR="00F40111" w:rsidRPr="00F40111">
        <w:rPr>
          <w:rFonts w:cstheme="minorHAnsi"/>
          <w:b/>
          <w:bCs/>
          <w:sz w:val="36"/>
          <w:szCs w:val="36"/>
          <w:shd w:val="clear" w:color="auto" w:fill="FFFFFF"/>
        </w:rPr>
        <w:t>IH 02 2022</w:t>
      </w:r>
    </w:p>
    <w:p w14:paraId="2D221C76" w14:textId="51E764FC" w:rsidR="00586785" w:rsidRDefault="00586785" w:rsidP="00A27BB5">
      <w:pPr>
        <w:rPr>
          <w:rStyle w:val="Accentuation"/>
          <w:rFonts w:cstheme="minorHAnsi"/>
          <w:b/>
          <w:bCs/>
          <w:i w:val="0"/>
          <w:iCs w:val="0"/>
          <w:sz w:val="36"/>
          <w:szCs w:val="36"/>
          <w:shd w:val="clear" w:color="auto" w:fill="FFFFFF" w:themeFill="background1"/>
        </w:rPr>
      </w:pPr>
      <w:bookmarkStart w:id="281"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 xml:space="preserve">Technique psycho-corporelle qui </w:t>
      </w:r>
      <w:r w:rsidR="000C73AA">
        <w:rPr>
          <w:rStyle w:val="lev"/>
          <w:rFonts w:cstheme="minorHAnsi"/>
          <w:b w:val="0"/>
          <w:bCs w:val="0"/>
          <w:sz w:val="36"/>
          <w:szCs w:val="36"/>
          <w:shd w:val="clear" w:color="auto" w:fill="FFFFFF" w:themeFill="background1"/>
        </w:rPr>
        <w:t>prétend s’appuyer</w:t>
      </w:r>
      <w:r w:rsidRPr="00586785">
        <w:rPr>
          <w:rStyle w:val="lev"/>
          <w:rFonts w:cstheme="minorHAnsi"/>
          <w:b w:val="0"/>
          <w:bCs w:val="0"/>
          <w:sz w:val="36"/>
          <w:szCs w:val="36"/>
          <w:shd w:val="clear" w:color="auto" w:fill="FFFFFF" w:themeFill="background1"/>
        </w:rPr>
        <w:t xml:space="preserv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w:t>
      </w:r>
      <w:r w:rsidRPr="000C73AA">
        <w:rPr>
          <w:rStyle w:val="Accentuation"/>
          <w:rFonts w:cstheme="minorHAnsi"/>
          <w:sz w:val="36"/>
          <w:szCs w:val="36"/>
          <w:shd w:val="clear" w:color="auto" w:fill="FFFFFF" w:themeFill="background1"/>
        </w:rPr>
        <w:t>pseudo-science</w:t>
      </w:r>
      <w:r w:rsidR="000C73AA">
        <w:rPr>
          <w:rStyle w:val="Accentuation"/>
          <w:rFonts w:cstheme="minorHAnsi"/>
          <w:i w:val="0"/>
          <w:iCs w:val="0"/>
          <w:sz w:val="36"/>
          <w:szCs w:val="36"/>
          <w:shd w:val="clear" w:color="auto" w:fill="FFFFFF" w:themeFill="background1"/>
        </w:rPr>
        <w:t>*</w:t>
      </w:r>
      <w:r>
        <w:rPr>
          <w:rStyle w:val="Accentuation"/>
          <w:rFonts w:cstheme="minorHAnsi"/>
          <w:i w:val="0"/>
          <w:iCs w:val="0"/>
          <w:sz w:val="36"/>
          <w:szCs w:val="36"/>
          <w:shd w:val="clear" w:color="auto" w:fill="FFFFFF" w:themeFill="background1"/>
        </w:rPr>
        <w:t xml:space="preserve">. </w:t>
      </w:r>
      <w:bookmarkEnd w:id="281"/>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18CBD473" w14:textId="77777777" w:rsidR="00B60A07" w:rsidRDefault="003451F3"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w:t>
      </w:r>
    </w:p>
    <w:p w14:paraId="433AD341" w14:textId="069925A5" w:rsidR="003451F3" w:rsidRPr="00B60A07" w:rsidRDefault="003451F3" w:rsidP="00B60A07">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xml:space="preserve"> </w:t>
      </w:r>
      <w:bookmarkStart w:id="282" w:name="_Hlk111319185"/>
      <w:bookmarkStart w:id="283" w:name="_Hlk45535957"/>
      <w:bookmarkStart w:id="284" w:name="_Hlk58689349"/>
      <w:r w:rsidR="00B60A07" w:rsidRPr="00775B38">
        <w:rPr>
          <w:rFonts w:cstheme="minorHAnsi"/>
          <w:b/>
          <w:bCs/>
          <w:sz w:val="36"/>
          <w:szCs w:val="36"/>
          <w:shd w:val="clear" w:color="auto" w:fill="FFFFFF"/>
        </w:rPr>
        <w:t>« Large Language Model » ou « LLM » ou « Modèle massif de langage »</w:t>
      </w:r>
      <w:r w:rsidR="00B60A07">
        <w:rPr>
          <w:rFonts w:cstheme="minorHAnsi"/>
          <w:sz w:val="36"/>
          <w:szCs w:val="36"/>
          <w:shd w:val="clear" w:color="auto" w:fill="FFFFFF"/>
        </w:rPr>
        <w:t xml:space="preserve"> : </w:t>
      </w:r>
      <w:r w:rsidR="00B60A07" w:rsidRPr="00775B38">
        <w:rPr>
          <w:rFonts w:cstheme="minorHAnsi"/>
          <w:sz w:val="36"/>
          <w:szCs w:val="36"/>
          <w:shd w:val="clear" w:color="auto" w:fill="FFFFFF"/>
        </w:rPr>
        <w:t> </w:t>
      </w:r>
      <w:hyperlink r:id="rId137" w:tooltip="Modèle de langage" w:history="1">
        <w:r w:rsidR="00B60A07" w:rsidRPr="00775B38">
          <w:rPr>
            <w:rStyle w:val="Lienhypertexte"/>
            <w:rFonts w:cstheme="minorHAnsi"/>
            <w:i/>
            <w:iCs/>
            <w:color w:val="auto"/>
            <w:sz w:val="36"/>
            <w:szCs w:val="36"/>
            <w:u w:val="none"/>
            <w:shd w:val="clear" w:color="auto" w:fill="FFFFFF" w:themeFill="background1"/>
          </w:rPr>
          <w:t>Modèle de langage</w:t>
        </w:r>
      </w:hyperlink>
      <w:r w:rsidR="00B60A07">
        <w:rPr>
          <w:rFonts w:cstheme="minorHAnsi"/>
          <w:sz w:val="36"/>
          <w:szCs w:val="36"/>
          <w:shd w:val="clear" w:color="auto" w:fill="FFFFFF" w:themeFill="background1"/>
        </w:rPr>
        <w:t>*</w:t>
      </w:r>
      <w:r w:rsidR="00B60A07" w:rsidRPr="00775B38">
        <w:rPr>
          <w:rFonts w:cstheme="minorHAnsi"/>
          <w:sz w:val="36"/>
          <w:szCs w:val="36"/>
          <w:shd w:val="clear" w:color="auto" w:fill="FFFFFF" w:themeFill="background1"/>
        </w:rPr>
        <w:t> possédant un grand nombre de paramètres (</w:t>
      </w:r>
      <w:r w:rsidR="00B60A07" w:rsidRPr="00775B38">
        <w:rPr>
          <w:rFonts w:cstheme="minorHAnsi"/>
          <w:i/>
          <w:iCs/>
          <w:sz w:val="36"/>
          <w:szCs w:val="36"/>
          <w:shd w:val="clear" w:color="auto" w:fill="FFFFFF" w:themeFill="background1"/>
        </w:rPr>
        <w:t>généralement de l'ordre du milliard de </w:t>
      </w:r>
      <w:hyperlink r:id="rId138" w:anchor="Structure_du_r%C3%A9seau" w:history="1">
        <w:r w:rsidR="00B60A07" w:rsidRPr="00775B38">
          <w:rPr>
            <w:rStyle w:val="Lienhypertexte"/>
            <w:rFonts w:cstheme="minorHAnsi"/>
            <w:i/>
            <w:iCs/>
            <w:color w:val="auto"/>
            <w:sz w:val="36"/>
            <w:szCs w:val="36"/>
            <w:u w:val="none"/>
            <w:shd w:val="clear" w:color="auto" w:fill="FFFFFF" w:themeFill="background1"/>
          </w:rPr>
          <w:t>poids</w:t>
        </w:r>
      </w:hyperlink>
      <w:r w:rsidR="00B60A07" w:rsidRPr="00775B38">
        <w:rPr>
          <w:rFonts w:cstheme="minorHAnsi"/>
          <w:i/>
          <w:iCs/>
          <w:sz w:val="36"/>
          <w:szCs w:val="36"/>
          <w:shd w:val="clear" w:color="auto" w:fill="FFFFFF" w:themeFill="background1"/>
        </w:rPr>
        <w:t> ou plus</w:t>
      </w:r>
      <w:r w:rsidR="00B60A07"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82"/>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285"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85"/>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286"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286"/>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87"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87"/>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639404A9" w14:textId="2D5802F3" w:rsidR="00775B38" w:rsidRDefault="00775B38" w:rsidP="003155E4">
      <w:pPr>
        <w:shd w:val="clear" w:color="auto" w:fill="FFFFFF" w:themeFill="background1"/>
        <w:rPr>
          <w:rFonts w:cstheme="minorHAnsi"/>
          <w:sz w:val="36"/>
          <w:szCs w:val="36"/>
          <w:shd w:val="clear" w:color="auto" w:fill="FFFFFF"/>
        </w:rPr>
      </w:pPr>
      <w:r w:rsidRPr="00775B38">
        <w:rPr>
          <w:rFonts w:cstheme="minorHAnsi"/>
          <w:b/>
          <w:bCs/>
          <w:sz w:val="36"/>
          <w:szCs w:val="36"/>
          <w:shd w:val="clear" w:color="auto" w:fill="FFFFFF"/>
        </w:rPr>
        <w:t>« LLM » ou « Large Language Model » ou « Modèle massif de langage »</w:t>
      </w:r>
      <w:r>
        <w:rPr>
          <w:rFonts w:cstheme="minorHAnsi"/>
          <w:sz w:val="36"/>
          <w:szCs w:val="36"/>
          <w:shd w:val="clear" w:color="auto" w:fill="FFFFFF"/>
        </w:rPr>
        <w:t xml:space="preserve"> : </w:t>
      </w:r>
      <w:r w:rsidRPr="00775B38">
        <w:rPr>
          <w:rFonts w:cstheme="minorHAnsi"/>
          <w:sz w:val="36"/>
          <w:szCs w:val="36"/>
          <w:shd w:val="clear" w:color="auto" w:fill="FFFFFF"/>
        </w:rPr>
        <w:t> </w:t>
      </w:r>
      <w:hyperlink r:id="rId139"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0"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48CA5A79" w14:textId="16AD3935" w:rsidR="0018254A" w:rsidRPr="0018254A" w:rsidRDefault="0018254A" w:rsidP="003155E4">
      <w:pPr>
        <w:shd w:val="clear" w:color="auto" w:fill="FFFFFF" w:themeFill="background1"/>
        <w:rPr>
          <w:rFonts w:cstheme="minorHAnsi"/>
          <w:sz w:val="36"/>
          <w:szCs w:val="36"/>
          <w:shd w:val="clear" w:color="auto" w:fill="FFFFFF" w:themeFill="background1"/>
        </w:rPr>
      </w:pPr>
      <w:r w:rsidRPr="0018254A">
        <w:rPr>
          <w:rFonts w:cstheme="minorHAnsi"/>
          <w:b/>
          <w:bCs/>
          <w:sz w:val="36"/>
          <w:szCs w:val="36"/>
          <w:shd w:val="clear" w:color="auto" w:fill="FFFFFF" w:themeFill="background1"/>
        </w:rPr>
        <w:t>« Lobe pariétal »</w:t>
      </w:r>
      <w:r>
        <w:rPr>
          <w:rFonts w:cstheme="minorHAnsi"/>
          <w:sz w:val="36"/>
          <w:szCs w:val="36"/>
          <w:shd w:val="clear" w:color="auto" w:fill="FFFFFF" w:themeFill="background1"/>
        </w:rPr>
        <w:t xml:space="preserve"> ou «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Partie du cortex cérébral située en arrière du lobe frontal,  au-dessus des lobes temporal et occipital. C’est le cortex sensitif. </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Default="00BE4307" w:rsidP="00A27BB5">
      <w:pPr>
        <w:rPr>
          <w:rFonts w:cstheme="minorHAnsi"/>
          <w:sz w:val="36"/>
          <w:szCs w:val="36"/>
          <w:shd w:val="clear" w:color="auto" w:fill="FFFFFF"/>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4103250" w14:textId="68A34585" w:rsidR="00C70780" w:rsidRPr="00842BCE" w:rsidRDefault="00C70780" w:rsidP="00A27BB5">
      <w:pPr>
        <w:rPr>
          <w:rFonts w:cstheme="minorHAnsi"/>
          <w:b/>
          <w:bCs/>
          <w:sz w:val="36"/>
          <w:szCs w:val="36"/>
          <w:shd w:val="clear" w:color="auto" w:fill="FFFFFF" w:themeFill="background1"/>
        </w:rPr>
      </w:pPr>
      <w:r w:rsidRPr="00C70780">
        <w:rPr>
          <w:rFonts w:cstheme="minorHAnsi"/>
          <w:b/>
          <w:bCs/>
          <w:sz w:val="36"/>
          <w:szCs w:val="36"/>
          <w:shd w:val="clear" w:color="auto" w:fill="FFFFFF"/>
        </w:rPr>
        <w:t>« Logopède »</w:t>
      </w:r>
      <w:r>
        <w:rPr>
          <w:rFonts w:cstheme="minorHAnsi"/>
          <w:sz w:val="36"/>
          <w:szCs w:val="36"/>
          <w:shd w:val="clear" w:color="auto" w:fill="FFFFFF"/>
        </w:rPr>
        <w:t> : orthophoniste.</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83"/>
      <w:bookmarkEnd w:id="284"/>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88"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7CD82BA" w14:textId="1B86216D" w:rsidR="00EB70FD" w:rsidRDefault="00EB70FD" w:rsidP="00A05C2C">
      <w:pPr>
        <w:shd w:val="clear" w:color="auto" w:fill="FFFFFF" w:themeFill="background1"/>
        <w:rPr>
          <w:rFonts w:cstheme="minorHAnsi"/>
          <w:b/>
          <w:bCs/>
          <w:sz w:val="36"/>
          <w:szCs w:val="36"/>
          <w:shd w:val="clear" w:color="auto" w:fill="FFFFFF"/>
        </w:rPr>
      </w:pPr>
      <w:bookmarkStart w:id="289" w:name="_Hlk125465237"/>
      <w:r>
        <w:rPr>
          <w:rFonts w:cstheme="minorHAnsi"/>
          <w:b/>
          <w:bCs/>
          <w:sz w:val="36"/>
          <w:szCs w:val="36"/>
          <w:shd w:val="clear" w:color="auto" w:fill="FFFFFF"/>
        </w:rPr>
        <w:t xml:space="preserve">« Machiavélisme » : </w:t>
      </w:r>
      <w:r w:rsidRPr="00EB70FD">
        <w:rPr>
          <w:rFonts w:cstheme="minorHAnsi"/>
          <w:sz w:val="36"/>
          <w:szCs w:val="36"/>
          <w:shd w:val="clear" w:color="auto" w:fill="FFFFFF" w:themeFill="background1"/>
        </w:rPr>
        <w:t>Attitude d'une personne qui emploie la ruse et la mauvaise foi pour parvenir à ses fins</w:t>
      </w:r>
      <w:r>
        <w:rPr>
          <w:rFonts w:cstheme="minorHAnsi"/>
          <w:sz w:val="36"/>
          <w:szCs w:val="36"/>
          <w:shd w:val="clear" w:color="auto" w:fill="FFFFFF" w:themeFill="background1"/>
        </w:rPr>
        <w:t xml:space="preserve"> sans scrupules</w:t>
      </w:r>
      <w:r w:rsidRPr="00EB70FD">
        <w:rPr>
          <w:rFonts w:cstheme="minorHAnsi"/>
          <w:sz w:val="36"/>
          <w:szCs w:val="36"/>
          <w:shd w:val="clear" w:color="auto" w:fill="FFFFFF" w:themeFill="background1"/>
        </w:rPr>
        <w:t>.</w:t>
      </w:r>
    </w:p>
    <w:p w14:paraId="58D3C339" w14:textId="5479981D" w:rsidR="00BF5A0B" w:rsidRPr="00BF5A0B" w:rsidRDefault="00BF5A0B" w:rsidP="00A05C2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89"/>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90"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90"/>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291"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291"/>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288"/>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292"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92"/>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724A4E4"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INM</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 xml:space="preserve">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69F86B55"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93"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93"/>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41"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42"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94"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95"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95"/>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296"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296"/>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94"/>
    </w:p>
    <w:p w14:paraId="7E00FFF8" w14:textId="371CCA34" w:rsidR="00480C98" w:rsidRDefault="00480C98" w:rsidP="0078270A">
      <w:pPr>
        <w:rPr>
          <w:rFonts w:cstheme="minorHAnsi"/>
          <w:b/>
          <w:bCs/>
          <w:color w:val="202124"/>
          <w:sz w:val="36"/>
          <w:szCs w:val="36"/>
          <w:shd w:val="clear" w:color="auto" w:fill="FFFFFF"/>
        </w:rPr>
      </w:pPr>
      <w:bookmarkStart w:id="297"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97"/>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298" w:name="_Hlk147513950"/>
      <w:r>
        <w:rPr>
          <w:rFonts w:cstheme="minorHAnsi"/>
          <w:sz w:val="36"/>
          <w:szCs w:val="36"/>
          <w:shd w:val="clear" w:color="auto" w:fill="FFFFFF"/>
        </w:rPr>
        <w:t>« </w:t>
      </w:r>
      <w:bookmarkStart w:id="299"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299"/>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298"/>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300"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301"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301"/>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300"/>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302"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302"/>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303" w:name="_Hlk102056038"/>
      <w:r>
        <w:rPr>
          <w:rFonts w:cstheme="minorHAnsi"/>
          <w:b/>
          <w:bCs/>
          <w:sz w:val="36"/>
          <w:szCs w:val="36"/>
          <w:shd w:val="clear" w:color="auto" w:fill="FFFFFF"/>
        </w:rPr>
        <w:t>Méditation de pleine conscience </w:t>
      </w:r>
      <w:bookmarkEnd w:id="303"/>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04" w:name="_Hlk132382147"/>
      <w:bookmarkStart w:id="305"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304"/>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305"/>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06"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306"/>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07"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307"/>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308" w:name="_Hlk113952791"/>
      <w:bookmarkStart w:id="309"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308"/>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309"/>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10"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310"/>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311" w:name="_Hlk65173533"/>
      <w:bookmarkStart w:id="312"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311"/>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312"/>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313"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313"/>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6279ADDF" w14:textId="6E0D8560" w:rsidR="00775B38" w:rsidRPr="00B60A07" w:rsidRDefault="00775B38" w:rsidP="00032653">
      <w:pPr>
        <w:rPr>
          <w:rFonts w:cstheme="minorHAnsi"/>
          <w:b/>
          <w:bCs/>
          <w:sz w:val="36"/>
          <w:szCs w:val="36"/>
          <w:shd w:val="clear" w:color="auto" w:fill="F8F7FD"/>
        </w:rPr>
      </w:pPr>
      <w:r>
        <w:rPr>
          <w:rFonts w:cstheme="minorHAnsi"/>
          <w:sz w:val="36"/>
          <w:szCs w:val="36"/>
          <w:shd w:val="clear" w:color="auto" w:fill="FFFFFF"/>
        </w:rPr>
        <w:t>« </w:t>
      </w:r>
      <w:r w:rsidRPr="00B60A07">
        <w:rPr>
          <w:rFonts w:cstheme="minorHAnsi"/>
          <w:b/>
          <w:bCs/>
          <w:sz w:val="36"/>
          <w:szCs w:val="36"/>
          <w:shd w:val="clear" w:color="auto" w:fill="FFFFFF"/>
        </w:rPr>
        <w:t>Modèle de langage</w:t>
      </w:r>
      <w:r>
        <w:rPr>
          <w:rFonts w:cstheme="minorHAnsi"/>
          <w:sz w:val="36"/>
          <w:szCs w:val="36"/>
          <w:shd w:val="clear" w:color="auto" w:fill="FFFFFF"/>
        </w:rPr>
        <w:t xml:space="preserve"> » : </w:t>
      </w:r>
      <w:r w:rsidRPr="00775B38">
        <w:rPr>
          <w:rFonts w:cstheme="minorHAnsi"/>
          <w:sz w:val="36"/>
          <w:szCs w:val="36"/>
          <w:shd w:val="clear" w:color="auto" w:fill="FFFFFF"/>
        </w:rPr>
        <w:t> </w:t>
      </w:r>
      <w:r w:rsidR="00B60A07">
        <w:rPr>
          <w:rFonts w:cstheme="minorHAnsi"/>
          <w:sz w:val="36"/>
          <w:szCs w:val="36"/>
          <w:shd w:val="clear" w:color="auto" w:fill="FFFFFF"/>
        </w:rPr>
        <w:t xml:space="preserve">En traitement automatique des langues c’est un </w:t>
      </w:r>
      <w:hyperlink r:id="rId143" w:tooltip="Modèle statistique" w:history="1">
        <w:r w:rsidRPr="00B60A07">
          <w:rPr>
            <w:rStyle w:val="Lienhypertexte"/>
            <w:rFonts w:cstheme="minorHAnsi"/>
            <w:color w:val="auto"/>
            <w:sz w:val="36"/>
            <w:szCs w:val="36"/>
            <w:u w:val="none"/>
            <w:shd w:val="clear" w:color="auto" w:fill="FFFFFF" w:themeFill="background1"/>
          </w:rPr>
          <w:t>modèle statistique</w:t>
        </w:r>
      </w:hyperlink>
      <w:r w:rsidRPr="00B60A07">
        <w:rPr>
          <w:rFonts w:cstheme="minorHAnsi"/>
          <w:sz w:val="36"/>
          <w:szCs w:val="36"/>
          <w:shd w:val="clear" w:color="auto" w:fill="FFFFFF" w:themeFill="background1"/>
        </w:rPr>
        <w:t> de la distribution de symboles distincts (</w:t>
      </w:r>
      <w:r w:rsidRPr="00B60A07">
        <w:rPr>
          <w:rFonts w:cstheme="minorHAnsi"/>
          <w:i/>
          <w:iCs/>
          <w:sz w:val="36"/>
          <w:szCs w:val="36"/>
          <w:shd w:val="clear" w:color="auto" w:fill="FFFFFF" w:themeFill="background1"/>
        </w:rPr>
        <w:t>lettres, phonèmes, mots</w:t>
      </w:r>
      <w:r w:rsidRPr="00B60A07">
        <w:rPr>
          <w:rFonts w:cstheme="minorHAnsi"/>
          <w:sz w:val="36"/>
          <w:szCs w:val="36"/>
          <w:shd w:val="clear" w:color="auto" w:fill="FFFFFF" w:themeFill="background1"/>
        </w:rPr>
        <w:t>) dans une </w:t>
      </w:r>
      <w:hyperlink r:id="rId144" w:tooltip="Langage naturel" w:history="1">
        <w:r w:rsidRPr="00B60A07">
          <w:rPr>
            <w:rStyle w:val="Lienhypertexte"/>
            <w:rFonts w:cstheme="minorHAnsi"/>
            <w:color w:val="auto"/>
            <w:sz w:val="36"/>
            <w:szCs w:val="36"/>
            <w:u w:val="none"/>
            <w:shd w:val="clear" w:color="auto" w:fill="FFFFFF" w:themeFill="background1"/>
          </w:rPr>
          <w:t>langue naturelle</w:t>
        </w:r>
      </w:hyperlink>
      <w:r w:rsidRPr="00B60A07">
        <w:rPr>
          <w:rFonts w:cstheme="minorHAnsi"/>
          <w:sz w:val="36"/>
          <w:szCs w:val="36"/>
          <w:shd w:val="clear" w:color="auto" w:fill="FFFFFF" w:themeFill="background1"/>
        </w:rPr>
        <w:t xml:space="preserve">. </w:t>
      </w:r>
      <w:r w:rsidRPr="00775B38">
        <w:rPr>
          <w:rFonts w:cstheme="minorHAnsi"/>
          <w:sz w:val="36"/>
          <w:szCs w:val="36"/>
          <w:shd w:val="clear" w:color="auto" w:fill="FFFFFF"/>
        </w:rPr>
        <w:t>Un modèle de langage vise fondamentalement à prédire le mot suivant dans une séquence de mots</w:t>
      </w:r>
      <w:r w:rsidR="00B60A07">
        <w:rPr>
          <w:rFonts w:cstheme="minorHAnsi"/>
          <w:sz w:val="36"/>
          <w:szCs w:val="36"/>
          <w:shd w:val="clear" w:color="auto" w:fill="FFFFFF"/>
        </w:rPr>
        <w:t>.</w:t>
      </w:r>
    </w:p>
    <w:p w14:paraId="6C40C46B" w14:textId="526128E6" w:rsidR="00CE47B2" w:rsidRDefault="00CE47B2" w:rsidP="00032653">
      <w:pPr>
        <w:rPr>
          <w:rFonts w:cstheme="minorHAnsi"/>
          <w:sz w:val="36"/>
          <w:szCs w:val="36"/>
        </w:rPr>
      </w:pPr>
      <w:bookmarkStart w:id="314"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315" w:name="_Hlk103594945"/>
      <w:r w:rsidR="00476BD1" w:rsidRPr="00476BD1">
        <w:rPr>
          <w:rFonts w:cstheme="minorHAnsi"/>
          <w:sz w:val="36"/>
          <w:szCs w:val="36"/>
        </w:rPr>
        <w:t>orientent leurs futures relations avec leurs partenaires, amoureux ou amicaux</w:t>
      </w:r>
      <w:bookmarkEnd w:id="315"/>
      <w:r w:rsidR="00476BD1">
        <w:rPr>
          <w:rFonts w:cstheme="minorHAnsi"/>
          <w:sz w:val="36"/>
          <w:szCs w:val="36"/>
        </w:rPr>
        <w:t xml:space="preserve">. </w:t>
      </w:r>
      <w:bookmarkEnd w:id="314"/>
      <w:r w:rsidR="00476BD1" w:rsidRPr="00476BD1">
        <w:rPr>
          <w:rFonts w:cstheme="minorHAnsi"/>
          <w:b/>
          <w:bCs/>
          <w:sz w:val="36"/>
          <w:szCs w:val="36"/>
        </w:rPr>
        <w:t>IH 05 2022.</w:t>
      </w:r>
      <w:r w:rsidR="00476BD1">
        <w:rPr>
          <w:rFonts w:cstheme="minorHAnsi"/>
          <w:sz w:val="36"/>
          <w:szCs w:val="36"/>
        </w:rPr>
        <w:t xml:space="preserve"> </w:t>
      </w:r>
    </w:p>
    <w:p w14:paraId="1B9FAE25" w14:textId="60C69EB2" w:rsidR="00B60A07" w:rsidRDefault="00B60A07" w:rsidP="00032653">
      <w:pPr>
        <w:rPr>
          <w:rFonts w:cstheme="minorHAnsi"/>
          <w:sz w:val="36"/>
          <w:szCs w:val="36"/>
        </w:rPr>
      </w:pPr>
      <w:r w:rsidRPr="00775B38">
        <w:rPr>
          <w:rFonts w:cstheme="minorHAnsi"/>
          <w:b/>
          <w:bCs/>
          <w:sz w:val="36"/>
          <w:szCs w:val="36"/>
          <w:shd w:val="clear" w:color="auto" w:fill="FFFFFF"/>
        </w:rPr>
        <w:t>« Modèle massif de langage »</w:t>
      </w:r>
      <w:r>
        <w:rPr>
          <w:rFonts w:cstheme="minorHAnsi"/>
          <w:sz w:val="36"/>
          <w:szCs w:val="36"/>
          <w:shd w:val="clear" w:color="auto" w:fill="FFFFFF"/>
        </w:rPr>
        <w:t> </w:t>
      </w:r>
      <w:r w:rsidRPr="00775B38">
        <w:rPr>
          <w:rFonts w:cstheme="minorHAnsi"/>
          <w:b/>
          <w:bCs/>
          <w:sz w:val="36"/>
          <w:szCs w:val="36"/>
          <w:shd w:val="clear" w:color="auto" w:fill="FFFFFF"/>
        </w:rPr>
        <w:t xml:space="preserve"> </w:t>
      </w:r>
      <w:r>
        <w:rPr>
          <w:rFonts w:cstheme="minorHAnsi"/>
          <w:b/>
          <w:bCs/>
          <w:sz w:val="36"/>
          <w:szCs w:val="36"/>
          <w:shd w:val="clear" w:color="auto" w:fill="FFFFFF"/>
        </w:rPr>
        <w:t xml:space="preserve">ou </w:t>
      </w:r>
      <w:r w:rsidRPr="00775B38">
        <w:rPr>
          <w:rFonts w:cstheme="minorHAnsi"/>
          <w:b/>
          <w:bCs/>
          <w:sz w:val="36"/>
          <w:szCs w:val="36"/>
          <w:shd w:val="clear" w:color="auto" w:fill="FFFFFF"/>
        </w:rPr>
        <w:t xml:space="preserve">« Large Language Model » ou « LLM » </w:t>
      </w:r>
      <w:r>
        <w:rPr>
          <w:rFonts w:cstheme="minorHAnsi"/>
          <w:sz w:val="36"/>
          <w:szCs w:val="36"/>
          <w:shd w:val="clear" w:color="auto" w:fill="FFFFFF"/>
        </w:rPr>
        <w:t xml:space="preserve">: </w:t>
      </w:r>
      <w:r w:rsidRPr="00775B38">
        <w:rPr>
          <w:rFonts w:cstheme="minorHAnsi"/>
          <w:sz w:val="36"/>
          <w:szCs w:val="36"/>
          <w:shd w:val="clear" w:color="auto" w:fill="FFFFFF"/>
        </w:rPr>
        <w:t> </w:t>
      </w:r>
      <w:hyperlink r:id="rId145"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6"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Pr>
          <w:rFonts w:cstheme="minorHAnsi"/>
          <w:sz w:val="36"/>
          <w:szCs w:val="36"/>
          <w:shd w:val="clear" w:color="auto" w:fill="FFFFFF" w:themeFill="background1"/>
        </w:rPr>
        <w:t xml:space="preserve"> Utilisé dans les </w:t>
      </w:r>
      <w:r w:rsidRPr="00B60A07">
        <w:rPr>
          <w:rFonts w:cstheme="minorHAnsi"/>
          <w:i/>
          <w:iCs/>
          <w:sz w:val="36"/>
          <w:szCs w:val="36"/>
          <w:shd w:val="clear" w:color="auto" w:fill="FFFFFF" w:themeFill="background1"/>
        </w:rPr>
        <w:t>IA génératives</w:t>
      </w:r>
      <w:r>
        <w:rPr>
          <w:rFonts w:cstheme="minorHAnsi"/>
          <w:sz w:val="36"/>
          <w:szCs w:val="36"/>
          <w:shd w:val="clear" w:color="auto" w:fill="FFFFFF" w:themeFill="background1"/>
        </w:rPr>
        <w:t>* comme ChatGPT.</w:t>
      </w:r>
    </w:p>
    <w:p w14:paraId="6C0D88CD" w14:textId="0D67F7F2" w:rsidR="00B60A07" w:rsidRPr="00B60A07" w:rsidRDefault="00B60A07" w:rsidP="00032653">
      <w:pPr>
        <w:rPr>
          <w:rFonts w:cstheme="minorHAnsi"/>
          <w:sz w:val="36"/>
          <w:szCs w:val="36"/>
          <w:shd w:val="clear" w:color="auto" w:fill="FFFFFF"/>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Pr="003642EE">
        <w:rPr>
          <w:rFonts w:cstheme="minorHAnsi"/>
          <w:sz w:val="36"/>
          <w:szCs w:val="36"/>
          <w:shd w:val="clear" w:color="auto" w:fill="FFFFFF"/>
        </w:rPr>
        <w:t xml:space="preserve">En neurosciences ce terme désigne un réseau constitué des régions cérébrales actives lorsqu'un individu n'est pas focalisé sur le monde extérieur, et lorsque le cerveau est au repos, mais actif.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Default="003052E0" w:rsidP="00FA4C19">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31729FE5" w14:textId="670440A3" w:rsidR="004C2F9C" w:rsidRPr="00FA4C19" w:rsidRDefault="004C2F9C" w:rsidP="00FA4C19">
      <w:pPr>
        <w:shd w:val="clear" w:color="auto" w:fill="FFFFFF" w:themeFill="background1"/>
        <w:rPr>
          <w:rFonts w:cstheme="minorHAnsi"/>
          <w:sz w:val="36"/>
          <w:szCs w:val="36"/>
          <w:shd w:val="clear" w:color="auto" w:fill="FFFFFF" w:themeFill="background1"/>
        </w:rPr>
      </w:pPr>
      <w:bookmarkStart w:id="316" w:name="_Hlk163223613"/>
      <w:r>
        <w:rPr>
          <w:rFonts w:cstheme="minorHAnsi"/>
          <w:sz w:val="36"/>
          <w:szCs w:val="36"/>
          <w:shd w:val="clear" w:color="auto" w:fill="FFFFFF"/>
        </w:rPr>
        <w:t>« </w:t>
      </w:r>
      <w:r w:rsidRPr="004C2F9C">
        <w:rPr>
          <w:rFonts w:cstheme="minorHAnsi"/>
          <w:b/>
          <w:bCs/>
          <w:sz w:val="36"/>
          <w:szCs w:val="36"/>
          <w:shd w:val="clear" w:color="auto" w:fill="FFFFFF"/>
        </w:rPr>
        <w:t>Moment d’exception</w:t>
      </w:r>
      <w:r>
        <w:rPr>
          <w:rFonts w:cstheme="minorHAnsi"/>
          <w:sz w:val="36"/>
          <w:szCs w:val="36"/>
          <w:shd w:val="clear" w:color="auto" w:fill="FFFFFF"/>
        </w:rPr>
        <w:t xml:space="preserve"> » : Terme utilisé en </w:t>
      </w:r>
      <w:r w:rsidRPr="000C5792">
        <w:rPr>
          <w:rFonts w:cstheme="minorHAnsi"/>
          <w:i/>
          <w:iCs/>
          <w:sz w:val="36"/>
          <w:szCs w:val="36"/>
          <w:shd w:val="clear" w:color="auto" w:fill="FFFFFF"/>
        </w:rPr>
        <w:t>Thérapie Orientée Solution</w:t>
      </w:r>
      <w:r>
        <w:rPr>
          <w:rFonts w:cstheme="minorHAnsi"/>
          <w:sz w:val="36"/>
          <w:szCs w:val="36"/>
          <w:shd w:val="clear" w:color="auto" w:fill="FFFFFF"/>
        </w:rPr>
        <w:t xml:space="preserve">* ou en </w:t>
      </w:r>
      <w:r w:rsidRPr="000C5792">
        <w:rPr>
          <w:rFonts w:cstheme="minorHAnsi"/>
          <w:i/>
          <w:iCs/>
          <w:sz w:val="36"/>
          <w:szCs w:val="36"/>
          <w:shd w:val="clear" w:color="auto" w:fill="FFFFFF"/>
        </w:rPr>
        <w:t>Thérapie narrative</w:t>
      </w:r>
      <w:r>
        <w:rPr>
          <w:rFonts w:cstheme="minorHAnsi"/>
          <w:sz w:val="36"/>
          <w:szCs w:val="36"/>
          <w:shd w:val="clear" w:color="auto" w:fill="FFFFFF"/>
        </w:rPr>
        <w:t>*</w:t>
      </w:r>
      <w:r w:rsidR="000C5792">
        <w:rPr>
          <w:rFonts w:cstheme="minorHAnsi"/>
          <w:sz w:val="36"/>
          <w:szCs w:val="36"/>
          <w:shd w:val="clear" w:color="auto" w:fill="FFFFFF"/>
        </w:rPr>
        <w:t xml:space="preserve"> qui désigne un évènement de vie au cours duquel le patient a échappé à l’emprise du problème qui le tourmente ( </w:t>
      </w:r>
      <w:r w:rsidR="000C5792" w:rsidRPr="000C5792">
        <w:rPr>
          <w:rFonts w:cstheme="minorHAnsi"/>
          <w:i/>
          <w:iCs/>
          <w:sz w:val="36"/>
          <w:szCs w:val="36"/>
          <w:shd w:val="clear" w:color="auto" w:fill="FFFFFF"/>
        </w:rPr>
        <w:t>ne s’est pas laissé maltraiter, a résisté aux « voix », a renoncé à son rituel, etc</w:t>
      </w:r>
      <w:r w:rsidR="000C5792">
        <w:rPr>
          <w:rFonts w:cstheme="minorHAnsi"/>
          <w:sz w:val="36"/>
          <w:szCs w:val="36"/>
          <w:shd w:val="clear" w:color="auto" w:fill="FFFFFF"/>
        </w:rPr>
        <w:t>.) et qui va pouvoir être utilisé comme ressource pour proposer des nouvelles solutions (</w:t>
      </w:r>
      <w:r w:rsidR="000C5792" w:rsidRPr="000C5792">
        <w:rPr>
          <w:rFonts w:cstheme="minorHAnsi"/>
          <w:i/>
          <w:iCs/>
          <w:sz w:val="36"/>
          <w:szCs w:val="36"/>
          <w:shd w:val="clear" w:color="auto" w:fill="FFFFFF"/>
        </w:rPr>
        <w:t>en remplacement des solutions inefficaces</w:t>
      </w:r>
      <w:r w:rsidR="000C5792">
        <w:rPr>
          <w:rFonts w:cstheme="minorHAnsi"/>
          <w:sz w:val="36"/>
          <w:szCs w:val="36"/>
          <w:shd w:val="clear" w:color="auto" w:fill="FFFFFF"/>
        </w:rPr>
        <w:t xml:space="preserve">) ou proposer une </w:t>
      </w:r>
      <w:r w:rsidR="000C5792" w:rsidRPr="000C5792">
        <w:rPr>
          <w:rFonts w:cstheme="minorHAnsi"/>
          <w:i/>
          <w:iCs/>
          <w:sz w:val="36"/>
          <w:szCs w:val="36"/>
          <w:shd w:val="clear" w:color="auto" w:fill="FFFFFF"/>
        </w:rPr>
        <w:t>histoire alternative</w:t>
      </w:r>
      <w:r w:rsidR="000C5792">
        <w:rPr>
          <w:rFonts w:cstheme="minorHAnsi"/>
          <w:sz w:val="36"/>
          <w:szCs w:val="36"/>
          <w:shd w:val="clear" w:color="auto" w:fill="FFFFFF"/>
        </w:rPr>
        <w:t>* (</w:t>
      </w:r>
      <w:r w:rsidR="000C5792" w:rsidRPr="000C5792">
        <w:rPr>
          <w:rFonts w:cstheme="minorHAnsi"/>
          <w:i/>
          <w:iCs/>
          <w:sz w:val="36"/>
          <w:szCs w:val="36"/>
          <w:shd w:val="clear" w:color="auto" w:fill="FFFFFF"/>
        </w:rPr>
        <w:t>en remplacement de l’histoire dominante</w:t>
      </w:r>
      <w:r w:rsidR="000C5792">
        <w:rPr>
          <w:rFonts w:cstheme="minorHAnsi"/>
          <w:i/>
          <w:iCs/>
          <w:sz w:val="36"/>
          <w:szCs w:val="36"/>
          <w:shd w:val="clear" w:color="auto" w:fill="FFFFFF"/>
        </w:rPr>
        <w:t>*</w:t>
      </w:r>
      <w:r w:rsidR="000C5792">
        <w:rPr>
          <w:rFonts w:cstheme="minorHAnsi"/>
          <w:sz w:val="36"/>
          <w:szCs w:val="36"/>
          <w:shd w:val="clear" w:color="auto" w:fill="FFFFFF"/>
        </w:rPr>
        <w:t xml:space="preserve">). </w:t>
      </w:r>
      <w:bookmarkEnd w:id="316"/>
      <w:r w:rsidR="000C5792" w:rsidRPr="000C5792">
        <w:rPr>
          <w:rFonts w:cstheme="minorHAnsi"/>
          <w:b/>
          <w:bCs/>
          <w:sz w:val="36"/>
          <w:szCs w:val="36"/>
          <w:shd w:val="clear" w:color="auto" w:fill="FFFFFF"/>
        </w:rPr>
        <w:t>IH 04 2024</w:t>
      </w:r>
    </w:p>
    <w:p w14:paraId="746AE322" w14:textId="1791D5D8" w:rsidR="00432381" w:rsidRPr="00EC45D3" w:rsidRDefault="00432381" w:rsidP="00EC45D3">
      <w:pPr>
        <w:shd w:val="clear" w:color="auto" w:fill="FFFFFF" w:themeFill="background1"/>
        <w:rPr>
          <w:rFonts w:cstheme="minorHAnsi"/>
          <w:b/>
          <w:bCs/>
          <w:sz w:val="36"/>
          <w:szCs w:val="36"/>
        </w:rPr>
      </w:pPr>
      <w:bookmarkStart w:id="317"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317"/>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18"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18"/>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19" w:name="_Hlk29751036"/>
      <w:bookmarkStart w:id="320"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19"/>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21"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21"/>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22"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22"/>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23"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23"/>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24"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24"/>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25"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25"/>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26"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326"/>
      <w:r w:rsidRPr="00751013">
        <w:rPr>
          <w:rFonts w:cstheme="minorHAnsi"/>
          <w:b/>
          <w:bCs/>
          <w:sz w:val="36"/>
          <w:szCs w:val="36"/>
          <w:shd w:val="clear" w:color="auto" w:fill="FFFFFF"/>
        </w:rPr>
        <w:t>IH 08 2022</w:t>
      </w:r>
    </w:p>
    <w:p w14:paraId="4C365ACA" w14:textId="2C308AC5" w:rsidR="003642EE" w:rsidRPr="003642EE" w:rsidRDefault="003642EE" w:rsidP="003642EE">
      <w:pPr>
        <w:shd w:val="clear" w:color="auto" w:fill="FFFFFF" w:themeFill="background1"/>
        <w:rPr>
          <w:rFonts w:cstheme="minorHAnsi"/>
          <w:sz w:val="36"/>
          <w:szCs w:val="36"/>
          <w:shd w:val="clear" w:color="auto" w:fill="FFFFFF"/>
        </w:rPr>
      </w:pPr>
      <w:bookmarkStart w:id="327" w:name="_Hlk160628383"/>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r w:rsidR="009D37A8">
        <w:rPr>
          <w:rFonts w:cstheme="minorHAnsi"/>
          <w:sz w:val="36"/>
          <w:szCs w:val="36"/>
          <w:shd w:val="clear" w:color="auto" w:fill="FFFFFF"/>
        </w:rPr>
        <w:t xml:space="preserve"> </w:t>
      </w:r>
      <w:bookmarkEnd w:id="327"/>
      <w:r w:rsidR="009D37A8" w:rsidRPr="009D37A8">
        <w:rPr>
          <w:rFonts w:cstheme="minorHAnsi"/>
          <w:b/>
          <w:bCs/>
          <w:sz w:val="36"/>
          <w:szCs w:val="36"/>
          <w:shd w:val="clear" w:color="auto" w:fill="FFFFFF"/>
        </w:rPr>
        <w:t>IH 03 2024</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28" w:name="_Hlk93685002"/>
      <w:bookmarkEnd w:id="320"/>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28"/>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29"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29"/>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30"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30"/>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31"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31"/>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47"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32"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32"/>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33" w:name="_Hlk26299769"/>
      <w:bookmarkStart w:id="334"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48"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33"/>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34"/>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49"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50"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51"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52"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53"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35"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54"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55"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56"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57"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58"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59"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35"/>
      <w:r w:rsidR="00513E60" w:rsidRPr="00513E60">
        <w:rPr>
          <w:rFonts w:cstheme="minorHAnsi"/>
          <w:b/>
          <w:bCs/>
          <w:sz w:val="36"/>
          <w:szCs w:val="36"/>
          <w:shd w:val="clear" w:color="auto" w:fill="FFFFFF" w:themeFill="background1"/>
        </w:rPr>
        <w:t>IH 11 2022.</w:t>
      </w:r>
    </w:p>
    <w:p w14:paraId="69508E3D" w14:textId="57CC581F" w:rsidR="0037373F" w:rsidRPr="0037373F" w:rsidRDefault="0037373F" w:rsidP="0037373F">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xml:space="preserve"> « Neuroplasticité » ou « Plasticité cérébrale » : </w:t>
      </w:r>
      <w:r w:rsidRPr="0037373F">
        <w:rPr>
          <w:rFonts w:cstheme="minorHAnsi"/>
          <w:color w:val="000000" w:themeColor="text1"/>
          <w:sz w:val="36"/>
          <w:szCs w:val="36"/>
          <w:shd w:val="clear" w:color="auto" w:fill="FFFFFF" w:themeFill="background1"/>
        </w:rPr>
        <w:t>Mécanismes par lesquels le </w:t>
      </w:r>
      <w:hyperlink r:id="rId160" w:tooltip="Cerveau" w:history="1">
        <w:r w:rsidRPr="0037373F">
          <w:rPr>
            <w:rStyle w:val="Lienhypertexte"/>
            <w:rFonts w:cstheme="minorHAnsi"/>
            <w:color w:val="000000" w:themeColor="text1"/>
            <w:sz w:val="36"/>
            <w:szCs w:val="36"/>
            <w:u w:val="none"/>
            <w:shd w:val="clear" w:color="auto" w:fill="FFFFFF" w:themeFill="background1"/>
          </w:rPr>
          <w:t>cerveau</w:t>
        </w:r>
      </w:hyperlink>
      <w:r w:rsidRPr="0037373F">
        <w:rPr>
          <w:rFonts w:cstheme="minorHAnsi"/>
          <w:color w:val="000000" w:themeColor="text1"/>
          <w:sz w:val="36"/>
          <w:szCs w:val="36"/>
          <w:shd w:val="clear" w:color="auto" w:fill="FFFFFF" w:themeFill="background1"/>
        </w:rPr>
        <w:t> est capable de se modifier lors des processus de </w:t>
      </w:r>
      <w:hyperlink r:id="rId161" w:tooltip="Neurogenèse" w:history="1">
        <w:r w:rsidRPr="0037373F">
          <w:rPr>
            <w:rStyle w:val="Lienhypertexte"/>
            <w:rFonts w:cstheme="minorHAnsi"/>
            <w:color w:val="000000" w:themeColor="text1"/>
            <w:sz w:val="36"/>
            <w:szCs w:val="36"/>
            <w:u w:val="none"/>
            <w:shd w:val="clear" w:color="auto" w:fill="FFFFFF" w:themeFill="background1"/>
          </w:rPr>
          <w:t>neurogenèse</w:t>
        </w:r>
      </w:hyperlink>
      <w:r w:rsidRPr="0037373F">
        <w:rPr>
          <w:rFonts w:cstheme="minorHAnsi"/>
          <w:color w:val="000000" w:themeColor="text1"/>
          <w:sz w:val="36"/>
          <w:szCs w:val="36"/>
          <w:shd w:val="clear" w:color="auto" w:fill="FFFFFF" w:themeFill="background1"/>
        </w:rPr>
        <w:t> </w:t>
      </w:r>
      <w:r>
        <w:rPr>
          <w:rFonts w:cstheme="minorHAnsi"/>
          <w:color w:val="000000" w:themeColor="text1"/>
          <w:sz w:val="36"/>
          <w:szCs w:val="36"/>
          <w:shd w:val="clear" w:color="auto" w:fill="FFFFFF" w:themeFill="background1"/>
        </w:rPr>
        <w:t>(</w:t>
      </w:r>
      <w:r w:rsidRPr="0037373F">
        <w:rPr>
          <w:rFonts w:cstheme="minorHAnsi"/>
          <w:i/>
          <w:iCs/>
          <w:color w:val="000000" w:themeColor="text1"/>
          <w:sz w:val="36"/>
          <w:szCs w:val="36"/>
          <w:shd w:val="clear" w:color="auto" w:fill="FFFFFF" w:themeFill="background1"/>
        </w:rPr>
        <w:t>dès la </w:t>
      </w:r>
      <w:hyperlink r:id="rId162" w:tooltip="Embryogenèse humaine" w:history="1">
        <w:r w:rsidRPr="0037373F">
          <w:rPr>
            <w:rStyle w:val="Lienhypertexte"/>
            <w:rFonts w:cstheme="minorHAnsi"/>
            <w:i/>
            <w:iCs/>
            <w:color w:val="000000" w:themeColor="text1"/>
            <w:sz w:val="36"/>
            <w:szCs w:val="36"/>
            <w:u w:val="none"/>
            <w:shd w:val="clear" w:color="auto" w:fill="FFFFFF" w:themeFill="background1"/>
          </w:rPr>
          <w:t>phase embryonnaire</w:t>
        </w:r>
      </w:hyperlink>
      <w:r>
        <w:rPr>
          <w:rFonts w:cstheme="minorHAnsi"/>
          <w:color w:val="000000" w:themeColor="text1"/>
          <w:sz w:val="36"/>
          <w:szCs w:val="36"/>
          <w:shd w:val="clear" w:color="auto" w:fill="FFFFFF" w:themeFill="background1"/>
        </w:rPr>
        <w:t>)</w:t>
      </w:r>
      <w:r w:rsidRPr="0037373F">
        <w:rPr>
          <w:rFonts w:cstheme="minorHAnsi"/>
          <w:color w:val="000000" w:themeColor="text1"/>
          <w:sz w:val="36"/>
          <w:szCs w:val="36"/>
          <w:shd w:val="clear" w:color="auto" w:fill="FFFFFF" w:themeFill="background1"/>
        </w:rPr>
        <w:t> ou lors d'</w:t>
      </w:r>
      <w:hyperlink r:id="rId163" w:tooltip="Apprentissage" w:history="1">
        <w:r w:rsidRPr="0037373F">
          <w:rPr>
            <w:rStyle w:val="Lienhypertexte"/>
            <w:rFonts w:cstheme="minorHAnsi"/>
            <w:color w:val="000000" w:themeColor="text1"/>
            <w:sz w:val="36"/>
            <w:szCs w:val="36"/>
            <w:u w:val="none"/>
            <w:shd w:val="clear" w:color="auto" w:fill="FFFFFF" w:themeFill="background1"/>
          </w:rPr>
          <w:t>apprentissages</w:t>
        </w:r>
      </w:hyperlink>
      <w:r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Pr>
          <w:rFonts w:cstheme="minorHAnsi"/>
          <w:color w:val="000000" w:themeColor="text1"/>
          <w:sz w:val="36"/>
          <w:szCs w:val="36"/>
          <w:shd w:val="clear" w:color="auto" w:fill="FFFFFF" w:themeFill="background1"/>
        </w:rPr>
        <w:t xml:space="preserve"> pour</w:t>
      </w:r>
      <w:r w:rsidRPr="0037373F">
        <w:rPr>
          <w:rFonts w:cstheme="minorHAnsi"/>
          <w:color w:val="000000" w:themeColor="text1"/>
          <w:sz w:val="36"/>
          <w:szCs w:val="36"/>
          <w:shd w:val="clear" w:color="auto" w:fill="FFFFFF" w:themeFill="background1"/>
        </w:rPr>
        <w:t xml:space="preserve"> se transformer </w:t>
      </w:r>
      <w:r>
        <w:rPr>
          <w:rFonts w:cstheme="minorHAnsi"/>
          <w:color w:val="000000" w:themeColor="text1"/>
          <w:sz w:val="36"/>
          <w:szCs w:val="36"/>
          <w:shd w:val="clear" w:color="auto" w:fill="FFFFFF" w:themeFill="background1"/>
        </w:rPr>
        <w:t xml:space="preserve">et </w:t>
      </w:r>
      <w:r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Pr="0037373F">
        <w:rPr>
          <w:rFonts w:cstheme="minorHAnsi"/>
          <w:i/>
          <w:iCs/>
          <w:color w:val="000000" w:themeColor="text1"/>
          <w:sz w:val="36"/>
          <w:szCs w:val="36"/>
          <w:shd w:val="clear" w:color="auto" w:fill="FFFFFF" w:themeFill="background1"/>
        </w:rPr>
        <w:t>AVC</w:t>
      </w:r>
      <w:r w:rsidRPr="0037373F">
        <w:rPr>
          <w:rFonts w:cstheme="minorHAnsi"/>
          <w:color w:val="000000" w:themeColor="text1"/>
          <w:sz w:val="36"/>
          <w:szCs w:val="36"/>
          <w:shd w:val="clear" w:color="auto" w:fill="FFFFFF" w:themeFill="background1"/>
        </w:rPr>
        <w:t>*.</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64"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65"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66"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67"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68"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6D08386F" w14:textId="5E0F5A73" w:rsidR="0078541F" w:rsidRDefault="0078541F"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Nociceptive » : </w:t>
      </w:r>
      <w:r w:rsidRPr="0078541F">
        <w:rPr>
          <w:rFonts w:eastAsia="Times New Roman" w:cstheme="minorHAnsi"/>
          <w:sz w:val="36"/>
          <w:szCs w:val="36"/>
          <w:lang w:eastAsia="fr-FR"/>
        </w:rPr>
        <w:t xml:space="preserve">cf. </w:t>
      </w:r>
      <w:r w:rsidRPr="0078541F">
        <w:rPr>
          <w:rFonts w:eastAsia="Times New Roman" w:cstheme="minorHAnsi"/>
          <w:i/>
          <w:iCs/>
          <w:sz w:val="36"/>
          <w:szCs w:val="36"/>
          <w:lang w:eastAsia="fr-FR"/>
        </w:rPr>
        <w:t>Douleur nociceptive*.</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36"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36"/>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37"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37"/>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38"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38"/>
      <w:r w:rsidR="00DF40C0" w:rsidRPr="00DF40C0">
        <w:rPr>
          <w:rFonts w:cstheme="minorHAnsi"/>
          <w:b/>
          <w:bCs/>
          <w:sz w:val="36"/>
          <w:szCs w:val="36"/>
          <w:shd w:val="clear" w:color="auto" w:fill="FFFFFF" w:themeFill="background1"/>
        </w:rPr>
        <w:t>IH 10 2022</w:t>
      </w:r>
    </w:p>
    <w:p w14:paraId="027EEAF3" w14:textId="74D5A37B" w:rsidR="002F7ECB" w:rsidRDefault="002F7ECB" w:rsidP="00045AD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00AA7CD7" w14:textId="73164945" w:rsidR="00085D75" w:rsidRPr="00DF40C0" w:rsidRDefault="00085D75" w:rsidP="00045ADA">
      <w:pPr>
        <w:rPr>
          <w:rFonts w:cstheme="minorHAnsi"/>
          <w:sz w:val="36"/>
          <w:szCs w:val="36"/>
          <w:shd w:val="clear" w:color="auto" w:fill="F8F7FD"/>
        </w:rPr>
      </w:pPr>
      <w:r>
        <w:rPr>
          <w:rFonts w:cstheme="minorHAnsi"/>
          <w:sz w:val="36"/>
          <w:szCs w:val="36"/>
          <w:shd w:val="clear" w:color="auto" w:fill="FFFFFF" w:themeFill="background1"/>
        </w:rPr>
        <w:t>« </w:t>
      </w:r>
      <w:r w:rsidRPr="00085D75">
        <w:rPr>
          <w:rFonts w:cstheme="minorHAnsi"/>
          <w:b/>
          <w:bCs/>
          <w:sz w:val="36"/>
          <w:szCs w:val="36"/>
          <w:shd w:val="clear" w:color="auto" w:fill="FFFFFF" w:themeFill="background1"/>
        </w:rPr>
        <w:t>Noyau suprachiasmatique</w:t>
      </w:r>
      <w:r>
        <w:rPr>
          <w:rFonts w:cstheme="minorHAnsi"/>
          <w:sz w:val="36"/>
          <w:szCs w:val="36"/>
          <w:shd w:val="clear" w:color="auto" w:fill="FFFFFF" w:themeFill="background1"/>
        </w:rPr>
        <w:t> » : S</w:t>
      </w:r>
      <w:r w:rsidRPr="00085D75">
        <w:rPr>
          <w:rFonts w:cstheme="minorHAnsi"/>
          <w:sz w:val="36"/>
          <w:szCs w:val="36"/>
          <w:shd w:val="clear" w:color="auto" w:fill="FFFFFF" w:themeFill="background1"/>
        </w:rPr>
        <w:t xml:space="preserve">tructure médiane bilatérale du cerveau située dans </w:t>
      </w:r>
      <w:r>
        <w:rPr>
          <w:rFonts w:cstheme="minorHAnsi"/>
          <w:sz w:val="36"/>
          <w:szCs w:val="36"/>
          <w:shd w:val="clear" w:color="auto" w:fill="FFFFFF" w:themeFill="background1"/>
        </w:rPr>
        <w:t xml:space="preserve">la partie antérieure de </w:t>
      </w:r>
      <w:r w:rsidRPr="00085D75">
        <w:rPr>
          <w:rFonts w:cstheme="minorHAnsi"/>
          <w:sz w:val="36"/>
          <w:szCs w:val="36"/>
          <w:shd w:val="clear" w:color="auto" w:fill="FFFFFF" w:themeFill="background1"/>
        </w:rPr>
        <w:t>l'hypothalamus</w:t>
      </w:r>
      <w:r>
        <w:rPr>
          <w:rFonts w:cstheme="minorHAnsi"/>
          <w:sz w:val="36"/>
          <w:szCs w:val="36"/>
          <w:shd w:val="clear" w:color="auto" w:fill="FFFFFF" w:themeFill="background1"/>
        </w:rPr>
        <w:t xml:space="preserve"> et des deux côtés du troisième ventricule</w:t>
      </w:r>
      <w:r w:rsidRPr="00085D75">
        <w:rPr>
          <w:rFonts w:cstheme="minorHAnsi"/>
          <w:sz w:val="36"/>
          <w:szCs w:val="36"/>
          <w:shd w:val="clear" w:color="auto" w:fill="FFFFFF" w:themeFill="background1"/>
        </w:rPr>
        <w:t>, juste au-dessus du chiasma optique. Il est responsable du contrôle des rythmes circadiens.</w:t>
      </w:r>
    </w:p>
    <w:p w14:paraId="57D40D06" w14:textId="6BE923DB" w:rsidR="00DD30B4" w:rsidRPr="00D65B3B" w:rsidRDefault="00DD30B4" w:rsidP="002C5B38">
      <w:pPr>
        <w:rPr>
          <w:rFonts w:cstheme="minorHAnsi"/>
          <w:b/>
          <w:bCs/>
          <w:sz w:val="36"/>
          <w:szCs w:val="36"/>
          <w:shd w:val="clear" w:color="auto" w:fill="FFFFFF"/>
        </w:rPr>
      </w:pPr>
      <w:bookmarkStart w:id="339" w:name="_Hlk74573535"/>
      <w:bookmarkStart w:id="340"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69"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70"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71"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72"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73"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39"/>
      <w:r w:rsidRPr="00D65B3B">
        <w:rPr>
          <w:rFonts w:cstheme="minorHAnsi"/>
          <w:sz w:val="36"/>
          <w:szCs w:val="36"/>
          <w:shd w:val="clear" w:color="auto" w:fill="FFFFFF"/>
        </w:rPr>
        <w:t xml:space="preserve">. </w:t>
      </w:r>
      <w:bookmarkEnd w:id="340"/>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41"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41"/>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1E7927">
        <w:rPr>
          <w:rFonts w:cstheme="minorHAnsi"/>
          <w:b/>
          <w:bCs/>
          <w:sz w:val="36"/>
          <w:szCs w:val="36"/>
          <w:shd w:val="clear" w:color="auto" w:fill="F8F7FD"/>
        </w:rPr>
        <w:t>« Nycturie »</w:t>
      </w:r>
      <w:r>
        <w:rPr>
          <w:rFonts w:cstheme="minorHAnsi"/>
          <w:sz w:val="36"/>
          <w:szCs w:val="36"/>
          <w:shd w:val="clear" w:color="auto" w:fill="F8F7FD"/>
        </w:rPr>
        <w:t xml:space="preserve"> : </w:t>
      </w:r>
      <w:r w:rsidRPr="001E7927">
        <w:rPr>
          <w:rFonts w:cstheme="minorHAnsi"/>
          <w:sz w:val="36"/>
          <w:szCs w:val="36"/>
          <w:shd w:val="clear" w:color="auto" w:fill="F8F7FD"/>
        </w:rPr>
        <w:t>Plainte d'avoir à se réveiller la nuit en raison d'une envie d'uriner.</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342" w:name="_Hlk102126107"/>
      <w:bookmarkStart w:id="343"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342"/>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1678A3D9"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xml:space="preserve"> : Qui pousse à donner, à se sacrifier. </w:t>
      </w:r>
      <w:proofErr w:type="spellStart"/>
      <w:r>
        <w:rPr>
          <w:rFonts w:cstheme="minorHAnsi"/>
          <w:sz w:val="36"/>
          <w:szCs w:val="36"/>
          <w:shd w:val="clear" w:color="auto" w:fill="FFFFFF"/>
        </w:rPr>
        <w:t>Altuiste</w:t>
      </w:r>
      <w:proofErr w:type="spellEnd"/>
      <w:r>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344"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44"/>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45"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45"/>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69CD3803" w14:textId="11F2F5C9" w:rsidR="00D834EE" w:rsidRPr="00D834EE" w:rsidRDefault="00D834EE"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Oculométrie » ou« Eye-tracking » : </w:t>
      </w:r>
      <w:r w:rsidRPr="00D834EE">
        <w:rPr>
          <w:rFonts w:cstheme="minorHAnsi"/>
          <w:color w:val="1A1A1A"/>
          <w:sz w:val="36"/>
          <w:szCs w:val="36"/>
          <w:shd w:val="clear" w:color="auto" w:fill="FFFFFF"/>
        </w:rPr>
        <w:t>Dispositif capable de suivre les mouvements oculaires </w:t>
      </w:r>
      <w:r>
        <w:rPr>
          <w:rFonts w:cstheme="minorHAnsi"/>
          <w:color w:val="1A1A1A"/>
          <w:sz w:val="36"/>
          <w:szCs w:val="36"/>
          <w:shd w:val="clear" w:color="auto" w:fill="FFFFFF"/>
        </w:rPr>
        <w:t xml:space="preserve">des personnes lorsqu’elles regardent un écran. </w:t>
      </w:r>
    </w:p>
    <w:p w14:paraId="652C267B" w14:textId="77777777" w:rsidR="00D834EE" w:rsidRDefault="00D834EE" w:rsidP="00390B7B">
      <w:pPr>
        <w:rPr>
          <w:rFonts w:cstheme="minorHAnsi"/>
          <w:b/>
          <w:bCs/>
          <w:sz w:val="36"/>
          <w:szCs w:val="36"/>
          <w:shd w:val="clear" w:color="auto" w:fill="FFFFFF"/>
        </w:rPr>
      </w:pP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22BBEB1F"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w:t>
      </w:r>
      <w:r w:rsidRPr="002D4B14">
        <w:rPr>
          <w:rFonts w:cstheme="minorHAnsi"/>
          <w:b/>
          <w:bCs/>
          <w:sz w:val="36"/>
          <w:szCs w:val="36"/>
          <w:shd w:val="clear" w:color="auto" w:fill="FFFFFF"/>
        </w:rPr>
        <w:t>» </w:t>
      </w:r>
      <w:r w:rsidR="002D4B14" w:rsidRPr="002D4B14">
        <w:rPr>
          <w:rFonts w:cstheme="minorHAnsi"/>
          <w:b/>
          <w:bCs/>
          <w:sz w:val="36"/>
          <w:szCs w:val="36"/>
          <w:shd w:val="clear" w:color="auto" w:fill="FFFFFF"/>
        </w:rPr>
        <w:t>ou «</w:t>
      </w:r>
      <w:r>
        <w:rPr>
          <w:rFonts w:cstheme="minorHAnsi"/>
          <w:sz w:val="36"/>
          <w:szCs w:val="36"/>
          <w:shd w:val="clear" w:color="auto" w:fill="FFFFFF"/>
        </w:rPr>
        <w:t xml:space="preserve"> </w:t>
      </w:r>
      <w:r w:rsidRPr="00BF6E63">
        <w:rPr>
          <w:rFonts w:cstheme="minorHAnsi"/>
          <w:b/>
          <w:bCs/>
          <w:sz w:val="36"/>
          <w:szCs w:val="36"/>
          <w:shd w:val="clear" w:color="auto" w:fill="FFFFFF"/>
        </w:rPr>
        <w:t>Organisation Mondiale de la Santé</w:t>
      </w:r>
      <w:r w:rsidR="002D4B14">
        <w:rPr>
          <w:rFonts w:cstheme="minorHAnsi"/>
          <w:b/>
          <w:bCs/>
          <w:sz w:val="36"/>
          <w:szCs w:val="36"/>
          <w:shd w:val="clear" w:color="auto" w:fill="FFFFFF"/>
        </w:rPr>
        <w:t> »</w:t>
      </w:r>
      <w:r w:rsidR="002D4B14">
        <w:rPr>
          <w:rFonts w:cstheme="minorHAnsi"/>
          <w:sz w:val="36"/>
          <w:szCs w:val="36"/>
          <w:shd w:val="clear" w:color="auto" w:fill="FFFFFF"/>
        </w:rPr>
        <w:t> : Agence spécialisée de l’</w:t>
      </w:r>
      <w:r w:rsidR="002D4B14" w:rsidRPr="002D4B14">
        <w:rPr>
          <w:rFonts w:cstheme="minorHAnsi"/>
          <w:b/>
          <w:bCs/>
          <w:sz w:val="36"/>
          <w:szCs w:val="36"/>
          <w:shd w:val="clear" w:color="auto" w:fill="FFFFFF"/>
        </w:rPr>
        <w:t>O</w:t>
      </w:r>
      <w:r w:rsidR="002D4B14">
        <w:rPr>
          <w:rFonts w:cstheme="minorHAnsi"/>
          <w:sz w:val="36"/>
          <w:szCs w:val="36"/>
          <w:shd w:val="clear" w:color="auto" w:fill="FFFFFF"/>
        </w:rPr>
        <w:t xml:space="preserve">rganisation des </w:t>
      </w:r>
      <w:r w:rsidR="002D4B14" w:rsidRPr="002D4B14">
        <w:rPr>
          <w:rFonts w:cstheme="minorHAnsi"/>
          <w:b/>
          <w:bCs/>
          <w:sz w:val="36"/>
          <w:szCs w:val="36"/>
          <w:shd w:val="clear" w:color="auto" w:fill="FFFFFF"/>
        </w:rPr>
        <w:t>N</w:t>
      </w:r>
      <w:r w:rsidR="002D4B14">
        <w:rPr>
          <w:rFonts w:cstheme="minorHAnsi"/>
          <w:sz w:val="36"/>
          <w:szCs w:val="36"/>
          <w:shd w:val="clear" w:color="auto" w:fill="FFFFFF"/>
        </w:rPr>
        <w:t xml:space="preserve">ations </w:t>
      </w:r>
      <w:r w:rsidR="002D4B14" w:rsidRPr="002D4B14">
        <w:rPr>
          <w:rFonts w:cstheme="minorHAnsi"/>
          <w:b/>
          <w:bCs/>
          <w:sz w:val="36"/>
          <w:szCs w:val="36"/>
          <w:shd w:val="clear" w:color="auto" w:fill="FFFFFF"/>
        </w:rPr>
        <w:t>U</w:t>
      </w:r>
      <w:r w:rsidR="002D4B14">
        <w:rPr>
          <w:rFonts w:cstheme="minorHAnsi"/>
          <w:sz w:val="36"/>
          <w:szCs w:val="36"/>
          <w:shd w:val="clear" w:color="auto" w:fill="FFFFFF"/>
        </w:rPr>
        <w:t>nies pour la santé publique</w:t>
      </w:r>
      <w:r w:rsidR="008E770D">
        <w:rPr>
          <w:rFonts w:cstheme="minorHAnsi"/>
          <w:sz w:val="36"/>
          <w:szCs w:val="36"/>
          <w:shd w:val="clear" w:color="auto" w:fill="FFFFFF"/>
        </w:rPr>
        <w:t xml:space="preserve"> (</w:t>
      </w:r>
      <w:r w:rsidR="008E770D" w:rsidRPr="008E770D">
        <w:rPr>
          <w:rFonts w:cstheme="minorHAnsi"/>
          <w:i/>
          <w:iCs/>
          <w:sz w:val="36"/>
          <w:szCs w:val="36"/>
          <w:shd w:val="clear" w:color="auto" w:fill="FFFFFF"/>
        </w:rPr>
        <w:t>1948</w:t>
      </w:r>
      <w:r w:rsidR="008E770D">
        <w:rPr>
          <w:rFonts w:cstheme="minorHAnsi"/>
          <w:sz w:val="36"/>
          <w:szCs w:val="36"/>
          <w:shd w:val="clear" w:color="auto" w:fill="FFFFFF"/>
        </w:rPr>
        <w:t>). Suisse.</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46"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46"/>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47"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47"/>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43"/>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48"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48"/>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Pr="00702AA6" w:rsidRDefault="00702AA6" w:rsidP="007B7E6F">
      <w:pPr>
        <w:shd w:val="clear" w:color="auto" w:fill="FFFFFF" w:themeFill="background1"/>
        <w:rPr>
          <w:rFonts w:cstheme="minorHAnsi"/>
          <w:sz w:val="36"/>
          <w:szCs w:val="36"/>
          <w:shd w:val="clear" w:color="auto" w:fill="F8F7FD"/>
        </w:rPr>
      </w:pPr>
      <w:bookmarkStart w:id="349"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49"/>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50"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50"/>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351"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51"/>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52" w:name="_Hlk26275429"/>
      <w:bookmarkEnd w:id="184"/>
    </w:p>
    <w:p w14:paraId="520F3B31" w14:textId="2323F377" w:rsidR="00FD1EC5" w:rsidRDefault="00FD1EC5" w:rsidP="005A54A0">
      <w:pPr>
        <w:rPr>
          <w:rFonts w:cstheme="minorHAnsi"/>
          <w:b/>
          <w:bCs/>
          <w:sz w:val="36"/>
          <w:szCs w:val="36"/>
        </w:rPr>
      </w:pPr>
      <w:bookmarkStart w:id="353"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53"/>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54"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54"/>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55"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74"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75"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76"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77"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78"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79"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55"/>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56"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56"/>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57"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58"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57"/>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711F96CF" w14:textId="175EE1C3" w:rsidR="00B55B04" w:rsidRDefault="001408FB" w:rsidP="00D56270">
      <w:pPr>
        <w:shd w:val="clear" w:color="auto" w:fill="FFFFFF" w:themeFill="background1"/>
        <w:rPr>
          <w:rFonts w:cstheme="minorHAnsi"/>
          <w:color w:val="202124"/>
          <w:sz w:val="36"/>
          <w:szCs w:val="36"/>
          <w:shd w:val="clear" w:color="auto" w:fill="FFFFFF"/>
        </w:rPr>
      </w:pPr>
      <w:bookmarkStart w:id="359"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58"/>
      <w:r w:rsidR="00004D9E">
        <w:rPr>
          <w:rFonts w:cstheme="minorHAnsi"/>
          <w:color w:val="202124"/>
          <w:sz w:val="36"/>
          <w:szCs w:val="36"/>
          <w:shd w:val="clear" w:color="auto" w:fill="FFFFFF"/>
        </w:rPr>
        <w:t xml:space="preserve"> </w:t>
      </w:r>
      <w:bookmarkEnd w:id="359"/>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60"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60"/>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61"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61"/>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62"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62"/>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63"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63"/>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64"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64"/>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65"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65"/>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80"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81"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82"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83"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84"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85"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86"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87"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88"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89"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66" w:name="_Hlk58763292"/>
      <w:r w:rsidRPr="00F40111">
        <w:rPr>
          <w:rFonts w:cstheme="minorHAnsi"/>
          <w:b/>
          <w:bCs/>
          <w:sz w:val="36"/>
          <w:szCs w:val="36"/>
          <w:shd w:val="clear" w:color="auto" w:fill="FFFFFF"/>
        </w:rPr>
        <w:t>IH 12 2020</w:t>
      </w:r>
      <w:bookmarkEnd w:id="366"/>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67"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67"/>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68"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68"/>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69"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69"/>
      <w:r w:rsidR="0044464D" w:rsidRPr="0044464D">
        <w:rPr>
          <w:rFonts w:cstheme="minorHAnsi"/>
          <w:b/>
          <w:bCs/>
          <w:sz w:val="36"/>
          <w:szCs w:val="36"/>
          <w:shd w:val="clear" w:color="auto" w:fill="FFFFFF" w:themeFill="background1"/>
        </w:rPr>
        <w:t>IH 02 2023</w:t>
      </w:r>
    </w:p>
    <w:p w14:paraId="5E2D9290" w14:textId="39FB890A" w:rsidR="00F05499" w:rsidRPr="00F05499" w:rsidRDefault="00F05499" w:rsidP="00325DFF">
      <w:pPr>
        <w:shd w:val="clear" w:color="auto" w:fill="FFFFFF" w:themeFill="background1"/>
        <w:rPr>
          <w:rFonts w:cstheme="minorHAnsi"/>
          <w:sz w:val="36"/>
          <w:szCs w:val="36"/>
          <w:shd w:val="clear" w:color="auto" w:fill="FFFFFF" w:themeFill="background1"/>
        </w:rPr>
      </w:pPr>
      <w:bookmarkStart w:id="370" w:name="_Hlk153993666"/>
      <w:r>
        <w:rPr>
          <w:rFonts w:cstheme="minorHAnsi"/>
          <w:b/>
          <w:bCs/>
          <w:sz w:val="36"/>
          <w:szCs w:val="36"/>
          <w:shd w:val="clear" w:color="auto" w:fill="FFFFFF" w:themeFill="background1"/>
        </w:rPr>
        <w:t>« Phobie scolaire » ou « Refus Scolaire Anxieux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71" w:name="_Hlk132220418"/>
      <w:bookmarkEnd w:id="370"/>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71"/>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P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 xml:space="preserve">Plus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72"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72"/>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73"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73"/>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74"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74"/>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75"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75"/>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76"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76"/>
      <w:r w:rsidR="005755CC" w:rsidRPr="005755CC">
        <w:rPr>
          <w:rFonts w:cstheme="minorHAnsi"/>
          <w:sz w:val="36"/>
          <w:szCs w:val="36"/>
          <w:shd w:val="clear" w:color="auto" w:fill="FFFFFF"/>
        </w:rPr>
        <w:t>.</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77"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77"/>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78"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78"/>
      <w:r w:rsidR="00DE460F" w:rsidRPr="00DE460F">
        <w:rPr>
          <w:rFonts w:cstheme="minorHAnsi"/>
          <w:b/>
          <w:bCs/>
          <w:sz w:val="36"/>
          <w:szCs w:val="36"/>
          <w:shd w:val="clear" w:color="auto" w:fill="FFFFFF"/>
        </w:rPr>
        <w:t>IH 08 2022</w:t>
      </w:r>
    </w:p>
    <w:p w14:paraId="1780FBE0" w14:textId="2A2E9F84" w:rsidR="002057E2" w:rsidRPr="0037373F" w:rsidRDefault="002057E2" w:rsidP="00032653">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Plasticité cérébrale » </w:t>
      </w:r>
      <w:r w:rsidR="0037373F">
        <w:rPr>
          <w:rFonts w:cstheme="minorHAnsi"/>
          <w:b/>
          <w:bCs/>
          <w:sz w:val="36"/>
          <w:szCs w:val="36"/>
          <w:shd w:val="clear" w:color="auto" w:fill="FFFFFF"/>
        </w:rPr>
        <w:t xml:space="preserve">ou « Neuroplasticité » </w:t>
      </w:r>
      <w:r>
        <w:rPr>
          <w:rFonts w:cstheme="minorHAnsi"/>
          <w:b/>
          <w:bCs/>
          <w:sz w:val="36"/>
          <w:szCs w:val="36"/>
          <w:shd w:val="clear" w:color="auto" w:fill="FFFFFF"/>
        </w:rPr>
        <w:t xml:space="preserve">: </w:t>
      </w:r>
      <w:r w:rsidR="0037373F" w:rsidRPr="0037373F">
        <w:rPr>
          <w:rFonts w:cstheme="minorHAnsi"/>
          <w:color w:val="000000" w:themeColor="text1"/>
          <w:sz w:val="36"/>
          <w:szCs w:val="36"/>
          <w:shd w:val="clear" w:color="auto" w:fill="FFFFFF" w:themeFill="background1"/>
        </w:rPr>
        <w:t>Mécanismes par lesquels le </w:t>
      </w:r>
      <w:hyperlink r:id="rId190" w:tooltip="Cerveau" w:history="1">
        <w:r w:rsidR="0037373F" w:rsidRPr="0037373F">
          <w:rPr>
            <w:rStyle w:val="Lienhypertexte"/>
            <w:rFonts w:cstheme="minorHAnsi"/>
            <w:color w:val="000000" w:themeColor="text1"/>
            <w:sz w:val="36"/>
            <w:szCs w:val="36"/>
            <w:u w:val="none"/>
            <w:shd w:val="clear" w:color="auto" w:fill="FFFFFF" w:themeFill="background1"/>
          </w:rPr>
          <w:t>cerveau</w:t>
        </w:r>
      </w:hyperlink>
      <w:r w:rsidR="0037373F" w:rsidRPr="0037373F">
        <w:rPr>
          <w:rFonts w:cstheme="minorHAnsi"/>
          <w:color w:val="000000" w:themeColor="text1"/>
          <w:sz w:val="36"/>
          <w:szCs w:val="36"/>
          <w:shd w:val="clear" w:color="auto" w:fill="FFFFFF" w:themeFill="background1"/>
        </w:rPr>
        <w:t> est capable de se modifier lors des processus de </w:t>
      </w:r>
      <w:hyperlink r:id="rId191" w:tooltip="Neurogenèse" w:history="1">
        <w:r w:rsidR="0037373F" w:rsidRPr="0037373F">
          <w:rPr>
            <w:rStyle w:val="Lienhypertexte"/>
            <w:rFonts w:cstheme="minorHAnsi"/>
            <w:color w:val="000000" w:themeColor="text1"/>
            <w:sz w:val="36"/>
            <w:szCs w:val="36"/>
            <w:u w:val="none"/>
            <w:shd w:val="clear" w:color="auto" w:fill="FFFFFF" w:themeFill="background1"/>
          </w:rPr>
          <w:t>neurogenèse</w:t>
        </w:r>
      </w:hyperlink>
      <w:r w:rsidR="0037373F" w:rsidRPr="0037373F">
        <w:rPr>
          <w:rFonts w:cstheme="minorHAnsi"/>
          <w:color w:val="000000" w:themeColor="text1"/>
          <w:sz w:val="36"/>
          <w:szCs w:val="36"/>
          <w:shd w:val="clear" w:color="auto" w:fill="FFFFFF" w:themeFill="background1"/>
        </w:rPr>
        <w:t> </w:t>
      </w:r>
      <w:r w:rsidR="0037373F">
        <w:rPr>
          <w:rFonts w:cstheme="minorHAnsi"/>
          <w:color w:val="000000" w:themeColor="text1"/>
          <w:sz w:val="36"/>
          <w:szCs w:val="36"/>
          <w:shd w:val="clear" w:color="auto" w:fill="FFFFFF" w:themeFill="background1"/>
        </w:rPr>
        <w:t>(</w:t>
      </w:r>
      <w:r w:rsidR="0037373F" w:rsidRPr="0037373F">
        <w:rPr>
          <w:rFonts w:cstheme="minorHAnsi"/>
          <w:i/>
          <w:iCs/>
          <w:color w:val="000000" w:themeColor="text1"/>
          <w:sz w:val="36"/>
          <w:szCs w:val="36"/>
          <w:shd w:val="clear" w:color="auto" w:fill="FFFFFF" w:themeFill="background1"/>
        </w:rPr>
        <w:t>dès la </w:t>
      </w:r>
      <w:hyperlink r:id="rId192" w:tooltip="Embryogenèse humaine" w:history="1">
        <w:r w:rsidR="0037373F" w:rsidRPr="0037373F">
          <w:rPr>
            <w:rStyle w:val="Lienhypertexte"/>
            <w:rFonts w:cstheme="minorHAnsi"/>
            <w:i/>
            <w:iCs/>
            <w:color w:val="000000" w:themeColor="text1"/>
            <w:sz w:val="36"/>
            <w:szCs w:val="36"/>
            <w:u w:val="none"/>
            <w:shd w:val="clear" w:color="auto" w:fill="FFFFFF" w:themeFill="background1"/>
          </w:rPr>
          <w:t>phase embryonnaire</w:t>
        </w:r>
      </w:hyperlink>
      <w:r w:rsidR="0037373F">
        <w:rPr>
          <w:rFonts w:cstheme="minorHAnsi"/>
          <w:color w:val="000000" w:themeColor="text1"/>
          <w:sz w:val="36"/>
          <w:szCs w:val="36"/>
          <w:shd w:val="clear" w:color="auto" w:fill="FFFFFF" w:themeFill="background1"/>
        </w:rPr>
        <w:t>)</w:t>
      </w:r>
      <w:r w:rsidR="0037373F" w:rsidRPr="0037373F">
        <w:rPr>
          <w:rFonts w:cstheme="minorHAnsi"/>
          <w:color w:val="000000" w:themeColor="text1"/>
          <w:sz w:val="36"/>
          <w:szCs w:val="36"/>
          <w:shd w:val="clear" w:color="auto" w:fill="FFFFFF" w:themeFill="background1"/>
        </w:rPr>
        <w:t> ou lors d'</w:t>
      </w:r>
      <w:hyperlink r:id="rId193" w:tooltip="Apprentissage" w:history="1">
        <w:r w:rsidR="0037373F" w:rsidRPr="0037373F">
          <w:rPr>
            <w:rStyle w:val="Lienhypertexte"/>
            <w:rFonts w:cstheme="minorHAnsi"/>
            <w:color w:val="000000" w:themeColor="text1"/>
            <w:sz w:val="36"/>
            <w:szCs w:val="36"/>
            <w:u w:val="none"/>
            <w:shd w:val="clear" w:color="auto" w:fill="FFFFFF" w:themeFill="background1"/>
          </w:rPr>
          <w:t>apprentissages</w:t>
        </w:r>
      </w:hyperlink>
      <w:r w:rsidR="0037373F"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sidR="0037373F">
        <w:rPr>
          <w:rFonts w:cstheme="minorHAnsi"/>
          <w:color w:val="000000" w:themeColor="text1"/>
          <w:sz w:val="36"/>
          <w:szCs w:val="36"/>
          <w:shd w:val="clear" w:color="auto" w:fill="FFFFFF" w:themeFill="background1"/>
        </w:rPr>
        <w:t xml:space="preserve"> pour</w:t>
      </w:r>
      <w:r w:rsidR="0037373F" w:rsidRPr="0037373F">
        <w:rPr>
          <w:rFonts w:cstheme="minorHAnsi"/>
          <w:color w:val="000000" w:themeColor="text1"/>
          <w:sz w:val="36"/>
          <w:szCs w:val="36"/>
          <w:shd w:val="clear" w:color="auto" w:fill="FFFFFF" w:themeFill="background1"/>
        </w:rPr>
        <w:t xml:space="preserve"> se transformer </w:t>
      </w:r>
      <w:r w:rsidR="0037373F">
        <w:rPr>
          <w:rFonts w:cstheme="minorHAnsi"/>
          <w:color w:val="000000" w:themeColor="text1"/>
          <w:sz w:val="36"/>
          <w:szCs w:val="36"/>
          <w:shd w:val="clear" w:color="auto" w:fill="FFFFFF" w:themeFill="background1"/>
        </w:rPr>
        <w:t xml:space="preserve">et </w:t>
      </w:r>
      <w:r w:rsidR="0037373F"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0037373F" w:rsidRPr="0037373F">
        <w:rPr>
          <w:rFonts w:cstheme="minorHAnsi"/>
          <w:i/>
          <w:iCs/>
          <w:color w:val="000000" w:themeColor="text1"/>
          <w:sz w:val="36"/>
          <w:szCs w:val="36"/>
          <w:shd w:val="clear" w:color="auto" w:fill="FFFFFF" w:themeFill="background1"/>
        </w:rPr>
        <w:t>AVC</w:t>
      </w:r>
      <w:r w:rsidR="0037373F" w:rsidRPr="0037373F">
        <w:rPr>
          <w:rFonts w:cstheme="minorHAnsi"/>
          <w:color w:val="000000" w:themeColor="text1"/>
          <w:sz w:val="36"/>
          <w:szCs w:val="36"/>
          <w:shd w:val="clear" w:color="auto" w:fill="FFFFFF" w:themeFill="background1"/>
        </w:rPr>
        <w:t>*.</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379"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379"/>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80"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80"/>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81"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81"/>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82"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94"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95"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96" w:tooltip="Internet" w:history="1">
        <w:r w:rsidRPr="005605C4">
          <w:rPr>
            <w:rFonts w:cstheme="minorHAnsi"/>
            <w:sz w:val="36"/>
            <w:szCs w:val="36"/>
            <w:shd w:val="clear" w:color="auto" w:fill="FFFFFF" w:themeFill="background1"/>
          </w:rPr>
          <w:t>Internet</w:t>
        </w:r>
      </w:hyperlink>
      <w:bookmarkEnd w:id="382"/>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383"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383"/>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Default="007E1E88"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197"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98"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5C30FBC7" w14:textId="5E37E7F1" w:rsidR="00AA0A6A" w:rsidRPr="00AA0A6A" w:rsidRDefault="00AA0A6A" w:rsidP="00922A18">
      <w:pPr>
        <w:rPr>
          <w:rFonts w:cstheme="minorHAnsi"/>
          <w:sz w:val="36"/>
          <w:szCs w:val="36"/>
          <w:shd w:val="clear" w:color="auto" w:fill="FFFFFF" w:themeFill="background1"/>
        </w:rPr>
      </w:pPr>
      <w:bookmarkStart w:id="384"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384"/>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99"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00"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385"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85"/>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86"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86"/>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87"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87"/>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388"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88"/>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201"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202"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203"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204"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205"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206"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207"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208"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209"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89"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89"/>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90"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90"/>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210"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211"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212"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213"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214"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215"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216"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217"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218"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219"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391"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91"/>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727DF6A6" w:rsidR="00CC5178" w:rsidRPr="00CC5178" w:rsidRDefault="00CC5178" w:rsidP="00032653">
      <w:pPr>
        <w:rPr>
          <w:rFonts w:cstheme="minorHAnsi"/>
          <w:sz w:val="36"/>
          <w:szCs w:val="36"/>
        </w:rPr>
      </w:pPr>
      <w:bookmarkStart w:id="392"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 xml:space="preserve">Hallucinogène, proche du </w:t>
      </w:r>
      <w:r w:rsidRPr="003F59B6">
        <w:rPr>
          <w:rFonts w:cstheme="minorHAnsi"/>
          <w:i/>
          <w:iCs/>
          <w:color w:val="202124"/>
          <w:sz w:val="36"/>
          <w:szCs w:val="36"/>
          <w:shd w:val="clear" w:color="auto" w:fill="FFFFFF"/>
        </w:rPr>
        <w:t>LSD</w:t>
      </w:r>
      <w:r w:rsidR="003F59B6">
        <w:rPr>
          <w:rFonts w:cstheme="minorHAnsi"/>
          <w:color w:val="202124"/>
          <w:sz w:val="36"/>
          <w:szCs w:val="36"/>
          <w:shd w:val="clear" w:color="auto" w:fill="FFFFFF"/>
        </w:rPr>
        <w:t>*</w:t>
      </w:r>
      <w:r>
        <w:rPr>
          <w:rFonts w:cstheme="minorHAnsi"/>
          <w:color w:val="202124"/>
          <w:sz w:val="36"/>
          <w:szCs w:val="36"/>
          <w:shd w:val="clear" w:color="auto" w:fill="FFFFFF"/>
        </w:rPr>
        <w:t>, présent dans des champignons : les psilocybes</w:t>
      </w:r>
      <w:bookmarkEnd w:id="392"/>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7FF73E71" w14:textId="32DBDCBE" w:rsidR="00727B28" w:rsidRDefault="00727B28" w:rsidP="00032653">
      <w:pPr>
        <w:rPr>
          <w:rFonts w:cstheme="minorHAnsi"/>
          <w:color w:val="202124"/>
          <w:sz w:val="36"/>
          <w:szCs w:val="36"/>
          <w:shd w:val="clear" w:color="auto" w:fill="FFFFFF"/>
        </w:rPr>
      </w:pPr>
      <w:r>
        <w:rPr>
          <w:rFonts w:cstheme="minorHAnsi"/>
          <w:b/>
          <w:bCs/>
          <w:color w:val="202124"/>
          <w:sz w:val="36"/>
          <w:szCs w:val="36"/>
          <w:shd w:val="clear" w:color="auto" w:fill="FFFFFF"/>
        </w:rPr>
        <w:t xml:space="preserve">« Psychiatrie » : </w:t>
      </w:r>
      <w:r w:rsidR="00E12715" w:rsidRPr="00E12715">
        <w:rPr>
          <w:rFonts w:cstheme="minorHAnsi"/>
          <w:color w:val="202124"/>
          <w:sz w:val="36"/>
          <w:szCs w:val="36"/>
          <w:shd w:val="clear" w:color="auto" w:fill="FFFFFF"/>
        </w:rPr>
        <w:t>Spécialité médicale traitant de la maladie mentale.</w:t>
      </w:r>
    </w:p>
    <w:p w14:paraId="7EC77D32" w14:textId="5F368F4E" w:rsidR="00E12715" w:rsidRDefault="00E12715" w:rsidP="00032653">
      <w:pPr>
        <w:rPr>
          <w:rFonts w:cstheme="minorHAnsi"/>
          <w:b/>
          <w:bCs/>
          <w:color w:val="202124"/>
          <w:sz w:val="36"/>
          <w:szCs w:val="36"/>
          <w:shd w:val="clear" w:color="auto" w:fill="FFFFFF"/>
        </w:rPr>
      </w:pPr>
      <w:r>
        <w:rPr>
          <w:rFonts w:cstheme="minorHAnsi"/>
          <w:color w:val="202124"/>
          <w:sz w:val="36"/>
          <w:szCs w:val="36"/>
          <w:shd w:val="clear" w:color="auto" w:fill="FFFFFF"/>
        </w:rPr>
        <w:t>« </w:t>
      </w:r>
      <w:r w:rsidRPr="00E12715">
        <w:rPr>
          <w:rFonts w:cstheme="minorHAnsi"/>
          <w:b/>
          <w:bCs/>
          <w:color w:val="202124"/>
          <w:sz w:val="36"/>
          <w:szCs w:val="36"/>
          <w:shd w:val="clear" w:color="auto" w:fill="FFFFFF"/>
        </w:rPr>
        <w:t>Psychiatrie institutionnelle</w:t>
      </w:r>
      <w:r>
        <w:rPr>
          <w:rFonts w:cstheme="minorHAnsi"/>
          <w:color w:val="202124"/>
          <w:sz w:val="36"/>
          <w:szCs w:val="36"/>
          <w:shd w:val="clear" w:color="auto" w:fill="FFFFFF"/>
        </w:rPr>
        <w:t xml:space="preserve"> » : </w:t>
      </w:r>
      <w:r w:rsidRPr="00E12715">
        <w:rPr>
          <w:rFonts w:cstheme="minorHAnsi"/>
          <w:sz w:val="36"/>
          <w:szCs w:val="36"/>
          <w:shd w:val="clear" w:color="auto" w:fill="FFFFFF" w:themeFill="background1"/>
        </w:rPr>
        <w:t>Type de </w:t>
      </w:r>
      <w:hyperlink r:id="rId220" w:tooltip="Psychothérapie" w:history="1">
        <w:r w:rsidRPr="00E12715">
          <w:rPr>
            <w:rStyle w:val="Lienhypertexte"/>
            <w:rFonts w:cstheme="minorHAnsi"/>
            <w:color w:val="auto"/>
            <w:sz w:val="36"/>
            <w:szCs w:val="36"/>
            <w:u w:val="none"/>
            <w:shd w:val="clear" w:color="auto" w:fill="FFFFFF" w:themeFill="background1"/>
          </w:rPr>
          <w:t>psychothérapie</w:t>
        </w:r>
      </w:hyperlink>
      <w:r w:rsidRPr="00E12715">
        <w:rPr>
          <w:rFonts w:cstheme="minorHAnsi"/>
          <w:sz w:val="36"/>
          <w:szCs w:val="36"/>
          <w:shd w:val="clear" w:color="auto" w:fill="FFFFFF" w:themeFill="background1"/>
        </w:rPr>
        <w:t> en </w:t>
      </w:r>
      <w:hyperlink r:id="rId221" w:tooltip="Hôpital psychiatrique" w:history="1">
        <w:r w:rsidRPr="00E12715">
          <w:rPr>
            <w:rStyle w:val="Lienhypertexte"/>
            <w:rFonts w:cstheme="minorHAnsi"/>
            <w:color w:val="auto"/>
            <w:sz w:val="36"/>
            <w:szCs w:val="36"/>
            <w:u w:val="none"/>
            <w:shd w:val="clear" w:color="auto" w:fill="FFFFFF" w:themeFill="background1"/>
          </w:rPr>
          <w:t>institution psychiatrique</w:t>
        </w:r>
      </w:hyperlink>
      <w:r w:rsidRPr="00E12715">
        <w:rPr>
          <w:rFonts w:cstheme="minorHAnsi"/>
          <w:sz w:val="36"/>
          <w:szCs w:val="36"/>
          <w:shd w:val="clear" w:color="auto" w:fill="FFFFFF" w:themeFill="background1"/>
        </w:rPr>
        <w:t> qui met l'accent sur la dynamique de groupe et la relation entre soignants et soignés</w:t>
      </w:r>
      <w:r>
        <w:rPr>
          <w:rFonts w:cstheme="minorHAnsi"/>
          <w:sz w:val="36"/>
          <w:szCs w:val="36"/>
          <w:shd w:val="clear" w:color="auto" w:fill="FFFFFF" w:themeFill="background1"/>
        </w:rPr>
        <w:t xml:space="preserve"> qui a été développée en 1960 par </w:t>
      </w:r>
      <w:r w:rsidRPr="00E12715">
        <w:rPr>
          <w:rFonts w:cstheme="minorHAnsi"/>
          <w:i/>
          <w:iCs/>
          <w:sz w:val="36"/>
          <w:szCs w:val="36"/>
          <w:u w:val="single"/>
          <w:shd w:val="clear" w:color="auto" w:fill="FFFFFF" w:themeFill="background1"/>
        </w:rPr>
        <w:t>François Tosquelles</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Jean Oury</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Félix Guattari</w:t>
      </w:r>
      <w:r>
        <w:rPr>
          <w:rFonts w:cstheme="minorHAnsi"/>
          <w:sz w:val="36"/>
          <w:szCs w:val="36"/>
          <w:shd w:val="clear" w:color="auto" w:fill="FFFFFF" w:themeFill="background1"/>
        </w:rPr>
        <w:t>*, etc.</w:t>
      </w:r>
    </w:p>
    <w:p w14:paraId="38C5BC16" w14:textId="5FAC6CF2" w:rsidR="004B58E6" w:rsidRDefault="004B58E6" w:rsidP="004B58E6">
      <w:pPr>
        <w:shd w:val="clear" w:color="auto" w:fill="FFFFFF" w:themeFill="background1"/>
        <w:rPr>
          <w:rFonts w:cstheme="minorHAnsi"/>
          <w:sz w:val="36"/>
          <w:szCs w:val="36"/>
          <w:shd w:val="clear" w:color="auto" w:fill="FFFFFF"/>
        </w:rPr>
      </w:pPr>
      <w:bookmarkStart w:id="393"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2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393"/>
      <w:r w:rsidRPr="004B58E6">
        <w:rPr>
          <w:rFonts w:cstheme="minorHAnsi"/>
          <w:b/>
          <w:bCs/>
          <w:sz w:val="36"/>
          <w:szCs w:val="36"/>
          <w:shd w:val="clear" w:color="auto" w:fill="FFFFFF"/>
        </w:rPr>
        <w:t>IH 01 2023</w:t>
      </w:r>
      <w:r>
        <w:rPr>
          <w:rFonts w:cstheme="minorHAnsi"/>
          <w:sz w:val="36"/>
          <w:szCs w:val="36"/>
          <w:shd w:val="clear" w:color="auto" w:fill="FFFFFF"/>
        </w:rPr>
        <w:t>.</w:t>
      </w:r>
    </w:p>
    <w:p w14:paraId="4E453B8F" w14:textId="20DF0667" w:rsidR="00B269FD" w:rsidRDefault="00B269FD" w:rsidP="004B58E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69FD">
        <w:rPr>
          <w:rFonts w:cstheme="minorHAnsi"/>
          <w:b/>
          <w:bCs/>
          <w:sz w:val="36"/>
          <w:szCs w:val="36"/>
          <w:shd w:val="clear" w:color="auto" w:fill="FFFFFF"/>
        </w:rPr>
        <w:t>Psychonutrition </w:t>
      </w:r>
      <w:r>
        <w:rPr>
          <w:rFonts w:cstheme="minorHAnsi"/>
          <w:sz w:val="36"/>
          <w:szCs w:val="36"/>
          <w:shd w:val="clear" w:color="auto" w:fill="FFFFFF"/>
        </w:rPr>
        <w:t>» : Etude de la façon dont notre alimentation influence notre cerveau et notre santé mentale.</w:t>
      </w:r>
    </w:p>
    <w:p w14:paraId="7CA19ED0" w14:textId="59AE39EF" w:rsidR="004F6D5F" w:rsidRPr="004B58E6" w:rsidRDefault="004F6D5F" w:rsidP="004B58E6">
      <w:pPr>
        <w:shd w:val="clear" w:color="auto" w:fill="FFFFFF" w:themeFill="background1"/>
        <w:rPr>
          <w:rFonts w:cstheme="minorHAnsi"/>
          <w:b/>
          <w:bCs/>
          <w:sz w:val="36"/>
          <w:szCs w:val="36"/>
          <w:shd w:val="clear" w:color="auto" w:fill="FFFFFF"/>
        </w:rPr>
      </w:pPr>
      <w:bookmarkStart w:id="394" w:name="_Hlk154421637"/>
      <w:r>
        <w:rPr>
          <w:rFonts w:cstheme="minorHAnsi"/>
          <w:sz w:val="36"/>
          <w:szCs w:val="36"/>
          <w:shd w:val="clear" w:color="auto" w:fill="FFFFFF"/>
        </w:rPr>
        <w:t>«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00B972CD" w:rsidRPr="00B972CD">
        <w:rPr>
          <w:rFonts w:cstheme="minorHAnsi"/>
          <w:b/>
          <w:bCs/>
          <w:sz w:val="36"/>
          <w:szCs w:val="36"/>
          <w:shd w:val="clear" w:color="auto" w:fill="FFFFFF"/>
        </w:rPr>
        <w:t>ou « Comportementalisme » ou « Behaviorisme »</w:t>
      </w:r>
      <w:r w:rsidR="00B972CD">
        <w:rPr>
          <w:rFonts w:cstheme="minorHAnsi"/>
          <w:sz w:val="36"/>
          <w:szCs w:val="36"/>
          <w:shd w:val="clear" w:color="auto" w:fill="FFFFFF"/>
        </w:rPr>
        <w:t xml:space="preserve"> </w:t>
      </w:r>
      <w:r>
        <w:rPr>
          <w:rFonts w:cstheme="minorHAnsi"/>
          <w:sz w:val="36"/>
          <w:szCs w:val="36"/>
          <w:shd w:val="clear" w:color="auto" w:fill="FFFFFF"/>
        </w:rPr>
        <w:t xml:space="preserve">: </w:t>
      </w:r>
      <w:r w:rsidR="00B972CD">
        <w:rPr>
          <w:rFonts w:cstheme="minorHAnsi"/>
          <w:sz w:val="36"/>
          <w:szCs w:val="36"/>
          <w:shd w:val="clear" w:color="auto" w:fill="FFFFFF"/>
        </w:rPr>
        <w:t xml:space="preserve">Théorie psychologique qui considère que </w:t>
      </w:r>
      <w:r w:rsidR="00B972CD" w:rsidRPr="00B972CD">
        <w:rPr>
          <w:rFonts w:cstheme="minorHAnsi"/>
          <w:sz w:val="36"/>
          <w:szCs w:val="36"/>
          <w:shd w:val="clear" w:color="auto" w:fill="FFFFFF" w:themeFill="background1"/>
        </w:rPr>
        <w:t>le </w:t>
      </w:r>
      <w:hyperlink r:id="rId224" w:tooltip="Comportement" w:history="1">
        <w:r w:rsidR="00B972CD" w:rsidRPr="00B972CD">
          <w:rPr>
            <w:rStyle w:val="Lienhypertexte"/>
            <w:rFonts w:cstheme="minorHAnsi"/>
            <w:color w:val="auto"/>
            <w:sz w:val="36"/>
            <w:szCs w:val="36"/>
            <w:u w:val="none"/>
            <w:shd w:val="clear" w:color="auto" w:fill="FFFFFF" w:themeFill="background1"/>
          </w:rPr>
          <w:t>comportement</w:t>
        </w:r>
      </w:hyperlink>
      <w:r w:rsidR="00B972CD" w:rsidRPr="00B972CD">
        <w:rPr>
          <w:rFonts w:cstheme="minorHAnsi"/>
          <w:sz w:val="36"/>
          <w:szCs w:val="36"/>
          <w:shd w:val="clear" w:color="auto" w:fill="FFFFFF" w:themeFill="background1"/>
        </w:rPr>
        <w:t> </w:t>
      </w:r>
      <w:hyperlink r:id="rId225" w:tooltip="Observable" w:history="1">
        <w:r w:rsidR="00B972CD" w:rsidRPr="00B972CD">
          <w:rPr>
            <w:rStyle w:val="Lienhypertexte"/>
            <w:rFonts w:cstheme="minorHAnsi"/>
            <w:color w:val="auto"/>
            <w:sz w:val="36"/>
            <w:szCs w:val="36"/>
            <w:u w:val="none"/>
            <w:shd w:val="clear" w:color="auto" w:fill="FFFFFF" w:themeFill="background1"/>
          </w:rPr>
          <w:t>observable</w:t>
        </w:r>
      </w:hyperlink>
      <w:r w:rsidR="00B972CD" w:rsidRPr="00B972CD">
        <w:rPr>
          <w:rFonts w:cstheme="minorHAnsi"/>
          <w:sz w:val="36"/>
          <w:szCs w:val="36"/>
          <w:shd w:val="clear" w:color="auto" w:fill="FFFFFF" w:themeFill="background1"/>
        </w:rPr>
        <w:t> d’un individu est essentiellement </w:t>
      </w:r>
      <w:hyperlink r:id="rId226" w:tooltip="Conditionnement (psychologie)" w:history="1">
        <w:r w:rsidR="00B972CD" w:rsidRPr="00B972CD">
          <w:rPr>
            <w:rStyle w:val="Lienhypertexte"/>
            <w:rFonts w:cstheme="minorHAnsi"/>
            <w:color w:val="auto"/>
            <w:sz w:val="36"/>
            <w:szCs w:val="36"/>
            <w:u w:val="none"/>
            <w:shd w:val="clear" w:color="auto" w:fill="FFFFFF" w:themeFill="background1"/>
          </w:rPr>
          <w:t>conditionné</w:t>
        </w:r>
      </w:hyperlink>
      <w:r w:rsidR="00B972CD" w:rsidRPr="00B972CD">
        <w:rPr>
          <w:rFonts w:cstheme="minorHAnsi"/>
          <w:sz w:val="36"/>
          <w:szCs w:val="36"/>
          <w:shd w:val="clear" w:color="auto" w:fill="FFFFFF" w:themeFill="background1"/>
        </w:rPr>
        <w:t> soit par les mécanismes de réponse </w:t>
      </w:r>
      <w:hyperlink r:id="rId227" w:tooltip="Réflexe" w:history="1">
        <w:r w:rsidR="00B972CD" w:rsidRPr="00B972CD">
          <w:rPr>
            <w:rStyle w:val="Lienhypertexte"/>
            <w:rFonts w:cstheme="minorHAnsi"/>
            <w:color w:val="auto"/>
            <w:sz w:val="36"/>
            <w:szCs w:val="36"/>
            <w:u w:val="none"/>
            <w:shd w:val="clear" w:color="auto" w:fill="FFFFFF" w:themeFill="background1"/>
          </w:rPr>
          <w:t>réflexe</w:t>
        </w:r>
      </w:hyperlink>
      <w:r w:rsidR="00B972CD" w:rsidRPr="00B972CD">
        <w:rPr>
          <w:rFonts w:cstheme="minorHAnsi"/>
          <w:sz w:val="36"/>
          <w:szCs w:val="36"/>
          <w:shd w:val="clear" w:color="auto" w:fill="FFFFFF" w:themeFill="background1"/>
        </w:rPr>
        <w:t> à un </w:t>
      </w:r>
      <w:hyperlink r:id="rId228" w:tooltip="Stimulus" w:history="1">
        <w:r w:rsidR="00B972CD" w:rsidRPr="00B972CD">
          <w:rPr>
            <w:rStyle w:val="Lienhypertexte"/>
            <w:rFonts w:cstheme="minorHAnsi"/>
            <w:color w:val="auto"/>
            <w:sz w:val="36"/>
            <w:szCs w:val="36"/>
            <w:u w:val="none"/>
            <w:shd w:val="clear" w:color="auto" w:fill="FFFFFF" w:themeFill="background1"/>
          </w:rPr>
          <w:t>stimulus</w:t>
        </w:r>
      </w:hyperlink>
      <w:r w:rsidR="00B972CD" w:rsidRPr="00B972CD">
        <w:rPr>
          <w:rFonts w:cstheme="minorHAnsi"/>
          <w:sz w:val="36"/>
          <w:szCs w:val="36"/>
          <w:shd w:val="clear" w:color="auto" w:fill="FFFFFF" w:themeFill="background1"/>
        </w:rPr>
        <w:t> donné, soit par l'histoire des interactions de l'individu avec son </w:t>
      </w:r>
      <w:hyperlink r:id="rId229" w:tooltip="Environnement" w:history="1">
        <w:r w:rsidR="00B972CD" w:rsidRPr="00B972CD">
          <w:rPr>
            <w:rStyle w:val="Lienhypertexte"/>
            <w:rFonts w:cstheme="minorHAnsi"/>
            <w:color w:val="auto"/>
            <w:sz w:val="36"/>
            <w:szCs w:val="36"/>
            <w:u w:val="none"/>
            <w:shd w:val="clear" w:color="auto" w:fill="FFFFFF" w:themeFill="background1"/>
          </w:rPr>
          <w:t>environnement</w:t>
        </w:r>
      </w:hyperlink>
      <w:r w:rsidR="00B972CD" w:rsidRPr="00B972CD">
        <w:rPr>
          <w:rFonts w:cstheme="minorHAnsi"/>
          <w:sz w:val="36"/>
          <w:szCs w:val="36"/>
          <w:shd w:val="clear" w:color="auto" w:fill="FFFFFF" w:themeFill="background1"/>
        </w:rPr>
        <w:t>, notamment les </w:t>
      </w:r>
      <w:hyperlink r:id="rId230" w:tooltip="Punition" w:history="1">
        <w:r w:rsidR="00B972CD" w:rsidRPr="00B972CD">
          <w:rPr>
            <w:rStyle w:val="Lienhypertexte"/>
            <w:rFonts w:cstheme="minorHAnsi"/>
            <w:i/>
            <w:iCs/>
            <w:color w:val="auto"/>
            <w:sz w:val="36"/>
            <w:szCs w:val="36"/>
            <w:u w:val="none"/>
            <w:shd w:val="clear" w:color="auto" w:fill="FFFFFF" w:themeFill="background1"/>
          </w:rPr>
          <w:t>punitions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et </w:t>
      </w:r>
      <w:hyperlink r:id="rId231" w:tooltip="Renforcement" w:history="1">
        <w:r w:rsidR="00B972CD" w:rsidRPr="00B972CD">
          <w:rPr>
            <w:rStyle w:val="Lienhypertexte"/>
            <w:rFonts w:cstheme="minorHAnsi"/>
            <w:i/>
            <w:iCs/>
            <w:color w:val="auto"/>
            <w:sz w:val="36"/>
            <w:szCs w:val="36"/>
            <w:u w:val="none"/>
            <w:shd w:val="clear" w:color="auto" w:fill="FFFFFF" w:themeFill="background1"/>
          </w:rPr>
          <w:t>renforcements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par le passé.</w:t>
      </w:r>
      <w:r w:rsidR="00B972CD" w:rsidRPr="00B972CD">
        <w:rPr>
          <w:rFonts w:cstheme="minorHAnsi"/>
          <w:sz w:val="36"/>
          <w:szCs w:val="36"/>
          <w:shd w:val="clear" w:color="auto" w:fill="FFFFFF"/>
        </w:rPr>
        <w:t> </w:t>
      </w:r>
    </w:p>
    <w:bookmarkEnd w:id="394"/>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95"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232"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33"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34"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35"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36"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37"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38"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39"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40"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95"/>
      <w:r w:rsidR="00E67E2E">
        <w:rPr>
          <w:rFonts w:cstheme="minorHAnsi"/>
          <w:b/>
          <w:bCs/>
          <w:sz w:val="36"/>
          <w:szCs w:val="36"/>
          <w:shd w:val="clear" w:color="auto" w:fill="FFFFFF"/>
        </w:rPr>
        <w:t>IH 05 2022</w:t>
      </w:r>
    </w:p>
    <w:p w14:paraId="6B816DED" w14:textId="5FF4FC22"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Psychopathie » : </w:t>
      </w:r>
      <w:r w:rsidRPr="00F348B9">
        <w:rPr>
          <w:rFonts w:cstheme="minorHAnsi"/>
          <w:sz w:val="36"/>
          <w:szCs w:val="36"/>
          <w:shd w:val="clear" w:color="auto" w:fill="FFFFFF"/>
        </w:rPr>
        <w:t>Déséquilibre psychique caractérisé par une déficience du contrôle des émotions et des impulsions, l'incapacité d'adaptation au milieu menant à des conduites antisociales.</w:t>
      </w:r>
      <w:r>
        <w:rPr>
          <w:rFonts w:cstheme="minorHAnsi"/>
          <w:sz w:val="36"/>
          <w:szCs w:val="36"/>
          <w:shd w:val="clear" w:color="auto" w:fill="FFFFFF"/>
        </w:rPr>
        <w:t xml:space="preserve"> Manque d’</w:t>
      </w:r>
      <w:r w:rsidRPr="00EB70FD">
        <w:rPr>
          <w:rFonts w:cstheme="minorHAnsi"/>
          <w:i/>
          <w:iCs/>
          <w:sz w:val="36"/>
          <w:szCs w:val="36"/>
          <w:shd w:val="clear" w:color="auto" w:fill="FFFFFF"/>
        </w:rPr>
        <w:t>empathie</w:t>
      </w:r>
      <w:r>
        <w:rPr>
          <w:rFonts w:cstheme="minorHAnsi"/>
          <w:sz w:val="36"/>
          <w:szCs w:val="36"/>
          <w:shd w:val="clear" w:color="auto" w:fill="FFFFFF"/>
        </w:rPr>
        <w:t>*</w:t>
      </w:r>
      <w:r w:rsidR="00EB70FD">
        <w:rPr>
          <w:rFonts w:cstheme="minorHAnsi"/>
          <w:sz w:val="36"/>
          <w:szCs w:val="36"/>
          <w:shd w:val="clear" w:color="auto" w:fill="FFFFFF"/>
        </w:rPr>
        <w:t> ; a</w:t>
      </w:r>
      <w:r>
        <w:rPr>
          <w:rFonts w:cstheme="minorHAnsi"/>
          <w:sz w:val="36"/>
          <w:szCs w:val="36"/>
          <w:shd w:val="clear" w:color="auto" w:fill="FFFFFF"/>
        </w:rPr>
        <w:t>bsence de remord, impulsivité</w:t>
      </w:r>
      <w:r w:rsidR="00EB70FD">
        <w:rPr>
          <w:rFonts w:cstheme="minorHAnsi"/>
          <w:sz w:val="36"/>
          <w:szCs w:val="36"/>
          <w:shd w:val="clear" w:color="auto" w:fill="FFFFFF"/>
        </w:rPr>
        <w:t>.</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396"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96"/>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97"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97"/>
      <w:r w:rsidRPr="003E7C95">
        <w:rPr>
          <w:rFonts w:cstheme="minorHAnsi"/>
          <w:b/>
          <w:bCs/>
          <w:sz w:val="36"/>
          <w:szCs w:val="36"/>
          <w:shd w:val="clear" w:color="auto" w:fill="FFFFFF"/>
        </w:rPr>
        <w:t>IH 06 2022</w:t>
      </w:r>
    </w:p>
    <w:p w14:paraId="26A20F94" w14:textId="59B09D87" w:rsidR="005402A3" w:rsidRDefault="005402A3" w:rsidP="00032653">
      <w:pPr>
        <w:rPr>
          <w:rFonts w:ascii="Arial" w:hAnsi="Arial" w:cs="Arial"/>
          <w:color w:val="202124"/>
          <w:sz w:val="21"/>
          <w:szCs w:val="21"/>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9D9F096" w14:textId="2A82F5F8" w:rsidR="002B5282" w:rsidRPr="002B5282" w:rsidRDefault="002B5282" w:rsidP="00032653">
      <w:pPr>
        <w:rPr>
          <w:rFonts w:cstheme="minorHAnsi"/>
          <w:b/>
          <w:bCs/>
          <w:sz w:val="36"/>
          <w:szCs w:val="36"/>
          <w:shd w:val="clear" w:color="auto" w:fill="FFFFFF"/>
        </w:rPr>
      </w:pPr>
      <w:bookmarkStart w:id="398" w:name="_Hlk160993879"/>
      <w:r w:rsidRPr="002B5282">
        <w:rPr>
          <w:rFonts w:cstheme="minorHAnsi"/>
          <w:b/>
          <w:bCs/>
          <w:color w:val="202124"/>
          <w:sz w:val="36"/>
          <w:szCs w:val="36"/>
          <w:shd w:val="clear" w:color="auto" w:fill="FFFFFF"/>
        </w:rPr>
        <w:t xml:space="preserve">« Psychotraumatisme » : </w:t>
      </w:r>
      <w:r w:rsidRPr="002B5282">
        <w:rPr>
          <w:rFonts w:cstheme="minorHAnsi"/>
          <w:color w:val="000000" w:themeColor="text1"/>
          <w:sz w:val="36"/>
          <w:szCs w:val="36"/>
          <w:shd w:val="clear" w:color="auto" w:fill="FFFFFF" w:themeFill="background1"/>
        </w:rPr>
        <w:t>Perturbation aiguë ou durable, plus ou moins intense, de l'équilibre psychique</w:t>
      </w:r>
      <w:r>
        <w:rPr>
          <w:rFonts w:cstheme="minorHAnsi"/>
          <w:color w:val="000000" w:themeColor="text1"/>
          <w:sz w:val="36"/>
          <w:szCs w:val="36"/>
          <w:shd w:val="clear" w:color="auto" w:fill="FFFFFF" w:themeFill="background1"/>
        </w:rPr>
        <w:t xml:space="preserve">, consécutive à la </w:t>
      </w:r>
      <w:r w:rsidRPr="002B5282">
        <w:rPr>
          <w:rFonts w:cstheme="minorHAnsi"/>
          <w:color w:val="202124"/>
          <w:sz w:val="36"/>
          <w:szCs w:val="36"/>
          <w:shd w:val="clear" w:color="auto" w:fill="FFFFFF"/>
        </w:rPr>
        <w:t>confrontation à une situation violente</w:t>
      </w:r>
      <w:r w:rsidR="001F140B">
        <w:rPr>
          <w:rFonts w:cstheme="minorHAnsi"/>
          <w:color w:val="202124"/>
          <w:sz w:val="36"/>
          <w:szCs w:val="36"/>
          <w:shd w:val="clear" w:color="auto" w:fill="FFFFFF"/>
        </w:rPr>
        <w:t xml:space="preserve"> (</w:t>
      </w:r>
      <w:r w:rsidR="001F140B" w:rsidRPr="001F140B">
        <w:rPr>
          <w:rFonts w:cstheme="minorHAnsi"/>
          <w:i/>
          <w:iCs/>
          <w:color w:val="202124"/>
          <w:sz w:val="36"/>
          <w:szCs w:val="36"/>
          <w:shd w:val="clear" w:color="auto" w:fill="FFFFFF"/>
        </w:rPr>
        <w:t>effective ou potentielle</w:t>
      </w:r>
      <w:r w:rsidR="001F140B">
        <w:rPr>
          <w:rFonts w:cstheme="minorHAnsi"/>
          <w:color w:val="202124"/>
          <w:sz w:val="36"/>
          <w:szCs w:val="36"/>
          <w:shd w:val="clear" w:color="auto" w:fill="FFFFFF"/>
        </w:rPr>
        <w:t xml:space="preserve">) </w:t>
      </w:r>
      <w:r w:rsidRPr="002B5282">
        <w:rPr>
          <w:rFonts w:cstheme="minorHAnsi"/>
          <w:color w:val="202124"/>
          <w:sz w:val="36"/>
          <w:szCs w:val="36"/>
          <w:shd w:val="clear" w:color="auto" w:fill="FFFFFF"/>
        </w:rPr>
        <w:t xml:space="preserve">, </w:t>
      </w:r>
      <w:r w:rsidR="001F140B">
        <w:rPr>
          <w:rFonts w:cstheme="minorHAnsi"/>
          <w:color w:val="202124"/>
          <w:sz w:val="36"/>
          <w:szCs w:val="36"/>
          <w:shd w:val="clear" w:color="auto" w:fill="FFFFFF"/>
        </w:rPr>
        <w:t>avec menace</w:t>
      </w:r>
      <w:r w:rsidRPr="002B5282">
        <w:rPr>
          <w:rFonts w:cstheme="minorHAnsi"/>
          <w:color w:val="202124"/>
          <w:sz w:val="36"/>
          <w:szCs w:val="36"/>
          <w:shd w:val="clear" w:color="auto" w:fill="FFFFFF"/>
        </w:rPr>
        <w:t xml:space="preserve"> pour </w:t>
      </w:r>
      <w:r w:rsidR="001F140B">
        <w:rPr>
          <w:rFonts w:cstheme="minorHAnsi"/>
          <w:color w:val="202124"/>
          <w:sz w:val="36"/>
          <w:szCs w:val="36"/>
          <w:shd w:val="clear" w:color="auto" w:fill="FFFFFF"/>
        </w:rPr>
        <w:t>sa</w:t>
      </w:r>
      <w:r w:rsidRPr="002B5282">
        <w:rPr>
          <w:rFonts w:cstheme="minorHAnsi"/>
          <w:color w:val="202124"/>
          <w:sz w:val="36"/>
          <w:szCs w:val="36"/>
          <w:shd w:val="clear" w:color="auto" w:fill="FFFFFF"/>
        </w:rPr>
        <w:t xml:space="preserve"> vie, </w:t>
      </w:r>
      <w:r w:rsidR="001F140B">
        <w:rPr>
          <w:rFonts w:cstheme="minorHAnsi"/>
          <w:color w:val="202124"/>
          <w:sz w:val="36"/>
          <w:szCs w:val="36"/>
          <w:shd w:val="clear" w:color="auto" w:fill="FFFFFF"/>
        </w:rPr>
        <w:t>ou</w:t>
      </w:r>
      <w:r w:rsidRPr="002B5282">
        <w:rPr>
          <w:rFonts w:cstheme="minorHAnsi"/>
          <w:color w:val="202124"/>
          <w:sz w:val="36"/>
          <w:szCs w:val="36"/>
          <w:shd w:val="clear" w:color="auto" w:fill="FFFFFF"/>
        </w:rPr>
        <w:t xml:space="preserve"> son intégrité</w:t>
      </w:r>
      <w:r w:rsidR="001F140B">
        <w:rPr>
          <w:rFonts w:cstheme="minorHAnsi"/>
          <w:color w:val="202124"/>
          <w:sz w:val="36"/>
          <w:szCs w:val="36"/>
          <w:shd w:val="clear" w:color="auto" w:fill="FFFFFF"/>
        </w:rPr>
        <w:t>, soit directement, soit comme témoin, soit par l’intermédiaire d’un proche (</w:t>
      </w:r>
      <w:r w:rsidR="001F140B" w:rsidRPr="001F140B">
        <w:rPr>
          <w:rFonts w:cstheme="minorHAnsi"/>
          <w:i/>
          <w:iCs/>
          <w:color w:val="202124"/>
          <w:sz w:val="36"/>
          <w:szCs w:val="36"/>
          <w:shd w:val="clear" w:color="auto" w:fill="FFFFFF"/>
        </w:rPr>
        <w:t>qui en a été victime</w:t>
      </w:r>
      <w:r w:rsidR="001F140B">
        <w:rPr>
          <w:rFonts w:cstheme="minorHAnsi"/>
          <w:color w:val="202124"/>
          <w:sz w:val="36"/>
          <w:szCs w:val="36"/>
          <w:shd w:val="clear" w:color="auto" w:fill="FFFFFF"/>
        </w:rPr>
        <w:t>), soit par exposition répétée ou extrême aux détails pénibles de l’évènement (</w:t>
      </w:r>
      <w:r w:rsidR="001F140B" w:rsidRPr="001F140B">
        <w:rPr>
          <w:rFonts w:cstheme="minorHAnsi"/>
          <w:i/>
          <w:iCs/>
          <w:color w:val="202124"/>
          <w:sz w:val="36"/>
          <w:szCs w:val="36"/>
          <w:shd w:val="clear" w:color="auto" w:fill="FFFFFF"/>
        </w:rPr>
        <w:t>infos, soignants, etc</w:t>
      </w:r>
      <w:r w:rsidR="001F140B">
        <w:rPr>
          <w:rFonts w:cstheme="minorHAnsi"/>
          <w:color w:val="202124"/>
          <w:sz w:val="36"/>
          <w:szCs w:val="36"/>
          <w:shd w:val="clear" w:color="auto" w:fill="FFFFFF"/>
        </w:rPr>
        <w:t>.</w:t>
      </w:r>
      <w:r w:rsidR="001F140B">
        <w:rPr>
          <w:rFonts w:ascii="Arial" w:hAnsi="Arial" w:cs="Arial"/>
          <w:color w:val="202124"/>
          <w:sz w:val="30"/>
          <w:szCs w:val="30"/>
          <w:shd w:val="clear" w:color="auto" w:fill="FFFFFF"/>
        </w:rPr>
        <w:t xml:space="preserve">). </w:t>
      </w:r>
      <w:bookmarkEnd w:id="398"/>
      <w:r w:rsidR="001F140B" w:rsidRPr="001F140B">
        <w:rPr>
          <w:rFonts w:ascii="Arial" w:hAnsi="Arial" w:cs="Arial"/>
          <w:b/>
          <w:bCs/>
          <w:color w:val="202124"/>
          <w:sz w:val="30"/>
          <w:szCs w:val="30"/>
          <w:shd w:val="clear" w:color="auto" w:fill="FFFFFF"/>
        </w:rPr>
        <w:t>IH 03 2024</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99"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99"/>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0E13F97F" w14:textId="2FD7F642" w:rsidR="0008421F" w:rsidRPr="0008421F" w:rsidRDefault="0008421F"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Punition » : </w:t>
      </w:r>
      <w:r>
        <w:rPr>
          <w:rFonts w:cstheme="minorHAnsi"/>
          <w:sz w:val="36"/>
          <w:szCs w:val="36"/>
          <w:shd w:val="clear" w:color="auto" w:fill="FFFFFF" w:themeFill="background1"/>
        </w:rPr>
        <w:t xml:space="preserve">En psychologie </w:t>
      </w:r>
      <w:r w:rsidRPr="0008421F">
        <w:rPr>
          <w:rFonts w:cstheme="minorHAnsi"/>
          <w:i/>
          <w:iCs/>
          <w:sz w:val="36"/>
          <w:szCs w:val="36"/>
          <w:shd w:val="clear" w:color="auto" w:fill="FFFFFF" w:themeFill="background1"/>
        </w:rPr>
        <w:t>comportementaliste</w:t>
      </w:r>
      <w:r>
        <w:rPr>
          <w:rFonts w:cstheme="minorHAnsi"/>
          <w:sz w:val="36"/>
          <w:szCs w:val="36"/>
          <w:shd w:val="clear" w:color="auto" w:fill="FFFFFF" w:themeFill="background1"/>
        </w:rPr>
        <w:t xml:space="preserve">* c’est une conséquence </w:t>
      </w:r>
      <w:r w:rsidRPr="0008421F">
        <w:rPr>
          <w:rFonts w:cstheme="minorHAnsi"/>
          <w:i/>
          <w:iCs/>
          <w:sz w:val="36"/>
          <w:szCs w:val="36"/>
          <w:shd w:val="clear" w:color="auto" w:fill="FFFFFF" w:themeFill="background1"/>
        </w:rPr>
        <w:t>aversive* (désagréable</w:t>
      </w:r>
      <w:r>
        <w:rPr>
          <w:rFonts w:cstheme="minorHAnsi"/>
          <w:sz w:val="36"/>
          <w:szCs w:val="36"/>
          <w:shd w:val="clear" w:color="auto" w:fill="FFFFFF" w:themeFill="background1"/>
        </w:rPr>
        <w:t>) qui va diminuer la probabilité d’occurrence (</w:t>
      </w:r>
      <w:r w:rsidRPr="0008421F">
        <w:rPr>
          <w:rFonts w:cstheme="minorHAnsi"/>
          <w:i/>
          <w:iCs/>
          <w:sz w:val="36"/>
          <w:szCs w:val="36"/>
          <w:shd w:val="clear" w:color="auto" w:fill="FFFFFF" w:themeFill="background1"/>
        </w:rPr>
        <w:t>répétition</w:t>
      </w:r>
      <w:r>
        <w:rPr>
          <w:rFonts w:cstheme="minorHAnsi"/>
          <w:sz w:val="36"/>
          <w:szCs w:val="36"/>
          <w:shd w:val="clear" w:color="auto" w:fill="FFFFFF" w:themeFill="background1"/>
        </w:rPr>
        <w:t xml:space="preserve">) du comportement qui l’a immédiatement précédé. </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400"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400"/>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401"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401"/>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402"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41"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42"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402"/>
      <w:r w:rsidRPr="009723D5">
        <w:rPr>
          <w:rFonts w:cstheme="minorHAnsi"/>
          <w:b/>
          <w:bCs/>
          <w:sz w:val="36"/>
          <w:szCs w:val="36"/>
          <w:shd w:val="clear" w:color="auto" w:fill="FFFFFF"/>
        </w:rPr>
        <w:t>IH 10 2022</w:t>
      </w:r>
    </w:p>
    <w:p w14:paraId="35DFD836" w14:textId="77777777" w:rsidR="00E52CC2" w:rsidRDefault="00E52CC2" w:rsidP="00032653">
      <w:pPr>
        <w:rPr>
          <w:rFonts w:cstheme="minorHAnsi"/>
          <w:b/>
          <w:bCs/>
          <w:sz w:val="36"/>
          <w:szCs w:val="36"/>
          <w:shd w:val="clear" w:color="auto" w:fill="FFFFFF" w:themeFill="background1"/>
        </w:rPr>
      </w:pPr>
    </w:p>
    <w:p w14:paraId="28B79D6B" w14:textId="1938E832" w:rsidR="00E52CC2" w:rsidRPr="00E52CC2" w:rsidRDefault="00E52CC2" w:rsidP="00E52CC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Randomisation mendélienne » : </w:t>
      </w:r>
      <w:r>
        <w:rPr>
          <w:rFonts w:cstheme="minorHAnsi"/>
          <w:sz w:val="36"/>
          <w:szCs w:val="36"/>
          <w:shd w:val="clear" w:color="auto" w:fill="FFFFFF" w:themeFill="background1"/>
        </w:rPr>
        <w:t>Technique (</w:t>
      </w:r>
      <w:r w:rsidRPr="00E52CC2">
        <w:rPr>
          <w:rFonts w:cstheme="minorHAnsi"/>
          <w:i/>
          <w:iCs/>
          <w:sz w:val="36"/>
          <w:szCs w:val="36"/>
          <w:shd w:val="clear" w:color="auto" w:fill="FFFFFF" w:themeFill="background1"/>
        </w:rPr>
        <w:t>employée en épidémiologie</w:t>
      </w:r>
      <w:r>
        <w:rPr>
          <w:rFonts w:cstheme="minorHAnsi"/>
          <w:sz w:val="36"/>
          <w:szCs w:val="36"/>
          <w:shd w:val="clear" w:color="auto" w:fill="FFFFFF" w:themeFill="background1"/>
        </w:rPr>
        <w:t>)</w:t>
      </w:r>
      <w:r w:rsidRPr="00E52CC2">
        <w:rPr>
          <w:rFonts w:cstheme="minorHAnsi"/>
          <w:sz w:val="36"/>
          <w:szCs w:val="36"/>
          <w:shd w:val="clear" w:color="auto" w:fill="FFFFFF" w:themeFill="background1"/>
        </w:rPr>
        <w:t xml:space="preserve"> </w:t>
      </w:r>
      <w:r>
        <w:rPr>
          <w:rFonts w:cstheme="minorHAnsi"/>
          <w:sz w:val="36"/>
          <w:szCs w:val="36"/>
          <w:shd w:val="clear" w:color="auto" w:fill="FFFFFF" w:themeFill="background1"/>
        </w:rPr>
        <w:t>qui utilise</w:t>
      </w:r>
      <w:r w:rsidRPr="00E52CC2">
        <w:rPr>
          <w:rFonts w:cstheme="minorHAnsi"/>
          <w:sz w:val="36"/>
          <w:szCs w:val="36"/>
          <w:shd w:val="clear" w:color="auto" w:fill="FFFFFF" w:themeFill="background1"/>
        </w:rPr>
        <w:t xml:space="preserve"> la variation mesurée des gènes pour examiner l'effet causal d'une exposition sur un résultat</w:t>
      </w:r>
      <w:r w:rsidRPr="00E52CC2">
        <w:rPr>
          <w:rFonts w:ascii="Arial" w:hAnsi="Arial" w:cs="Arial"/>
          <w:color w:val="202122"/>
          <w:sz w:val="21"/>
          <w:szCs w:val="21"/>
          <w:shd w:val="clear" w:color="auto" w:fill="FFFFFF"/>
        </w:rPr>
        <w:t xml:space="preserve"> </w:t>
      </w:r>
      <w:r>
        <w:rPr>
          <w:rFonts w:cstheme="minorHAnsi"/>
          <w:sz w:val="36"/>
          <w:szCs w:val="36"/>
          <w:shd w:val="clear" w:color="auto" w:fill="FFFFFF"/>
        </w:rPr>
        <w:t>et permet</w:t>
      </w:r>
      <w:r w:rsidRPr="00E52CC2">
        <w:rPr>
          <w:rFonts w:cstheme="minorHAnsi"/>
          <w:sz w:val="36"/>
          <w:szCs w:val="36"/>
          <w:shd w:val="clear" w:color="auto" w:fill="FFFFFF"/>
        </w:rPr>
        <w:t xml:space="preserve"> d'obtenir des estimations impartiales des effets d'une variable causale supposée sans mener un </w:t>
      </w:r>
      <w:hyperlink r:id="rId243" w:tooltip="Essai contrôlé randomisé" w:history="1">
        <w:r w:rsidRPr="00E52CC2">
          <w:rPr>
            <w:rFonts w:cstheme="minorHAnsi"/>
            <w:sz w:val="36"/>
            <w:szCs w:val="36"/>
            <w:shd w:val="clear" w:color="auto" w:fill="FFFFFF"/>
          </w:rPr>
          <w:t>essai contrôlé randomisé</w:t>
        </w:r>
      </w:hyperlink>
      <w:r w:rsidRPr="00E52CC2">
        <w:rPr>
          <w:rFonts w:cstheme="minorHAnsi"/>
          <w:sz w:val="36"/>
          <w:szCs w:val="36"/>
          <w:shd w:val="clear" w:color="auto" w:fill="FFFFFF"/>
        </w:rPr>
        <w:t> traditionnel</w:t>
      </w:r>
      <w:r w:rsidRPr="00E52CC2">
        <w:rPr>
          <w:rFonts w:cstheme="minorHAnsi"/>
          <w:sz w:val="36"/>
          <w:szCs w:val="36"/>
          <w:shd w:val="clear" w:color="auto" w:fill="FFFFFF" w:themeFill="background1"/>
        </w:rPr>
        <w:t>. </w:t>
      </w:r>
    </w:p>
    <w:p w14:paraId="306637FC" w14:textId="2C753D26"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403"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403"/>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404"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404"/>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405"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405"/>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64B9872E" w14:textId="4191B4FF" w:rsidR="00F05499" w:rsidRP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Refus Scolaire Anxieux » ou « Phobie scolaire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04F495FC" w14:textId="1FC34891" w:rsidR="00314160" w:rsidRPr="00F52D75" w:rsidRDefault="00314160" w:rsidP="001E50EB">
      <w:pPr>
        <w:rPr>
          <w:rFonts w:cstheme="minorHAnsi"/>
          <w:b/>
          <w:bCs/>
          <w:sz w:val="36"/>
          <w:szCs w:val="36"/>
          <w:shd w:val="clear" w:color="auto" w:fill="FFFFFF"/>
        </w:rPr>
      </w:pPr>
      <w:bookmarkStart w:id="406"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406"/>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407" w:name="_Hlk102124013"/>
      <w:bookmarkStart w:id="408" w:name="_Hlk109727335"/>
      <w:bookmarkStart w:id="409" w:name="_Hlk99977627"/>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407"/>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44"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45"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46"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47"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w:t>
      </w:r>
      <w:r w:rsidR="00B979B4" w:rsidRPr="000C73AA">
        <w:rPr>
          <w:rFonts w:cstheme="minorHAnsi"/>
          <w:i/>
          <w:iCs/>
          <w:sz w:val="36"/>
          <w:szCs w:val="36"/>
          <w:shd w:val="clear" w:color="auto" w:fill="FFFFFF"/>
        </w:rPr>
        <w:t>pseudo-médecine</w:t>
      </w:r>
      <w:r w:rsidR="00B979B4" w:rsidRPr="00B979B4">
        <w:rPr>
          <w:rFonts w:cstheme="minorHAnsi"/>
          <w:sz w:val="36"/>
          <w:szCs w:val="36"/>
          <w:shd w:val="clear" w:color="auto" w:fill="FFFFFF"/>
        </w:rPr>
        <w:t>.</w:t>
      </w:r>
      <w:r w:rsidR="00B979B4">
        <w:rPr>
          <w:rFonts w:cstheme="minorHAnsi"/>
          <w:sz w:val="36"/>
          <w:szCs w:val="36"/>
          <w:shd w:val="clear" w:color="auto" w:fill="FFFFFF"/>
        </w:rPr>
        <w:t xml:space="preserve"> </w:t>
      </w:r>
      <w:bookmarkEnd w:id="408"/>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29123DC2" w14:textId="5C56B146" w:rsidR="003869EB" w:rsidRPr="003869EB" w:rsidRDefault="003869EB" w:rsidP="00401F85">
      <w:pPr>
        <w:rPr>
          <w:rFonts w:cstheme="minorHAnsi"/>
          <w:sz w:val="36"/>
          <w:szCs w:val="36"/>
          <w:shd w:val="clear" w:color="auto" w:fill="FFFFFF"/>
        </w:rPr>
      </w:pPr>
      <w:r>
        <w:rPr>
          <w:rFonts w:cstheme="minorHAnsi"/>
          <w:b/>
          <w:bCs/>
          <w:sz w:val="36"/>
          <w:szCs w:val="36"/>
          <w:shd w:val="clear" w:color="auto" w:fill="FFFFFF"/>
        </w:rPr>
        <w:t xml:space="preserve">« Relaxation » : </w:t>
      </w:r>
      <w:r>
        <w:rPr>
          <w:rFonts w:cstheme="minorHAnsi"/>
          <w:sz w:val="36"/>
          <w:szCs w:val="36"/>
          <w:shd w:val="clear" w:color="auto" w:fill="FFFFFF"/>
        </w:rPr>
        <w:t>Toute méthode permettant de diminuer la tension physique, mentale, émotionnelle et de lutter contre le stress.</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410"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410"/>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411" w:name="_Hlk90240439"/>
      <w:bookmarkStart w:id="412" w:name="_Hlk69402308"/>
      <w:bookmarkEnd w:id="409"/>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411"/>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413"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413"/>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31DCF057"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r w:rsidR="00AE3167">
        <w:rPr>
          <w:rFonts w:cstheme="minorHAnsi"/>
          <w:sz w:val="36"/>
          <w:szCs w:val="36"/>
          <w:shd w:val="clear" w:color="auto" w:fill="FFFFFF" w:themeFill="background1"/>
        </w:rPr>
        <w:t xml:space="preserve"> en donnant les explications adéquates pour expliciter l’interdiction et le comportement attendu.</w:t>
      </w:r>
    </w:p>
    <w:p w14:paraId="65F7639E" w14:textId="415E8ACC"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11 2021 </w:t>
      </w:r>
      <w:r w:rsidR="00AE3167">
        <w:rPr>
          <w:rFonts w:cstheme="minorHAnsi"/>
          <w:b/>
          <w:bCs/>
          <w:sz w:val="36"/>
          <w:szCs w:val="36"/>
          <w:shd w:val="clear" w:color="auto" w:fill="FFFFFF"/>
        </w:rPr>
        <w:t>/</w:t>
      </w:r>
      <w:r w:rsidR="00176969">
        <w:rPr>
          <w:rFonts w:cstheme="minorHAnsi"/>
          <w:b/>
          <w:bCs/>
          <w:sz w:val="36"/>
          <w:szCs w:val="36"/>
          <w:shd w:val="clear" w:color="auto" w:fill="FFFFFF"/>
        </w:rPr>
        <w:t>11 2022 </w:t>
      </w:r>
      <w:r w:rsidR="00AE3167">
        <w:rPr>
          <w:rFonts w:cstheme="minorHAnsi"/>
          <w:b/>
          <w:bCs/>
          <w:sz w:val="36"/>
          <w:szCs w:val="36"/>
          <w:shd w:val="clear" w:color="auto" w:fill="FFFFFF"/>
        </w:rPr>
        <w:t>/</w:t>
      </w:r>
      <w:r w:rsidR="00176969">
        <w:rPr>
          <w:rFonts w:cstheme="minorHAnsi"/>
          <w:b/>
          <w:bCs/>
          <w:sz w:val="36"/>
          <w:szCs w:val="36"/>
          <w:shd w:val="clear" w:color="auto" w:fill="FFFFFF"/>
        </w:rPr>
        <w:t xml:space="preserve">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08369D71"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414"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414"/>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sidR="00AE3167">
        <w:rPr>
          <w:rFonts w:cstheme="minorHAnsi"/>
          <w:b/>
          <w:bCs/>
          <w:sz w:val="36"/>
          <w:szCs w:val="36"/>
          <w:shd w:val="clear" w:color="auto" w:fill="FFFFFF"/>
        </w:rPr>
        <w:t>/</w:t>
      </w:r>
      <w:r>
        <w:rPr>
          <w:rFonts w:cstheme="minorHAnsi"/>
          <w:b/>
          <w:bCs/>
          <w:sz w:val="36"/>
          <w:szCs w:val="36"/>
          <w:shd w:val="clear" w:color="auto" w:fill="FFFFFF"/>
        </w:rPr>
        <w:t>11 2022 </w:t>
      </w:r>
      <w:r w:rsidR="00AE3167">
        <w:rPr>
          <w:rFonts w:cstheme="minorHAnsi"/>
          <w:b/>
          <w:bCs/>
          <w:sz w:val="36"/>
          <w:szCs w:val="36"/>
          <w:shd w:val="clear" w:color="auto" w:fill="FFFFFF"/>
        </w:rPr>
        <w:t>/</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7A8E6984"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000C559E">
        <w:rPr>
          <w:rFonts w:cstheme="minorHAnsi"/>
          <w:color w:val="000000"/>
          <w:sz w:val="36"/>
          <w:szCs w:val="36"/>
        </w:rPr>
        <w:t>réseau neuronal</w:t>
      </w:r>
      <w:r w:rsidRPr="009D68CB">
        <w:rPr>
          <w:rFonts w:cstheme="minorHAnsi"/>
          <w:color w:val="000000"/>
          <w:sz w:val="36"/>
          <w:szCs w:val="36"/>
        </w:rPr>
        <w:t xml:space="preserve"> qui détermine, parmi la multitude de stimuli internes et externes, ceux qui sont signifiants et dignes d'attention</w:t>
      </w:r>
      <w:r w:rsidR="000C559E">
        <w:rPr>
          <w:rFonts w:cstheme="minorHAnsi"/>
          <w:color w:val="000000"/>
          <w:sz w:val="36"/>
          <w:szCs w:val="36"/>
        </w:rPr>
        <w:t> et</w:t>
      </w:r>
      <w:r w:rsidR="00415189">
        <w:rPr>
          <w:rFonts w:cstheme="minorHAnsi"/>
          <w:color w:val="000000"/>
          <w:sz w:val="36"/>
          <w:szCs w:val="36"/>
        </w:rPr>
        <w:t xml:space="preserve"> déconnecte le </w:t>
      </w:r>
      <w:r w:rsidR="00415189" w:rsidRPr="00415189">
        <w:rPr>
          <w:rFonts w:cstheme="minorHAnsi"/>
          <w:i/>
          <w:iCs/>
          <w:color w:val="000000"/>
          <w:sz w:val="36"/>
          <w:szCs w:val="36"/>
        </w:rPr>
        <w:t>réseau du mode par défaut</w:t>
      </w:r>
      <w:r w:rsidR="00415189">
        <w:rPr>
          <w:rFonts w:cstheme="minorHAnsi"/>
          <w:color w:val="000000"/>
          <w:sz w:val="36"/>
          <w:szCs w:val="36"/>
        </w:rPr>
        <w:t xml:space="preserve">* pour laisser agir </w:t>
      </w:r>
      <w:r w:rsidR="00415189" w:rsidRPr="00415189">
        <w:rPr>
          <w:rFonts w:cstheme="minorHAnsi"/>
          <w:i/>
          <w:iCs/>
          <w:color w:val="000000"/>
          <w:sz w:val="36"/>
          <w:szCs w:val="36"/>
        </w:rPr>
        <w:t>le réseau frontopariétal</w:t>
      </w:r>
      <w:r w:rsidR="00415189">
        <w:rPr>
          <w:rFonts w:cstheme="minorHAnsi"/>
          <w:color w:val="000000"/>
          <w:sz w:val="36"/>
          <w:szCs w:val="36"/>
        </w:rPr>
        <w:t xml:space="preserve">*. Structures importantes : le </w:t>
      </w:r>
      <w:r w:rsidR="00415189" w:rsidRPr="00415189">
        <w:rPr>
          <w:rFonts w:cstheme="minorHAnsi"/>
          <w:i/>
          <w:iCs/>
          <w:color w:val="000000"/>
          <w:sz w:val="36"/>
          <w:szCs w:val="36"/>
        </w:rPr>
        <w:t>cortex cingulaire antérieur</w:t>
      </w:r>
      <w:r w:rsidR="00415189">
        <w:rPr>
          <w:rFonts w:cstheme="minorHAnsi"/>
          <w:color w:val="000000"/>
          <w:sz w:val="36"/>
          <w:szCs w:val="36"/>
        </w:rPr>
        <w:t>* et l’</w:t>
      </w:r>
      <w:r w:rsidR="00415189" w:rsidRPr="00415189">
        <w:rPr>
          <w:rFonts w:cstheme="minorHAnsi"/>
          <w:i/>
          <w:iCs/>
          <w:color w:val="000000"/>
          <w:sz w:val="36"/>
          <w:szCs w:val="36"/>
        </w:rPr>
        <w:t>insula</w:t>
      </w:r>
      <w:r w:rsidR="00415189">
        <w:rPr>
          <w:rFonts w:cstheme="minorHAnsi"/>
          <w:color w:val="000000"/>
          <w:sz w:val="36"/>
          <w:szCs w:val="36"/>
        </w:rPr>
        <w:t>*.</w:t>
      </w:r>
    </w:p>
    <w:p w14:paraId="10C62D0F" w14:textId="4BBCA54D"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w:t>
      </w:r>
      <w:r w:rsidR="000C559E">
        <w:rPr>
          <w:rFonts w:cstheme="minorHAnsi"/>
          <w:sz w:val="36"/>
          <w:szCs w:val="36"/>
          <w:shd w:val="clear" w:color="auto" w:fill="FFFFFF" w:themeFill="background1"/>
        </w:rPr>
        <w:t xml:space="preserve">neuronal </w:t>
      </w:r>
      <w:r w:rsidRPr="00E646F5">
        <w:rPr>
          <w:rFonts w:cstheme="minorHAnsi"/>
          <w:sz w:val="36"/>
          <w:szCs w:val="36"/>
          <w:shd w:val="clear" w:color="auto" w:fill="FFFFFF" w:themeFill="background1"/>
        </w:rPr>
        <w:t>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6618F236"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415" w:name="_Hlk82637430"/>
      <w:bookmarkStart w:id="416" w:name="_Hlk115783359"/>
      <w:bookmarkEnd w:id="412"/>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w:t>
      </w:r>
      <w:r w:rsidR="00415189">
        <w:rPr>
          <w:rFonts w:cstheme="minorHAnsi"/>
          <w:sz w:val="36"/>
          <w:szCs w:val="36"/>
          <w:shd w:val="clear" w:color="auto" w:fill="FFFFFF" w:themeFill="background1"/>
        </w:rPr>
        <w:t xml:space="preserve"> Structures importantes : le </w:t>
      </w:r>
      <w:r w:rsidR="00415189" w:rsidRPr="00415189">
        <w:rPr>
          <w:rFonts w:cstheme="minorHAnsi"/>
          <w:i/>
          <w:iCs/>
          <w:sz w:val="36"/>
          <w:szCs w:val="36"/>
          <w:shd w:val="clear" w:color="auto" w:fill="FFFFFF" w:themeFill="background1"/>
        </w:rPr>
        <w:t>cortex cingulaire postérieur</w:t>
      </w:r>
      <w:r w:rsidR="00415189">
        <w:rPr>
          <w:rFonts w:cstheme="minorHAnsi"/>
          <w:sz w:val="36"/>
          <w:szCs w:val="36"/>
          <w:shd w:val="clear" w:color="auto" w:fill="FFFFFF" w:themeFill="background1"/>
        </w:rPr>
        <w:t xml:space="preserve">* et le </w:t>
      </w:r>
      <w:r w:rsidR="00415189" w:rsidRPr="00415189">
        <w:rPr>
          <w:rFonts w:cstheme="minorHAnsi"/>
          <w:i/>
          <w:iCs/>
          <w:sz w:val="36"/>
          <w:szCs w:val="36"/>
          <w:shd w:val="clear" w:color="auto" w:fill="FFFFFF" w:themeFill="background1"/>
        </w:rPr>
        <w:t>précunéus</w:t>
      </w:r>
      <w:r w:rsidR="00415189">
        <w:rPr>
          <w:rFonts w:cstheme="minorHAnsi"/>
          <w:sz w:val="36"/>
          <w:szCs w:val="36"/>
          <w:shd w:val="clear" w:color="auto" w:fill="FFFFFF" w:themeFill="background1"/>
        </w:rPr>
        <w:t>*.</w:t>
      </w:r>
      <w:r w:rsidR="0091440D" w:rsidRPr="00180F64">
        <w:rPr>
          <w:rFonts w:cstheme="minorHAnsi"/>
          <w:sz w:val="36"/>
          <w:szCs w:val="36"/>
          <w:shd w:val="clear" w:color="auto" w:fill="FFFFFF" w:themeFill="background1"/>
        </w:rPr>
        <w:t> </w:t>
      </w:r>
      <w:bookmarkEnd w:id="415"/>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752DFD55"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Réseau exécutif »</w:t>
      </w:r>
      <w:r w:rsidR="00E83A6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48"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r w:rsidR="0018254A">
        <w:rPr>
          <w:rFonts w:cstheme="minorHAnsi"/>
          <w:sz w:val="36"/>
          <w:szCs w:val="36"/>
          <w:shd w:val="clear" w:color="auto" w:fill="FFFFFF" w:themeFill="background1"/>
        </w:rPr>
        <w:t xml:space="preserve">Utilise le </w:t>
      </w:r>
      <w:r w:rsidR="0018254A" w:rsidRPr="0018254A">
        <w:rPr>
          <w:rFonts w:cstheme="minorHAnsi"/>
          <w:i/>
          <w:iCs/>
          <w:sz w:val="36"/>
          <w:szCs w:val="36"/>
          <w:shd w:val="clear" w:color="auto" w:fill="FFFFFF" w:themeFill="background1"/>
        </w:rPr>
        <w:t>cortex préfrontal</w:t>
      </w:r>
      <w:r w:rsidR="0018254A">
        <w:rPr>
          <w:rFonts w:cstheme="minorHAnsi"/>
          <w:sz w:val="36"/>
          <w:szCs w:val="36"/>
          <w:shd w:val="clear" w:color="auto" w:fill="FFFFFF" w:themeFill="background1"/>
        </w:rPr>
        <w:t xml:space="preserve">* et le </w:t>
      </w:r>
      <w:r w:rsidR="0018254A" w:rsidRPr="0018254A">
        <w:rPr>
          <w:rFonts w:cstheme="minorHAnsi"/>
          <w:i/>
          <w:iCs/>
          <w:sz w:val="36"/>
          <w:szCs w:val="36"/>
          <w:shd w:val="clear" w:color="auto" w:fill="FFFFFF" w:themeFill="background1"/>
        </w:rPr>
        <w:t>cortex pariétal</w:t>
      </w:r>
      <w:r w:rsidR="0018254A">
        <w:rPr>
          <w:rFonts w:cstheme="minorHAnsi"/>
          <w:sz w:val="36"/>
          <w:szCs w:val="36"/>
          <w:shd w:val="clear" w:color="auto" w:fill="FFFFFF" w:themeFill="background1"/>
        </w:rPr>
        <w:t>*.</w:t>
      </w:r>
    </w:p>
    <w:p w14:paraId="61A95163" w14:textId="524FAC82" w:rsidR="00881DC5" w:rsidRDefault="00274736" w:rsidP="0091440D">
      <w:pPr>
        <w:rPr>
          <w:rFonts w:cstheme="minorHAnsi"/>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416"/>
      <w:r w:rsidRPr="00274736">
        <w:rPr>
          <w:rFonts w:cstheme="minorHAnsi"/>
          <w:b/>
          <w:bCs/>
          <w:sz w:val="36"/>
          <w:szCs w:val="36"/>
          <w:shd w:val="clear" w:color="auto" w:fill="FFFFFF"/>
        </w:rPr>
        <w:t>IH 10 2022</w:t>
      </w:r>
      <w:bookmarkStart w:id="417" w:name="_Hlk134467663"/>
      <w:r w:rsidR="00881DC5">
        <w:rPr>
          <w:rFonts w:cstheme="minorHAnsi"/>
          <w:sz w:val="36"/>
          <w:szCs w:val="36"/>
          <w:shd w:val="clear" w:color="auto" w:fill="FFFFFF"/>
        </w:rPr>
        <w:t>.</w:t>
      </w:r>
    </w:p>
    <w:p w14:paraId="7DC94FEF" w14:textId="6A814DF7" w:rsidR="000C559E" w:rsidRPr="005E0B33" w:rsidRDefault="000C559E" w:rsidP="0091440D">
      <w:pPr>
        <w:rPr>
          <w:rFonts w:cstheme="minorHAnsi"/>
          <w:b/>
          <w:bCs/>
          <w:sz w:val="36"/>
          <w:szCs w:val="36"/>
          <w:shd w:val="clear" w:color="auto" w:fill="FFFFFF"/>
        </w:rPr>
      </w:pPr>
      <w:r>
        <w:rPr>
          <w:rFonts w:cstheme="minorHAnsi"/>
          <w:sz w:val="36"/>
          <w:szCs w:val="36"/>
          <w:shd w:val="clear" w:color="auto" w:fill="FFFFFF"/>
        </w:rPr>
        <w:t>« </w:t>
      </w:r>
      <w:r w:rsidRPr="000C559E">
        <w:rPr>
          <w:rFonts w:cstheme="minorHAnsi"/>
          <w:b/>
          <w:bCs/>
          <w:sz w:val="36"/>
          <w:szCs w:val="36"/>
          <w:shd w:val="clear" w:color="auto" w:fill="FFFFFF"/>
        </w:rPr>
        <w:t>Réseau frontopariétal</w:t>
      </w:r>
      <w:r>
        <w:rPr>
          <w:rFonts w:cstheme="minorHAnsi"/>
          <w:sz w:val="36"/>
          <w:szCs w:val="36"/>
          <w:shd w:val="clear" w:color="auto" w:fill="FFFFFF"/>
        </w:rPr>
        <w:t xml:space="preserve"> » : Réseau neuronal qui permet de se concentrer sur une tâche. Structure importante : cortex préfrontal dorsolatéral. </w:t>
      </w:r>
    </w:p>
    <w:bookmarkEnd w:id="417"/>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49"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50"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418"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p w14:paraId="599C5F3F" w14:textId="694B9882" w:rsidR="00F61EE2" w:rsidRDefault="00F61EE2" w:rsidP="00032653">
      <w:pPr>
        <w:rPr>
          <w:rFonts w:cstheme="minorHAnsi"/>
          <w:sz w:val="36"/>
          <w:szCs w:val="36"/>
          <w:shd w:val="clear" w:color="auto" w:fill="FFFFFF" w:themeFill="background1"/>
        </w:rPr>
      </w:pPr>
      <w:bookmarkStart w:id="419" w:name="_Hlk158910166"/>
      <w:r>
        <w:rPr>
          <w:rFonts w:cstheme="minorHAnsi"/>
          <w:sz w:val="36"/>
          <w:szCs w:val="36"/>
          <w:shd w:val="clear" w:color="auto" w:fill="FFFFFF" w:themeFill="background1"/>
        </w:rPr>
        <w:t>« </w:t>
      </w:r>
      <w:r w:rsidRPr="00F61EE2">
        <w:rPr>
          <w:rFonts w:cstheme="minorHAnsi"/>
          <w:b/>
          <w:bCs/>
          <w:sz w:val="36"/>
          <w:szCs w:val="36"/>
          <w:shd w:val="clear" w:color="auto" w:fill="FFFFFF" w:themeFill="background1"/>
        </w:rPr>
        <w:t>Résonance </w:t>
      </w:r>
      <w:r>
        <w:rPr>
          <w:rFonts w:cstheme="minorHAnsi"/>
          <w:sz w:val="36"/>
          <w:szCs w:val="36"/>
          <w:shd w:val="clear" w:color="auto" w:fill="FFFFFF" w:themeFill="background1"/>
        </w:rPr>
        <w:t xml:space="preserve">» : Concept de </w:t>
      </w:r>
      <w:r w:rsidRPr="00F61EE2">
        <w:rPr>
          <w:rFonts w:cstheme="minorHAnsi"/>
          <w:i/>
          <w:iCs/>
          <w:sz w:val="36"/>
          <w:szCs w:val="36"/>
          <w:u w:val="single"/>
          <w:shd w:val="clear" w:color="auto" w:fill="FFFFFF" w:themeFill="background1"/>
        </w:rPr>
        <w:t>Mony Elkaïm</w:t>
      </w:r>
      <w:r>
        <w:rPr>
          <w:rFonts w:cstheme="minorHAnsi"/>
          <w:sz w:val="36"/>
          <w:szCs w:val="36"/>
          <w:shd w:val="clear" w:color="auto" w:fill="FFFFFF" w:themeFill="background1"/>
        </w:rPr>
        <w:t xml:space="preserve">* selon </w:t>
      </w:r>
      <w:r w:rsidRPr="00F61EE2">
        <w:rPr>
          <w:rFonts w:cstheme="minorHAnsi"/>
          <w:sz w:val="36"/>
          <w:szCs w:val="36"/>
          <w:shd w:val="clear" w:color="auto" w:fill="FFFFFF" w:themeFill="background1"/>
        </w:rPr>
        <w:t>lequel</w:t>
      </w:r>
      <w:r w:rsidRPr="00F61EE2">
        <w:rPr>
          <w:rFonts w:ascii="Arial" w:hAnsi="Arial" w:cs="Arial"/>
          <w:sz w:val="30"/>
          <w:szCs w:val="30"/>
          <w:shd w:val="clear" w:color="auto" w:fill="FFFFFF" w:themeFill="background1"/>
        </w:rPr>
        <w:t xml:space="preserve"> </w:t>
      </w:r>
      <w:r w:rsidRPr="00F61EE2">
        <w:rPr>
          <w:rFonts w:cstheme="minorHAnsi"/>
          <w:sz w:val="36"/>
          <w:szCs w:val="36"/>
          <w:shd w:val="clear" w:color="auto" w:fill="FFFFFF" w:themeFill="background1"/>
        </w:rPr>
        <w:t>un individu exposé à un autre individu et à ses communications sous forme de comportement et de mots semble instinctivement et inconsciemment y répondre de la même façon</w:t>
      </w:r>
      <w:r>
        <w:rPr>
          <w:rFonts w:cstheme="minorHAnsi"/>
          <w:sz w:val="36"/>
          <w:szCs w:val="36"/>
          <w:shd w:val="clear" w:color="auto" w:fill="FFFFFF" w:themeFill="background1"/>
        </w:rPr>
        <w:t>.</w:t>
      </w:r>
      <w:r w:rsidR="00521B48" w:rsidRPr="00521B48">
        <w:rPr>
          <w:i/>
          <w:iCs/>
          <w:sz w:val="36"/>
          <w:szCs w:val="36"/>
          <w:u w:val="single"/>
        </w:rPr>
        <w:t xml:space="preserve"> </w:t>
      </w:r>
      <w:r w:rsidR="00521B48" w:rsidRPr="00DE534D">
        <w:rPr>
          <w:i/>
          <w:iCs/>
          <w:sz w:val="36"/>
          <w:szCs w:val="36"/>
          <w:u w:val="single"/>
        </w:rPr>
        <w:t>Hartmut Rosa</w:t>
      </w:r>
      <w:r w:rsidR="00521B48" w:rsidRPr="00DE534D">
        <w:rPr>
          <w:sz w:val="36"/>
          <w:szCs w:val="36"/>
        </w:rPr>
        <w:t>*</w:t>
      </w:r>
      <w:r w:rsidR="00521B48">
        <w:rPr>
          <w:sz w:val="36"/>
          <w:szCs w:val="36"/>
        </w:rPr>
        <w:t> :</w:t>
      </w:r>
      <w:r w:rsidR="00521B48" w:rsidRPr="00DE534D">
        <w:rPr>
          <w:i/>
          <w:iCs/>
          <w:sz w:val="36"/>
          <w:szCs w:val="36"/>
        </w:rPr>
        <w:t xml:space="preserve"> </w:t>
      </w:r>
      <w:r w:rsidR="00521B48">
        <w:rPr>
          <w:i/>
          <w:iCs/>
          <w:sz w:val="36"/>
          <w:szCs w:val="36"/>
        </w:rPr>
        <w:t>« Être en résonance</w:t>
      </w:r>
      <w:r w:rsidR="00521B48">
        <w:rPr>
          <w:sz w:val="36"/>
          <w:szCs w:val="36"/>
        </w:rPr>
        <w:t xml:space="preserve"> </w:t>
      </w:r>
      <w:r w:rsidR="00521B48" w:rsidRPr="00DE534D">
        <w:rPr>
          <w:i/>
          <w:iCs/>
          <w:sz w:val="36"/>
          <w:szCs w:val="36"/>
        </w:rPr>
        <w:t xml:space="preserve">c’est </w:t>
      </w:r>
      <w:r w:rsidR="00521B48">
        <w:rPr>
          <w:i/>
          <w:iCs/>
          <w:sz w:val="36"/>
          <w:szCs w:val="36"/>
        </w:rPr>
        <w:t>se sentir touché, bouleversé ou affecté, par autrui, un morceau de musique, le travail que nous faisons, un paysage, une idée ou un coucher de soleil, etc.</w:t>
      </w:r>
      <w:r w:rsidR="00521B48">
        <w:rPr>
          <w:sz w:val="36"/>
          <w:szCs w:val="36"/>
        </w:rPr>
        <w:t xml:space="preserve"> » </w:t>
      </w:r>
      <w:bookmarkEnd w:id="419"/>
      <w:r w:rsidR="00521B48" w:rsidRPr="00521B48">
        <w:rPr>
          <w:b/>
          <w:bCs/>
          <w:sz w:val="36"/>
          <w:szCs w:val="36"/>
        </w:rPr>
        <w:t>IH 02 2024</w:t>
      </w:r>
    </w:p>
    <w:bookmarkEnd w:id="418"/>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420"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420"/>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421"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421"/>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422" w:name="_Hlk152612776"/>
      <w:r w:rsidRPr="00240683">
        <w:rPr>
          <w:rFonts w:cstheme="minorHAnsi"/>
          <w:i/>
          <w:iCs/>
          <w:sz w:val="36"/>
          <w:szCs w:val="36"/>
          <w:u w:val="single"/>
          <w:shd w:val="clear" w:color="auto" w:fill="FFFFFF" w:themeFill="background1"/>
        </w:rPr>
        <w:t>Stanislav Grof</w:t>
      </w:r>
      <w:bookmarkEnd w:id="422"/>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ou «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23"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23"/>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24"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24"/>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25"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25"/>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26"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27" w:name="_Hlk109740242"/>
      <w:bookmarkEnd w:id="426"/>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27"/>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28"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51"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52"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53"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54"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28"/>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29"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29"/>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1E77F83D" w14:textId="05650E82" w:rsid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RSA » ou « Refus Scolaire Anxieux » ou « Phobie scolaire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2B78F08B" w14:textId="46D14134" w:rsidR="005B77A0" w:rsidRPr="00237898" w:rsidRDefault="005B77A0" w:rsidP="00032653">
      <w:pPr>
        <w:rPr>
          <w:rFonts w:cstheme="minorHAnsi"/>
          <w:color w:val="000000" w:themeColor="text1"/>
          <w:sz w:val="36"/>
          <w:szCs w:val="36"/>
          <w:shd w:val="clear" w:color="auto" w:fill="FFFFFF"/>
        </w:rPr>
      </w:pPr>
      <w:bookmarkStart w:id="430" w:name="_Hlk113454007"/>
      <w:r w:rsidRPr="009C3274">
        <w:rPr>
          <w:rFonts w:cstheme="minorHAnsi"/>
          <w:b/>
          <w:bCs/>
          <w:sz w:val="36"/>
          <w:szCs w:val="36"/>
          <w:shd w:val="clear" w:color="auto" w:fill="FFFFFF" w:themeFill="background1"/>
        </w:rPr>
        <w:t>« rTMS</w:t>
      </w:r>
      <w:r w:rsidR="00B87B0D">
        <w:rPr>
          <w:rFonts w:cstheme="minorHAnsi"/>
          <w:b/>
          <w:bCs/>
          <w:sz w:val="36"/>
          <w:szCs w:val="36"/>
          <w:shd w:val="clear" w:color="auto" w:fill="FFFFFF" w:themeFill="background1"/>
        </w:rPr>
        <w:t> »</w:t>
      </w:r>
      <w:r w:rsidRPr="009C3274">
        <w:rPr>
          <w:rFonts w:cstheme="minorHAnsi"/>
          <w:b/>
          <w:bCs/>
          <w:sz w:val="36"/>
          <w:szCs w:val="36"/>
          <w:shd w:val="clear" w:color="auto" w:fill="FFFFFF" w:themeFill="background1"/>
        </w:rPr>
        <w:t> </w:t>
      </w:r>
      <w:r w:rsidRPr="009C3274">
        <w:rPr>
          <w:rFonts w:cstheme="minorHAnsi"/>
          <w:b/>
          <w:bCs/>
          <w:sz w:val="36"/>
          <w:szCs w:val="36"/>
          <w:shd w:val="clear" w:color="auto" w:fill="FFFFFF"/>
        </w:rPr>
        <w:t xml:space="preserve">ou </w:t>
      </w:r>
      <w:r w:rsidR="00B87B0D">
        <w:rPr>
          <w:rFonts w:cstheme="minorHAnsi"/>
          <w:b/>
          <w:bCs/>
          <w:sz w:val="36"/>
          <w:szCs w:val="36"/>
          <w:shd w:val="clear" w:color="auto" w:fill="FFFFFF"/>
        </w:rPr>
        <w:t>« </w:t>
      </w:r>
      <w:r w:rsidRPr="009C3274">
        <w:rPr>
          <w:rFonts w:cstheme="minorHAnsi"/>
          <w:b/>
          <w:bCs/>
          <w:sz w:val="36"/>
          <w:szCs w:val="36"/>
          <w:shd w:val="clear" w:color="auto" w:fill="FFFFFF"/>
        </w:rPr>
        <w:t>Stimulation Magnétique Transcrânienne Répét</w:t>
      </w:r>
      <w:r>
        <w:rPr>
          <w:rFonts w:cstheme="minorHAnsi"/>
          <w:b/>
          <w:bCs/>
          <w:sz w:val="36"/>
          <w:szCs w:val="36"/>
          <w:shd w:val="clear" w:color="auto" w:fill="FFFFFF"/>
        </w:rPr>
        <w:t>ée</w:t>
      </w:r>
      <w:r w:rsidR="00B87B0D">
        <w:rPr>
          <w:rFonts w:cstheme="minorHAnsi"/>
          <w:b/>
          <w:bCs/>
          <w:sz w:val="36"/>
          <w:szCs w:val="36"/>
          <w:shd w:val="clear" w:color="auto" w:fill="FFFFFF"/>
        </w:rPr>
        <w:t xml:space="preserve"> » ou </w:t>
      </w:r>
      <w:proofErr w:type="gramStart"/>
      <w:r w:rsidR="00B87B0D">
        <w:rPr>
          <w:rFonts w:cstheme="minorHAnsi"/>
          <w:b/>
          <w:bCs/>
          <w:sz w:val="36"/>
          <w:szCs w:val="36"/>
          <w:shd w:val="clear" w:color="auto" w:fill="FFFFFF"/>
        </w:rPr>
        <w:t>« </w:t>
      </w:r>
      <w:r>
        <w:rPr>
          <w:rFonts w:cstheme="minorHAnsi"/>
          <w:b/>
          <w:bCs/>
          <w:sz w:val="36"/>
          <w:szCs w:val="36"/>
          <w:shd w:val="clear" w:color="auto" w:fill="FFFFFF"/>
        </w:rPr>
        <w:t> repetitive</w:t>
      </w:r>
      <w:proofErr w:type="gramEnd"/>
      <w:r>
        <w:rPr>
          <w:rFonts w:cstheme="minorHAnsi"/>
          <w:b/>
          <w:bCs/>
          <w:sz w:val="36"/>
          <w:szCs w:val="36"/>
          <w:shd w:val="clear" w:color="auto" w:fill="FFFFFF"/>
        </w:rPr>
        <w:t xml:space="preserve"> TransMagnetic Stimulation</w:t>
      </w:r>
      <w:r w:rsidR="00B87B0D">
        <w:rPr>
          <w:rFonts w:cstheme="minorHAnsi"/>
          <w:b/>
          <w:bCs/>
          <w:sz w:val="36"/>
          <w:szCs w:val="36"/>
          <w:shd w:val="clear" w:color="auto" w:fill="FFFFFF"/>
        </w:rPr>
        <w:t> »</w:t>
      </w:r>
      <w:r>
        <w:rPr>
          <w:rFonts w:cstheme="minorHAnsi"/>
          <w:b/>
          <w:bCs/>
          <w:sz w:val="36"/>
          <w:szCs w:val="36"/>
          <w:shd w:val="clear" w:color="auto" w:fill="FFFFFF"/>
        </w:rPr>
        <w:t xml:space="preserve">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30"/>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31"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31"/>
    </w:p>
    <w:p w14:paraId="61C4882A" w14:textId="7C85A8E5" w:rsidR="00C1361C" w:rsidRDefault="00741EA9" w:rsidP="00032653">
      <w:pPr>
        <w:rPr>
          <w:rFonts w:cstheme="minorHAnsi"/>
          <w:sz w:val="36"/>
          <w:szCs w:val="36"/>
          <w:shd w:val="clear" w:color="auto" w:fill="FFFFFF"/>
        </w:rPr>
      </w:pPr>
      <w:bookmarkStart w:id="432"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32"/>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33"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55"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56"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57"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58"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33"/>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34" w:name="_Hlk115026115"/>
      <w:bookmarkStart w:id="435"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34"/>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36"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36"/>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16395F69" w14:textId="16B29095" w:rsidR="00D10B94" w:rsidRPr="00D10B94" w:rsidRDefault="00D10B94" w:rsidP="003155E4">
      <w:pPr>
        <w:shd w:val="clear" w:color="auto" w:fill="FFFFFF" w:themeFill="background1"/>
        <w:rPr>
          <w:rFonts w:cstheme="minorHAnsi"/>
          <w:sz w:val="36"/>
          <w:szCs w:val="36"/>
          <w:shd w:val="clear" w:color="auto" w:fill="FFFFFF" w:themeFill="background1"/>
        </w:rPr>
      </w:pPr>
      <w:r w:rsidRPr="00636949">
        <w:rPr>
          <w:rFonts w:cstheme="minorHAnsi"/>
          <w:b/>
          <w:bCs/>
          <w:sz w:val="36"/>
          <w:szCs w:val="36"/>
          <w:shd w:val="clear" w:color="auto" w:fill="FFFFFF" w:themeFill="background1"/>
        </w:rPr>
        <w:t>« SAPS »</w:t>
      </w:r>
      <w:r>
        <w:rPr>
          <w:rFonts w:cstheme="minorHAnsi"/>
          <w:sz w:val="36"/>
          <w:szCs w:val="36"/>
          <w:shd w:val="clear" w:color="auto" w:fill="FFFFFF" w:themeFill="background1"/>
        </w:rPr>
        <w:t xml:space="preserve"> ou «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w:t>
      </w:r>
      <w:r>
        <w:rPr>
          <w:rFonts w:cstheme="minorHAnsi"/>
          <w:sz w:val="36"/>
          <w:szCs w:val="36"/>
          <w:shd w:val="clear" w:color="auto" w:fill="FFFFFF" w:themeFill="background1"/>
        </w:rPr>
        <w:t>: Trouble du sommeil où</w:t>
      </w:r>
      <w:r w:rsidRPr="00D10B94">
        <w:rPr>
          <w:rFonts w:cstheme="minorHAnsi"/>
          <w:sz w:val="36"/>
          <w:szCs w:val="36"/>
          <w:shd w:val="clear" w:color="auto" w:fill="FFFFFF" w:themeFill="background1"/>
        </w:rPr>
        <w:t xml:space="preserve"> les horaires d</w:t>
      </w:r>
      <w:r>
        <w:rPr>
          <w:rFonts w:cstheme="minorHAnsi"/>
          <w:sz w:val="36"/>
          <w:szCs w:val="36"/>
          <w:shd w:val="clear" w:color="auto" w:fill="FFFFFF" w:themeFill="background1"/>
        </w:rPr>
        <w:t xml:space="preserve">’endormissement </w:t>
      </w:r>
      <w:r w:rsidRPr="00D10B94">
        <w:rPr>
          <w:rFonts w:cstheme="minorHAnsi"/>
          <w:sz w:val="36"/>
          <w:szCs w:val="36"/>
          <w:shd w:val="clear" w:color="auto" w:fill="FFFFFF" w:themeFill="background1"/>
        </w:rPr>
        <w:t xml:space="preserve">sont très avancés par rapport aux horaires habituels </w:t>
      </w:r>
      <w:r>
        <w:rPr>
          <w:rFonts w:cstheme="minorHAnsi"/>
          <w:sz w:val="36"/>
          <w:szCs w:val="36"/>
          <w:shd w:val="clear" w:color="auto" w:fill="FFFFFF" w:themeFill="background1"/>
        </w:rPr>
        <w:t>avec un réveil très matinal (</w:t>
      </w:r>
      <w:r w:rsidRPr="00D10B94">
        <w:rPr>
          <w:rFonts w:cstheme="minorHAnsi"/>
          <w:i/>
          <w:iCs/>
          <w:sz w:val="36"/>
          <w:szCs w:val="36"/>
          <w:shd w:val="clear" w:color="auto" w:fill="FFFFFF" w:themeFill="background1"/>
        </w:rPr>
        <w:t>fausse insomnie</w:t>
      </w:r>
      <w:r>
        <w:rPr>
          <w:rFonts w:cstheme="minorHAnsi"/>
          <w:sz w:val="36"/>
          <w:szCs w:val="36"/>
          <w:shd w:val="clear" w:color="auto" w:fill="FFFFFF" w:themeFill="background1"/>
        </w:rPr>
        <w:t xml:space="preserve">) </w:t>
      </w:r>
      <w:r w:rsidRPr="00D10B94">
        <w:rPr>
          <w:rFonts w:cstheme="minorHAnsi"/>
          <w:sz w:val="36"/>
          <w:szCs w:val="36"/>
          <w:shd w:val="clear" w:color="auto" w:fill="FFFFFF" w:themeFill="background1"/>
        </w:rPr>
        <w:t>et une somnolence en fin d'après-mid</w:t>
      </w:r>
      <w:r>
        <w:rPr>
          <w:rFonts w:cstheme="minorHAnsi"/>
          <w:sz w:val="36"/>
          <w:szCs w:val="36"/>
          <w:shd w:val="clear" w:color="auto" w:fill="FFFFFF" w:themeFill="background1"/>
        </w:rPr>
        <w:t>i.</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37"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37"/>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38"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38"/>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35"/>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094BB1D2" w14:textId="37F17804" w:rsidR="00676518" w:rsidRDefault="00676518" w:rsidP="00032653">
      <w:pPr>
        <w:rPr>
          <w:rFonts w:cstheme="minorHAnsi"/>
          <w:sz w:val="36"/>
          <w:szCs w:val="36"/>
          <w:shd w:val="clear" w:color="auto" w:fill="FFFFFF"/>
        </w:rPr>
      </w:pPr>
      <w:r>
        <w:rPr>
          <w:rFonts w:cstheme="minorHAnsi"/>
          <w:b/>
          <w:sz w:val="36"/>
          <w:szCs w:val="36"/>
        </w:rPr>
        <w:t xml:space="preserve">« SDRC » ou « Syndrome Douloureux Régional Complexe » ou « Algodystrophie » ou « Algoneurodystrophie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39"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39"/>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440"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40"/>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441"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41"/>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2B92CD31" w14:textId="1D1E3B2C" w:rsidR="00043FB6" w:rsidRPr="00043FB6" w:rsidRDefault="00DE6200" w:rsidP="00032653">
      <w:pPr>
        <w:rPr>
          <w:rFonts w:cstheme="minorHAnsi"/>
          <w:color w:val="4D5156"/>
          <w:sz w:val="36"/>
          <w:szCs w:val="36"/>
          <w:shd w:val="clear" w:color="auto" w:fill="FFFFFF"/>
        </w:rPr>
      </w:pPr>
      <w:bookmarkStart w:id="442"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42"/>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43"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44" w:name="_Hlk110765139"/>
      <w:bookmarkEnd w:id="443"/>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44"/>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011BC2F7" w:rsidR="00F373C8" w:rsidRDefault="00F373C8" w:rsidP="00032653">
      <w:pPr>
        <w:rPr>
          <w:rFonts w:cstheme="minorHAnsi"/>
          <w:b/>
          <w:bCs/>
          <w:sz w:val="36"/>
          <w:szCs w:val="36"/>
          <w:shd w:val="clear" w:color="auto" w:fill="FFFFFF"/>
        </w:rPr>
      </w:pPr>
      <w:bookmarkStart w:id="445"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45"/>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46"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46"/>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47"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47"/>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48"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48"/>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077D0BA9" w14:textId="58FD6EBE" w:rsidR="00570002" w:rsidRDefault="00570002" w:rsidP="006D2BAB">
      <w:pPr>
        <w:shd w:val="clear" w:color="auto" w:fill="FFFFFF" w:themeFill="background1"/>
        <w:rPr>
          <w:rFonts w:cstheme="minorHAnsi"/>
          <w:sz w:val="36"/>
          <w:szCs w:val="36"/>
          <w:shd w:val="clear" w:color="auto" w:fill="FFFFFF"/>
        </w:rPr>
      </w:pPr>
      <w:r w:rsidRPr="00570002">
        <w:rPr>
          <w:rFonts w:cstheme="minorHAnsi"/>
          <w:b/>
          <w:bCs/>
          <w:sz w:val="36"/>
          <w:szCs w:val="36"/>
          <w:shd w:val="clear" w:color="auto" w:fill="FFFFFF"/>
        </w:rPr>
        <w:t>« Sociopathe »</w:t>
      </w:r>
      <w:r>
        <w:rPr>
          <w:rFonts w:cstheme="minorHAnsi"/>
          <w:sz w:val="36"/>
          <w:szCs w:val="36"/>
          <w:shd w:val="clear" w:color="auto" w:fill="FFFFFF"/>
        </w:rPr>
        <w:t xml:space="preserve"> : </w:t>
      </w:r>
      <w:r w:rsidRPr="00570002">
        <w:rPr>
          <w:rFonts w:cstheme="minorHAnsi"/>
          <w:sz w:val="36"/>
          <w:szCs w:val="36"/>
          <w:shd w:val="clear" w:color="auto" w:fill="FFFFFF" w:themeFill="background1"/>
        </w:rPr>
        <w:t>Personne affectée de troubles de la personnalité entraînant un comportement asocial</w:t>
      </w:r>
      <w:r>
        <w:rPr>
          <w:rFonts w:cstheme="minorHAnsi"/>
          <w:sz w:val="36"/>
          <w:szCs w:val="36"/>
          <w:shd w:val="clear" w:color="auto" w:fill="FFFFFF" w:themeFill="background1"/>
        </w:rPr>
        <w:t>,</w:t>
      </w:r>
      <w:r w:rsidRPr="00570002">
        <w:rPr>
          <w:rFonts w:ascii="Arial" w:hAnsi="Arial" w:cs="Arial"/>
          <w:color w:val="4D5156"/>
          <w:shd w:val="clear" w:color="auto" w:fill="FFFFFF"/>
        </w:rPr>
        <w:t xml:space="preserve"> </w:t>
      </w:r>
      <w:r w:rsidRPr="00570002">
        <w:rPr>
          <w:rFonts w:cstheme="minorHAnsi"/>
          <w:sz w:val="36"/>
          <w:szCs w:val="36"/>
          <w:shd w:val="clear" w:color="auto" w:fill="FFFFFF" w:themeFill="background1"/>
        </w:rPr>
        <w:t xml:space="preserve">souvent caractérisé par une tendance générale à l'indifférence vis-à-vis des normes sociales et </w:t>
      </w:r>
      <w:r>
        <w:rPr>
          <w:rFonts w:cstheme="minorHAnsi"/>
          <w:sz w:val="36"/>
          <w:szCs w:val="36"/>
          <w:shd w:val="clear" w:color="auto" w:fill="FFFFFF" w:themeFill="background1"/>
        </w:rPr>
        <w:t>des</w:t>
      </w:r>
      <w:r w:rsidRPr="00570002">
        <w:rPr>
          <w:rFonts w:cstheme="minorHAnsi"/>
          <w:sz w:val="36"/>
          <w:szCs w:val="36"/>
          <w:shd w:val="clear" w:color="auto" w:fill="FFFFFF" w:themeFill="background1"/>
        </w:rPr>
        <w:t xml:space="preserve"> codes culturels</w:t>
      </w:r>
      <w:r>
        <w:rPr>
          <w:rFonts w:cstheme="minorHAnsi"/>
          <w:sz w:val="36"/>
          <w:szCs w:val="36"/>
          <w:shd w:val="clear" w:color="auto" w:fill="FFFFFF" w:themeFill="background1"/>
        </w:rPr>
        <w:t>,</w:t>
      </w:r>
      <w:r w:rsidRPr="00570002">
        <w:rPr>
          <w:rFonts w:cstheme="minorHAnsi"/>
          <w:sz w:val="36"/>
          <w:szCs w:val="36"/>
          <w:shd w:val="clear" w:color="auto" w:fill="FFFFFF" w:themeFill="background1"/>
        </w:rPr>
        <w:t xml:space="preserve"> ainsi qu'aux émotions et aux droits des autres</w:t>
      </w:r>
      <w:r>
        <w:rPr>
          <w:rFonts w:cstheme="minorHAnsi"/>
          <w:sz w:val="36"/>
          <w:szCs w:val="36"/>
          <w:shd w:val="clear" w:color="auto" w:fill="FFFFFF" w:themeFill="background1"/>
        </w:rPr>
        <w:t xml:space="preserve"> (</w:t>
      </w:r>
      <w:r w:rsidRPr="00570002">
        <w:rPr>
          <w:rFonts w:cstheme="minorHAnsi"/>
          <w:i/>
          <w:iCs/>
          <w:sz w:val="36"/>
          <w:szCs w:val="36"/>
          <w:shd w:val="clear" w:color="auto" w:fill="FFFFFF" w:themeFill="background1"/>
        </w:rPr>
        <w:t>manque d’empathie*),</w:t>
      </w:r>
      <w:r w:rsidRPr="00570002">
        <w:rPr>
          <w:rFonts w:cstheme="minorHAnsi"/>
          <w:sz w:val="36"/>
          <w:szCs w:val="36"/>
          <w:shd w:val="clear" w:color="auto" w:fill="FFFFFF" w:themeFill="background1"/>
        </w:rPr>
        <w:t xml:space="preserve"> et par un comportement impulsif, mais pas forcément violent.</w:t>
      </w:r>
      <w:r>
        <w:rPr>
          <w:rFonts w:cstheme="minorHAnsi"/>
          <w:sz w:val="36"/>
          <w:szCs w:val="36"/>
          <w:shd w:val="clear" w:color="auto" w:fill="FFFFFF" w:themeFill="background1"/>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49" w:name="_Hlk58781654"/>
      <w:bookmarkStart w:id="450"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49"/>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50"/>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51"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51"/>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52"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52"/>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53"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53"/>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54"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54"/>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55" w:name="_Hlk101518372"/>
      <w:bookmarkStart w:id="456"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55"/>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56"/>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57"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57"/>
      <w:r w:rsidR="00611D3E" w:rsidRPr="00611D3E">
        <w:rPr>
          <w:rFonts w:cstheme="minorHAnsi"/>
          <w:b/>
          <w:bCs/>
          <w:sz w:val="36"/>
          <w:szCs w:val="36"/>
          <w:shd w:val="clear" w:color="auto" w:fill="FFFFFF"/>
        </w:rPr>
        <w:t>IH 06 2022</w:t>
      </w:r>
    </w:p>
    <w:p w14:paraId="60131DB9" w14:textId="0CC3F176" w:rsidR="00564B13" w:rsidRPr="00D74971" w:rsidRDefault="00564B13" w:rsidP="00564B13">
      <w:pPr>
        <w:shd w:val="clear" w:color="auto" w:fill="FFFFFF" w:themeFill="background1"/>
        <w:rPr>
          <w:rFonts w:cstheme="minorHAnsi"/>
          <w:sz w:val="36"/>
          <w:szCs w:val="36"/>
          <w:shd w:val="clear" w:color="auto" w:fill="FFFFFF"/>
        </w:rPr>
      </w:pPr>
      <w:bookmarkStart w:id="458"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58"/>
      <w:r w:rsidR="00D74971" w:rsidRPr="00D74971">
        <w:rPr>
          <w:rFonts w:cstheme="minorHAnsi"/>
          <w:b/>
          <w:bCs/>
          <w:sz w:val="36"/>
          <w:szCs w:val="36"/>
          <w:shd w:val="clear" w:color="auto" w:fill="FFFFFF"/>
        </w:rPr>
        <w:t>IH 10 2023</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59"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59"/>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60"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60"/>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59"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60"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61"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62"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4CF561BB" w14:textId="3D40B65C" w:rsidR="00D10B94" w:rsidRPr="003275FD" w:rsidRDefault="00D10B94" w:rsidP="00032653">
      <w:pPr>
        <w:rPr>
          <w:rFonts w:cstheme="minorHAnsi"/>
          <w:sz w:val="36"/>
          <w:szCs w:val="36"/>
          <w:shd w:val="clear" w:color="auto" w:fill="FFFFFF" w:themeFill="background1"/>
        </w:rPr>
      </w:pPr>
      <w:r w:rsidRPr="00D10B94">
        <w:rPr>
          <w:rFonts w:cstheme="minorHAnsi"/>
          <w:b/>
          <w:bCs/>
          <w:sz w:val="36"/>
          <w:szCs w:val="36"/>
          <w:shd w:val="clear" w:color="auto" w:fill="FFFFFF" w:themeFill="background1"/>
        </w:rPr>
        <w:t>«</w:t>
      </w:r>
      <w:r w:rsidRPr="00D10B94">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SRPS </w:t>
      </w:r>
      <w:r w:rsidRP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xml:space="preserve">Syndrome de </w:t>
      </w:r>
      <w:r>
        <w:rPr>
          <w:rFonts w:cstheme="minorHAnsi"/>
          <w:b/>
          <w:bCs/>
          <w:sz w:val="36"/>
          <w:szCs w:val="36"/>
          <w:shd w:val="clear" w:color="auto" w:fill="FFFFFF" w:themeFill="background1"/>
        </w:rPr>
        <w:t>R</w:t>
      </w:r>
      <w:r w:rsidRPr="00636949">
        <w:rPr>
          <w:rFonts w:cstheme="minorHAnsi"/>
          <w:b/>
          <w:bCs/>
          <w:sz w:val="36"/>
          <w:szCs w:val="36"/>
          <w:shd w:val="clear" w:color="auto" w:fill="FFFFFF" w:themeFill="background1"/>
        </w:rPr>
        <w:t xml:space="preserve">etard de </w:t>
      </w:r>
      <w:r>
        <w:rPr>
          <w:rFonts w:cstheme="minorHAnsi"/>
          <w:b/>
          <w:bCs/>
          <w:sz w:val="36"/>
          <w:szCs w:val="36"/>
          <w:shd w:val="clear" w:color="auto" w:fill="FFFFFF" w:themeFill="background1"/>
        </w:rPr>
        <w:t>P</w:t>
      </w:r>
      <w:r w:rsidRPr="00636949">
        <w:rPr>
          <w:rFonts w:cstheme="minorHAnsi"/>
          <w:b/>
          <w:bCs/>
          <w:sz w:val="36"/>
          <w:szCs w:val="36"/>
          <w:shd w:val="clear" w:color="auto" w:fill="FFFFFF" w:themeFill="background1"/>
        </w:rPr>
        <w:t>hase</w:t>
      </w:r>
      <w:r>
        <w:rPr>
          <w:rFonts w:cstheme="minorHAnsi"/>
          <w:b/>
          <w:bCs/>
          <w:sz w:val="36"/>
          <w:szCs w:val="36"/>
          <w:shd w:val="clear" w:color="auto" w:fill="FFFFFF" w:themeFill="background1"/>
        </w:rPr>
        <w:t xml:space="preserve"> de Sommeil</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0FA4924F" w14:textId="77777777" w:rsidR="003E408D" w:rsidRDefault="00D10B94" w:rsidP="00C53069">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SSPT » ou </w:t>
      </w:r>
      <w:r w:rsidR="007D5FBA">
        <w:rPr>
          <w:rFonts w:cstheme="minorHAnsi"/>
          <w:b/>
          <w:bCs/>
          <w:sz w:val="36"/>
          <w:szCs w:val="36"/>
          <w:shd w:val="clear" w:color="auto" w:fill="FFFFFF"/>
        </w:rPr>
        <w:t>« Syndrome de Stress Post Traumatique » </w:t>
      </w:r>
    </w:p>
    <w:p w14:paraId="69828F6D" w14:textId="206CF94C" w:rsidR="00F71E4C" w:rsidRPr="00C53069" w:rsidRDefault="007D5FBA" w:rsidP="00C530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63"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64"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65"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66"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67"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Pr="00300417">
        <w:rPr>
          <w:rFonts w:cstheme="minorHAnsi"/>
          <w:i/>
          <w:iCs/>
          <w:sz w:val="36"/>
          <w:szCs w:val="36"/>
          <w:u w:val="single"/>
          <w:shd w:val="clear" w:color="auto" w:fill="FFFFFF"/>
        </w:rPr>
        <w:t>mouvements alternatifs</w:t>
      </w:r>
      <w:r>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61"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61"/>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462"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462"/>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63"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68"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63"/>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64"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64"/>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65"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65"/>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66"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69"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70"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71"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66"/>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72"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73"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74"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75"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67"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67"/>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68"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76"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69"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69"/>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68"/>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77"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où 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70"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70"/>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78"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79"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80"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81"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12066407" w14:textId="6615D340" w:rsidR="00D01B1B" w:rsidRPr="00D01B1B" w:rsidRDefault="00D01B1B" w:rsidP="00D01B1B">
      <w:pPr>
        <w:rPr>
          <w:b/>
          <w:sz w:val="36"/>
          <w:szCs w:val="36"/>
        </w:rPr>
      </w:pPr>
      <w:r w:rsidRPr="00D01B1B">
        <w:rPr>
          <w:rFonts w:cstheme="minorHAnsi"/>
          <w:b/>
          <w:bCs/>
          <w:sz w:val="36"/>
          <w:szCs w:val="36"/>
          <w:shd w:val="clear" w:color="auto" w:fill="FFFFFF" w:themeFill="background1"/>
        </w:rPr>
        <w:t>« Suppression des pensées négatives »</w:t>
      </w:r>
      <w:r w:rsidRPr="00D01B1B">
        <w:rPr>
          <w:rFonts w:cstheme="minorHAnsi"/>
          <w:sz w:val="36"/>
          <w:szCs w:val="36"/>
          <w:shd w:val="clear" w:color="auto" w:fill="FFFFFF" w:themeFill="background1"/>
        </w:rPr>
        <w:t xml:space="preserve"> : Technique de psychothérapie inventée par </w:t>
      </w:r>
      <w:r w:rsidRPr="00D01B1B">
        <w:rPr>
          <w:rFonts w:cstheme="minorHAnsi"/>
          <w:i/>
          <w:iCs/>
          <w:sz w:val="36"/>
          <w:szCs w:val="36"/>
          <w:u w:val="thick"/>
          <w:shd w:val="clear" w:color="auto" w:fill="FFFFFF" w:themeFill="background1"/>
        </w:rPr>
        <w:t>Michaël Anderson*</w:t>
      </w:r>
      <w:r w:rsidRPr="00D01B1B">
        <w:rPr>
          <w:rFonts w:cstheme="minorHAnsi"/>
          <w:sz w:val="36"/>
          <w:szCs w:val="36"/>
          <w:shd w:val="clear" w:color="auto" w:fill="FFFFFF" w:themeFill="background1"/>
        </w:rPr>
        <w:t xml:space="preserve"> et </w:t>
      </w:r>
      <w:r w:rsidRPr="00D01B1B">
        <w:rPr>
          <w:rFonts w:cstheme="minorHAnsi"/>
          <w:i/>
          <w:iCs/>
          <w:sz w:val="36"/>
          <w:szCs w:val="36"/>
          <w:u w:val="thick"/>
          <w:shd w:val="clear" w:color="auto" w:fill="FFFFFF" w:themeFill="background1"/>
        </w:rPr>
        <w:t>Zulkayda Mamat</w:t>
      </w:r>
      <w:r w:rsidRPr="00D01B1B">
        <w:rPr>
          <w:rFonts w:cstheme="minorHAnsi"/>
          <w:sz w:val="36"/>
          <w:szCs w:val="36"/>
          <w:shd w:val="clear" w:color="auto" w:fill="FFFFFF" w:themeFill="background1"/>
        </w:rPr>
        <w:t>* qui vise à entrainer les patients à chasser volontairement les pensées intrusives.</w:t>
      </w:r>
      <w:r>
        <w:rPr>
          <w:b/>
          <w:sz w:val="36"/>
          <w:szCs w:val="36"/>
        </w:rPr>
        <w:t xml:space="preserve"> IH 04 2024</w:t>
      </w:r>
    </w:p>
    <w:p w14:paraId="5C0D2ED9" w14:textId="3F05055F" w:rsidR="00E84924" w:rsidRPr="005B4626" w:rsidRDefault="00E84924" w:rsidP="005B4626">
      <w:pPr>
        <w:shd w:val="clear" w:color="auto" w:fill="FFFFFF" w:themeFill="background1"/>
        <w:rPr>
          <w:rFonts w:cstheme="minorHAnsi"/>
          <w:b/>
          <w:bCs/>
          <w:sz w:val="36"/>
          <w:szCs w:val="36"/>
          <w:shd w:val="clear" w:color="auto" w:fill="F8F7FD"/>
        </w:rPr>
      </w:pPr>
      <w:bookmarkStart w:id="471" w:name="_Hlk164171894"/>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005E681E">
        <w:rPr>
          <w:rFonts w:cstheme="minorHAnsi"/>
          <w:sz w:val="36"/>
          <w:szCs w:val="36"/>
          <w:shd w:val="clear" w:color="auto" w:fill="FFFFFF" w:themeFill="background1"/>
        </w:rPr>
        <w:t xml:space="preserve"> Dans les Troubles Dissociatifs de l’Identité alternance de présence au premier plan de la conscience (</w:t>
      </w:r>
      <w:r w:rsidR="005E681E" w:rsidRPr="005E681E">
        <w:rPr>
          <w:rFonts w:cstheme="minorHAnsi"/>
          <w:i/>
          <w:iCs/>
          <w:sz w:val="36"/>
          <w:szCs w:val="36"/>
          <w:shd w:val="clear" w:color="auto" w:fill="FFFFFF" w:themeFill="background1"/>
        </w:rPr>
        <w:t>front</w:t>
      </w:r>
      <w:r w:rsidR="005E681E">
        <w:rPr>
          <w:rFonts w:cstheme="minorHAnsi"/>
          <w:sz w:val="36"/>
          <w:szCs w:val="36"/>
          <w:shd w:val="clear" w:color="auto" w:fill="FFFFFF" w:themeFill="background1"/>
        </w:rPr>
        <w:t>*) de telle ou telle identité (</w:t>
      </w:r>
      <w:r w:rsidR="005E681E" w:rsidRPr="005E681E">
        <w:rPr>
          <w:rFonts w:cstheme="minorHAnsi"/>
          <w:i/>
          <w:iCs/>
          <w:sz w:val="36"/>
          <w:szCs w:val="36"/>
          <w:shd w:val="clear" w:color="auto" w:fill="FFFFFF" w:themeFill="background1"/>
        </w:rPr>
        <w:t>alter*)</w:t>
      </w:r>
      <w:r w:rsidR="005E681E">
        <w:rPr>
          <w:rFonts w:cstheme="minorHAnsi"/>
          <w:sz w:val="36"/>
          <w:szCs w:val="36"/>
          <w:shd w:val="clear" w:color="auto" w:fill="FFFFFF" w:themeFill="background1"/>
        </w:rPr>
        <w:t xml:space="preserve"> présente dans le monde intérieur (</w:t>
      </w:r>
      <w:r w:rsidR="005E681E" w:rsidRPr="005E681E">
        <w:rPr>
          <w:rFonts w:cstheme="minorHAnsi"/>
          <w:i/>
          <w:iCs/>
          <w:sz w:val="36"/>
          <w:szCs w:val="36"/>
          <w:shd w:val="clear" w:color="auto" w:fill="FFFFFF" w:themeFill="background1"/>
        </w:rPr>
        <w:t>inner</w:t>
      </w:r>
      <w:r w:rsidR="005E681E">
        <w:rPr>
          <w:rFonts w:cstheme="minorHAnsi"/>
          <w:sz w:val="36"/>
          <w:szCs w:val="36"/>
          <w:shd w:val="clear" w:color="auto" w:fill="FFFFFF" w:themeFill="background1"/>
        </w:rPr>
        <w:t xml:space="preserve">*) du patient.  </w:t>
      </w:r>
      <w:bookmarkEnd w:id="471"/>
      <w:r w:rsidRPr="00E84924">
        <w:rPr>
          <w:rFonts w:cstheme="minorHAnsi"/>
          <w:b/>
          <w:bCs/>
          <w:sz w:val="36"/>
          <w:szCs w:val="36"/>
          <w:shd w:val="clear" w:color="auto" w:fill="FFFFFF" w:themeFill="background1"/>
        </w:rPr>
        <w:t>IH 10 2022</w:t>
      </w:r>
      <w:r w:rsidR="005E681E">
        <w:rPr>
          <w:rFonts w:cstheme="minorHAnsi"/>
          <w:b/>
          <w:bCs/>
          <w:sz w:val="36"/>
          <w:szCs w:val="36"/>
          <w:shd w:val="clear" w:color="auto" w:fill="FFFFFF" w:themeFill="background1"/>
        </w:rPr>
        <w:t xml:space="preserve"> / 04 2024</w:t>
      </w:r>
    </w:p>
    <w:p w14:paraId="556F585F" w14:textId="3382B44C" w:rsidR="006F1181" w:rsidRDefault="006F1181" w:rsidP="005179D7">
      <w:pPr>
        <w:rPr>
          <w:rFonts w:cstheme="minorHAnsi"/>
          <w:b/>
          <w:bCs/>
          <w:sz w:val="36"/>
          <w:szCs w:val="36"/>
          <w:shd w:val="clear" w:color="auto" w:fill="FFFFFF"/>
        </w:rPr>
      </w:pPr>
      <w:bookmarkStart w:id="472"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w:t>
      </w:r>
      <w:r w:rsidRPr="005E681E">
        <w:rPr>
          <w:rFonts w:cstheme="minorHAnsi"/>
          <w:i/>
          <w:iCs/>
          <w:sz w:val="36"/>
          <w:szCs w:val="36"/>
          <w:shd w:val="clear" w:color="auto" w:fill="FFFFFF"/>
        </w:rPr>
        <w:t>sans les utiliser</w:t>
      </w:r>
      <w:r w:rsidRPr="006F1181">
        <w:rPr>
          <w:rFonts w:cstheme="minorHAnsi"/>
          <w:sz w:val="36"/>
          <w:szCs w:val="36"/>
          <w:shd w:val="clear" w:color="auto" w:fill="FFFFFF"/>
        </w:rPr>
        <w:t>), indépendamment de leur utilité ou de leur valeur, parfois sans tenir compte de leur dangerosité ou de leur insalubrité. Le </w:t>
      </w:r>
      <w:hyperlink r:id="rId282"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73"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72"/>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74" w:name="_Hlk127370720"/>
      <w:r w:rsidRPr="001F5752">
        <w:rPr>
          <w:rFonts w:cstheme="minorHAnsi"/>
          <w:b/>
          <w:bCs/>
          <w:sz w:val="36"/>
          <w:szCs w:val="36"/>
          <w:shd w:val="clear" w:color="auto" w:fill="FFFFFF"/>
        </w:rPr>
        <w:t>Shinrin-yoku </w:t>
      </w:r>
      <w:bookmarkEnd w:id="474"/>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75" w:name="_Hlk115354946"/>
      <w:bookmarkStart w:id="476"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77"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77"/>
      <w:r w:rsidRPr="005541B7">
        <w:rPr>
          <w:rFonts w:cstheme="minorHAnsi"/>
          <w:b/>
          <w:bCs/>
          <w:sz w:val="36"/>
          <w:szCs w:val="36"/>
          <w:shd w:val="clear" w:color="auto" w:fill="FFFFFF" w:themeFill="background1"/>
        </w:rPr>
        <w:t>IH 01 2023</w:t>
      </w:r>
      <w:bookmarkEnd w:id="475"/>
      <w:bookmarkEnd w:id="476"/>
    </w:p>
    <w:p w14:paraId="365A19D9" w14:textId="4C87F351" w:rsidR="005A2C6B" w:rsidRPr="005A2C6B" w:rsidRDefault="005A2C6B" w:rsidP="005A2C6B">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Synchronicité » : </w:t>
      </w:r>
      <w:r w:rsidRPr="005A2C6B">
        <w:rPr>
          <w:rFonts w:cstheme="minorHAnsi"/>
          <w:i/>
          <w:iCs/>
          <w:sz w:val="36"/>
          <w:szCs w:val="36"/>
          <w:u w:val="single"/>
          <w:shd w:val="clear" w:color="auto" w:fill="FFFFFF" w:themeFill="background1"/>
        </w:rPr>
        <w:t>Carl Gustav Jung</w:t>
      </w:r>
      <w:r w:rsidRPr="005A2C6B">
        <w:rPr>
          <w:rFonts w:cstheme="minorHAnsi"/>
          <w:sz w:val="36"/>
          <w:szCs w:val="36"/>
          <w:shd w:val="clear" w:color="auto" w:fill="FFFFFF" w:themeFill="background1"/>
        </w:rPr>
        <w:t>* la décrit comme</w:t>
      </w:r>
      <w:r>
        <w:rPr>
          <w:rFonts w:cstheme="minorHAnsi"/>
          <w:b/>
          <w:bCs/>
          <w:sz w:val="36"/>
          <w:szCs w:val="36"/>
          <w:shd w:val="clear" w:color="auto" w:fill="FFFFFF" w:themeFill="background1"/>
        </w:rPr>
        <w:t xml:space="preserve"> </w:t>
      </w:r>
      <w:r w:rsidRPr="005A2C6B">
        <w:rPr>
          <w:rFonts w:cstheme="minorHAnsi"/>
          <w:sz w:val="36"/>
          <w:szCs w:val="36"/>
          <w:shd w:val="clear" w:color="auto" w:fill="FFFFFF" w:themeFill="background1"/>
        </w:rPr>
        <w:t>l’</w:t>
      </w:r>
      <w:r w:rsidRPr="005A2C6B">
        <w:rPr>
          <w:rFonts w:ascii="Arial" w:hAnsi="Arial" w:cs="Arial"/>
          <w:sz w:val="21"/>
          <w:szCs w:val="21"/>
          <w:shd w:val="clear" w:color="auto" w:fill="FFFFFF"/>
        </w:rPr>
        <w:t xml:space="preserve"> </w:t>
      </w:r>
      <w:r w:rsidRPr="005A2C6B">
        <w:rPr>
          <w:rFonts w:cstheme="minorHAnsi"/>
          <w:sz w:val="36"/>
          <w:szCs w:val="36"/>
          <w:shd w:val="clear" w:color="auto" w:fill="FFFFFF" w:themeFill="background1"/>
        </w:rPr>
        <w:t>occurrence simultanée dans l'esprit d'un individu d'au moins deux </w:t>
      </w:r>
      <w:hyperlink r:id="rId283" w:tooltip="Événement mental" w:history="1">
        <w:r w:rsidRPr="005A2C6B">
          <w:rPr>
            <w:rStyle w:val="Lienhypertexte"/>
            <w:rFonts w:cstheme="minorHAnsi"/>
            <w:color w:val="auto"/>
            <w:sz w:val="36"/>
            <w:szCs w:val="36"/>
            <w:u w:val="none"/>
            <w:shd w:val="clear" w:color="auto" w:fill="FFFFFF" w:themeFill="background1"/>
          </w:rPr>
          <w:t>événements mentaux</w:t>
        </w:r>
      </w:hyperlink>
      <w:r w:rsidRPr="005A2C6B">
        <w:rPr>
          <w:rFonts w:cstheme="minorHAnsi"/>
          <w:sz w:val="36"/>
          <w:szCs w:val="36"/>
          <w:shd w:val="clear" w:color="auto" w:fill="FFFFFF" w:themeFill="background1"/>
        </w:rPr>
        <w:t> qui ne présentent pas de lien de </w:t>
      </w:r>
      <w:hyperlink r:id="rId284" w:tooltip="Causalité (physique)" w:history="1">
        <w:r w:rsidRPr="005A2C6B">
          <w:rPr>
            <w:rStyle w:val="Lienhypertexte"/>
            <w:rFonts w:cstheme="minorHAnsi"/>
            <w:color w:val="auto"/>
            <w:sz w:val="36"/>
            <w:szCs w:val="36"/>
            <w:u w:val="none"/>
            <w:shd w:val="clear" w:color="auto" w:fill="FFFFFF" w:themeFill="background1"/>
          </w:rPr>
          <w:t>causalité physique</w:t>
        </w:r>
      </w:hyperlink>
      <w:r w:rsidRPr="005A2C6B">
        <w:rPr>
          <w:rFonts w:cstheme="minorHAnsi"/>
          <w:sz w:val="36"/>
          <w:szCs w:val="36"/>
          <w:shd w:val="clear" w:color="auto" w:fill="FFFFFF" w:themeFill="background1"/>
        </w:rPr>
        <w:t>, mais dont l'association prend un sens pour la personne qui les perçoit</w:t>
      </w:r>
      <w:r>
        <w:rPr>
          <w:rFonts w:cstheme="minorHAnsi"/>
          <w:sz w:val="36"/>
          <w:szCs w:val="36"/>
          <w:shd w:val="clear" w:color="auto" w:fill="FFFFFF" w:themeFill="background1"/>
        </w:rPr>
        <w:t xml:space="preserve">. </w:t>
      </w:r>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478"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478"/>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1075305A" w14:textId="6AB9A91B" w:rsidR="00636949" w:rsidRDefault="00636949" w:rsidP="00C0718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ou « SAPS »</w:t>
      </w:r>
      <w:r>
        <w:rPr>
          <w:rFonts w:cstheme="minorHAnsi"/>
          <w:sz w:val="36"/>
          <w:szCs w:val="36"/>
          <w:shd w:val="clear" w:color="auto" w:fill="FFFFFF" w:themeFill="background1"/>
        </w:rPr>
        <w:t xml:space="preserve"> : </w:t>
      </w:r>
      <w:r w:rsidR="00D10B94">
        <w:rPr>
          <w:rFonts w:cstheme="minorHAnsi"/>
          <w:sz w:val="36"/>
          <w:szCs w:val="36"/>
          <w:shd w:val="clear" w:color="auto" w:fill="FFFFFF" w:themeFill="background1"/>
        </w:rPr>
        <w:t>Trouble du sommeil où</w:t>
      </w:r>
      <w:r w:rsidR="00D10B94" w:rsidRPr="00D10B94">
        <w:rPr>
          <w:rFonts w:cstheme="minorHAnsi"/>
          <w:sz w:val="36"/>
          <w:szCs w:val="36"/>
          <w:shd w:val="clear" w:color="auto" w:fill="FFFFFF" w:themeFill="background1"/>
        </w:rPr>
        <w:t xml:space="preserve"> les horaires d</w:t>
      </w:r>
      <w:r w:rsidR="00D10B94">
        <w:rPr>
          <w:rFonts w:cstheme="minorHAnsi"/>
          <w:sz w:val="36"/>
          <w:szCs w:val="36"/>
          <w:shd w:val="clear" w:color="auto" w:fill="FFFFFF" w:themeFill="background1"/>
        </w:rPr>
        <w:t xml:space="preserve">’endormissement </w:t>
      </w:r>
      <w:r w:rsidR="00D10B94" w:rsidRPr="00D10B94">
        <w:rPr>
          <w:rFonts w:cstheme="minorHAnsi"/>
          <w:sz w:val="36"/>
          <w:szCs w:val="36"/>
          <w:shd w:val="clear" w:color="auto" w:fill="FFFFFF" w:themeFill="background1"/>
        </w:rPr>
        <w:t xml:space="preserve">sont très avancés par rapport aux horaires habituels </w:t>
      </w:r>
      <w:r w:rsidR="00D10B94">
        <w:rPr>
          <w:rFonts w:cstheme="minorHAnsi"/>
          <w:sz w:val="36"/>
          <w:szCs w:val="36"/>
          <w:shd w:val="clear" w:color="auto" w:fill="FFFFFF" w:themeFill="background1"/>
        </w:rPr>
        <w:t>avec un réveil très matinal (</w:t>
      </w:r>
      <w:r w:rsidR="00D10B94" w:rsidRPr="00D10B94">
        <w:rPr>
          <w:rFonts w:cstheme="minorHAnsi"/>
          <w:i/>
          <w:iCs/>
          <w:sz w:val="36"/>
          <w:szCs w:val="36"/>
          <w:shd w:val="clear" w:color="auto" w:fill="FFFFFF" w:themeFill="background1"/>
        </w:rPr>
        <w:t>fausse insomnie</w:t>
      </w:r>
      <w:r w:rsidR="00D10B94">
        <w:rPr>
          <w:rFonts w:cstheme="minorHAnsi"/>
          <w:sz w:val="36"/>
          <w:szCs w:val="36"/>
          <w:shd w:val="clear" w:color="auto" w:fill="FFFFFF" w:themeFill="background1"/>
        </w:rPr>
        <w:t xml:space="preserve">) </w:t>
      </w:r>
      <w:r w:rsidR="00D10B94" w:rsidRPr="00D10B94">
        <w:rPr>
          <w:rFonts w:cstheme="minorHAnsi"/>
          <w:sz w:val="36"/>
          <w:szCs w:val="36"/>
          <w:shd w:val="clear" w:color="auto" w:fill="FFFFFF" w:themeFill="background1"/>
        </w:rPr>
        <w:t>et une somnolence en fin d'après-mid</w:t>
      </w:r>
      <w:r w:rsidR="00D10B94">
        <w:rPr>
          <w:rFonts w:cstheme="minorHAnsi"/>
          <w:sz w:val="36"/>
          <w:szCs w:val="36"/>
          <w:shd w:val="clear" w:color="auto" w:fill="FFFFFF" w:themeFill="background1"/>
        </w:rPr>
        <w:t>i.</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479"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85"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86"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87"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88"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479"/>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480" w:name="_Hlk97752843"/>
      <w:bookmarkEnd w:id="473"/>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481"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81"/>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89"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90"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91"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92"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80"/>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0E16990" w14:textId="1A6B871A" w:rsidR="00A82F4E" w:rsidRDefault="00A82F4E" w:rsidP="005179D7">
      <w:pPr>
        <w:rPr>
          <w:rFonts w:cstheme="minorHAnsi"/>
          <w:b/>
          <w:bCs/>
          <w:color w:val="202124"/>
          <w:sz w:val="36"/>
          <w:szCs w:val="36"/>
          <w:shd w:val="clear" w:color="auto" w:fill="FFFFFF"/>
        </w:rPr>
      </w:pPr>
      <w:bookmarkStart w:id="482"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482"/>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AD92365" w14:textId="063B3EFD" w:rsidR="00636949" w:rsidRPr="00636949" w:rsidRDefault="00636949" w:rsidP="0063694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de retard de phase</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sidR="00D10B94" w:rsidRPr="00D10B94">
        <w:rPr>
          <w:rFonts w:cstheme="minorHAnsi"/>
          <w:b/>
          <w:bCs/>
          <w:sz w:val="36"/>
          <w:szCs w:val="36"/>
          <w:shd w:val="clear" w:color="auto" w:fill="FFFFFF" w:themeFill="background1"/>
        </w:rPr>
        <w:t>ou «</w:t>
      </w:r>
      <w:r w:rsidR="00D10B94">
        <w:rPr>
          <w:rFonts w:cstheme="minorHAnsi"/>
          <w:sz w:val="36"/>
          <w:szCs w:val="36"/>
          <w:shd w:val="clear" w:color="auto" w:fill="FFFFFF" w:themeFill="background1"/>
        </w:rPr>
        <w:t> </w:t>
      </w:r>
      <w:r w:rsidR="00D10B94" w:rsidRPr="00D10B94">
        <w:rPr>
          <w:rFonts w:cstheme="minorHAnsi"/>
          <w:b/>
          <w:bCs/>
          <w:sz w:val="36"/>
          <w:szCs w:val="36"/>
          <w:shd w:val="clear" w:color="auto" w:fill="FFFFFF" w:themeFill="background1"/>
        </w:rPr>
        <w:t>SRPS </w:t>
      </w:r>
      <w:r w:rsid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sidR="00D10B94">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483" w:name="_Hlk139549509"/>
      <w:bookmarkStart w:id="484"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83"/>
      <w:r w:rsidRPr="003761C4">
        <w:rPr>
          <w:rFonts w:cstheme="minorHAnsi"/>
          <w:b/>
          <w:bCs/>
          <w:sz w:val="36"/>
          <w:szCs w:val="36"/>
          <w:shd w:val="clear" w:color="auto" w:fill="FFFFFF" w:themeFill="background1"/>
        </w:rPr>
        <w:t>IH 07 2023</w:t>
      </w:r>
      <w:bookmarkEnd w:id="484"/>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485" w:name="_Hlk147425622"/>
      <w:bookmarkStart w:id="486" w:name="_Hlk147425557"/>
      <w:r>
        <w:rPr>
          <w:rFonts w:cstheme="minorHAnsi"/>
          <w:b/>
          <w:bCs/>
          <w:sz w:val="36"/>
          <w:szCs w:val="36"/>
          <w:shd w:val="clear" w:color="auto" w:fill="FFFFFF" w:themeFill="background1"/>
        </w:rPr>
        <w:t xml:space="preserve">« Syndrome de Stendhal » ou « Syndrome de Florence » : </w:t>
      </w:r>
      <w:bookmarkEnd w:id="485"/>
      <w:bookmarkEnd w:id="486"/>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293"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294"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295"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296"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487"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97"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98"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99"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300"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301"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487"/>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302"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630607CA"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w:t>
      </w:r>
      <w:r w:rsidR="00676518">
        <w:rPr>
          <w:rFonts w:cstheme="minorHAnsi"/>
          <w:b/>
          <w:sz w:val="36"/>
          <w:szCs w:val="36"/>
        </w:rPr>
        <w:t xml:space="preserve"> ou « SDRC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0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0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0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28F9AE66" w14:textId="20690F00" w:rsidR="005179D7" w:rsidRDefault="00CC5609" w:rsidP="00032653">
      <w:pPr>
        <w:rPr>
          <w:rFonts w:cstheme="minorHAnsi"/>
          <w:sz w:val="36"/>
          <w:szCs w:val="36"/>
          <w:shd w:val="clear" w:color="auto" w:fill="FFFFFF"/>
        </w:rPr>
      </w:pPr>
      <w:bookmarkStart w:id="488"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88"/>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489"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489"/>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490"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490"/>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491"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491"/>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92"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92"/>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93"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93"/>
    </w:p>
    <w:p w14:paraId="0951A0CD" w14:textId="329DEA6A"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306"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307"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308"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309"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310"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311"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312"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313"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494"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94"/>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495"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495"/>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96"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96"/>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314"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315"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497" w:name="_Hlk149047026"/>
      <w:bookmarkStart w:id="498"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16"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17"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18"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497"/>
      <w:r w:rsidRPr="006F5DA4">
        <w:rPr>
          <w:rFonts w:cstheme="minorHAnsi"/>
          <w:b/>
          <w:bCs/>
          <w:sz w:val="36"/>
          <w:szCs w:val="36"/>
          <w:shd w:val="clear" w:color="auto" w:fill="FFFFFF"/>
        </w:rPr>
        <w:t>IH 10 2022</w:t>
      </w:r>
    </w:p>
    <w:bookmarkEnd w:id="498"/>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Default="00981C66" w:rsidP="0078270A">
      <w:pPr>
        <w:rPr>
          <w:rFonts w:cstheme="minorHAnsi"/>
          <w:b/>
          <w:sz w:val="36"/>
          <w:szCs w:val="36"/>
        </w:rPr>
      </w:pPr>
      <w:bookmarkStart w:id="499"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99"/>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5AAE64A3" w14:textId="4B270065" w:rsidR="00E4523B" w:rsidRPr="005642A6" w:rsidRDefault="00E4523B" w:rsidP="00E4523B">
      <w:pPr>
        <w:shd w:val="clear" w:color="auto" w:fill="FFFFFF" w:themeFill="background1"/>
        <w:rPr>
          <w:rFonts w:cstheme="minorHAnsi"/>
          <w:bCs/>
          <w:sz w:val="36"/>
          <w:szCs w:val="36"/>
        </w:rPr>
      </w:pPr>
      <w:r>
        <w:rPr>
          <w:rFonts w:cstheme="minorHAnsi"/>
          <w:b/>
          <w:sz w:val="36"/>
          <w:szCs w:val="36"/>
        </w:rPr>
        <w:t xml:space="preserve">« TAS » ou « Trouble Affectif Saisonnier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r w:rsidR="002223D6" w:rsidRPr="002223D6">
        <w:rPr>
          <w:rFonts w:cstheme="minorHAnsi"/>
          <w:b/>
          <w:sz w:val="36"/>
          <w:szCs w:val="36"/>
        </w:rPr>
        <w:t>IH 02 2024</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500"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500"/>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501"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501"/>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502"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065DD3">
        <w:rPr>
          <w:rFonts w:cstheme="minorHAnsi"/>
          <w:sz w:val="36"/>
          <w:szCs w:val="36"/>
          <w:shd w:val="clear" w:color="auto" w:fill="FFFFFF"/>
        </w:rPr>
        <w:t>Trouble du Déficit de l’Attention avec ou sans Hyperactivité</w:t>
      </w:r>
      <w:bookmarkEnd w:id="502"/>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503"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503"/>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4C944711" w:rsidR="003D2E4C" w:rsidRDefault="003D2E4C" w:rsidP="0078270A">
      <w:pPr>
        <w:rPr>
          <w:rFonts w:cstheme="minorHAnsi"/>
          <w:b/>
          <w:bCs/>
          <w:sz w:val="36"/>
          <w:szCs w:val="36"/>
          <w:shd w:val="clear" w:color="auto" w:fill="FFFFFF" w:themeFill="background1"/>
        </w:rPr>
      </w:pPr>
      <w:bookmarkStart w:id="504" w:name="_Hlk164171383"/>
      <w:r w:rsidRPr="00594EFF">
        <w:rPr>
          <w:rFonts w:cstheme="minorHAnsi"/>
          <w:b/>
          <w:bCs/>
          <w:color w:val="222222"/>
          <w:sz w:val="36"/>
          <w:szCs w:val="36"/>
          <w:shd w:val="clear" w:color="auto" w:fill="FFFFFF"/>
        </w:rPr>
        <w:t xml:space="preserve"> </w:t>
      </w:r>
      <w:bookmarkStart w:id="505" w:name="_Hlk164171471"/>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alters*)</w:t>
      </w:r>
      <w:r w:rsidR="00BF2E72">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sidR="00BF2E72">
        <w:rPr>
          <w:rFonts w:cstheme="minorHAnsi"/>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front*)</w:t>
      </w:r>
      <w:r w:rsidRPr="00BF2E72">
        <w:rPr>
          <w:rFonts w:cstheme="minorHAnsi"/>
          <w:i/>
          <w:iCs/>
          <w:sz w:val="36"/>
          <w:szCs w:val="36"/>
          <w:shd w:val="clear" w:color="auto" w:fill="FFFFFF" w:themeFill="background1"/>
        </w:rPr>
        <w: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 xml:space="preserve">personnels. </w:t>
      </w:r>
      <w:r w:rsidR="00BF2E72">
        <w:rPr>
          <w:rFonts w:cstheme="minorHAnsi"/>
          <w:sz w:val="36"/>
          <w:szCs w:val="36"/>
          <w:shd w:val="clear" w:color="auto" w:fill="FFFFFF" w:themeFill="background1"/>
        </w:rPr>
        <w:t>« </w:t>
      </w:r>
      <w:r w:rsidR="00BF2E72"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sidR="00BF2E72">
        <w:rPr>
          <w:rFonts w:cstheme="minorHAnsi"/>
          <w:i/>
          <w:iCs/>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avec le temps vers un processus mal adapté ou pathologique</w:t>
      </w:r>
      <w:r w:rsidR="00BF2E72">
        <w:rPr>
          <w:rFonts w:cstheme="minorHAnsi"/>
          <w:sz w:val="36"/>
          <w:szCs w:val="36"/>
          <w:shd w:val="clear" w:color="auto" w:fill="FFFFFF" w:themeFill="background1"/>
        </w:rPr>
        <w:t> ». (</w:t>
      </w:r>
      <w:r w:rsidR="00BF2E72" w:rsidRPr="00BF2E72">
        <w:rPr>
          <w:rFonts w:cstheme="minorHAnsi"/>
          <w:i/>
          <w:iCs/>
          <w:sz w:val="36"/>
          <w:szCs w:val="36"/>
          <w:u w:val="single"/>
          <w:shd w:val="clear" w:color="auto" w:fill="FFFFFF" w:themeFill="background1"/>
        </w:rPr>
        <w:t>Franck Putnam</w:t>
      </w:r>
      <w:r w:rsidR="00BF2E72" w:rsidRPr="00BF2E72">
        <w:rPr>
          <w:rFonts w:cstheme="minorHAnsi"/>
          <w:i/>
          <w:iCs/>
          <w:sz w:val="36"/>
          <w:szCs w:val="36"/>
          <w:shd w:val="clear" w:color="auto" w:fill="FFFFFF" w:themeFill="background1"/>
        </w:rPr>
        <w:t>* 1989</w:t>
      </w:r>
      <w:r w:rsidR="00BF2E72">
        <w:rPr>
          <w:rFonts w:cstheme="minorHAnsi"/>
          <w:sz w:val="36"/>
          <w:szCs w:val="36"/>
          <w:shd w:val="clear" w:color="auto" w:fill="FFFFFF" w:themeFill="background1"/>
        </w:rPr>
        <w:t xml:space="preserve">). </w:t>
      </w:r>
      <w:bookmarkEnd w:id="504"/>
      <w:r w:rsidRPr="003D2E4C">
        <w:rPr>
          <w:rFonts w:cstheme="minorHAnsi"/>
          <w:b/>
          <w:bCs/>
          <w:sz w:val="36"/>
          <w:szCs w:val="36"/>
          <w:shd w:val="clear" w:color="auto" w:fill="FFFFFF" w:themeFill="background1"/>
        </w:rPr>
        <w:t>IH 09 2022</w:t>
      </w:r>
      <w:r w:rsidR="005E681E">
        <w:rPr>
          <w:rFonts w:cstheme="minorHAnsi"/>
          <w:b/>
          <w:bCs/>
          <w:sz w:val="36"/>
          <w:szCs w:val="36"/>
          <w:shd w:val="clear" w:color="auto" w:fill="FFFFFF" w:themeFill="background1"/>
        </w:rPr>
        <w:t xml:space="preserve"> / 04 2024</w:t>
      </w:r>
    </w:p>
    <w:bookmarkEnd w:id="505"/>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506"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319"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20"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506"/>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507"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507"/>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508"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508"/>
      <w:r w:rsidR="00DB5AC7" w:rsidRPr="00E67819">
        <w:rPr>
          <w:rFonts w:cstheme="minorHAnsi"/>
          <w:b/>
          <w:bCs/>
          <w:sz w:val="36"/>
          <w:szCs w:val="36"/>
          <w:shd w:val="clear" w:color="auto" w:fill="FFFFFF"/>
        </w:rPr>
        <w:t>IH 08 2022</w:t>
      </w:r>
    </w:p>
    <w:p w14:paraId="1A05220B" w14:textId="5EF44190" w:rsidR="0008421F" w:rsidRDefault="0008421F" w:rsidP="00E67819">
      <w:pPr>
        <w:shd w:val="clear" w:color="auto" w:fill="FFFFFF" w:themeFill="background1"/>
        <w:rPr>
          <w:rFonts w:cstheme="minorHAnsi"/>
          <w:b/>
          <w:bCs/>
          <w:sz w:val="36"/>
          <w:szCs w:val="36"/>
          <w:shd w:val="clear" w:color="auto" w:fill="FFFFFF"/>
        </w:rPr>
      </w:pPr>
      <w:bookmarkStart w:id="509" w:name="_Hlk154420230"/>
      <w:r>
        <w:rPr>
          <w:b/>
          <w:bCs/>
          <w:color w:val="000000"/>
          <w:sz w:val="36"/>
          <w:szCs w:val="36"/>
          <w:shd w:val="clear" w:color="auto" w:fill="FFFFFF"/>
        </w:rPr>
        <w:t xml:space="preserve">« Temps-mort » ou « Time out » : </w:t>
      </w:r>
      <w:r>
        <w:rPr>
          <w:color w:val="000000"/>
          <w:sz w:val="36"/>
          <w:szCs w:val="36"/>
          <w:shd w:val="clear" w:color="auto" w:fill="FFFFFF"/>
        </w:rPr>
        <w:t>Pratique éducative (</w:t>
      </w:r>
      <w:r w:rsidRPr="00D735A3">
        <w:rPr>
          <w:i/>
          <w:iCs/>
          <w:color w:val="000000"/>
          <w:sz w:val="36"/>
          <w:szCs w:val="36"/>
          <w:shd w:val="clear" w:color="auto" w:fill="FFFFFF"/>
        </w:rPr>
        <w:t>classée dans les renforcements négatifs*)</w:t>
      </w:r>
      <w:r>
        <w:rPr>
          <w:color w:val="000000"/>
          <w:sz w:val="36"/>
          <w:szCs w:val="36"/>
          <w:shd w:val="clear" w:color="auto" w:fill="FFFFFF"/>
        </w:rPr>
        <w:t xml:space="preserve"> qui consiste à isoler temporairement (</w:t>
      </w:r>
      <w:r w:rsidRPr="00D735A3">
        <w:rPr>
          <w:i/>
          <w:iCs/>
          <w:color w:val="000000"/>
          <w:sz w:val="36"/>
          <w:szCs w:val="36"/>
          <w:shd w:val="clear" w:color="auto" w:fill="FFFFFF"/>
        </w:rPr>
        <w:t>moins de 5 minutes</w:t>
      </w:r>
      <w:r>
        <w:rPr>
          <w:color w:val="000000"/>
          <w:sz w:val="36"/>
          <w:szCs w:val="36"/>
          <w:shd w:val="clear" w:color="auto" w:fill="FFFFFF"/>
        </w:rPr>
        <w:t>) un enfant au comportement problématique. Son rôle est triple : punition*, extinction (</w:t>
      </w:r>
      <w:r w:rsidRPr="0008421F">
        <w:rPr>
          <w:i/>
          <w:iCs/>
          <w:color w:val="000000"/>
          <w:sz w:val="36"/>
          <w:szCs w:val="36"/>
          <w:shd w:val="clear" w:color="auto" w:fill="FFFFFF"/>
        </w:rPr>
        <w:t>retrait des stimulations qui renforcent le comportement indésirable</w:t>
      </w:r>
      <w:r>
        <w:rPr>
          <w:color w:val="000000"/>
          <w:sz w:val="36"/>
          <w:szCs w:val="36"/>
          <w:shd w:val="clear" w:color="auto" w:fill="FFFFFF"/>
        </w:rPr>
        <w:t>) et temps calme, facilitant un retour à la normale.</w:t>
      </w:r>
      <w:bookmarkEnd w:id="509"/>
      <w:r>
        <w:rPr>
          <w:color w:val="000000"/>
          <w:sz w:val="36"/>
          <w:szCs w:val="36"/>
          <w:shd w:val="clear" w:color="auto" w:fill="FFFFFF"/>
        </w:rPr>
        <w:t xml:space="preserve"> </w:t>
      </w:r>
      <w:r w:rsidRPr="0008421F">
        <w:rPr>
          <w:b/>
          <w:bCs/>
          <w:color w:val="000000"/>
          <w:sz w:val="36"/>
          <w:szCs w:val="36"/>
          <w:shd w:val="clear" w:color="auto" w:fill="FFFFFF"/>
        </w:rPr>
        <w:t>IH 01 2024</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F8E40" w:rsidR="003E6E12" w:rsidRDefault="003E6E12" w:rsidP="003E6E12">
      <w:pPr>
        <w:rPr>
          <w:rFonts w:cstheme="minorHAnsi"/>
          <w:b/>
          <w:bCs/>
          <w:sz w:val="36"/>
          <w:szCs w:val="36"/>
          <w:shd w:val="clear" w:color="auto" w:fill="FFFFFF"/>
        </w:rPr>
      </w:pPr>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510"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510"/>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511"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511"/>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321"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512"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512"/>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513"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513"/>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322"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323"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324"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325"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326"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327"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328"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329"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330"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514"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514"/>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515"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515"/>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6ED56CC2" w14:textId="6333387E" w:rsidR="00B653E5" w:rsidRDefault="00B653E5"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 :  besoins physiologiques (</w:t>
      </w:r>
      <w:r w:rsidRPr="00AB3311">
        <w:rPr>
          <w:rFonts w:cstheme="minorHAnsi"/>
          <w:i/>
          <w:iCs/>
          <w:sz w:val="36"/>
          <w:szCs w:val="36"/>
        </w:rPr>
        <w:t>boire, manger, etc.),</w:t>
      </w:r>
      <w:r>
        <w:rPr>
          <w:rFonts w:cstheme="minorHAnsi"/>
          <w:sz w:val="36"/>
          <w:szCs w:val="36"/>
        </w:rPr>
        <w:t xml:space="preserve"> sécurité, appartenance, reconnaissance et accomplissement. Cette théorie n’a jamais été validée par des expériences mais a eu une influence très importante. La </w:t>
      </w:r>
      <w:r w:rsidRPr="00AB3311">
        <w:rPr>
          <w:rFonts w:cstheme="minorHAnsi"/>
          <w:i/>
          <w:iCs/>
          <w:sz w:val="36"/>
          <w:szCs w:val="36"/>
        </w:rPr>
        <w:t>Pyramide de Maslow</w:t>
      </w:r>
      <w:r>
        <w:rPr>
          <w:rFonts w:cstheme="minorHAnsi"/>
          <w:sz w:val="36"/>
          <w:szCs w:val="36"/>
        </w:rPr>
        <w:t xml:space="preserve">* en est la représentation graphique.  </w:t>
      </w:r>
      <w:r>
        <w:rPr>
          <w:rFonts w:cstheme="minorHAnsi"/>
          <w:b/>
          <w:bCs/>
          <w:sz w:val="36"/>
          <w:szCs w:val="36"/>
        </w:rPr>
        <w:t xml:space="preserve"> </w:t>
      </w:r>
    </w:p>
    <w:p w14:paraId="2D39CD4C" w14:textId="2E7F4C09" w:rsidR="00A749BB" w:rsidRDefault="00A749BB" w:rsidP="0078270A">
      <w:pPr>
        <w:rPr>
          <w:rFonts w:cstheme="minorHAnsi"/>
          <w:b/>
          <w:bCs/>
          <w:sz w:val="36"/>
          <w:szCs w:val="36"/>
        </w:rPr>
      </w:pPr>
      <w:bookmarkStart w:id="516"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331"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332"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333"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516"/>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F948F7D" w14:textId="594F703D" w:rsidR="00822D18" w:rsidRDefault="00F9640A" w:rsidP="0078270A">
      <w:pPr>
        <w:rPr>
          <w:rFonts w:cstheme="minorHAnsi"/>
          <w:b/>
          <w:bCs/>
          <w:sz w:val="36"/>
          <w:szCs w:val="36"/>
        </w:rPr>
      </w:pPr>
      <w:bookmarkStart w:id="517" w:name="_Hlk103588960"/>
      <w:bookmarkStart w:id="518"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517"/>
      <w:r w:rsidR="00292293">
        <w:rPr>
          <w:rFonts w:cstheme="minorHAnsi"/>
          <w:sz w:val="36"/>
          <w:szCs w:val="36"/>
          <w:shd w:val="clear" w:color="auto" w:fill="FFFFFF"/>
        </w:rPr>
        <w:t>.</w:t>
      </w:r>
      <w:r>
        <w:rPr>
          <w:rFonts w:cstheme="minorHAnsi"/>
          <w:sz w:val="36"/>
          <w:szCs w:val="36"/>
        </w:rPr>
        <w:t xml:space="preserve"> </w:t>
      </w:r>
      <w:bookmarkEnd w:id="518"/>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FFFFF" w:themeFill="background1"/>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28B12C0D" w14:textId="73A780FA" w:rsidR="00B653E5" w:rsidRDefault="00B653E5" w:rsidP="00822D18">
      <w:pPr>
        <w:rPr>
          <w:rFonts w:cstheme="minorHAnsi"/>
          <w:sz w:val="36"/>
          <w:szCs w:val="36"/>
          <w:shd w:val="clear" w:color="auto" w:fill="F8F7FD"/>
        </w:rPr>
      </w:pPr>
      <w:r>
        <w:rPr>
          <w:rFonts w:cstheme="minorHAnsi"/>
          <w:sz w:val="36"/>
          <w:szCs w:val="36"/>
          <w:shd w:val="clear" w:color="auto" w:fill="FFFFFF" w:themeFill="background1"/>
        </w:rPr>
        <w:t>« </w:t>
      </w:r>
      <w:r w:rsidRPr="00B653E5">
        <w:rPr>
          <w:rFonts w:cstheme="minorHAnsi"/>
          <w:b/>
          <w:bCs/>
          <w:sz w:val="36"/>
          <w:szCs w:val="36"/>
          <w:shd w:val="clear" w:color="auto" w:fill="FFFFFF" w:themeFill="background1"/>
        </w:rPr>
        <w:t>Théorie des cordes</w:t>
      </w:r>
      <w:r>
        <w:rPr>
          <w:rFonts w:cstheme="minorHAnsi"/>
          <w:sz w:val="36"/>
          <w:szCs w:val="36"/>
          <w:shd w:val="clear" w:color="auto" w:fill="FFFFFF" w:themeFill="background1"/>
        </w:rPr>
        <w:t> » :</w:t>
      </w:r>
      <w:r w:rsidRPr="00B653E5">
        <w:rPr>
          <w:rFonts w:cstheme="minorHAnsi"/>
          <w:sz w:val="36"/>
          <w:szCs w:val="36"/>
          <w:shd w:val="clear" w:color="auto" w:fill="FFFFFF" w:themeFill="background1"/>
        </w:rPr>
        <w:t xml:space="preserve"> </w:t>
      </w:r>
      <w:r w:rsidR="00E614C2">
        <w:rPr>
          <w:rFonts w:cstheme="minorHAnsi"/>
          <w:sz w:val="36"/>
          <w:szCs w:val="36"/>
          <w:shd w:val="clear" w:color="auto" w:fill="FFFFFF" w:themeFill="background1"/>
        </w:rPr>
        <w:t>C</w:t>
      </w:r>
      <w:r w:rsidRPr="00B653E5">
        <w:rPr>
          <w:rFonts w:cstheme="minorHAnsi"/>
          <w:sz w:val="36"/>
          <w:szCs w:val="36"/>
          <w:shd w:val="clear" w:color="auto" w:fill="FFFFFF" w:themeFill="background1"/>
        </w:rPr>
        <w:t>adre théorique</w:t>
      </w:r>
      <w:r>
        <w:rPr>
          <w:rFonts w:cstheme="minorHAnsi"/>
          <w:sz w:val="36"/>
          <w:szCs w:val="36"/>
          <w:shd w:val="clear" w:color="auto" w:fill="FFFFFF" w:themeFill="background1"/>
        </w:rPr>
        <w:t xml:space="preserve"> en physique fondamentale</w:t>
      </w:r>
      <w:r w:rsidRPr="00B653E5">
        <w:rPr>
          <w:rFonts w:cstheme="minorHAnsi"/>
          <w:sz w:val="36"/>
          <w:szCs w:val="36"/>
          <w:shd w:val="clear" w:color="auto" w:fill="FFFFFF" w:themeFill="background1"/>
        </w:rPr>
        <w:t xml:space="preserve"> dans lequel les particules ponctuelles de la physique des particules sont représentées par des objets unidimensionnels appelés cordes. La théorie décrit comment ces cordes se propagent dans l'espace et interagissent les unes avec les autres</w:t>
      </w:r>
      <w:r w:rsidR="00E614C2">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519"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519"/>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334"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335"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336"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337"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338"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339"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340"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341"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42"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43"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44"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45"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520"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520"/>
      <w:r w:rsidR="00523ED2" w:rsidRPr="00523ED2">
        <w:rPr>
          <w:rFonts w:cstheme="minorHAnsi"/>
          <w:b/>
          <w:bCs/>
          <w:sz w:val="36"/>
          <w:szCs w:val="36"/>
          <w:shd w:val="clear" w:color="auto" w:fill="FFFFFF"/>
        </w:rPr>
        <w:t>IH 05 2023</w:t>
      </w:r>
    </w:p>
    <w:p w14:paraId="28A0545E" w14:textId="2149DCA3" w:rsidR="008E6AE4" w:rsidRPr="006A7024" w:rsidRDefault="008E6AE4" w:rsidP="008E6AE4">
      <w:pPr>
        <w:rPr>
          <w:sz w:val="36"/>
          <w:szCs w:val="36"/>
          <w:shd w:val="clear" w:color="auto" w:fill="FFFFFF"/>
        </w:rPr>
      </w:pPr>
      <w:bookmarkStart w:id="521"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521"/>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522"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346"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347"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522"/>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523"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523"/>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524"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48"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49"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50"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51"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524"/>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52"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525"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525"/>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526"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526"/>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27"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27"/>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ascii="Arial" w:hAnsi="Arial" w:cs="Arial"/>
          <w:color w:val="202122"/>
          <w:sz w:val="21"/>
          <w:szCs w:val="21"/>
          <w:shd w:val="clear" w:color="auto" w:fill="FFFFFF"/>
        </w:rPr>
      </w:pPr>
      <w:bookmarkStart w:id="528"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28"/>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29"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29"/>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30"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30"/>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31"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31"/>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32"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53"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54"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55"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56"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32"/>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33"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33"/>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34"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35"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34"/>
    <w:bookmarkEnd w:id="535"/>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57"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58"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Pr="004504E6"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36"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36"/>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92BD5B4" w:rsidR="00611548" w:rsidRPr="00611548" w:rsidRDefault="00611548" w:rsidP="0078270A">
      <w:pPr>
        <w:rPr>
          <w:b/>
          <w:bCs/>
          <w:sz w:val="36"/>
          <w:szCs w:val="36"/>
          <w:shd w:val="clear" w:color="auto" w:fill="FFFFFF"/>
        </w:rPr>
      </w:pPr>
      <w:bookmarkStart w:id="537" w:name="_Hlk131345261"/>
      <w:bookmarkStart w:id="538" w:name="_Hlk131345523"/>
      <w:r>
        <w:rPr>
          <w:b/>
          <w:bCs/>
          <w:color w:val="000000"/>
          <w:sz w:val="36"/>
          <w:szCs w:val="36"/>
          <w:shd w:val="clear" w:color="auto" w:fill="FFFFFF"/>
        </w:rPr>
        <w:t>« Time out »</w:t>
      </w:r>
      <w:r w:rsidR="00D735A3">
        <w:rPr>
          <w:b/>
          <w:bCs/>
          <w:color w:val="000000"/>
          <w:sz w:val="36"/>
          <w:szCs w:val="36"/>
          <w:shd w:val="clear" w:color="auto" w:fill="FFFFFF"/>
        </w:rPr>
        <w:t xml:space="preserve"> ou « Temps-mort »</w:t>
      </w:r>
      <w:r>
        <w:rPr>
          <w:b/>
          <w:bCs/>
          <w:color w:val="000000"/>
          <w:sz w:val="36"/>
          <w:szCs w:val="36"/>
          <w:shd w:val="clear" w:color="auto" w:fill="FFFFFF"/>
        </w:rPr>
        <w:t xml:space="preserve"> : </w:t>
      </w:r>
      <w:bookmarkEnd w:id="537"/>
      <w:bookmarkEnd w:id="538"/>
      <w:r w:rsidR="00D735A3">
        <w:rPr>
          <w:color w:val="000000"/>
          <w:sz w:val="36"/>
          <w:szCs w:val="36"/>
          <w:shd w:val="clear" w:color="auto" w:fill="FFFFFF"/>
        </w:rPr>
        <w:t>Pratique éducative (</w:t>
      </w:r>
      <w:r w:rsidR="00D735A3" w:rsidRPr="00D735A3">
        <w:rPr>
          <w:i/>
          <w:iCs/>
          <w:color w:val="000000"/>
          <w:sz w:val="36"/>
          <w:szCs w:val="36"/>
          <w:shd w:val="clear" w:color="auto" w:fill="FFFFFF"/>
        </w:rPr>
        <w:t>classée dans les renforcements négatifs*)</w:t>
      </w:r>
      <w:r w:rsidR="00D735A3">
        <w:rPr>
          <w:color w:val="000000"/>
          <w:sz w:val="36"/>
          <w:szCs w:val="36"/>
          <w:shd w:val="clear" w:color="auto" w:fill="FFFFFF"/>
        </w:rPr>
        <w:t xml:space="preserve"> qui consiste à isoler temporairement (</w:t>
      </w:r>
      <w:r w:rsidR="00D735A3" w:rsidRPr="00D735A3">
        <w:rPr>
          <w:i/>
          <w:iCs/>
          <w:color w:val="000000"/>
          <w:sz w:val="36"/>
          <w:szCs w:val="36"/>
          <w:shd w:val="clear" w:color="auto" w:fill="FFFFFF"/>
        </w:rPr>
        <w:t>moins de 5 minutes</w:t>
      </w:r>
      <w:r w:rsidR="00D735A3">
        <w:rPr>
          <w:color w:val="000000"/>
          <w:sz w:val="36"/>
          <w:szCs w:val="36"/>
          <w:shd w:val="clear" w:color="auto" w:fill="FFFFFF"/>
        </w:rPr>
        <w:t>) un enfant au comportement problématique. Son rôle est triple : punition*, extinction (</w:t>
      </w:r>
      <w:r w:rsidR="00D735A3" w:rsidRPr="0008421F">
        <w:rPr>
          <w:i/>
          <w:iCs/>
          <w:color w:val="000000"/>
          <w:sz w:val="36"/>
          <w:szCs w:val="36"/>
          <w:shd w:val="clear" w:color="auto" w:fill="FFFFFF"/>
        </w:rPr>
        <w:t xml:space="preserve">retrait des stimulations qui </w:t>
      </w:r>
      <w:r w:rsidR="0008421F" w:rsidRPr="0008421F">
        <w:rPr>
          <w:i/>
          <w:iCs/>
          <w:color w:val="000000"/>
          <w:sz w:val="36"/>
          <w:szCs w:val="36"/>
          <w:shd w:val="clear" w:color="auto" w:fill="FFFFFF"/>
        </w:rPr>
        <w:t>renforcent le comportement indésirable</w:t>
      </w:r>
      <w:r w:rsidR="0008421F">
        <w:rPr>
          <w:color w:val="000000"/>
          <w:sz w:val="36"/>
          <w:szCs w:val="36"/>
          <w:shd w:val="clear" w:color="auto" w:fill="FFFFFF"/>
        </w:rPr>
        <w:t xml:space="preserve">) et temps calme, facilitant un retour à la normale. </w:t>
      </w:r>
      <w:r w:rsidR="0008421F" w:rsidRPr="0008421F">
        <w:rPr>
          <w:b/>
          <w:bCs/>
          <w:color w:val="000000"/>
          <w:sz w:val="36"/>
          <w:szCs w:val="36"/>
          <w:shd w:val="clear" w:color="auto" w:fill="FFFFFF"/>
        </w:rPr>
        <w:t>IH 01 2025</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39"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39"/>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8EDF8DE" w:rsidR="003E6E12" w:rsidRDefault="004A07C8" w:rsidP="003E6E12">
      <w:pPr>
        <w:rPr>
          <w:rFonts w:cstheme="minorHAnsi"/>
          <w:b/>
          <w:bCs/>
          <w:sz w:val="36"/>
          <w:szCs w:val="36"/>
          <w:shd w:val="clear" w:color="auto" w:fill="FFFFFF"/>
        </w:rPr>
      </w:pPr>
      <w:bookmarkStart w:id="540" w:name="_Hlk111296146"/>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40"/>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41"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41"/>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42"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42"/>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43"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59"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0"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1"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43"/>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65"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44"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45" w:name="_Hlk134719149"/>
      <w:r>
        <w:rPr>
          <w:rFonts w:cstheme="minorHAnsi"/>
          <w:sz w:val="36"/>
          <w:szCs w:val="36"/>
          <w:shd w:val="clear" w:color="auto" w:fill="FFFFFF"/>
        </w:rPr>
        <w:t xml:space="preserve">… </w:t>
      </w:r>
      <w:bookmarkEnd w:id="544"/>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45"/>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46"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46"/>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47"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47"/>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034A8DAE" w14:textId="078DA831" w:rsidR="000E22F4" w:rsidRPr="000E22F4" w:rsidRDefault="000E22F4" w:rsidP="003E6E12">
      <w:pPr>
        <w:rPr>
          <w:rFonts w:cstheme="minorHAnsi"/>
          <w:b/>
          <w:sz w:val="36"/>
          <w:szCs w:val="36"/>
        </w:rPr>
      </w:pPr>
      <w:r>
        <w:rPr>
          <w:rFonts w:cstheme="minorHAnsi"/>
          <w:b/>
          <w:sz w:val="36"/>
          <w:szCs w:val="36"/>
        </w:rPr>
        <w:t xml:space="preserve"> « Trauma Releasing Exercice » </w:t>
      </w:r>
      <w:r>
        <w:rPr>
          <w:rFonts w:cstheme="minorHAnsi"/>
          <w:b/>
          <w:sz w:val="36"/>
          <w:szCs w:val="36"/>
        </w:rPr>
        <w:t xml:space="preserve">ou « TRE » </w:t>
      </w:r>
      <w:r>
        <w:rPr>
          <w:rFonts w:cstheme="minorHAnsi"/>
          <w:b/>
          <w:sz w:val="36"/>
          <w:szCs w:val="36"/>
        </w:rPr>
        <w:t xml:space="preserve">: </w:t>
      </w:r>
      <w:r w:rsidRPr="000E22F4">
        <w:rPr>
          <w:rFonts w:cstheme="minorHAnsi"/>
          <w:bCs/>
          <w:sz w:val="36"/>
          <w:szCs w:val="36"/>
        </w:rPr>
        <w:t>Thérapie</w:t>
      </w:r>
      <w:r>
        <w:rPr>
          <w:rFonts w:cstheme="minorHAnsi"/>
          <w:bCs/>
          <w:sz w:val="36"/>
          <w:szCs w:val="36"/>
        </w:rPr>
        <w:t>,</w:t>
      </w:r>
      <w:r w:rsidRPr="000E22F4">
        <w:rPr>
          <w:rFonts w:cstheme="minorHAnsi"/>
          <w:bCs/>
          <w:sz w:val="36"/>
          <w:szCs w:val="36"/>
        </w:rPr>
        <w:t xml:space="preserve"> inventée </w:t>
      </w:r>
      <w:r w:rsidRPr="000E22F4">
        <w:rPr>
          <w:rFonts w:cstheme="minorHAnsi"/>
          <w:bCs/>
          <w:sz w:val="36"/>
          <w:szCs w:val="36"/>
          <w:shd w:val="clear" w:color="auto" w:fill="FFFFFF" w:themeFill="background1"/>
        </w:rPr>
        <w:t xml:space="preserve">par </w:t>
      </w:r>
      <w:r w:rsidRPr="000E22F4">
        <w:rPr>
          <w:rFonts w:cstheme="minorHAnsi"/>
          <w:bCs/>
          <w:i/>
          <w:iCs/>
          <w:sz w:val="36"/>
          <w:szCs w:val="36"/>
          <w:u w:val="single"/>
          <w:shd w:val="clear" w:color="auto" w:fill="FFFFFF" w:themeFill="background1"/>
        </w:rPr>
        <w:t>David Berceli</w:t>
      </w:r>
      <w:r w:rsidRPr="000E22F4">
        <w:rPr>
          <w:rFonts w:cstheme="minorHAnsi"/>
          <w:bCs/>
          <w:sz w:val="36"/>
          <w:szCs w:val="36"/>
          <w:shd w:val="clear" w:color="auto" w:fill="FFFFFF" w:themeFill="background1"/>
        </w:rPr>
        <w:t>*</w:t>
      </w:r>
      <w:r>
        <w:rPr>
          <w:rFonts w:cstheme="minorHAnsi"/>
          <w:bCs/>
          <w:sz w:val="36"/>
          <w:szCs w:val="36"/>
          <w:shd w:val="clear" w:color="auto" w:fill="FFFFFF" w:themeFill="background1"/>
        </w:rPr>
        <w:t>,</w:t>
      </w:r>
      <w:r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Pr>
          <w:rFonts w:cstheme="minorHAnsi"/>
          <w:bCs/>
          <w:sz w:val="36"/>
          <w:szCs w:val="36"/>
          <w:shd w:val="clear" w:color="auto" w:fill="FFFFFF" w:themeFill="background1"/>
        </w:rPr>
        <w:t xml:space="preserve"> </w:t>
      </w:r>
      <w:r w:rsidRPr="000E22F4">
        <w:rPr>
          <w:rFonts w:cstheme="minorHAnsi"/>
          <w:b/>
          <w:sz w:val="36"/>
          <w:szCs w:val="36"/>
          <w:shd w:val="clear" w:color="auto" w:fill="FFFFFF" w:themeFill="background1"/>
        </w:rPr>
        <w:t>IH 04 2024</w:t>
      </w:r>
    </w:p>
    <w:p w14:paraId="77180F9B" w14:textId="5C5A68A0" w:rsidR="008D33A0" w:rsidRDefault="008D33A0" w:rsidP="003E6E12">
      <w:pPr>
        <w:rPr>
          <w:rFonts w:cstheme="minorHAnsi"/>
          <w:b/>
          <w:sz w:val="36"/>
          <w:szCs w:val="36"/>
        </w:rPr>
      </w:pPr>
      <w:bookmarkStart w:id="548"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sidR="000E22F4">
        <w:rPr>
          <w:rFonts w:cstheme="minorHAnsi"/>
          <w:bCs/>
          <w:i/>
          <w:iCs/>
          <w:sz w:val="36"/>
          <w:szCs w:val="36"/>
        </w:rPr>
        <w:t>*</w:t>
      </w:r>
      <w:r>
        <w:rPr>
          <w:rFonts w:cstheme="minorHAnsi"/>
          <w:bCs/>
          <w:sz w:val="36"/>
          <w:szCs w:val="36"/>
        </w:rPr>
        <w:t xml:space="preserve">. </w:t>
      </w:r>
      <w:bookmarkEnd w:id="548"/>
      <w:r w:rsidRPr="008D33A0">
        <w:rPr>
          <w:rFonts w:cstheme="minorHAnsi"/>
          <w:b/>
          <w:sz w:val="36"/>
          <w:szCs w:val="36"/>
        </w:rPr>
        <w:t>IH 10 2023</w:t>
      </w:r>
    </w:p>
    <w:p w14:paraId="79597055" w14:textId="3559FB33" w:rsidR="009320BB" w:rsidRDefault="009320BB" w:rsidP="003E6E12">
      <w:pPr>
        <w:rPr>
          <w:rFonts w:cstheme="minorHAnsi"/>
          <w:b/>
          <w:sz w:val="36"/>
          <w:szCs w:val="36"/>
        </w:rPr>
      </w:pPr>
      <w:bookmarkStart w:id="549" w:name="_Hlk164169861"/>
      <w:r>
        <w:rPr>
          <w:rFonts w:cstheme="minorHAnsi"/>
          <w:b/>
          <w:sz w:val="36"/>
          <w:szCs w:val="36"/>
        </w:rPr>
        <w:t>« TRE » ou « Trauma Rel</w:t>
      </w:r>
      <w:r w:rsidR="000E22F4">
        <w:rPr>
          <w:rFonts w:cstheme="minorHAnsi"/>
          <w:b/>
          <w:sz w:val="36"/>
          <w:szCs w:val="36"/>
        </w:rPr>
        <w:t xml:space="preserve">easing Exercice » : </w:t>
      </w:r>
      <w:r w:rsidR="000E22F4" w:rsidRPr="000E22F4">
        <w:rPr>
          <w:rFonts w:cstheme="minorHAnsi"/>
          <w:bCs/>
          <w:sz w:val="36"/>
          <w:szCs w:val="36"/>
        </w:rPr>
        <w:t>Thérapie</w:t>
      </w:r>
      <w:r w:rsidR="000E22F4">
        <w:rPr>
          <w:rFonts w:cstheme="minorHAnsi"/>
          <w:bCs/>
          <w:sz w:val="36"/>
          <w:szCs w:val="36"/>
        </w:rPr>
        <w:t>,</w:t>
      </w:r>
      <w:r w:rsidR="000E22F4" w:rsidRPr="000E22F4">
        <w:rPr>
          <w:rFonts w:cstheme="minorHAnsi"/>
          <w:bCs/>
          <w:sz w:val="36"/>
          <w:szCs w:val="36"/>
        </w:rPr>
        <w:t xml:space="preserve"> inventée </w:t>
      </w:r>
      <w:r w:rsidR="000E22F4" w:rsidRPr="000E22F4">
        <w:rPr>
          <w:rFonts w:cstheme="minorHAnsi"/>
          <w:bCs/>
          <w:sz w:val="36"/>
          <w:szCs w:val="36"/>
          <w:shd w:val="clear" w:color="auto" w:fill="FFFFFF" w:themeFill="background1"/>
        </w:rPr>
        <w:t xml:space="preserve">par </w:t>
      </w:r>
      <w:r w:rsidR="000E22F4" w:rsidRPr="000E22F4">
        <w:rPr>
          <w:rFonts w:cstheme="minorHAnsi"/>
          <w:bCs/>
          <w:i/>
          <w:iCs/>
          <w:sz w:val="36"/>
          <w:szCs w:val="36"/>
          <w:u w:val="single"/>
          <w:shd w:val="clear" w:color="auto" w:fill="FFFFFF" w:themeFill="background1"/>
        </w:rPr>
        <w:t>David Berceli</w:t>
      </w:r>
      <w:r w:rsidR="000E22F4" w:rsidRPr="000E22F4">
        <w:rPr>
          <w:rFonts w:cstheme="minorHAnsi"/>
          <w:bCs/>
          <w:sz w:val="36"/>
          <w:szCs w:val="36"/>
          <w:shd w:val="clear" w:color="auto" w:fill="FFFFFF" w:themeFill="background1"/>
        </w:rPr>
        <w:t>*</w:t>
      </w:r>
      <w:r w:rsidR="000E22F4">
        <w:rPr>
          <w:rFonts w:cstheme="minorHAnsi"/>
          <w:bCs/>
          <w:sz w:val="36"/>
          <w:szCs w:val="36"/>
          <w:shd w:val="clear" w:color="auto" w:fill="FFFFFF" w:themeFill="background1"/>
        </w:rPr>
        <w:t>,</w:t>
      </w:r>
      <w:r w:rsidR="000E22F4" w:rsidRPr="000E22F4">
        <w:rPr>
          <w:rFonts w:cstheme="minorHAnsi"/>
          <w:bCs/>
          <w:sz w:val="36"/>
          <w:szCs w:val="36"/>
          <w:shd w:val="clear" w:color="auto" w:fill="FFFFFF" w:themeFill="background1"/>
        </w:rPr>
        <w:t xml:space="preserve"> qui consiste à </w:t>
      </w:r>
      <w:r w:rsidR="000E22F4" w:rsidRPr="000E22F4">
        <w:rPr>
          <w:rFonts w:cstheme="minorHAnsi"/>
          <w:bCs/>
          <w:sz w:val="36"/>
          <w:szCs w:val="36"/>
          <w:shd w:val="clear" w:color="auto" w:fill="FFFFFF" w:themeFill="background1"/>
        </w:rPr>
        <w:t>active</w:t>
      </w:r>
      <w:r w:rsidR="000E22F4" w:rsidRPr="000E22F4">
        <w:rPr>
          <w:rFonts w:cstheme="minorHAnsi"/>
          <w:bCs/>
          <w:sz w:val="36"/>
          <w:szCs w:val="36"/>
          <w:shd w:val="clear" w:color="auto" w:fill="FFFFFF" w:themeFill="background1"/>
        </w:rPr>
        <w:t>r</w:t>
      </w:r>
      <w:r w:rsidR="000E22F4" w:rsidRPr="000E22F4">
        <w:rPr>
          <w:rFonts w:cstheme="minorHAnsi"/>
          <w:bCs/>
          <w:sz w:val="36"/>
          <w:szCs w:val="36"/>
          <w:shd w:val="clear" w:color="auto" w:fill="FFFFFF" w:themeFill="background1"/>
        </w:rPr>
        <w:t xml:space="preserve"> en toute sécurité un mécanisme naturel de réflexe de tremblements ou de vibrations </w:t>
      </w:r>
      <w:r w:rsidR="000E22F4" w:rsidRPr="000E22F4">
        <w:rPr>
          <w:rFonts w:cstheme="minorHAnsi"/>
          <w:bCs/>
          <w:sz w:val="36"/>
          <w:szCs w:val="36"/>
          <w:shd w:val="clear" w:color="auto" w:fill="FFFFFF" w:themeFill="background1"/>
        </w:rPr>
        <w:t xml:space="preserve">afin de </w:t>
      </w:r>
      <w:r w:rsidR="000E22F4" w:rsidRPr="000E22F4">
        <w:rPr>
          <w:rFonts w:cstheme="minorHAnsi"/>
          <w:bCs/>
          <w:sz w:val="36"/>
          <w:szCs w:val="36"/>
          <w:shd w:val="clear" w:color="auto" w:fill="FFFFFF" w:themeFill="background1"/>
        </w:rPr>
        <w:t>lib</w:t>
      </w:r>
      <w:r w:rsidR="000E22F4" w:rsidRPr="000E22F4">
        <w:rPr>
          <w:rFonts w:cstheme="minorHAnsi"/>
          <w:bCs/>
          <w:sz w:val="36"/>
          <w:szCs w:val="36"/>
          <w:shd w:val="clear" w:color="auto" w:fill="FFFFFF" w:themeFill="background1"/>
        </w:rPr>
        <w:t>érer</w:t>
      </w:r>
      <w:r w:rsidR="000E22F4" w:rsidRPr="000E22F4">
        <w:rPr>
          <w:rFonts w:cstheme="minorHAnsi"/>
          <w:bCs/>
          <w:sz w:val="36"/>
          <w:szCs w:val="36"/>
          <w:shd w:val="clear" w:color="auto" w:fill="FFFFFF" w:themeFill="background1"/>
        </w:rPr>
        <w:t xml:space="preserve"> la tension musculaire, calmant ainsi le système nerveux.</w:t>
      </w:r>
      <w:r w:rsidR="000E22F4">
        <w:rPr>
          <w:rFonts w:cstheme="minorHAnsi"/>
          <w:bCs/>
          <w:sz w:val="36"/>
          <w:szCs w:val="36"/>
          <w:shd w:val="clear" w:color="auto" w:fill="FFFFFF" w:themeFill="background1"/>
        </w:rPr>
        <w:t xml:space="preserve"> </w:t>
      </w:r>
      <w:bookmarkEnd w:id="549"/>
      <w:r w:rsidR="000E22F4" w:rsidRPr="000E22F4">
        <w:rPr>
          <w:rFonts w:cstheme="minorHAnsi"/>
          <w:b/>
          <w:sz w:val="36"/>
          <w:szCs w:val="36"/>
          <w:shd w:val="clear" w:color="auto" w:fill="FFFFFF" w:themeFill="background1"/>
        </w:rPr>
        <w:t>IH 04 2024</w:t>
      </w:r>
    </w:p>
    <w:p w14:paraId="7A1DEDA9" w14:textId="57A677FA" w:rsidR="00E53DC8" w:rsidRPr="00E53DC8" w:rsidRDefault="00E53DC8" w:rsidP="00E53DC8">
      <w:pPr>
        <w:shd w:val="clear" w:color="auto" w:fill="FFFFFF" w:themeFill="background1"/>
        <w:rPr>
          <w:rFonts w:cstheme="minorHAnsi"/>
          <w:bCs/>
          <w:sz w:val="36"/>
          <w:szCs w:val="36"/>
        </w:rPr>
      </w:pPr>
      <w:bookmarkStart w:id="550" w:name="_Hlk164167749"/>
      <w:r>
        <w:rPr>
          <w:rFonts w:cstheme="minorHAnsi"/>
          <w:b/>
          <w:sz w:val="36"/>
          <w:szCs w:val="36"/>
        </w:rPr>
        <w:t xml:space="preserve">« Tremblement neurogénique » : </w:t>
      </w:r>
      <w:r w:rsidRPr="00E53DC8">
        <w:rPr>
          <w:rFonts w:cstheme="minorHAnsi"/>
          <w:bCs/>
          <w:sz w:val="36"/>
          <w:szCs w:val="36"/>
        </w:rPr>
        <w:t>M</w:t>
      </w:r>
      <w:r w:rsidRPr="00E53DC8">
        <w:rPr>
          <w:rFonts w:cstheme="minorHAnsi"/>
          <w:bCs/>
          <w:sz w:val="36"/>
          <w:szCs w:val="36"/>
        </w:rPr>
        <w:t xml:space="preserve">écanisme corporel d'autorégulation </w:t>
      </w:r>
      <w:r w:rsidRPr="00E53DC8">
        <w:rPr>
          <w:rFonts w:cstheme="minorHAnsi"/>
          <w:bCs/>
          <w:sz w:val="36"/>
          <w:szCs w:val="36"/>
        </w:rPr>
        <w:t>qui permet</w:t>
      </w:r>
      <w:r w:rsidRPr="00E53DC8">
        <w:rPr>
          <w:rFonts w:cstheme="minorHAnsi"/>
          <w:bCs/>
          <w:sz w:val="36"/>
          <w:szCs w:val="36"/>
        </w:rPr>
        <w:t xml:space="preserve"> à l'organisme, qui a subi une stimulation excessive, de décharger le trop-plein et de revenir à l'équilibre.</w:t>
      </w:r>
      <w:r>
        <w:rPr>
          <w:rFonts w:cstheme="minorHAnsi"/>
          <w:bCs/>
          <w:sz w:val="36"/>
          <w:szCs w:val="36"/>
        </w:rPr>
        <w:t xml:space="preserve"> </w:t>
      </w:r>
      <w:bookmarkEnd w:id="550"/>
      <w:r w:rsidRPr="00E53DC8">
        <w:rPr>
          <w:rFonts w:cstheme="minorHAnsi"/>
          <w:b/>
          <w:sz w:val="36"/>
          <w:szCs w:val="36"/>
        </w:rPr>
        <w:t>IH 04 2024</w:t>
      </w:r>
    </w:p>
    <w:p w14:paraId="7D275F7F" w14:textId="200C88E8"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Triade noire »  ou « Triade sombre de la personnalité » : </w:t>
      </w:r>
      <w:r w:rsidRPr="00536AC6">
        <w:rPr>
          <w:rFonts w:cstheme="minorHAnsi"/>
          <w:sz w:val="36"/>
          <w:szCs w:val="36"/>
          <w:shd w:val="clear" w:color="auto" w:fill="FFFFFF"/>
        </w:rPr>
        <w:t xml:space="preserve">Théorie de la personnalité </w:t>
      </w:r>
      <w:r>
        <w:rPr>
          <w:rFonts w:cstheme="minorHAnsi"/>
          <w:sz w:val="36"/>
          <w:szCs w:val="36"/>
          <w:shd w:val="clear" w:color="auto" w:fill="FFFFFF"/>
        </w:rPr>
        <w:t>(</w:t>
      </w:r>
      <w:r w:rsidRPr="00536AC6">
        <w:rPr>
          <w:rFonts w:cstheme="minorHAnsi"/>
          <w:i/>
          <w:iCs/>
          <w:sz w:val="36"/>
          <w:szCs w:val="36"/>
          <w:shd w:val="clear" w:color="auto" w:fill="FFFFFF"/>
        </w:rPr>
        <w:t xml:space="preserve">développée en premier lieu par </w:t>
      </w:r>
      <w:r w:rsidRPr="00536AC6">
        <w:rPr>
          <w:rFonts w:cstheme="minorHAnsi"/>
          <w:i/>
          <w:iCs/>
          <w:sz w:val="36"/>
          <w:szCs w:val="36"/>
          <w:u w:val="single"/>
          <w:shd w:val="clear" w:color="auto" w:fill="FFFFFF"/>
        </w:rPr>
        <w:t>Delroy L. Paulhus</w:t>
      </w:r>
      <w:r>
        <w:rPr>
          <w:rFonts w:cstheme="minorHAnsi"/>
          <w:i/>
          <w:iCs/>
          <w:sz w:val="36"/>
          <w:szCs w:val="36"/>
          <w:u w:val="single"/>
          <w:shd w:val="clear" w:color="auto" w:fill="FFFFFF"/>
        </w:rPr>
        <w:t>*</w:t>
      </w:r>
      <w:r w:rsidRPr="00536AC6">
        <w:rPr>
          <w:rFonts w:cstheme="minorHAnsi"/>
          <w:i/>
          <w:iCs/>
          <w:sz w:val="36"/>
          <w:szCs w:val="36"/>
          <w:shd w:val="clear" w:color="auto" w:fill="FFFFFF"/>
        </w:rPr>
        <w:t xml:space="preserve"> et </w:t>
      </w:r>
      <w:r w:rsidRPr="00536AC6">
        <w:rPr>
          <w:rFonts w:cstheme="minorHAnsi"/>
          <w:i/>
          <w:iCs/>
          <w:sz w:val="36"/>
          <w:szCs w:val="36"/>
          <w:u w:val="single"/>
          <w:shd w:val="clear" w:color="auto" w:fill="FFFFFF"/>
        </w:rPr>
        <w:t>Kevin M. William</w:t>
      </w:r>
      <w:r w:rsidRPr="00536AC6">
        <w:rPr>
          <w:rFonts w:cstheme="minorHAnsi"/>
          <w:i/>
          <w:iCs/>
          <w:sz w:val="36"/>
          <w:szCs w:val="36"/>
          <w:shd w:val="clear" w:color="auto" w:fill="FFFFFF"/>
        </w:rPr>
        <w:t>s</w:t>
      </w:r>
      <w:r>
        <w:rPr>
          <w:rFonts w:cstheme="minorHAnsi"/>
          <w:i/>
          <w:iCs/>
          <w:sz w:val="36"/>
          <w:szCs w:val="36"/>
          <w:shd w:val="clear" w:color="auto" w:fill="FFFFFF"/>
        </w:rPr>
        <w:t>*</w:t>
      </w:r>
      <w:r w:rsidRPr="00536AC6">
        <w:rPr>
          <w:rFonts w:cstheme="minorHAnsi"/>
          <w:i/>
          <w:iCs/>
          <w:sz w:val="36"/>
          <w:szCs w:val="36"/>
          <w:shd w:val="clear" w:color="auto" w:fill="FFFFFF"/>
        </w:rPr>
        <w:t xml:space="preserve"> en 2002</w:t>
      </w:r>
      <w:r>
        <w:rPr>
          <w:rFonts w:cstheme="minorHAnsi"/>
          <w:sz w:val="36"/>
          <w:szCs w:val="36"/>
          <w:shd w:val="clear" w:color="auto" w:fill="FFFFFF"/>
        </w:rPr>
        <w:t>)</w:t>
      </w:r>
      <w:r w:rsidRPr="00536AC6">
        <w:rPr>
          <w:rFonts w:cstheme="minorHAnsi"/>
          <w:sz w:val="36"/>
          <w:szCs w:val="36"/>
          <w:shd w:val="clear" w:color="auto" w:fill="FFFFFF"/>
        </w:rPr>
        <w:t>, qui décrit un groupe de trois traits de la personnalité — le </w:t>
      </w:r>
      <w:hyperlink r:id="rId366" w:tooltip="Narcissisme" w:history="1">
        <w:r w:rsidRPr="00536AC6">
          <w:rPr>
            <w:rStyle w:val="Lienhypertexte"/>
            <w:rFonts w:cstheme="minorHAnsi"/>
            <w:color w:val="auto"/>
            <w:sz w:val="36"/>
            <w:szCs w:val="36"/>
            <w:u w:val="none"/>
            <w:shd w:val="clear" w:color="auto" w:fill="FFFFFF"/>
          </w:rPr>
          <w:t>narcissisme</w:t>
        </w:r>
      </w:hyperlink>
      <w:r w:rsidRPr="00536AC6">
        <w:rPr>
          <w:rFonts w:cstheme="minorHAnsi"/>
          <w:sz w:val="36"/>
          <w:szCs w:val="36"/>
          <w:shd w:val="clear" w:color="auto" w:fill="FFFFFF"/>
        </w:rPr>
        <w:t>, le </w:t>
      </w:r>
      <w:hyperlink r:id="rId367" w:tooltip="Machiavélisme" w:history="1">
        <w:r w:rsidRPr="00536AC6">
          <w:rPr>
            <w:rStyle w:val="Lienhypertexte"/>
            <w:rFonts w:cstheme="minorHAnsi"/>
            <w:color w:val="auto"/>
            <w:sz w:val="36"/>
            <w:szCs w:val="36"/>
            <w:u w:val="none"/>
            <w:shd w:val="clear" w:color="auto" w:fill="FFFFFF"/>
          </w:rPr>
          <w:t>machiavélisme</w:t>
        </w:r>
      </w:hyperlink>
      <w:r w:rsidRPr="00536AC6">
        <w:rPr>
          <w:rFonts w:cstheme="minorHAnsi"/>
          <w:sz w:val="36"/>
          <w:szCs w:val="36"/>
          <w:shd w:val="clear" w:color="auto" w:fill="FFFFFF"/>
        </w:rPr>
        <w:t> et la </w:t>
      </w:r>
      <w:hyperlink r:id="rId368" w:tooltip="Psychopathie" w:history="1">
        <w:r w:rsidRPr="00536AC6">
          <w:rPr>
            <w:rStyle w:val="Lienhypertexte"/>
            <w:rFonts w:cstheme="minorHAnsi"/>
            <w:color w:val="auto"/>
            <w:sz w:val="36"/>
            <w:szCs w:val="36"/>
            <w:u w:val="none"/>
            <w:shd w:val="clear" w:color="auto" w:fill="FFFFFF"/>
          </w:rPr>
          <w:t>psychopathie</w:t>
        </w:r>
      </w:hyperlink>
      <w:r w:rsidRPr="00536AC6">
        <w:rPr>
          <w:rFonts w:cstheme="minorHAnsi"/>
          <w:sz w:val="36"/>
          <w:szCs w:val="36"/>
          <w:shd w:val="clear" w:color="auto" w:fill="FFFFFF"/>
        </w:rPr>
        <w:t> — tous aversifs, empiriquement distincts, ces catégories diagnostiques ayant quelques facteurs en commun</w:t>
      </w:r>
      <w:r>
        <w:rPr>
          <w:rFonts w:cstheme="minorHAnsi"/>
          <w:sz w:val="36"/>
          <w:szCs w:val="36"/>
          <w:shd w:val="clear" w:color="auto" w:fill="FFFFFF"/>
        </w:rPr>
        <w:t>.</w:t>
      </w:r>
    </w:p>
    <w:p w14:paraId="2BEE81E7" w14:textId="5F80C353" w:rsidR="0078000A"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69"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0"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6DD05D1E" w14:textId="5940B65F" w:rsidR="00FE047A" w:rsidRPr="00536AC6" w:rsidRDefault="00FE047A" w:rsidP="006E18B6">
      <w:pPr>
        <w:shd w:val="clear" w:color="auto" w:fill="FFFFFF" w:themeFill="background1"/>
        <w:rPr>
          <w:rFonts w:cstheme="minorHAnsi"/>
          <w:sz w:val="36"/>
          <w:szCs w:val="36"/>
          <w:shd w:val="clear" w:color="auto" w:fill="FFFFFF"/>
        </w:rPr>
      </w:pPr>
      <w:bookmarkStart w:id="551" w:name="_Hlk160478123"/>
      <w:r>
        <w:rPr>
          <w:rFonts w:cstheme="minorHAnsi"/>
          <w:b/>
          <w:bCs/>
          <w:sz w:val="36"/>
          <w:szCs w:val="36"/>
          <w:shd w:val="clear" w:color="auto" w:fill="FFFFFF"/>
        </w:rPr>
        <w:t xml:space="preserve">« Triade sombre de la personnalité » ou </w:t>
      </w:r>
      <w:r w:rsidR="00536AC6">
        <w:rPr>
          <w:rFonts w:cstheme="minorHAnsi"/>
          <w:b/>
          <w:bCs/>
          <w:sz w:val="36"/>
          <w:szCs w:val="36"/>
          <w:shd w:val="clear" w:color="auto" w:fill="FFFFFF"/>
        </w:rPr>
        <w:t xml:space="preserve">« Triade noire » : </w:t>
      </w:r>
      <w:r w:rsidR="00536AC6" w:rsidRPr="00536AC6">
        <w:rPr>
          <w:rFonts w:cstheme="minorHAnsi"/>
          <w:sz w:val="36"/>
          <w:szCs w:val="36"/>
          <w:shd w:val="clear" w:color="auto" w:fill="FFFFFF"/>
        </w:rPr>
        <w:t xml:space="preserve">Théorie de la personnalité </w:t>
      </w:r>
      <w:r w:rsidR="00536AC6">
        <w:rPr>
          <w:rFonts w:cstheme="minorHAnsi"/>
          <w:sz w:val="36"/>
          <w:szCs w:val="36"/>
          <w:shd w:val="clear" w:color="auto" w:fill="FFFFFF"/>
        </w:rPr>
        <w:t>(</w:t>
      </w:r>
      <w:r w:rsidR="00536AC6" w:rsidRPr="00536AC6">
        <w:rPr>
          <w:rFonts w:cstheme="minorHAnsi"/>
          <w:i/>
          <w:iCs/>
          <w:sz w:val="36"/>
          <w:szCs w:val="36"/>
          <w:shd w:val="clear" w:color="auto" w:fill="FFFFFF"/>
        </w:rPr>
        <w:t xml:space="preserve">développée en premier lieu par </w:t>
      </w:r>
      <w:r w:rsidR="00536AC6" w:rsidRPr="00536AC6">
        <w:rPr>
          <w:rFonts w:cstheme="minorHAnsi"/>
          <w:i/>
          <w:iCs/>
          <w:sz w:val="36"/>
          <w:szCs w:val="36"/>
          <w:u w:val="single"/>
          <w:shd w:val="clear" w:color="auto" w:fill="FFFFFF"/>
        </w:rPr>
        <w:t>Delroy L. Paulhus</w:t>
      </w:r>
      <w:r w:rsidR="00536AC6">
        <w:rPr>
          <w:rFonts w:cstheme="minorHAnsi"/>
          <w:i/>
          <w:iCs/>
          <w:sz w:val="36"/>
          <w:szCs w:val="36"/>
          <w:u w:val="single"/>
          <w:shd w:val="clear" w:color="auto" w:fill="FFFFFF"/>
        </w:rPr>
        <w:t>*</w:t>
      </w:r>
      <w:r w:rsidR="00536AC6" w:rsidRPr="00536AC6">
        <w:rPr>
          <w:rFonts w:cstheme="minorHAnsi"/>
          <w:i/>
          <w:iCs/>
          <w:sz w:val="36"/>
          <w:szCs w:val="36"/>
          <w:shd w:val="clear" w:color="auto" w:fill="FFFFFF"/>
        </w:rPr>
        <w:t xml:space="preserve"> et </w:t>
      </w:r>
      <w:r w:rsidR="00536AC6" w:rsidRPr="00536AC6">
        <w:rPr>
          <w:rFonts w:cstheme="minorHAnsi"/>
          <w:i/>
          <w:iCs/>
          <w:sz w:val="36"/>
          <w:szCs w:val="36"/>
          <w:u w:val="single"/>
          <w:shd w:val="clear" w:color="auto" w:fill="FFFFFF"/>
        </w:rPr>
        <w:t>Kevin M. William</w:t>
      </w:r>
      <w:r w:rsidR="00536AC6" w:rsidRPr="00536AC6">
        <w:rPr>
          <w:rFonts w:cstheme="minorHAnsi"/>
          <w:i/>
          <w:iCs/>
          <w:sz w:val="36"/>
          <w:szCs w:val="36"/>
          <w:shd w:val="clear" w:color="auto" w:fill="FFFFFF"/>
        </w:rPr>
        <w:t>s</w:t>
      </w:r>
      <w:r w:rsidR="00F348B9">
        <w:rPr>
          <w:rFonts w:cstheme="minorHAnsi"/>
          <w:i/>
          <w:iCs/>
          <w:sz w:val="36"/>
          <w:szCs w:val="36"/>
          <w:shd w:val="clear" w:color="auto" w:fill="FFFFFF"/>
        </w:rPr>
        <w:t>*</w:t>
      </w:r>
      <w:r w:rsidR="00536AC6" w:rsidRPr="00536AC6">
        <w:rPr>
          <w:rFonts w:cstheme="minorHAnsi"/>
          <w:i/>
          <w:iCs/>
          <w:sz w:val="36"/>
          <w:szCs w:val="36"/>
          <w:shd w:val="clear" w:color="auto" w:fill="FFFFFF"/>
        </w:rPr>
        <w:t xml:space="preserve"> en 2002</w:t>
      </w:r>
      <w:r w:rsidR="00536AC6">
        <w:rPr>
          <w:rFonts w:cstheme="minorHAnsi"/>
          <w:sz w:val="36"/>
          <w:szCs w:val="36"/>
          <w:shd w:val="clear" w:color="auto" w:fill="FFFFFF"/>
        </w:rPr>
        <w:t>)</w:t>
      </w:r>
      <w:r w:rsidR="00536AC6" w:rsidRPr="00536AC6">
        <w:rPr>
          <w:rFonts w:cstheme="minorHAnsi"/>
          <w:sz w:val="36"/>
          <w:szCs w:val="36"/>
          <w:shd w:val="clear" w:color="auto" w:fill="FFFFFF"/>
        </w:rPr>
        <w:t>, qui décrit un groupe de trois traits de la personnalité — le </w:t>
      </w:r>
      <w:hyperlink r:id="rId371" w:tooltip="Narcissisme" w:history="1">
        <w:r w:rsidR="00536AC6" w:rsidRPr="00536AC6">
          <w:rPr>
            <w:rStyle w:val="Lienhypertexte"/>
            <w:rFonts w:cstheme="minorHAnsi"/>
            <w:color w:val="auto"/>
            <w:sz w:val="36"/>
            <w:szCs w:val="36"/>
            <w:u w:val="none"/>
            <w:shd w:val="clear" w:color="auto" w:fill="FFFFFF"/>
          </w:rPr>
          <w:t>narcissisme</w:t>
        </w:r>
      </w:hyperlink>
      <w:r w:rsidR="00536AC6" w:rsidRPr="00536AC6">
        <w:rPr>
          <w:rFonts w:cstheme="minorHAnsi"/>
          <w:sz w:val="36"/>
          <w:szCs w:val="36"/>
          <w:shd w:val="clear" w:color="auto" w:fill="FFFFFF"/>
        </w:rPr>
        <w:t>, le </w:t>
      </w:r>
      <w:hyperlink r:id="rId372" w:tooltip="Machiavélisme" w:history="1">
        <w:r w:rsidR="00536AC6" w:rsidRPr="00536AC6">
          <w:rPr>
            <w:rStyle w:val="Lienhypertexte"/>
            <w:rFonts w:cstheme="minorHAnsi"/>
            <w:color w:val="auto"/>
            <w:sz w:val="36"/>
            <w:szCs w:val="36"/>
            <w:u w:val="none"/>
            <w:shd w:val="clear" w:color="auto" w:fill="FFFFFF"/>
          </w:rPr>
          <w:t>machiavélisme</w:t>
        </w:r>
      </w:hyperlink>
      <w:r w:rsidR="00536AC6" w:rsidRPr="00536AC6">
        <w:rPr>
          <w:rFonts w:cstheme="minorHAnsi"/>
          <w:sz w:val="36"/>
          <w:szCs w:val="36"/>
          <w:shd w:val="clear" w:color="auto" w:fill="FFFFFF"/>
        </w:rPr>
        <w:t> et la </w:t>
      </w:r>
      <w:hyperlink r:id="rId373" w:tooltip="Psychopathie" w:history="1">
        <w:r w:rsidR="00536AC6" w:rsidRPr="00536AC6">
          <w:rPr>
            <w:rStyle w:val="Lienhypertexte"/>
            <w:rFonts w:cstheme="minorHAnsi"/>
            <w:color w:val="auto"/>
            <w:sz w:val="36"/>
            <w:szCs w:val="36"/>
            <w:u w:val="none"/>
            <w:shd w:val="clear" w:color="auto" w:fill="FFFFFF"/>
          </w:rPr>
          <w:t>psychopathie</w:t>
        </w:r>
      </w:hyperlink>
      <w:r w:rsidR="00536AC6" w:rsidRPr="00536AC6">
        <w:rPr>
          <w:rFonts w:cstheme="minorHAnsi"/>
          <w:sz w:val="36"/>
          <w:szCs w:val="36"/>
          <w:shd w:val="clear" w:color="auto" w:fill="FFFFFF"/>
        </w:rPr>
        <w:t> — tous aversifs, empiriquement distincts, ces catégories diagnostiques ayant quelques facteurs en commun</w:t>
      </w:r>
      <w:r w:rsidR="00536AC6">
        <w:rPr>
          <w:rFonts w:cstheme="minorHAnsi"/>
          <w:sz w:val="36"/>
          <w:szCs w:val="36"/>
          <w:shd w:val="clear" w:color="auto" w:fill="FFFFFF"/>
        </w:rPr>
        <w:t>.</w:t>
      </w:r>
    </w:p>
    <w:p w14:paraId="11DE69B5" w14:textId="6978A00E" w:rsidR="0078000A" w:rsidRDefault="0078000A" w:rsidP="0078000A">
      <w:pPr>
        <w:shd w:val="clear" w:color="auto" w:fill="FFFFFF" w:themeFill="background1"/>
        <w:rPr>
          <w:rFonts w:cstheme="minorHAnsi"/>
          <w:b/>
          <w:bCs/>
          <w:sz w:val="36"/>
          <w:szCs w:val="36"/>
          <w:shd w:val="clear" w:color="auto" w:fill="FFFFFF"/>
        </w:rPr>
      </w:pPr>
      <w:bookmarkStart w:id="552" w:name="_Hlk116227029"/>
      <w:bookmarkEnd w:id="551"/>
      <w:r>
        <w:rPr>
          <w:rFonts w:cstheme="minorHAnsi"/>
          <w:b/>
          <w:sz w:val="36"/>
          <w:szCs w:val="36"/>
        </w:rPr>
        <w:t xml:space="preserve">« Triangle de Karpman » ou « Triangle dramatique » ou « Triade sauveur-persécuteur-victime » : </w:t>
      </w:r>
      <w:bookmarkStart w:id="553"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4"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5"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52"/>
      <w:bookmarkEnd w:id="553"/>
      <w:r w:rsidRPr="0078000A">
        <w:rPr>
          <w:rFonts w:cstheme="minorHAnsi"/>
          <w:b/>
          <w:bCs/>
          <w:sz w:val="36"/>
          <w:szCs w:val="36"/>
          <w:shd w:val="clear" w:color="auto" w:fill="FFFFFF"/>
        </w:rPr>
        <w:t>IH 10 2022</w:t>
      </w:r>
    </w:p>
    <w:p w14:paraId="78EF603F" w14:textId="74F8975C" w:rsidR="0078000A" w:rsidRDefault="0078000A" w:rsidP="0078000A">
      <w:pPr>
        <w:shd w:val="clear" w:color="auto" w:fill="FFFFFF" w:themeFill="background1"/>
        <w:rPr>
          <w:rFonts w:cstheme="minorHAnsi"/>
          <w:b/>
          <w:bCs/>
          <w:sz w:val="36"/>
          <w:szCs w:val="36"/>
          <w:shd w:val="clear" w:color="auto" w:fill="FFFFFF"/>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6"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7"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4B03F394" w14:textId="244D3C70" w:rsidR="00915EA0" w:rsidRPr="0078000A" w:rsidRDefault="00915EA0" w:rsidP="0078000A">
      <w:pPr>
        <w:shd w:val="clear" w:color="auto" w:fill="FFFFFF" w:themeFill="background1"/>
        <w:rPr>
          <w:rFonts w:cstheme="minorHAnsi"/>
          <w:sz w:val="36"/>
          <w:szCs w:val="36"/>
        </w:rPr>
      </w:pPr>
      <w:r>
        <w:rPr>
          <w:rFonts w:cstheme="minorHAnsi"/>
          <w:b/>
          <w:bCs/>
          <w:sz w:val="36"/>
          <w:szCs w:val="36"/>
          <w:shd w:val="clear" w:color="auto" w:fill="FFFFFF"/>
        </w:rPr>
        <w:t xml:space="preserve">« Triangulation » : </w:t>
      </w:r>
      <w:r w:rsidRPr="00915EA0">
        <w:rPr>
          <w:rFonts w:cstheme="minorHAnsi"/>
          <w:sz w:val="36"/>
          <w:szCs w:val="36"/>
          <w:shd w:val="clear" w:color="auto" w:fill="FFFFFF"/>
        </w:rPr>
        <w:t xml:space="preserve">Pour </w:t>
      </w:r>
      <w:r w:rsidRPr="00915EA0">
        <w:rPr>
          <w:rFonts w:cstheme="minorHAnsi"/>
          <w:i/>
          <w:iCs/>
          <w:sz w:val="36"/>
          <w:szCs w:val="36"/>
          <w:u w:val="single"/>
          <w:shd w:val="clear" w:color="auto" w:fill="FFFFFF"/>
        </w:rPr>
        <w:t>Eric Bardot</w:t>
      </w:r>
      <w:r>
        <w:rPr>
          <w:rFonts w:cstheme="minorHAnsi"/>
          <w:sz w:val="36"/>
          <w:szCs w:val="36"/>
          <w:shd w:val="clear" w:color="auto" w:fill="FFFFFF"/>
        </w:rPr>
        <w:t>*</w:t>
      </w:r>
      <w:r w:rsidRPr="00915EA0">
        <w:rPr>
          <w:rFonts w:cstheme="minorHAnsi"/>
          <w:sz w:val="36"/>
          <w:szCs w:val="36"/>
          <w:shd w:val="clear" w:color="auto" w:fill="FFFFFF"/>
        </w:rPr>
        <w:t xml:space="preserve"> c’est l’utilisation</w:t>
      </w:r>
      <w:r>
        <w:rPr>
          <w:rFonts w:cstheme="minorHAnsi"/>
          <w:sz w:val="36"/>
          <w:szCs w:val="36"/>
          <w:shd w:val="clear" w:color="auto" w:fill="FFFFFF"/>
        </w:rPr>
        <w:t xml:space="preserve"> d’un point ou d’une scène imaginaire, entre le patient et le thérapeute, pour y donner vie à une </w:t>
      </w:r>
      <w:r w:rsidRPr="00915EA0">
        <w:rPr>
          <w:rFonts w:cstheme="minorHAnsi"/>
          <w:i/>
          <w:iCs/>
          <w:sz w:val="36"/>
          <w:szCs w:val="36"/>
          <w:shd w:val="clear" w:color="auto" w:fill="FFFFFF"/>
        </w:rPr>
        <w:t>forme</w:t>
      </w:r>
      <w:r>
        <w:rPr>
          <w:rFonts w:cstheme="minorHAnsi"/>
          <w:sz w:val="36"/>
          <w:szCs w:val="36"/>
          <w:shd w:val="clear" w:color="auto" w:fill="FFFFFF"/>
        </w:rPr>
        <w:t>* partagée qui va servir de base au travail thérapeutique.</w:t>
      </w:r>
      <w:r w:rsidR="00FC2F36">
        <w:rPr>
          <w:rFonts w:cstheme="minorHAnsi"/>
          <w:sz w:val="36"/>
          <w:szCs w:val="36"/>
          <w:shd w:val="clear" w:color="auto" w:fill="FFFFFF"/>
        </w:rPr>
        <w:t xml:space="preserve"> </w:t>
      </w:r>
      <w:r w:rsidR="00FC2F36" w:rsidRPr="00FC2F36">
        <w:rPr>
          <w:rFonts w:cstheme="minorHAnsi"/>
          <w:b/>
          <w:bCs/>
          <w:sz w:val="36"/>
          <w:szCs w:val="36"/>
          <w:shd w:val="clear" w:color="auto" w:fill="FFFFFF"/>
        </w:rPr>
        <w:t>IH 03 2024</w:t>
      </w:r>
    </w:p>
    <w:p w14:paraId="1C48DA8A" w14:textId="25A8FCD2" w:rsidR="00A55983" w:rsidRDefault="00A55983" w:rsidP="003E6E12">
      <w:pPr>
        <w:rPr>
          <w:rFonts w:cstheme="minorHAnsi"/>
          <w:b/>
          <w:sz w:val="36"/>
          <w:szCs w:val="36"/>
        </w:rPr>
      </w:pPr>
      <w:bookmarkStart w:id="554"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54"/>
      <w:r w:rsidR="00760994" w:rsidRPr="00007B3E">
        <w:rPr>
          <w:rFonts w:cstheme="minorHAnsi"/>
          <w:b/>
          <w:sz w:val="36"/>
          <w:szCs w:val="36"/>
        </w:rPr>
        <w:t>IH 08 2022</w:t>
      </w:r>
      <w:r w:rsidR="00786A5D">
        <w:rPr>
          <w:rFonts w:cstheme="minorHAnsi"/>
          <w:b/>
          <w:sz w:val="36"/>
          <w:szCs w:val="36"/>
        </w:rPr>
        <w:t>.</w:t>
      </w:r>
    </w:p>
    <w:p w14:paraId="42019FD8" w14:textId="584BC0DE" w:rsidR="00E4523B" w:rsidRPr="00E4523B" w:rsidRDefault="00E4523B" w:rsidP="00E4523B">
      <w:pPr>
        <w:shd w:val="clear" w:color="auto" w:fill="FFFFFF" w:themeFill="background1"/>
        <w:rPr>
          <w:rFonts w:cstheme="minorHAnsi"/>
          <w:bCs/>
          <w:sz w:val="36"/>
          <w:szCs w:val="36"/>
        </w:rPr>
      </w:pPr>
      <w:bookmarkStart w:id="555" w:name="_Hlk158924360"/>
      <w:bookmarkStart w:id="556" w:name="_Hlk158922972"/>
      <w:r>
        <w:rPr>
          <w:rFonts w:cstheme="minorHAnsi"/>
          <w:b/>
          <w:sz w:val="36"/>
          <w:szCs w:val="36"/>
        </w:rPr>
        <w:t xml:space="preserve">« Trouble Affectif Saisonnier » ou « TAS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bookmarkEnd w:id="555"/>
      <w:r w:rsidR="002223D6" w:rsidRPr="002223D6">
        <w:rPr>
          <w:rFonts w:cstheme="minorHAnsi"/>
          <w:b/>
          <w:sz w:val="36"/>
          <w:szCs w:val="36"/>
        </w:rPr>
        <w:t>IH 02 2024</w:t>
      </w:r>
    </w:p>
    <w:bookmarkEnd w:id="556"/>
    <w:p w14:paraId="7CD2E675" w14:textId="0E3C79E2" w:rsid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 T</w:t>
      </w:r>
      <w:hyperlink r:id="rId378"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7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8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81"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222B8794" w14:textId="42055C81" w:rsidR="00865CEE" w:rsidRPr="00865CEE" w:rsidRDefault="00865CEE" w:rsidP="00865CEE">
      <w:pPr>
        <w:shd w:val="clear" w:color="auto" w:fill="FFFFFF" w:themeFill="background1"/>
        <w:rPr>
          <w:rFonts w:cstheme="minorHAnsi"/>
          <w:sz w:val="36"/>
          <w:szCs w:val="36"/>
        </w:rPr>
      </w:pPr>
      <w:r>
        <w:rPr>
          <w:rFonts w:cstheme="minorHAnsi"/>
          <w:b/>
          <w:bCs/>
          <w:sz w:val="36"/>
          <w:szCs w:val="36"/>
        </w:rPr>
        <w:t xml:space="preserve">« Trouble de la personnalité histrionique » ou « Hystérie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 </w:t>
      </w:r>
    </w:p>
    <w:p w14:paraId="75553A7D" w14:textId="58281418" w:rsidR="005E681E" w:rsidRDefault="005E681E" w:rsidP="005E681E">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Trouble dissociatif de l’identité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16F3C1F0" w14:textId="03C1E277" w:rsidR="005E681E" w:rsidRDefault="005E681E" w:rsidP="005E681E">
      <w:pPr>
        <w:rPr>
          <w:rFonts w:cstheme="minorHAnsi"/>
          <w:b/>
          <w:bCs/>
          <w:sz w:val="36"/>
          <w:szCs w:val="36"/>
          <w:shd w:val="clear" w:color="auto" w:fill="FFFFFF" w:themeFill="background1"/>
        </w:rPr>
      </w:pPr>
      <w:bookmarkStart w:id="557" w:name="_Hlk113551816"/>
      <w:bookmarkStart w:id="558" w:name="_Hlk64137117"/>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4BECD6CB" w14:textId="75707976" w:rsidR="00DE6B26" w:rsidRPr="003E0CD9" w:rsidRDefault="003F4DA3" w:rsidP="003E0CD9">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76B67AEA" w14:textId="62E6F67A" w:rsidR="003E0CD9" w:rsidRPr="003E0CD9" w:rsidRDefault="003E0CD9" w:rsidP="00DE6B26">
      <w:pPr>
        <w:shd w:val="clear" w:color="auto" w:fill="FFFFFF" w:themeFill="background1"/>
        <w:rPr>
          <w:rFonts w:cstheme="minorHAnsi"/>
          <w:sz w:val="36"/>
          <w:szCs w:val="36"/>
          <w:shd w:val="clear" w:color="auto" w:fill="FFFFFF" w:themeFill="background1"/>
        </w:rPr>
      </w:pPr>
      <w:bookmarkStart w:id="559" w:name="_Hlk162795870"/>
      <w:r>
        <w:rPr>
          <w:rFonts w:cstheme="minorHAnsi"/>
          <w:b/>
          <w:bCs/>
          <w:sz w:val="36"/>
          <w:szCs w:val="36"/>
          <w:shd w:val="clear" w:color="auto" w:fill="FFFFFF" w:themeFill="background1"/>
        </w:rPr>
        <w:t>« Trouble du Spectre de l’Autisme » ou « Autisme » ou « TSA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60" w:name="_Hlk126678909"/>
      <w:bookmarkEnd w:id="55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bookmarkEnd w:id="560"/>
    <w:p w14:paraId="76079A97" w14:textId="3BC1084D" w:rsidR="003E0CD9" w:rsidRPr="003E0CD9" w:rsidRDefault="003E0CD9" w:rsidP="003E0CD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TSA » ou « Trouble du Spectre de l’Autisme » ou «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57"/>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5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61"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61"/>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62"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63" w:name="_Hlk37505143"/>
      <w:bookmarkEnd w:id="562"/>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DF0874A" w:rsidR="001418FA" w:rsidRDefault="001418FA" w:rsidP="00841390">
      <w:pPr>
        <w:shd w:val="clear" w:color="auto" w:fill="FFFFFF" w:themeFill="background1"/>
        <w:rPr>
          <w:rFonts w:cstheme="minorHAnsi"/>
          <w:sz w:val="36"/>
          <w:szCs w:val="36"/>
          <w:shd w:val="clear" w:color="auto" w:fill="F8F7FD"/>
        </w:rPr>
      </w:pPr>
      <w:bookmarkStart w:id="564" w:name="_Hlk160903844"/>
      <w:r w:rsidRPr="00B87B0D">
        <w:rPr>
          <w:rFonts w:cstheme="minorHAnsi"/>
          <w:b/>
          <w:bCs/>
          <w:sz w:val="36"/>
          <w:szCs w:val="36"/>
          <w:shd w:val="clear" w:color="auto" w:fill="FFFFFF" w:themeFill="background1"/>
        </w:rPr>
        <w:t>« Valeur »</w:t>
      </w:r>
      <w:r w:rsidRPr="00B87B0D">
        <w:rPr>
          <w:rFonts w:cstheme="minorHAnsi"/>
          <w:sz w:val="36"/>
          <w:szCs w:val="36"/>
          <w:shd w:val="clear" w:color="auto" w:fill="FFFFFF" w:themeFill="background1"/>
        </w:rPr>
        <w:t xml:space="preserve"> : En thérapie c’est ce qui donne un sens à la vie du patient, ce qu’il </w:t>
      </w:r>
      <w:r w:rsidRPr="000131B9">
        <w:rPr>
          <w:rFonts w:cstheme="minorHAnsi"/>
          <w:sz w:val="36"/>
          <w:szCs w:val="36"/>
          <w:shd w:val="clear" w:color="auto" w:fill="FFFFFF" w:themeFill="background1"/>
        </w:rPr>
        <w:t>aspire à respecter le</w:t>
      </w:r>
      <w:r>
        <w:rPr>
          <w:rFonts w:cstheme="minorHAnsi"/>
          <w:sz w:val="36"/>
          <w:szCs w:val="36"/>
          <w:shd w:val="clear" w:color="auto" w:fill="F8F7FD"/>
        </w:rPr>
        <w:t xml:space="preserve"> </w:t>
      </w:r>
      <w:r w:rsidRPr="00B87B0D">
        <w:rPr>
          <w:rFonts w:cstheme="minorHAnsi"/>
          <w:sz w:val="36"/>
          <w:szCs w:val="36"/>
          <w:shd w:val="clear" w:color="auto" w:fill="FFFFFF" w:themeFill="background1"/>
        </w:rPr>
        <w:t>plus profondément : honneur, respect</w:t>
      </w:r>
      <w:r>
        <w:rPr>
          <w:rFonts w:cstheme="minorHAnsi"/>
          <w:sz w:val="36"/>
          <w:szCs w:val="36"/>
          <w:shd w:val="clear" w:color="auto" w:fill="F8F7FD"/>
        </w:rPr>
        <w:t xml:space="preserve">, </w:t>
      </w:r>
      <w:r w:rsidRPr="00B87B0D">
        <w:rPr>
          <w:rFonts w:cstheme="minorHAnsi"/>
          <w:sz w:val="36"/>
          <w:szCs w:val="36"/>
          <w:shd w:val="clear" w:color="auto" w:fill="FFFFFF" w:themeFill="background1"/>
        </w:rPr>
        <w:t>fidélité, fiabilité, courage, patriotisme, solidarité, etc.</w:t>
      </w:r>
      <w:r w:rsidR="000131B9">
        <w:rPr>
          <w:rFonts w:cstheme="minorHAnsi"/>
          <w:sz w:val="36"/>
          <w:szCs w:val="36"/>
          <w:shd w:val="clear" w:color="auto" w:fill="FFFFFF" w:themeFill="background1"/>
        </w:rPr>
        <w:t xml:space="preserve"> Ce sont des </w:t>
      </w:r>
      <w:r w:rsidR="000131B9" w:rsidRPr="000131B9">
        <w:rPr>
          <w:rFonts w:cstheme="minorHAnsi"/>
          <w:sz w:val="36"/>
          <w:szCs w:val="36"/>
          <w:shd w:val="clear" w:color="auto" w:fill="FFFFFF" w:themeFill="background1"/>
        </w:rPr>
        <w:t> </w:t>
      </w:r>
      <w:r w:rsidR="000131B9">
        <w:rPr>
          <w:rFonts w:cstheme="minorHAnsi"/>
          <w:sz w:val="36"/>
          <w:szCs w:val="36"/>
          <w:shd w:val="clear" w:color="auto" w:fill="FFFFFF" w:themeFill="background1"/>
        </w:rPr>
        <w:t>« </w:t>
      </w:r>
      <w:r w:rsidR="000131B9" w:rsidRPr="000131B9">
        <w:rPr>
          <w:rFonts w:cstheme="minorHAnsi"/>
          <w:i/>
          <w:iCs/>
          <w:color w:val="000000" w:themeColor="text1"/>
          <w:sz w:val="36"/>
          <w:szCs w:val="36"/>
          <w:shd w:val="clear" w:color="auto" w:fill="FFFFFF" w:themeFill="background1"/>
        </w:rPr>
        <w:t>M</w:t>
      </w:r>
      <w:hyperlink r:id="rId382" w:tooltip="Motivation" w:history="1">
        <w:r w:rsidR="000131B9" w:rsidRPr="000131B9">
          <w:rPr>
            <w:rStyle w:val="Lienhypertexte"/>
            <w:rFonts w:cstheme="minorHAnsi"/>
            <w:i/>
            <w:iCs/>
            <w:color w:val="000000" w:themeColor="text1"/>
            <w:sz w:val="36"/>
            <w:szCs w:val="36"/>
            <w:u w:val="none"/>
            <w:shd w:val="clear" w:color="auto" w:fill="FFFFFF" w:themeFill="background1"/>
          </w:rPr>
          <w:t>otivations</w:t>
        </w:r>
      </w:hyperlink>
      <w:r w:rsidR="000131B9" w:rsidRPr="000131B9">
        <w:rPr>
          <w:rFonts w:cstheme="minorHAnsi"/>
          <w:i/>
          <w:iCs/>
          <w:color w:val="000000" w:themeColor="text1"/>
          <w:sz w:val="36"/>
          <w:szCs w:val="36"/>
          <w:shd w:val="clear" w:color="auto" w:fill="FFFFFF" w:themeFill="background1"/>
        </w:rPr>
        <w:t> trans-situationnelles, organisées hiérarchiquement, qui guident la vie</w:t>
      </w:r>
      <w:r w:rsidR="000131B9" w:rsidRPr="000131B9">
        <w:rPr>
          <w:rFonts w:cstheme="minorHAnsi"/>
          <w:sz w:val="36"/>
          <w:szCs w:val="36"/>
          <w:shd w:val="clear" w:color="auto" w:fill="FFFFFF" w:themeFill="background1"/>
        </w:rPr>
        <w:t xml:space="preserve"> » </w:t>
      </w:r>
      <w:r w:rsidR="000131B9">
        <w:rPr>
          <w:rFonts w:cstheme="minorHAnsi"/>
          <w:sz w:val="36"/>
          <w:szCs w:val="36"/>
          <w:shd w:val="clear" w:color="auto" w:fill="FFFFFF" w:themeFill="background1"/>
        </w:rPr>
        <w:t>(</w:t>
      </w:r>
      <w:r w:rsidR="000131B9" w:rsidRPr="000131B9">
        <w:rPr>
          <w:rFonts w:cstheme="minorHAnsi"/>
          <w:i/>
          <w:iCs/>
          <w:sz w:val="36"/>
          <w:szCs w:val="36"/>
          <w:u w:val="single"/>
          <w:shd w:val="clear" w:color="auto" w:fill="FFFFFF" w:themeFill="background1"/>
        </w:rPr>
        <w:t>Wach M</w:t>
      </w:r>
      <w:r w:rsidR="000131B9">
        <w:rPr>
          <w:rFonts w:cstheme="minorHAnsi"/>
          <w:sz w:val="36"/>
          <w:szCs w:val="36"/>
          <w:shd w:val="clear" w:color="auto" w:fill="FFFFFF" w:themeFill="background1"/>
        </w:rPr>
        <w:t xml:space="preserve">. &amp; </w:t>
      </w:r>
      <w:r w:rsidR="000131B9" w:rsidRPr="000131B9">
        <w:rPr>
          <w:rFonts w:cstheme="minorHAnsi"/>
          <w:i/>
          <w:iCs/>
          <w:sz w:val="36"/>
          <w:szCs w:val="36"/>
          <w:u w:val="single"/>
          <w:shd w:val="clear" w:color="auto" w:fill="FFFFFF" w:themeFill="background1"/>
        </w:rPr>
        <w:t>Hammer B</w:t>
      </w:r>
      <w:r w:rsidR="000131B9">
        <w:rPr>
          <w:rFonts w:cstheme="minorHAnsi"/>
          <w:sz w:val="36"/>
          <w:szCs w:val="36"/>
          <w:shd w:val="clear" w:color="auto" w:fill="FFFFFF" w:themeFill="background1"/>
        </w:rPr>
        <w:t>.) ou des « </w:t>
      </w:r>
      <w:r w:rsidR="000131B9" w:rsidRPr="000131B9">
        <w:rPr>
          <w:rFonts w:cstheme="minorHAnsi"/>
          <w:i/>
          <w:iCs/>
          <w:sz w:val="36"/>
          <w:szCs w:val="36"/>
          <w:shd w:val="clear" w:color="auto" w:fill="FFFFFF" w:themeFill="background1"/>
        </w:rPr>
        <w:t>Actes symboliques qui font sens et qui nous donnent un sentiment d’accomplissement, en augmentant l’énergie que l’on peut leur consacrer</w:t>
      </w:r>
      <w:r w:rsidR="000131B9">
        <w:rPr>
          <w:rFonts w:cstheme="minorHAnsi"/>
          <w:sz w:val="36"/>
          <w:szCs w:val="36"/>
          <w:shd w:val="clear" w:color="auto" w:fill="FFFFFF" w:themeFill="background1"/>
        </w:rPr>
        <w:t> » (</w:t>
      </w:r>
      <w:r w:rsidR="000131B9" w:rsidRPr="000131B9">
        <w:rPr>
          <w:rFonts w:cstheme="minorHAnsi"/>
          <w:i/>
          <w:iCs/>
          <w:sz w:val="36"/>
          <w:szCs w:val="36"/>
          <w:u w:val="single"/>
          <w:shd w:val="clear" w:color="auto" w:fill="FFFFFF" w:themeFill="background1"/>
        </w:rPr>
        <w:t>Jean-Louis Monestès</w:t>
      </w:r>
      <w:r w:rsidR="000131B9">
        <w:rPr>
          <w:rFonts w:cstheme="minorHAnsi"/>
          <w:sz w:val="36"/>
          <w:szCs w:val="36"/>
          <w:shd w:val="clear" w:color="auto" w:fill="FFFFFF" w:themeFill="background1"/>
        </w:rPr>
        <w:t>*).</w:t>
      </w:r>
      <w:r w:rsidR="00AF23EF">
        <w:rPr>
          <w:rFonts w:cstheme="minorHAnsi"/>
          <w:sz w:val="36"/>
          <w:szCs w:val="36"/>
          <w:shd w:val="clear" w:color="auto" w:fill="FFFFFF" w:themeFill="background1"/>
        </w:rPr>
        <w:t xml:space="preserve"> </w:t>
      </w:r>
      <w:bookmarkEnd w:id="564"/>
      <w:r w:rsidR="00AF23EF" w:rsidRPr="00AF23EF">
        <w:rPr>
          <w:rFonts w:cstheme="minorHAnsi"/>
          <w:b/>
          <w:bCs/>
          <w:sz w:val="36"/>
          <w:szCs w:val="36"/>
          <w:shd w:val="clear" w:color="auto" w:fill="FFFFFF" w:themeFill="background1"/>
        </w:rPr>
        <w:t>IH 03 2024.</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65"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66" w:name="_Hlk38789221"/>
      <w:bookmarkStart w:id="567" w:name="_Hlk111284300"/>
      <w:bookmarkEnd w:id="565"/>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66"/>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67"/>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68" w:name="_Hlk58763368"/>
      <w:bookmarkStart w:id="569"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70"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71"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70"/>
      <w:bookmarkEnd w:id="571"/>
    </w:p>
    <w:p w14:paraId="06A6919E" w14:textId="2FB58D53" w:rsidR="00DC6033" w:rsidRDefault="00DC6033" w:rsidP="00DC6033">
      <w:pPr>
        <w:shd w:val="clear" w:color="auto" w:fill="FFFFFF" w:themeFill="background1"/>
        <w:rPr>
          <w:b/>
          <w:sz w:val="36"/>
          <w:szCs w:val="36"/>
        </w:rPr>
      </w:pPr>
      <w:bookmarkStart w:id="572"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72"/>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73"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73"/>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5AD46282" w14:textId="7B85A126" w:rsidR="00044231" w:rsidRDefault="00044231" w:rsidP="00CC60DB">
      <w:pPr>
        <w:rPr>
          <w:rFonts w:cstheme="minorHAnsi"/>
          <w:sz w:val="36"/>
          <w:szCs w:val="36"/>
        </w:rPr>
      </w:pPr>
      <w:r w:rsidRPr="00044231">
        <w:rPr>
          <w:rFonts w:cstheme="minorHAnsi"/>
          <w:b/>
          <w:bCs/>
          <w:sz w:val="36"/>
          <w:szCs w:val="36"/>
        </w:rPr>
        <w:t>« WAIS » ou « WECH</w:t>
      </w:r>
      <w:r w:rsidR="001C091A">
        <w:rPr>
          <w:rFonts w:cstheme="minorHAnsi"/>
          <w:b/>
          <w:bCs/>
          <w:sz w:val="36"/>
          <w:szCs w:val="36"/>
        </w:rPr>
        <w:t>S</w:t>
      </w:r>
      <w:r w:rsidRPr="00044231">
        <w:rPr>
          <w:rFonts w:cstheme="minorHAnsi"/>
          <w:b/>
          <w:bCs/>
          <w:sz w:val="36"/>
          <w:szCs w:val="36"/>
        </w:rPr>
        <w:t>LER ADULT INTELLIGENCE SCALE »</w:t>
      </w:r>
      <w:r>
        <w:rPr>
          <w:rFonts w:cstheme="minorHAnsi"/>
          <w:sz w:val="36"/>
          <w:szCs w:val="36"/>
        </w:rPr>
        <w:t xml:space="preserve"> : </w:t>
      </w:r>
      <w:bookmarkStart w:id="574" w:name="_Hlk160910267"/>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adultes mis au point par </w:t>
      </w:r>
      <w:r w:rsidRPr="001C091A">
        <w:rPr>
          <w:rFonts w:cstheme="minorHAnsi"/>
          <w:i/>
          <w:iCs/>
          <w:sz w:val="36"/>
          <w:szCs w:val="36"/>
          <w:u w:val="single"/>
        </w:rPr>
        <w:t>David Wech</w:t>
      </w:r>
      <w:r w:rsidR="001C091A">
        <w:rPr>
          <w:rFonts w:cstheme="minorHAnsi"/>
          <w:i/>
          <w:iCs/>
          <w:sz w:val="36"/>
          <w:szCs w:val="36"/>
          <w:u w:val="single"/>
        </w:rPr>
        <w:t>s</w:t>
      </w:r>
      <w:r w:rsidRPr="001C091A">
        <w:rPr>
          <w:rFonts w:cstheme="minorHAnsi"/>
          <w:i/>
          <w:iCs/>
          <w:sz w:val="36"/>
          <w:szCs w:val="36"/>
          <w:u w:val="single"/>
        </w:rPr>
        <w:t>ler</w:t>
      </w:r>
      <w:r w:rsidR="001C091A">
        <w:rPr>
          <w:rFonts w:cstheme="minorHAnsi"/>
          <w:sz w:val="36"/>
          <w:szCs w:val="36"/>
        </w:rPr>
        <w:t>*</w:t>
      </w:r>
      <w:bookmarkEnd w:id="574"/>
      <w:r w:rsidR="001C091A">
        <w:rPr>
          <w:rFonts w:cstheme="minorHAnsi"/>
          <w:sz w:val="36"/>
          <w:szCs w:val="36"/>
        </w:rPr>
        <w:t>(</w:t>
      </w:r>
      <w:r w:rsidR="001C091A" w:rsidRPr="0063220C">
        <w:rPr>
          <w:rFonts w:cstheme="minorHAnsi"/>
          <w:i/>
          <w:iCs/>
          <w:sz w:val="36"/>
          <w:szCs w:val="36"/>
        </w:rPr>
        <w:t xml:space="preserve">en </w:t>
      </w:r>
      <w:r w:rsidR="0063220C" w:rsidRPr="0063220C">
        <w:rPr>
          <w:rFonts w:cstheme="minorHAnsi"/>
          <w:i/>
          <w:iCs/>
          <w:sz w:val="36"/>
          <w:szCs w:val="36"/>
        </w:rPr>
        <w:t>1955</w:t>
      </w:r>
      <w:r w:rsidR="0063220C">
        <w:rPr>
          <w:rFonts w:cstheme="minorHAnsi"/>
          <w:sz w:val="36"/>
          <w:szCs w:val="36"/>
        </w:rPr>
        <w:t>).</w:t>
      </w:r>
    </w:p>
    <w:p w14:paraId="3B8E30E9" w14:textId="29F5EEBC" w:rsidR="00CC60DB" w:rsidRDefault="00CC60DB" w:rsidP="00CC60DB">
      <w:pPr>
        <w:rPr>
          <w:rFonts w:cstheme="minorHAnsi"/>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6BB09CD5" w14:textId="19EBE199" w:rsidR="001C091A" w:rsidRDefault="001C091A" w:rsidP="00CC60DB">
      <w:pPr>
        <w:rPr>
          <w:rFonts w:cstheme="minorHAnsi"/>
          <w:b/>
          <w:bCs/>
          <w:sz w:val="36"/>
          <w:szCs w:val="36"/>
        </w:rPr>
      </w:pPr>
      <w:r>
        <w:rPr>
          <w:rFonts w:cstheme="minorHAnsi"/>
          <w:sz w:val="36"/>
          <w:szCs w:val="36"/>
        </w:rPr>
        <w:t>« </w:t>
      </w:r>
      <w:r w:rsidRPr="001C091A">
        <w:rPr>
          <w:rFonts w:cstheme="minorHAnsi"/>
          <w:b/>
          <w:bCs/>
          <w:sz w:val="36"/>
          <w:szCs w:val="36"/>
        </w:rPr>
        <w:t>WISC » ou « WECHSLER INTELLIGENCE SCALE FOR CHILDREN</w:t>
      </w:r>
      <w:r>
        <w:rPr>
          <w:rFonts w:cstheme="minorHAnsi"/>
          <w:sz w:val="36"/>
          <w:szCs w:val="36"/>
        </w:rPr>
        <w:t xml:space="preserve"> » : </w:t>
      </w:r>
      <w:bookmarkStart w:id="575" w:name="_Hlk160910545"/>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1949</w:t>
      </w:r>
      <w:r>
        <w:rPr>
          <w:rFonts w:cstheme="minorHAnsi"/>
          <w:sz w:val="36"/>
          <w:szCs w:val="36"/>
        </w:rPr>
        <w:t>).</w:t>
      </w:r>
      <w:bookmarkEnd w:id="575"/>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576"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576"/>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76BF177E" w14:textId="26F62196" w:rsidR="0063220C" w:rsidRDefault="0063220C" w:rsidP="00B21182">
      <w:pPr>
        <w:shd w:val="clear" w:color="auto" w:fill="FFFFFF" w:themeFill="background1"/>
        <w:rPr>
          <w:sz w:val="36"/>
          <w:szCs w:val="36"/>
        </w:rPr>
      </w:pPr>
      <w:r w:rsidRPr="0063220C">
        <w:rPr>
          <w:b/>
          <w:bCs/>
          <w:sz w:val="36"/>
          <w:szCs w:val="36"/>
        </w:rPr>
        <w:t>« WPPSI » ou « WECHSLER PRESCHOOL AND PRIMARY SCALE OF INTELLIGENCE</w:t>
      </w:r>
      <w:r>
        <w:rPr>
          <w:sz w:val="36"/>
          <w:szCs w:val="36"/>
        </w:rPr>
        <w:t> » :</w:t>
      </w:r>
      <w:r w:rsidRPr="0063220C">
        <w:rPr>
          <w:rFonts w:cstheme="minorHAnsi"/>
          <w:sz w:val="36"/>
          <w:szCs w:val="36"/>
        </w:rPr>
        <w:t xml:space="preserve"> </w:t>
      </w:r>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jeunes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w:t>
      </w:r>
      <w:r>
        <w:rPr>
          <w:rFonts w:cstheme="minorHAnsi"/>
          <w:i/>
          <w:iCs/>
          <w:sz w:val="36"/>
          <w:szCs w:val="36"/>
        </w:rPr>
        <w:t>67</w:t>
      </w:r>
      <w:r>
        <w:rPr>
          <w:rFonts w:cstheme="minorHAnsi"/>
          <w:sz w:val="36"/>
          <w:szCs w:val="36"/>
        </w:rPr>
        <w:t>).</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577"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577"/>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578"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578"/>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579"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83"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84"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85"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86"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87"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88"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89"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90"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579"/>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580" w:name="_Hlk68532036"/>
      <w:bookmarkEnd w:id="563"/>
      <w:bookmarkEnd w:id="568"/>
      <w:bookmarkEnd w:id="569"/>
    </w:p>
    <w:bookmarkEnd w:id="580"/>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52"/>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Perso" w:date="2022-01-06T23:02:00Z" w:initials="P">
    <w:p w14:paraId="23FBE7B7" w14:textId="11F5117A" w:rsidR="009D7C4C" w:rsidRDefault="009D7C4C">
      <w:pPr>
        <w:pStyle w:val="Commentaire"/>
      </w:pPr>
      <w:r>
        <w:rPr>
          <w:rStyle w:val="Marquedecommentaire"/>
        </w:rPr>
        <w:annotationRef/>
      </w:r>
    </w:p>
  </w:comment>
  <w:comment w:id="144"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D4E70"/>
    <w:multiLevelType w:val="hybridMultilevel"/>
    <w:tmpl w:val="F2228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17994"/>
    <w:multiLevelType w:val="hybridMultilevel"/>
    <w:tmpl w:val="2EA6E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3"/>
  </w:num>
  <w:num w:numId="2" w16cid:durableId="1072385774">
    <w:abstractNumId w:val="6"/>
  </w:num>
  <w:num w:numId="3" w16cid:durableId="1021054021">
    <w:abstractNumId w:val="11"/>
  </w:num>
  <w:num w:numId="4" w16cid:durableId="1348486370">
    <w:abstractNumId w:val="0"/>
  </w:num>
  <w:num w:numId="5" w16cid:durableId="233592544">
    <w:abstractNumId w:val="4"/>
  </w:num>
  <w:num w:numId="6" w16cid:durableId="923954646">
    <w:abstractNumId w:val="14"/>
  </w:num>
  <w:num w:numId="7" w16cid:durableId="1523712245">
    <w:abstractNumId w:val="1"/>
  </w:num>
  <w:num w:numId="8" w16cid:durableId="1689719199">
    <w:abstractNumId w:val="9"/>
  </w:num>
  <w:num w:numId="9" w16cid:durableId="1150830692">
    <w:abstractNumId w:val="10"/>
  </w:num>
  <w:num w:numId="10" w16cid:durableId="1525172742">
    <w:abstractNumId w:val="7"/>
  </w:num>
  <w:num w:numId="11" w16cid:durableId="1204045">
    <w:abstractNumId w:val="5"/>
  </w:num>
  <w:num w:numId="12" w16cid:durableId="67267206">
    <w:abstractNumId w:val="12"/>
  </w:num>
  <w:num w:numId="13" w16cid:durableId="668948921">
    <w:abstractNumId w:val="12"/>
  </w:num>
  <w:num w:numId="14" w16cid:durableId="1705250748">
    <w:abstractNumId w:val="8"/>
  </w:num>
  <w:num w:numId="15" w16cid:durableId="350421282">
    <w:abstractNumId w:val="3"/>
  </w:num>
  <w:num w:numId="16" w16cid:durableId="7756329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0883"/>
    <w:rsid w:val="0000213E"/>
    <w:rsid w:val="00002811"/>
    <w:rsid w:val="00003178"/>
    <w:rsid w:val="00003FE1"/>
    <w:rsid w:val="0000408B"/>
    <w:rsid w:val="000045AB"/>
    <w:rsid w:val="00004D9E"/>
    <w:rsid w:val="00005075"/>
    <w:rsid w:val="000050C5"/>
    <w:rsid w:val="00005AA1"/>
    <w:rsid w:val="00007B3E"/>
    <w:rsid w:val="00010FB3"/>
    <w:rsid w:val="00011CDA"/>
    <w:rsid w:val="00012419"/>
    <w:rsid w:val="000131B9"/>
    <w:rsid w:val="0001333B"/>
    <w:rsid w:val="00013CCD"/>
    <w:rsid w:val="00015143"/>
    <w:rsid w:val="00016378"/>
    <w:rsid w:val="00017337"/>
    <w:rsid w:val="000232AE"/>
    <w:rsid w:val="00023CD8"/>
    <w:rsid w:val="00023EBE"/>
    <w:rsid w:val="00024C9D"/>
    <w:rsid w:val="000266BB"/>
    <w:rsid w:val="00027FBD"/>
    <w:rsid w:val="000309F1"/>
    <w:rsid w:val="00030A30"/>
    <w:rsid w:val="00032471"/>
    <w:rsid w:val="00032653"/>
    <w:rsid w:val="00033448"/>
    <w:rsid w:val="00033F13"/>
    <w:rsid w:val="00035625"/>
    <w:rsid w:val="00035D1D"/>
    <w:rsid w:val="00036814"/>
    <w:rsid w:val="00036B98"/>
    <w:rsid w:val="000410D0"/>
    <w:rsid w:val="000422F7"/>
    <w:rsid w:val="000423BA"/>
    <w:rsid w:val="00042B87"/>
    <w:rsid w:val="0004307D"/>
    <w:rsid w:val="00043598"/>
    <w:rsid w:val="000439ED"/>
    <w:rsid w:val="00043D8F"/>
    <w:rsid w:val="00043FB6"/>
    <w:rsid w:val="00044231"/>
    <w:rsid w:val="00045586"/>
    <w:rsid w:val="00045ADA"/>
    <w:rsid w:val="000463BE"/>
    <w:rsid w:val="000474BB"/>
    <w:rsid w:val="0004798A"/>
    <w:rsid w:val="000503BE"/>
    <w:rsid w:val="00051D88"/>
    <w:rsid w:val="000528FE"/>
    <w:rsid w:val="00052A78"/>
    <w:rsid w:val="00054085"/>
    <w:rsid w:val="00054250"/>
    <w:rsid w:val="000560F0"/>
    <w:rsid w:val="00056363"/>
    <w:rsid w:val="00056F6E"/>
    <w:rsid w:val="00057A4D"/>
    <w:rsid w:val="00057B31"/>
    <w:rsid w:val="00060511"/>
    <w:rsid w:val="0006085F"/>
    <w:rsid w:val="00061EFE"/>
    <w:rsid w:val="000623DC"/>
    <w:rsid w:val="00062512"/>
    <w:rsid w:val="00064105"/>
    <w:rsid w:val="000642DA"/>
    <w:rsid w:val="00065078"/>
    <w:rsid w:val="00065737"/>
    <w:rsid w:val="00065B85"/>
    <w:rsid w:val="00065DD3"/>
    <w:rsid w:val="00067122"/>
    <w:rsid w:val="0006782E"/>
    <w:rsid w:val="000679C8"/>
    <w:rsid w:val="0007069D"/>
    <w:rsid w:val="000720C8"/>
    <w:rsid w:val="00073CE6"/>
    <w:rsid w:val="00074462"/>
    <w:rsid w:val="000755A6"/>
    <w:rsid w:val="00075898"/>
    <w:rsid w:val="0007654A"/>
    <w:rsid w:val="00076DF2"/>
    <w:rsid w:val="00076E16"/>
    <w:rsid w:val="00081625"/>
    <w:rsid w:val="0008190A"/>
    <w:rsid w:val="000819E0"/>
    <w:rsid w:val="00082F02"/>
    <w:rsid w:val="0008421F"/>
    <w:rsid w:val="00084389"/>
    <w:rsid w:val="00084CA7"/>
    <w:rsid w:val="00084CC5"/>
    <w:rsid w:val="00085484"/>
    <w:rsid w:val="00085D75"/>
    <w:rsid w:val="00086B87"/>
    <w:rsid w:val="00087A08"/>
    <w:rsid w:val="00087D3A"/>
    <w:rsid w:val="0009044B"/>
    <w:rsid w:val="0009107A"/>
    <w:rsid w:val="00092260"/>
    <w:rsid w:val="00092CC2"/>
    <w:rsid w:val="0009390A"/>
    <w:rsid w:val="00095974"/>
    <w:rsid w:val="00096408"/>
    <w:rsid w:val="00096875"/>
    <w:rsid w:val="00096EF1"/>
    <w:rsid w:val="00097E19"/>
    <w:rsid w:val="000A1340"/>
    <w:rsid w:val="000A1894"/>
    <w:rsid w:val="000A2559"/>
    <w:rsid w:val="000A2B60"/>
    <w:rsid w:val="000A2EAC"/>
    <w:rsid w:val="000A31ED"/>
    <w:rsid w:val="000A35CA"/>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B6A21"/>
    <w:rsid w:val="000C039E"/>
    <w:rsid w:val="000C17B8"/>
    <w:rsid w:val="000C2448"/>
    <w:rsid w:val="000C2570"/>
    <w:rsid w:val="000C4B89"/>
    <w:rsid w:val="000C4F39"/>
    <w:rsid w:val="000C559E"/>
    <w:rsid w:val="000C5792"/>
    <w:rsid w:val="000C63F4"/>
    <w:rsid w:val="000C654D"/>
    <w:rsid w:val="000C6605"/>
    <w:rsid w:val="000C73AA"/>
    <w:rsid w:val="000D02C2"/>
    <w:rsid w:val="000D037B"/>
    <w:rsid w:val="000D0527"/>
    <w:rsid w:val="000D0FB2"/>
    <w:rsid w:val="000D1C84"/>
    <w:rsid w:val="000D2000"/>
    <w:rsid w:val="000D2261"/>
    <w:rsid w:val="000D3D39"/>
    <w:rsid w:val="000D4374"/>
    <w:rsid w:val="000D4FB7"/>
    <w:rsid w:val="000D5E7E"/>
    <w:rsid w:val="000D61A6"/>
    <w:rsid w:val="000E0B53"/>
    <w:rsid w:val="000E11D1"/>
    <w:rsid w:val="000E20D8"/>
    <w:rsid w:val="000E22F4"/>
    <w:rsid w:val="000E24EF"/>
    <w:rsid w:val="000E45FF"/>
    <w:rsid w:val="000E4BD7"/>
    <w:rsid w:val="000E4F93"/>
    <w:rsid w:val="000E6153"/>
    <w:rsid w:val="000E640B"/>
    <w:rsid w:val="000E7171"/>
    <w:rsid w:val="000E7AA9"/>
    <w:rsid w:val="000E7E41"/>
    <w:rsid w:val="000F02E6"/>
    <w:rsid w:val="000F0874"/>
    <w:rsid w:val="000F095E"/>
    <w:rsid w:val="000F0C1A"/>
    <w:rsid w:val="000F127B"/>
    <w:rsid w:val="000F1763"/>
    <w:rsid w:val="000F22A0"/>
    <w:rsid w:val="000F41A2"/>
    <w:rsid w:val="000F5149"/>
    <w:rsid w:val="000F5364"/>
    <w:rsid w:val="000F53DE"/>
    <w:rsid w:val="000F5E2C"/>
    <w:rsid w:val="000F6D45"/>
    <w:rsid w:val="000F743D"/>
    <w:rsid w:val="000F7876"/>
    <w:rsid w:val="000F78A5"/>
    <w:rsid w:val="000F7BF1"/>
    <w:rsid w:val="00100729"/>
    <w:rsid w:val="0010109A"/>
    <w:rsid w:val="00101408"/>
    <w:rsid w:val="00103EC7"/>
    <w:rsid w:val="00104BF1"/>
    <w:rsid w:val="00105257"/>
    <w:rsid w:val="00105479"/>
    <w:rsid w:val="00107535"/>
    <w:rsid w:val="00110042"/>
    <w:rsid w:val="001104F6"/>
    <w:rsid w:val="00111FED"/>
    <w:rsid w:val="00112E7F"/>
    <w:rsid w:val="001137FD"/>
    <w:rsid w:val="00114B74"/>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1607"/>
    <w:rsid w:val="001418FA"/>
    <w:rsid w:val="00141F43"/>
    <w:rsid w:val="0014345D"/>
    <w:rsid w:val="00143CDF"/>
    <w:rsid w:val="00144449"/>
    <w:rsid w:val="001457B6"/>
    <w:rsid w:val="00145CF3"/>
    <w:rsid w:val="0014787E"/>
    <w:rsid w:val="00147D35"/>
    <w:rsid w:val="00147ECE"/>
    <w:rsid w:val="001514C3"/>
    <w:rsid w:val="00151547"/>
    <w:rsid w:val="00153638"/>
    <w:rsid w:val="00153B58"/>
    <w:rsid w:val="0015461D"/>
    <w:rsid w:val="00154669"/>
    <w:rsid w:val="00156FE8"/>
    <w:rsid w:val="00160BA1"/>
    <w:rsid w:val="00162351"/>
    <w:rsid w:val="001646D1"/>
    <w:rsid w:val="00166D6F"/>
    <w:rsid w:val="00167237"/>
    <w:rsid w:val="00167E5B"/>
    <w:rsid w:val="0017054E"/>
    <w:rsid w:val="00170DEA"/>
    <w:rsid w:val="00172C88"/>
    <w:rsid w:val="00173883"/>
    <w:rsid w:val="00173B56"/>
    <w:rsid w:val="00173C25"/>
    <w:rsid w:val="00174131"/>
    <w:rsid w:val="0017415C"/>
    <w:rsid w:val="001741A3"/>
    <w:rsid w:val="00175153"/>
    <w:rsid w:val="001757A3"/>
    <w:rsid w:val="001762A5"/>
    <w:rsid w:val="001768DD"/>
    <w:rsid w:val="00176969"/>
    <w:rsid w:val="001778A2"/>
    <w:rsid w:val="00180F64"/>
    <w:rsid w:val="0018254A"/>
    <w:rsid w:val="00182902"/>
    <w:rsid w:val="001829CE"/>
    <w:rsid w:val="00183291"/>
    <w:rsid w:val="001841D4"/>
    <w:rsid w:val="001846FA"/>
    <w:rsid w:val="00184B1A"/>
    <w:rsid w:val="00184C9F"/>
    <w:rsid w:val="00185FDC"/>
    <w:rsid w:val="00187319"/>
    <w:rsid w:val="001908CD"/>
    <w:rsid w:val="00190C2F"/>
    <w:rsid w:val="00190FAE"/>
    <w:rsid w:val="00191294"/>
    <w:rsid w:val="0019295F"/>
    <w:rsid w:val="00192DA3"/>
    <w:rsid w:val="001930F5"/>
    <w:rsid w:val="00194608"/>
    <w:rsid w:val="00195A32"/>
    <w:rsid w:val="0019663C"/>
    <w:rsid w:val="00196673"/>
    <w:rsid w:val="00196A1A"/>
    <w:rsid w:val="00197F55"/>
    <w:rsid w:val="001A1915"/>
    <w:rsid w:val="001A1E22"/>
    <w:rsid w:val="001A3AE7"/>
    <w:rsid w:val="001A476A"/>
    <w:rsid w:val="001A4AD0"/>
    <w:rsid w:val="001A4BB4"/>
    <w:rsid w:val="001A67BA"/>
    <w:rsid w:val="001A6ADC"/>
    <w:rsid w:val="001A6D30"/>
    <w:rsid w:val="001A7D3F"/>
    <w:rsid w:val="001B0293"/>
    <w:rsid w:val="001B1EDA"/>
    <w:rsid w:val="001B25BA"/>
    <w:rsid w:val="001B3F38"/>
    <w:rsid w:val="001B5EBF"/>
    <w:rsid w:val="001B7087"/>
    <w:rsid w:val="001B7758"/>
    <w:rsid w:val="001C05FF"/>
    <w:rsid w:val="001C091A"/>
    <w:rsid w:val="001C0CAC"/>
    <w:rsid w:val="001C1A00"/>
    <w:rsid w:val="001C2A74"/>
    <w:rsid w:val="001C3A13"/>
    <w:rsid w:val="001C5BB9"/>
    <w:rsid w:val="001C6983"/>
    <w:rsid w:val="001C7A54"/>
    <w:rsid w:val="001C7D4B"/>
    <w:rsid w:val="001C7E76"/>
    <w:rsid w:val="001D120E"/>
    <w:rsid w:val="001D17AC"/>
    <w:rsid w:val="001D2A22"/>
    <w:rsid w:val="001D32CE"/>
    <w:rsid w:val="001D378B"/>
    <w:rsid w:val="001D3896"/>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40B"/>
    <w:rsid w:val="001F1564"/>
    <w:rsid w:val="001F1C26"/>
    <w:rsid w:val="001F1C87"/>
    <w:rsid w:val="001F1F5E"/>
    <w:rsid w:val="001F1F60"/>
    <w:rsid w:val="001F3408"/>
    <w:rsid w:val="001F3C59"/>
    <w:rsid w:val="001F5752"/>
    <w:rsid w:val="001F618A"/>
    <w:rsid w:val="001F6702"/>
    <w:rsid w:val="001F6DC9"/>
    <w:rsid w:val="001F6ECD"/>
    <w:rsid w:val="001F7198"/>
    <w:rsid w:val="002000E7"/>
    <w:rsid w:val="002002E3"/>
    <w:rsid w:val="00200499"/>
    <w:rsid w:val="0020178D"/>
    <w:rsid w:val="00201CA7"/>
    <w:rsid w:val="00201E12"/>
    <w:rsid w:val="00202B5F"/>
    <w:rsid w:val="00204461"/>
    <w:rsid w:val="00204737"/>
    <w:rsid w:val="002053A9"/>
    <w:rsid w:val="002057E2"/>
    <w:rsid w:val="00205CBB"/>
    <w:rsid w:val="00205CEC"/>
    <w:rsid w:val="00206318"/>
    <w:rsid w:val="002078C2"/>
    <w:rsid w:val="00210B45"/>
    <w:rsid w:val="00210BC1"/>
    <w:rsid w:val="00210E1B"/>
    <w:rsid w:val="002119CD"/>
    <w:rsid w:val="002147A3"/>
    <w:rsid w:val="00214FFD"/>
    <w:rsid w:val="00216C78"/>
    <w:rsid w:val="002179F3"/>
    <w:rsid w:val="00220FE0"/>
    <w:rsid w:val="002223D6"/>
    <w:rsid w:val="00222444"/>
    <w:rsid w:val="002224F2"/>
    <w:rsid w:val="00222515"/>
    <w:rsid w:val="002234BC"/>
    <w:rsid w:val="002241CA"/>
    <w:rsid w:val="002269CF"/>
    <w:rsid w:val="002277CE"/>
    <w:rsid w:val="00227900"/>
    <w:rsid w:val="00227DA8"/>
    <w:rsid w:val="00230874"/>
    <w:rsid w:val="00230BF7"/>
    <w:rsid w:val="00231169"/>
    <w:rsid w:val="00232624"/>
    <w:rsid w:val="00234640"/>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050C"/>
    <w:rsid w:val="0028223A"/>
    <w:rsid w:val="00282384"/>
    <w:rsid w:val="0028368D"/>
    <w:rsid w:val="00284731"/>
    <w:rsid w:val="00284EE0"/>
    <w:rsid w:val="00286A44"/>
    <w:rsid w:val="00286EE9"/>
    <w:rsid w:val="00287231"/>
    <w:rsid w:val="00287D35"/>
    <w:rsid w:val="00290542"/>
    <w:rsid w:val="00290EC9"/>
    <w:rsid w:val="00291917"/>
    <w:rsid w:val="00292293"/>
    <w:rsid w:val="00293D92"/>
    <w:rsid w:val="00294425"/>
    <w:rsid w:val="0029504D"/>
    <w:rsid w:val="00296243"/>
    <w:rsid w:val="002964E2"/>
    <w:rsid w:val="00296A4B"/>
    <w:rsid w:val="002A0F90"/>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5282"/>
    <w:rsid w:val="002B6A6D"/>
    <w:rsid w:val="002B7D38"/>
    <w:rsid w:val="002C0F6D"/>
    <w:rsid w:val="002C1306"/>
    <w:rsid w:val="002C1A55"/>
    <w:rsid w:val="002C1DAA"/>
    <w:rsid w:val="002C2C1E"/>
    <w:rsid w:val="002C33EE"/>
    <w:rsid w:val="002C37F9"/>
    <w:rsid w:val="002C5501"/>
    <w:rsid w:val="002C55CF"/>
    <w:rsid w:val="002C5B38"/>
    <w:rsid w:val="002C6365"/>
    <w:rsid w:val="002C7DB0"/>
    <w:rsid w:val="002D075C"/>
    <w:rsid w:val="002D09D8"/>
    <w:rsid w:val="002D0A4D"/>
    <w:rsid w:val="002D1180"/>
    <w:rsid w:val="002D1849"/>
    <w:rsid w:val="002D4B14"/>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E6BA4"/>
    <w:rsid w:val="002F152D"/>
    <w:rsid w:val="002F1765"/>
    <w:rsid w:val="002F1E06"/>
    <w:rsid w:val="002F436D"/>
    <w:rsid w:val="002F54EE"/>
    <w:rsid w:val="002F5D51"/>
    <w:rsid w:val="002F652F"/>
    <w:rsid w:val="002F731E"/>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6E4F"/>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A5C"/>
    <w:rsid w:val="00335B50"/>
    <w:rsid w:val="00336757"/>
    <w:rsid w:val="00336C5E"/>
    <w:rsid w:val="00337186"/>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892"/>
    <w:rsid w:val="00362B3A"/>
    <w:rsid w:val="00362D4C"/>
    <w:rsid w:val="003642EE"/>
    <w:rsid w:val="00365BB3"/>
    <w:rsid w:val="003666D1"/>
    <w:rsid w:val="00367AAD"/>
    <w:rsid w:val="0037373F"/>
    <w:rsid w:val="00373D4B"/>
    <w:rsid w:val="003761C4"/>
    <w:rsid w:val="00376AED"/>
    <w:rsid w:val="003778DB"/>
    <w:rsid w:val="0038080D"/>
    <w:rsid w:val="003808DC"/>
    <w:rsid w:val="00380A4B"/>
    <w:rsid w:val="00380AAD"/>
    <w:rsid w:val="0038199D"/>
    <w:rsid w:val="00381F4E"/>
    <w:rsid w:val="0038358F"/>
    <w:rsid w:val="00383D66"/>
    <w:rsid w:val="00383FCF"/>
    <w:rsid w:val="0038454D"/>
    <w:rsid w:val="003869B2"/>
    <w:rsid w:val="003869EB"/>
    <w:rsid w:val="00387B15"/>
    <w:rsid w:val="00387C82"/>
    <w:rsid w:val="00390B7B"/>
    <w:rsid w:val="00391139"/>
    <w:rsid w:val="00392E82"/>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49A3"/>
    <w:rsid w:val="003A4FD8"/>
    <w:rsid w:val="003A63FD"/>
    <w:rsid w:val="003B0EB7"/>
    <w:rsid w:val="003B1DF6"/>
    <w:rsid w:val="003B1FC1"/>
    <w:rsid w:val="003B22A6"/>
    <w:rsid w:val="003B2771"/>
    <w:rsid w:val="003B2B60"/>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9E5"/>
    <w:rsid w:val="003E0CD9"/>
    <w:rsid w:val="003E0F98"/>
    <w:rsid w:val="003E2AA7"/>
    <w:rsid w:val="003E3CD0"/>
    <w:rsid w:val="003E408D"/>
    <w:rsid w:val="003E4AF4"/>
    <w:rsid w:val="003E4C77"/>
    <w:rsid w:val="003E4D05"/>
    <w:rsid w:val="003E5CFC"/>
    <w:rsid w:val="003E6403"/>
    <w:rsid w:val="003E6E12"/>
    <w:rsid w:val="003E7C95"/>
    <w:rsid w:val="003F0942"/>
    <w:rsid w:val="003F268F"/>
    <w:rsid w:val="003F369D"/>
    <w:rsid w:val="003F3D31"/>
    <w:rsid w:val="003F4748"/>
    <w:rsid w:val="003F4AEC"/>
    <w:rsid w:val="003F4DA3"/>
    <w:rsid w:val="003F59B6"/>
    <w:rsid w:val="003F62EF"/>
    <w:rsid w:val="003F6EC3"/>
    <w:rsid w:val="003F74F7"/>
    <w:rsid w:val="003F7B5F"/>
    <w:rsid w:val="003F7F04"/>
    <w:rsid w:val="004006B9"/>
    <w:rsid w:val="00401124"/>
    <w:rsid w:val="00401F85"/>
    <w:rsid w:val="0040377F"/>
    <w:rsid w:val="00403C43"/>
    <w:rsid w:val="00403E25"/>
    <w:rsid w:val="0040749D"/>
    <w:rsid w:val="004104E0"/>
    <w:rsid w:val="00413947"/>
    <w:rsid w:val="00414D01"/>
    <w:rsid w:val="00415189"/>
    <w:rsid w:val="0041575E"/>
    <w:rsid w:val="00415766"/>
    <w:rsid w:val="00416097"/>
    <w:rsid w:val="0041629D"/>
    <w:rsid w:val="00416C54"/>
    <w:rsid w:val="00416C60"/>
    <w:rsid w:val="00416D39"/>
    <w:rsid w:val="0042044F"/>
    <w:rsid w:val="0042053B"/>
    <w:rsid w:val="00420AD7"/>
    <w:rsid w:val="00420F9F"/>
    <w:rsid w:val="004210DE"/>
    <w:rsid w:val="00421A71"/>
    <w:rsid w:val="00421CED"/>
    <w:rsid w:val="00421D36"/>
    <w:rsid w:val="0042270F"/>
    <w:rsid w:val="0042373D"/>
    <w:rsid w:val="00424FA9"/>
    <w:rsid w:val="004268B3"/>
    <w:rsid w:val="00426B6F"/>
    <w:rsid w:val="00427D95"/>
    <w:rsid w:val="00431479"/>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E77"/>
    <w:rsid w:val="00455FE6"/>
    <w:rsid w:val="00457358"/>
    <w:rsid w:val="00457598"/>
    <w:rsid w:val="00457C3B"/>
    <w:rsid w:val="00457F24"/>
    <w:rsid w:val="00460832"/>
    <w:rsid w:val="00460E32"/>
    <w:rsid w:val="004616EC"/>
    <w:rsid w:val="004634D8"/>
    <w:rsid w:val="0047066F"/>
    <w:rsid w:val="00470DC9"/>
    <w:rsid w:val="0047111F"/>
    <w:rsid w:val="004722CF"/>
    <w:rsid w:val="00472C36"/>
    <w:rsid w:val="004730B6"/>
    <w:rsid w:val="00474939"/>
    <w:rsid w:val="0047613A"/>
    <w:rsid w:val="004764F7"/>
    <w:rsid w:val="00476BD1"/>
    <w:rsid w:val="00477812"/>
    <w:rsid w:val="004778EA"/>
    <w:rsid w:val="00477910"/>
    <w:rsid w:val="00480C98"/>
    <w:rsid w:val="0048357C"/>
    <w:rsid w:val="00483584"/>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476"/>
    <w:rsid w:val="004A7944"/>
    <w:rsid w:val="004A7F53"/>
    <w:rsid w:val="004B053B"/>
    <w:rsid w:val="004B0F72"/>
    <w:rsid w:val="004B11D4"/>
    <w:rsid w:val="004B1B2D"/>
    <w:rsid w:val="004B3F7E"/>
    <w:rsid w:val="004B431D"/>
    <w:rsid w:val="004B46E4"/>
    <w:rsid w:val="004B58E6"/>
    <w:rsid w:val="004B6038"/>
    <w:rsid w:val="004B6C55"/>
    <w:rsid w:val="004B6CCF"/>
    <w:rsid w:val="004B6ECF"/>
    <w:rsid w:val="004B7734"/>
    <w:rsid w:val="004C123B"/>
    <w:rsid w:val="004C177B"/>
    <w:rsid w:val="004C2492"/>
    <w:rsid w:val="004C2F88"/>
    <w:rsid w:val="004C2F9C"/>
    <w:rsid w:val="004C45BA"/>
    <w:rsid w:val="004C57D9"/>
    <w:rsid w:val="004C5ED2"/>
    <w:rsid w:val="004C778D"/>
    <w:rsid w:val="004D0A83"/>
    <w:rsid w:val="004D1E22"/>
    <w:rsid w:val="004D233C"/>
    <w:rsid w:val="004D2B8C"/>
    <w:rsid w:val="004D3583"/>
    <w:rsid w:val="004D37E2"/>
    <w:rsid w:val="004D397E"/>
    <w:rsid w:val="004D455C"/>
    <w:rsid w:val="004D5830"/>
    <w:rsid w:val="004D5B11"/>
    <w:rsid w:val="004D5EE7"/>
    <w:rsid w:val="004D602A"/>
    <w:rsid w:val="004E26EB"/>
    <w:rsid w:val="004E3638"/>
    <w:rsid w:val="004E4044"/>
    <w:rsid w:val="004E4590"/>
    <w:rsid w:val="004E45A7"/>
    <w:rsid w:val="004E47E9"/>
    <w:rsid w:val="004E5B3A"/>
    <w:rsid w:val="004F0FA3"/>
    <w:rsid w:val="004F2A58"/>
    <w:rsid w:val="004F2C3A"/>
    <w:rsid w:val="004F2CF0"/>
    <w:rsid w:val="004F34FD"/>
    <w:rsid w:val="004F3D6B"/>
    <w:rsid w:val="004F6D5F"/>
    <w:rsid w:val="004F71D3"/>
    <w:rsid w:val="004F76B5"/>
    <w:rsid w:val="004F7769"/>
    <w:rsid w:val="00503BE9"/>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0D7F"/>
    <w:rsid w:val="00521B48"/>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6AC6"/>
    <w:rsid w:val="00537AEE"/>
    <w:rsid w:val="00537F5B"/>
    <w:rsid w:val="005402A3"/>
    <w:rsid w:val="00540436"/>
    <w:rsid w:val="00541557"/>
    <w:rsid w:val="00543E7E"/>
    <w:rsid w:val="0054430F"/>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42A6"/>
    <w:rsid w:val="00564B13"/>
    <w:rsid w:val="00564D04"/>
    <w:rsid w:val="0056589C"/>
    <w:rsid w:val="0056666C"/>
    <w:rsid w:val="00570002"/>
    <w:rsid w:val="00570239"/>
    <w:rsid w:val="00570261"/>
    <w:rsid w:val="005710B9"/>
    <w:rsid w:val="0057146A"/>
    <w:rsid w:val="005716F5"/>
    <w:rsid w:val="00571A18"/>
    <w:rsid w:val="00572058"/>
    <w:rsid w:val="00572948"/>
    <w:rsid w:val="005739CF"/>
    <w:rsid w:val="00574322"/>
    <w:rsid w:val="0057497F"/>
    <w:rsid w:val="005755CC"/>
    <w:rsid w:val="00575C33"/>
    <w:rsid w:val="00576BF5"/>
    <w:rsid w:val="00580824"/>
    <w:rsid w:val="00581CEC"/>
    <w:rsid w:val="00584194"/>
    <w:rsid w:val="00585D49"/>
    <w:rsid w:val="00585F73"/>
    <w:rsid w:val="00586785"/>
    <w:rsid w:val="00586AB8"/>
    <w:rsid w:val="00590BA8"/>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2C6B"/>
    <w:rsid w:val="005A3A0A"/>
    <w:rsid w:val="005A4159"/>
    <w:rsid w:val="005A4D1D"/>
    <w:rsid w:val="005A54A0"/>
    <w:rsid w:val="005A6A63"/>
    <w:rsid w:val="005A6F47"/>
    <w:rsid w:val="005B2D32"/>
    <w:rsid w:val="005B2F93"/>
    <w:rsid w:val="005B3AB2"/>
    <w:rsid w:val="005B4539"/>
    <w:rsid w:val="005B4626"/>
    <w:rsid w:val="005B46AF"/>
    <w:rsid w:val="005B5F07"/>
    <w:rsid w:val="005B62A1"/>
    <w:rsid w:val="005B7021"/>
    <w:rsid w:val="005B77A0"/>
    <w:rsid w:val="005C07B2"/>
    <w:rsid w:val="005C1C54"/>
    <w:rsid w:val="005C2174"/>
    <w:rsid w:val="005C31F9"/>
    <w:rsid w:val="005C3344"/>
    <w:rsid w:val="005C3678"/>
    <w:rsid w:val="005C391B"/>
    <w:rsid w:val="005C5EF5"/>
    <w:rsid w:val="005C66E3"/>
    <w:rsid w:val="005C69A2"/>
    <w:rsid w:val="005C6C33"/>
    <w:rsid w:val="005C7674"/>
    <w:rsid w:val="005D045F"/>
    <w:rsid w:val="005D2881"/>
    <w:rsid w:val="005D28FA"/>
    <w:rsid w:val="005D3FAA"/>
    <w:rsid w:val="005D4D67"/>
    <w:rsid w:val="005D6BC7"/>
    <w:rsid w:val="005D7250"/>
    <w:rsid w:val="005D76B5"/>
    <w:rsid w:val="005D7AA1"/>
    <w:rsid w:val="005E0B33"/>
    <w:rsid w:val="005E0BA0"/>
    <w:rsid w:val="005E1506"/>
    <w:rsid w:val="005E1A95"/>
    <w:rsid w:val="005E2497"/>
    <w:rsid w:val="005E3899"/>
    <w:rsid w:val="005E40B2"/>
    <w:rsid w:val="005E681E"/>
    <w:rsid w:val="005E77A8"/>
    <w:rsid w:val="005F05BF"/>
    <w:rsid w:val="005F1AF5"/>
    <w:rsid w:val="005F1AFD"/>
    <w:rsid w:val="005F2748"/>
    <w:rsid w:val="005F27EC"/>
    <w:rsid w:val="005F3B5F"/>
    <w:rsid w:val="005F5046"/>
    <w:rsid w:val="005F6A85"/>
    <w:rsid w:val="005F71C9"/>
    <w:rsid w:val="005F7581"/>
    <w:rsid w:val="00600C94"/>
    <w:rsid w:val="00600D0B"/>
    <w:rsid w:val="00600DA7"/>
    <w:rsid w:val="0060204B"/>
    <w:rsid w:val="00602E1A"/>
    <w:rsid w:val="00602ED6"/>
    <w:rsid w:val="0060382D"/>
    <w:rsid w:val="00603B73"/>
    <w:rsid w:val="00606018"/>
    <w:rsid w:val="00607267"/>
    <w:rsid w:val="00607A83"/>
    <w:rsid w:val="00611548"/>
    <w:rsid w:val="00611B00"/>
    <w:rsid w:val="00611BE8"/>
    <w:rsid w:val="00611D3E"/>
    <w:rsid w:val="006143AC"/>
    <w:rsid w:val="00616A93"/>
    <w:rsid w:val="00617D60"/>
    <w:rsid w:val="00622E05"/>
    <w:rsid w:val="006233B2"/>
    <w:rsid w:val="006233D2"/>
    <w:rsid w:val="00624993"/>
    <w:rsid w:val="00624B27"/>
    <w:rsid w:val="0062687B"/>
    <w:rsid w:val="00626F5C"/>
    <w:rsid w:val="00626F64"/>
    <w:rsid w:val="00627B56"/>
    <w:rsid w:val="00630C25"/>
    <w:rsid w:val="00632009"/>
    <w:rsid w:val="0063220C"/>
    <w:rsid w:val="006327C6"/>
    <w:rsid w:val="0063288C"/>
    <w:rsid w:val="006357E7"/>
    <w:rsid w:val="00635D4B"/>
    <w:rsid w:val="00635E7B"/>
    <w:rsid w:val="00636949"/>
    <w:rsid w:val="0063763E"/>
    <w:rsid w:val="0064035C"/>
    <w:rsid w:val="00641501"/>
    <w:rsid w:val="00646110"/>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39EC"/>
    <w:rsid w:val="006650B6"/>
    <w:rsid w:val="00665331"/>
    <w:rsid w:val="00666679"/>
    <w:rsid w:val="00667214"/>
    <w:rsid w:val="00667728"/>
    <w:rsid w:val="00671B41"/>
    <w:rsid w:val="00673F44"/>
    <w:rsid w:val="00673FB6"/>
    <w:rsid w:val="00676518"/>
    <w:rsid w:val="00677749"/>
    <w:rsid w:val="00680B46"/>
    <w:rsid w:val="00681152"/>
    <w:rsid w:val="006813FA"/>
    <w:rsid w:val="006826A3"/>
    <w:rsid w:val="00682A39"/>
    <w:rsid w:val="006832F9"/>
    <w:rsid w:val="00683FD7"/>
    <w:rsid w:val="006850E7"/>
    <w:rsid w:val="00685BE3"/>
    <w:rsid w:val="00686AF7"/>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44FE"/>
    <w:rsid w:val="006B46EB"/>
    <w:rsid w:val="006B5498"/>
    <w:rsid w:val="006B65E3"/>
    <w:rsid w:val="006B6899"/>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7C3"/>
    <w:rsid w:val="006C7957"/>
    <w:rsid w:val="006C7D45"/>
    <w:rsid w:val="006D02FC"/>
    <w:rsid w:val="006D185D"/>
    <w:rsid w:val="006D1A4E"/>
    <w:rsid w:val="006D2BAB"/>
    <w:rsid w:val="006D2DD7"/>
    <w:rsid w:val="006D2F86"/>
    <w:rsid w:val="006D330E"/>
    <w:rsid w:val="006D340C"/>
    <w:rsid w:val="006D3954"/>
    <w:rsid w:val="006D40C4"/>
    <w:rsid w:val="006D45A4"/>
    <w:rsid w:val="006D4901"/>
    <w:rsid w:val="006D5219"/>
    <w:rsid w:val="006D5EB5"/>
    <w:rsid w:val="006D6009"/>
    <w:rsid w:val="006D629B"/>
    <w:rsid w:val="006E0892"/>
    <w:rsid w:val="006E0EA2"/>
    <w:rsid w:val="006E11D3"/>
    <w:rsid w:val="006E18B6"/>
    <w:rsid w:val="006E1DB6"/>
    <w:rsid w:val="006E2834"/>
    <w:rsid w:val="006E29B4"/>
    <w:rsid w:val="006E2C34"/>
    <w:rsid w:val="006E3CC9"/>
    <w:rsid w:val="006E40C5"/>
    <w:rsid w:val="006E413C"/>
    <w:rsid w:val="006E6FE4"/>
    <w:rsid w:val="006E7B39"/>
    <w:rsid w:val="006F0A52"/>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A6E"/>
    <w:rsid w:val="006F6C00"/>
    <w:rsid w:val="006F7262"/>
    <w:rsid w:val="007003DC"/>
    <w:rsid w:val="00700A5A"/>
    <w:rsid w:val="007010B8"/>
    <w:rsid w:val="00701DC6"/>
    <w:rsid w:val="00701EED"/>
    <w:rsid w:val="00702AA6"/>
    <w:rsid w:val="007054F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27B28"/>
    <w:rsid w:val="007301AB"/>
    <w:rsid w:val="0073124D"/>
    <w:rsid w:val="00731E62"/>
    <w:rsid w:val="00731F28"/>
    <w:rsid w:val="00732B67"/>
    <w:rsid w:val="00733358"/>
    <w:rsid w:val="00735DF6"/>
    <w:rsid w:val="00737A76"/>
    <w:rsid w:val="007401F3"/>
    <w:rsid w:val="0074039B"/>
    <w:rsid w:val="00741EA9"/>
    <w:rsid w:val="007437EE"/>
    <w:rsid w:val="00744877"/>
    <w:rsid w:val="00744FEF"/>
    <w:rsid w:val="007451E1"/>
    <w:rsid w:val="0074595E"/>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145"/>
    <w:rsid w:val="00772AB9"/>
    <w:rsid w:val="00772C08"/>
    <w:rsid w:val="00773582"/>
    <w:rsid w:val="007735BB"/>
    <w:rsid w:val="00773F0B"/>
    <w:rsid w:val="00773FBD"/>
    <w:rsid w:val="00775480"/>
    <w:rsid w:val="00775B38"/>
    <w:rsid w:val="00776029"/>
    <w:rsid w:val="0077689F"/>
    <w:rsid w:val="00776EC9"/>
    <w:rsid w:val="00777384"/>
    <w:rsid w:val="0078000A"/>
    <w:rsid w:val="00780600"/>
    <w:rsid w:val="007806FC"/>
    <w:rsid w:val="00781287"/>
    <w:rsid w:val="0078135D"/>
    <w:rsid w:val="00781742"/>
    <w:rsid w:val="00781AFE"/>
    <w:rsid w:val="0078270A"/>
    <w:rsid w:val="0078350B"/>
    <w:rsid w:val="00783A45"/>
    <w:rsid w:val="0078541F"/>
    <w:rsid w:val="0078640E"/>
    <w:rsid w:val="007864B0"/>
    <w:rsid w:val="00786A5D"/>
    <w:rsid w:val="00787C0D"/>
    <w:rsid w:val="0079007E"/>
    <w:rsid w:val="00790350"/>
    <w:rsid w:val="0079185C"/>
    <w:rsid w:val="007919CB"/>
    <w:rsid w:val="007919D2"/>
    <w:rsid w:val="00792104"/>
    <w:rsid w:val="0079397E"/>
    <w:rsid w:val="00793E9F"/>
    <w:rsid w:val="00795A69"/>
    <w:rsid w:val="00796A99"/>
    <w:rsid w:val="00796FD1"/>
    <w:rsid w:val="007971C4"/>
    <w:rsid w:val="007A0756"/>
    <w:rsid w:val="007A20F1"/>
    <w:rsid w:val="007A2234"/>
    <w:rsid w:val="007A2E8C"/>
    <w:rsid w:val="007A30D4"/>
    <w:rsid w:val="007A537C"/>
    <w:rsid w:val="007A548A"/>
    <w:rsid w:val="007A6BD2"/>
    <w:rsid w:val="007B1D05"/>
    <w:rsid w:val="007B39C8"/>
    <w:rsid w:val="007B3C8D"/>
    <w:rsid w:val="007B3E8C"/>
    <w:rsid w:val="007B54D1"/>
    <w:rsid w:val="007B58CF"/>
    <w:rsid w:val="007B5D9D"/>
    <w:rsid w:val="007B6092"/>
    <w:rsid w:val="007B78F4"/>
    <w:rsid w:val="007B7CF1"/>
    <w:rsid w:val="007B7E6F"/>
    <w:rsid w:val="007C038C"/>
    <w:rsid w:val="007C074E"/>
    <w:rsid w:val="007C0E6F"/>
    <w:rsid w:val="007C102B"/>
    <w:rsid w:val="007C1308"/>
    <w:rsid w:val="007C3270"/>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58D5"/>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124"/>
    <w:rsid w:val="00802846"/>
    <w:rsid w:val="00804301"/>
    <w:rsid w:val="0080585F"/>
    <w:rsid w:val="00805871"/>
    <w:rsid w:val="008065C7"/>
    <w:rsid w:val="00807D45"/>
    <w:rsid w:val="0081058A"/>
    <w:rsid w:val="00810FA3"/>
    <w:rsid w:val="0081138D"/>
    <w:rsid w:val="00811438"/>
    <w:rsid w:val="0081180E"/>
    <w:rsid w:val="008123D1"/>
    <w:rsid w:val="00813D82"/>
    <w:rsid w:val="00815951"/>
    <w:rsid w:val="00815D6D"/>
    <w:rsid w:val="00815FC3"/>
    <w:rsid w:val="008202FC"/>
    <w:rsid w:val="008212B4"/>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19D6"/>
    <w:rsid w:val="00842186"/>
    <w:rsid w:val="008425A9"/>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3C"/>
    <w:rsid w:val="0086358D"/>
    <w:rsid w:val="0086553B"/>
    <w:rsid w:val="00865CEE"/>
    <w:rsid w:val="00866917"/>
    <w:rsid w:val="00866B11"/>
    <w:rsid w:val="00867520"/>
    <w:rsid w:val="008676AC"/>
    <w:rsid w:val="008678CB"/>
    <w:rsid w:val="0087010C"/>
    <w:rsid w:val="008705B8"/>
    <w:rsid w:val="00870F60"/>
    <w:rsid w:val="00871721"/>
    <w:rsid w:val="008732F4"/>
    <w:rsid w:val="008736EF"/>
    <w:rsid w:val="00875394"/>
    <w:rsid w:val="00875A1F"/>
    <w:rsid w:val="00876A44"/>
    <w:rsid w:val="00877B7E"/>
    <w:rsid w:val="00880E5B"/>
    <w:rsid w:val="00881133"/>
    <w:rsid w:val="0088122A"/>
    <w:rsid w:val="00881C5C"/>
    <w:rsid w:val="00881DC5"/>
    <w:rsid w:val="008831DF"/>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3B28"/>
    <w:rsid w:val="008941B4"/>
    <w:rsid w:val="008949F9"/>
    <w:rsid w:val="00894A8B"/>
    <w:rsid w:val="008954BE"/>
    <w:rsid w:val="0089613C"/>
    <w:rsid w:val="008969A1"/>
    <w:rsid w:val="00896C66"/>
    <w:rsid w:val="008977D7"/>
    <w:rsid w:val="008A01FF"/>
    <w:rsid w:val="008A1341"/>
    <w:rsid w:val="008A15DC"/>
    <w:rsid w:val="008A1E46"/>
    <w:rsid w:val="008A2674"/>
    <w:rsid w:val="008A2C83"/>
    <w:rsid w:val="008A2CB7"/>
    <w:rsid w:val="008A3722"/>
    <w:rsid w:val="008A3852"/>
    <w:rsid w:val="008A497F"/>
    <w:rsid w:val="008A4B57"/>
    <w:rsid w:val="008A5523"/>
    <w:rsid w:val="008A5CCF"/>
    <w:rsid w:val="008A6345"/>
    <w:rsid w:val="008A6A1A"/>
    <w:rsid w:val="008A6E27"/>
    <w:rsid w:val="008B009C"/>
    <w:rsid w:val="008B02DF"/>
    <w:rsid w:val="008B102F"/>
    <w:rsid w:val="008B236A"/>
    <w:rsid w:val="008B2E1B"/>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6CA"/>
    <w:rsid w:val="008C7837"/>
    <w:rsid w:val="008C7CAC"/>
    <w:rsid w:val="008C7E0D"/>
    <w:rsid w:val="008D04CE"/>
    <w:rsid w:val="008D2040"/>
    <w:rsid w:val="008D2618"/>
    <w:rsid w:val="008D2A2A"/>
    <w:rsid w:val="008D33A0"/>
    <w:rsid w:val="008D3F83"/>
    <w:rsid w:val="008D76BA"/>
    <w:rsid w:val="008E131F"/>
    <w:rsid w:val="008E2D63"/>
    <w:rsid w:val="008E3E47"/>
    <w:rsid w:val="008E409D"/>
    <w:rsid w:val="008E4478"/>
    <w:rsid w:val="008E4D02"/>
    <w:rsid w:val="008E4FD9"/>
    <w:rsid w:val="008E57D9"/>
    <w:rsid w:val="008E653C"/>
    <w:rsid w:val="008E6AE4"/>
    <w:rsid w:val="008E770D"/>
    <w:rsid w:val="008E776E"/>
    <w:rsid w:val="008E78A9"/>
    <w:rsid w:val="008F0A8C"/>
    <w:rsid w:val="008F2437"/>
    <w:rsid w:val="008F2AF4"/>
    <w:rsid w:val="008F3E9E"/>
    <w:rsid w:val="008F44B5"/>
    <w:rsid w:val="008F4509"/>
    <w:rsid w:val="008F5377"/>
    <w:rsid w:val="008F6377"/>
    <w:rsid w:val="008F6CC5"/>
    <w:rsid w:val="008F751F"/>
    <w:rsid w:val="009002FC"/>
    <w:rsid w:val="009012A8"/>
    <w:rsid w:val="00901F97"/>
    <w:rsid w:val="00902348"/>
    <w:rsid w:val="00902914"/>
    <w:rsid w:val="00903668"/>
    <w:rsid w:val="0090567A"/>
    <w:rsid w:val="0090601B"/>
    <w:rsid w:val="00906918"/>
    <w:rsid w:val="00910D12"/>
    <w:rsid w:val="0091440D"/>
    <w:rsid w:val="00915B7D"/>
    <w:rsid w:val="00915EA0"/>
    <w:rsid w:val="0091619D"/>
    <w:rsid w:val="0091679E"/>
    <w:rsid w:val="009179AA"/>
    <w:rsid w:val="00920512"/>
    <w:rsid w:val="00920D53"/>
    <w:rsid w:val="00921295"/>
    <w:rsid w:val="009218A5"/>
    <w:rsid w:val="009218C9"/>
    <w:rsid w:val="00922A18"/>
    <w:rsid w:val="009238E0"/>
    <w:rsid w:val="00923C9B"/>
    <w:rsid w:val="0092759C"/>
    <w:rsid w:val="00927625"/>
    <w:rsid w:val="00927D02"/>
    <w:rsid w:val="00931A7A"/>
    <w:rsid w:val="009320BB"/>
    <w:rsid w:val="0093253B"/>
    <w:rsid w:val="0093429C"/>
    <w:rsid w:val="00935EF6"/>
    <w:rsid w:val="009365E0"/>
    <w:rsid w:val="0093669F"/>
    <w:rsid w:val="00936B77"/>
    <w:rsid w:val="009378E8"/>
    <w:rsid w:val="00940493"/>
    <w:rsid w:val="00941218"/>
    <w:rsid w:val="0094218C"/>
    <w:rsid w:val="00942C12"/>
    <w:rsid w:val="0094531A"/>
    <w:rsid w:val="0094573F"/>
    <w:rsid w:val="00946F08"/>
    <w:rsid w:val="009473F1"/>
    <w:rsid w:val="00950437"/>
    <w:rsid w:val="009506C3"/>
    <w:rsid w:val="00951F9D"/>
    <w:rsid w:val="00952101"/>
    <w:rsid w:val="00952712"/>
    <w:rsid w:val="00952905"/>
    <w:rsid w:val="00954774"/>
    <w:rsid w:val="00956A49"/>
    <w:rsid w:val="00957276"/>
    <w:rsid w:val="00957B0A"/>
    <w:rsid w:val="00957EF4"/>
    <w:rsid w:val="00960394"/>
    <w:rsid w:val="00962723"/>
    <w:rsid w:val="0096295F"/>
    <w:rsid w:val="00963AEC"/>
    <w:rsid w:val="0096735E"/>
    <w:rsid w:val="00970CEA"/>
    <w:rsid w:val="009723D5"/>
    <w:rsid w:val="0097354A"/>
    <w:rsid w:val="00973DC6"/>
    <w:rsid w:val="009743AF"/>
    <w:rsid w:val="00976225"/>
    <w:rsid w:val="0097655A"/>
    <w:rsid w:val="00976568"/>
    <w:rsid w:val="009771BB"/>
    <w:rsid w:val="00977C67"/>
    <w:rsid w:val="00977D21"/>
    <w:rsid w:val="00977ECA"/>
    <w:rsid w:val="00980C77"/>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85B"/>
    <w:rsid w:val="009D2AA8"/>
    <w:rsid w:val="009D2C69"/>
    <w:rsid w:val="009D37A8"/>
    <w:rsid w:val="009D410A"/>
    <w:rsid w:val="009D68CB"/>
    <w:rsid w:val="009D7C4C"/>
    <w:rsid w:val="009D7EC3"/>
    <w:rsid w:val="009E1491"/>
    <w:rsid w:val="009E2B75"/>
    <w:rsid w:val="009E30A0"/>
    <w:rsid w:val="009E4BFF"/>
    <w:rsid w:val="009E52A9"/>
    <w:rsid w:val="009E55A2"/>
    <w:rsid w:val="009E6F75"/>
    <w:rsid w:val="009F031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1E06"/>
    <w:rsid w:val="00A12477"/>
    <w:rsid w:val="00A126B9"/>
    <w:rsid w:val="00A127BD"/>
    <w:rsid w:val="00A13E89"/>
    <w:rsid w:val="00A155F6"/>
    <w:rsid w:val="00A17FB6"/>
    <w:rsid w:val="00A20322"/>
    <w:rsid w:val="00A219CE"/>
    <w:rsid w:val="00A21C2A"/>
    <w:rsid w:val="00A24C03"/>
    <w:rsid w:val="00A25D27"/>
    <w:rsid w:val="00A278BA"/>
    <w:rsid w:val="00A27BB5"/>
    <w:rsid w:val="00A304B6"/>
    <w:rsid w:val="00A304BE"/>
    <w:rsid w:val="00A316FF"/>
    <w:rsid w:val="00A3191F"/>
    <w:rsid w:val="00A31AF4"/>
    <w:rsid w:val="00A33E92"/>
    <w:rsid w:val="00A35137"/>
    <w:rsid w:val="00A35192"/>
    <w:rsid w:val="00A352B7"/>
    <w:rsid w:val="00A36CE6"/>
    <w:rsid w:val="00A36DC9"/>
    <w:rsid w:val="00A36E28"/>
    <w:rsid w:val="00A36F37"/>
    <w:rsid w:val="00A3765D"/>
    <w:rsid w:val="00A40BDE"/>
    <w:rsid w:val="00A40EB9"/>
    <w:rsid w:val="00A41D9A"/>
    <w:rsid w:val="00A423AF"/>
    <w:rsid w:val="00A42BB6"/>
    <w:rsid w:val="00A43583"/>
    <w:rsid w:val="00A441B9"/>
    <w:rsid w:val="00A45375"/>
    <w:rsid w:val="00A45EBB"/>
    <w:rsid w:val="00A46422"/>
    <w:rsid w:val="00A47B56"/>
    <w:rsid w:val="00A50432"/>
    <w:rsid w:val="00A50570"/>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67F68"/>
    <w:rsid w:val="00A704F4"/>
    <w:rsid w:val="00A705B0"/>
    <w:rsid w:val="00A70C01"/>
    <w:rsid w:val="00A71B70"/>
    <w:rsid w:val="00A749BB"/>
    <w:rsid w:val="00A74B69"/>
    <w:rsid w:val="00A7504E"/>
    <w:rsid w:val="00A754AA"/>
    <w:rsid w:val="00A75C7E"/>
    <w:rsid w:val="00A76115"/>
    <w:rsid w:val="00A76287"/>
    <w:rsid w:val="00A775CC"/>
    <w:rsid w:val="00A77EB8"/>
    <w:rsid w:val="00A81095"/>
    <w:rsid w:val="00A82D27"/>
    <w:rsid w:val="00A82F4E"/>
    <w:rsid w:val="00A84154"/>
    <w:rsid w:val="00A85713"/>
    <w:rsid w:val="00A8649E"/>
    <w:rsid w:val="00A86DA2"/>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867"/>
    <w:rsid w:val="00AE1D18"/>
    <w:rsid w:val="00AE257E"/>
    <w:rsid w:val="00AE26E8"/>
    <w:rsid w:val="00AE2E67"/>
    <w:rsid w:val="00AE3084"/>
    <w:rsid w:val="00AE3167"/>
    <w:rsid w:val="00AE36B9"/>
    <w:rsid w:val="00AE41C2"/>
    <w:rsid w:val="00AE4640"/>
    <w:rsid w:val="00AE4D16"/>
    <w:rsid w:val="00AE666C"/>
    <w:rsid w:val="00AE7436"/>
    <w:rsid w:val="00AE7C5B"/>
    <w:rsid w:val="00AF056D"/>
    <w:rsid w:val="00AF1276"/>
    <w:rsid w:val="00AF23EF"/>
    <w:rsid w:val="00AF32A0"/>
    <w:rsid w:val="00AF33EF"/>
    <w:rsid w:val="00AF4F42"/>
    <w:rsid w:val="00AF6369"/>
    <w:rsid w:val="00B0045B"/>
    <w:rsid w:val="00B0117B"/>
    <w:rsid w:val="00B03E1A"/>
    <w:rsid w:val="00B042E9"/>
    <w:rsid w:val="00B058B2"/>
    <w:rsid w:val="00B074D2"/>
    <w:rsid w:val="00B07626"/>
    <w:rsid w:val="00B07F48"/>
    <w:rsid w:val="00B10D7D"/>
    <w:rsid w:val="00B12433"/>
    <w:rsid w:val="00B12821"/>
    <w:rsid w:val="00B12EB7"/>
    <w:rsid w:val="00B136B2"/>
    <w:rsid w:val="00B14C88"/>
    <w:rsid w:val="00B161D8"/>
    <w:rsid w:val="00B16C7E"/>
    <w:rsid w:val="00B16E1D"/>
    <w:rsid w:val="00B17442"/>
    <w:rsid w:val="00B20375"/>
    <w:rsid w:val="00B20749"/>
    <w:rsid w:val="00B20895"/>
    <w:rsid w:val="00B20E84"/>
    <w:rsid w:val="00B21182"/>
    <w:rsid w:val="00B21651"/>
    <w:rsid w:val="00B227BA"/>
    <w:rsid w:val="00B269FD"/>
    <w:rsid w:val="00B26CEC"/>
    <w:rsid w:val="00B32218"/>
    <w:rsid w:val="00B3323D"/>
    <w:rsid w:val="00B33821"/>
    <w:rsid w:val="00B33D40"/>
    <w:rsid w:val="00B3499E"/>
    <w:rsid w:val="00B34D4D"/>
    <w:rsid w:val="00B3563A"/>
    <w:rsid w:val="00B360AA"/>
    <w:rsid w:val="00B37AC0"/>
    <w:rsid w:val="00B41916"/>
    <w:rsid w:val="00B429A8"/>
    <w:rsid w:val="00B43441"/>
    <w:rsid w:val="00B43968"/>
    <w:rsid w:val="00B4425B"/>
    <w:rsid w:val="00B44863"/>
    <w:rsid w:val="00B45B1C"/>
    <w:rsid w:val="00B4632A"/>
    <w:rsid w:val="00B46729"/>
    <w:rsid w:val="00B46A14"/>
    <w:rsid w:val="00B4708A"/>
    <w:rsid w:val="00B51391"/>
    <w:rsid w:val="00B51666"/>
    <w:rsid w:val="00B534CD"/>
    <w:rsid w:val="00B546AF"/>
    <w:rsid w:val="00B54719"/>
    <w:rsid w:val="00B55806"/>
    <w:rsid w:val="00B55B04"/>
    <w:rsid w:val="00B55D5B"/>
    <w:rsid w:val="00B55F8F"/>
    <w:rsid w:val="00B5666D"/>
    <w:rsid w:val="00B57556"/>
    <w:rsid w:val="00B60A07"/>
    <w:rsid w:val="00B60D94"/>
    <w:rsid w:val="00B61794"/>
    <w:rsid w:val="00B61D8E"/>
    <w:rsid w:val="00B62D31"/>
    <w:rsid w:val="00B6529B"/>
    <w:rsid w:val="00B653E5"/>
    <w:rsid w:val="00B658F1"/>
    <w:rsid w:val="00B6662B"/>
    <w:rsid w:val="00B669EA"/>
    <w:rsid w:val="00B670CB"/>
    <w:rsid w:val="00B675BB"/>
    <w:rsid w:val="00B67EA9"/>
    <w:rsid w:val="00B67F45"/>
    <w:rsid w:val="00B67FD5"/>
    <w:rsid w:val="00B70A89"/>
    <w:rsid w:val="00B711FB"/>
    <w:rsid w:val="00B71377"/>
    <w:rsid w:val="00B72E57"/>
    <w:rsid w:val="00B74A2B"/>
    <w:rsid w:val="00B75586"/>
    <w:rsid w:val="00B756EC"/>
    <w:rsid w:val="00B76FF3"/>
    <w:rsid w:val="00B8031D"/>
    <w:rsid w:val="00B87B0D"/>
    <w:rsid w:val="00B87DD7"/>
    <w:rsid w:val="00B902AA"/>
    <w:rsid w:val="00B903AB"/>
    <w:rsid w:val="00B90DB4"/>
    <w:rsid w:val="00B91FF3"/>
    <w:rsid w:val="00B924E9"/>
    <w:rsid w:val="00B93EE1"/>
    <w:rsid w:val="00B94A4E"/>
    <w:rsid w:val="00B96F88"/>
    <w:rsid w:val="00B9727D"/>
    <w:rsid w:val="00B972CD"/>
    <w:rsid w:val="00B979B4"/>
    <w:rsid w:val="00BA0366"/>
    <w:rsid w:val="00BA2C9D"/>
    <w:rsid w:val="00BA34E8"/>
    <w:rsid w:val="00BA3932"/>
    <w:rsid w:val="00BA45D6"/>
    <w:rsid w:val="00BA48AE"/>
    <w:rsid w:val="00BA56C4"/>
    <w:rsid w:val="00BA5799"/>
    <w:rsid w:val="00BA58B3"/>
    <w:rsid w:val="00BA5E42"/>
    <w:rsid w:val="00BA5FA2"/>
    <w:rsid w:val="00BA670D"/>
    <w:rsid w:val="00BB243A"/>
    <w:rsid w:val="00BB244E"/>
    <w:rsid w:val="00BB3692"/>
    <w:rsid w:val="00BB609F"/>
    <w:rsid w:val="00BB6628"/>
    <w:rsid w:val="00BB77A6"/>
    <w:rsid w:val="00BB7992"/>
    <w:rsid w:val="00BC136D"/>
    <w:rsid w:val="00BC1E02"/>
    <w:rsid w:val="00BC1EF2"/>
    <w:rsid w:val="00BC3435"/>
    <w:rsid w:val="00BC38C3"/>
    <w:rsid w:val="00BC4062"/>
    <w:rsid w:val="00BC4430"/>
    <w:rsid w:val="00BC6002"/>
    <w:rsid w:val="00BC6273"/>
    <w:rsid w:val="00BC6383"/>
    <w:rsid w:val="00BC65D2"/>
    <w:rsid w:val="00BC74BE"/>
    <w:rsid w:val="00BD0A90"/>
    <w:rsid w:val="00BD1427"/>
    <w:rsid w:val="00BD1B1F"/>
    <w:rsid w:val="00BD1D8A"/>
    <w:rsid w:val="00BD24E1"/>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F0AB1"/>
    <w:rsid w:val="00BF1643"/>
    <w:rsid w:val="00BF1945"/>
    <w:rsid w:val="00BF23ED"/>
    <w:rsid w:val="00BF2CB4"/>
    <w:rsid w:val="00BF2E72"/>
    <w:rsid w:val="00BF2EE9"/>
    <w:rsid w:val="00BF340B"/>
    <w:rsid w:val="00BF382D"/>
    <w:rsid w:val="00BF3E1D"/>
    <w:rsid w:val="00BF4011"/>
    <w:rsid w:val="00BF4F25"/>
    <w:rsid w:val="00BF5A0B"/>
    <w:rsid w:val="00BF5A6C"/>
    <w:rsid w:val="00BF5CC0"/>
    <w:rsid w:val="00BF5E5A"/>
    <w:rsid w:val="00BF6E63"/>
    <w:rsid w:val="00BF76C1"/>
    <w:rsid w:val="00C00371"/>
    <w:rsid w:val="00C01B9E"/>
    <w:rsid w:val="00C048E4"/>
    <w:rsid w:val="00C05899"/>
    <w:rsid w:val="00C065B6"/>
    <w:rsid w:val="00C06C5C"/>
    <w:rsid w:val="00C06FA8"/>
    <w:rsid w:val="00C07182"/>
    <w:rsid w:val="00C075EF"/>
    <w:rsid w:val="00C07F3C"/>
    <w:rsid w:val="00C1116D"/>
    <w:rsid w:val="00C12619"/>
    <w:rsid w:val="00C12EE4"/>
    <w:rsid w:val="00C1361C"/>
    <w:rsid w:val="00C13784"/>
    <w:rsid w:val="00C13F7A"/>
    <w:rsid w:val="00C143BD"/>
    <w:rsid w:val="00C152EC"/>
    <w:rsid w:val="00C1571A"/>
    <w:rsid w:val="00C15AB4"/>
    <w:rsid w:val="00C15EB0"/>
    <w:rsid w:val="00C2027B"/>
    <w:rsid w:val="00C21793"/>
    <w:rsid w:val="00C21872"/>
    <w:rsid w:val="00C2283F"/>
    <w:rsid w:val="00C228FB"/>
    <w:rsid w:val="00C23055"/>
    <w:rsid w:val="00C23EE0"/>
    <w:rsid w:val="00C24627"/>
    <w:rsid w:val="00C24EE7"/>
    <w:rsid w:val="00C257E6"/>
    <w:rsid w:val="00C25A0A"/>
    <w:rsid w:val="00C27B3E"/>
    <w:rsid w:val="00C3117E"/>
    <w:rsid w:val="00C3149C"/>
    <w:rsid w:val="00C32259"/>
    <w:rsid w:val="00C331B3"/>
    <w:rsid w:val="00C33E6F"/>
    <w:rsid w:val="00C347F0"/>
    <w:rsid w:val="00C35186"/>
    <w:rsid w:val="00C35404"/>
    <w:rsid w:val="00C3566F"/>
    <w:rsid w:val="00C37457"/>
    <w:rsid w:val="00C40563"/>
    <w:rsid w:val="00C429D9"/>
    <w:rsid w:val="00C43F70"/>
    <w:rsid w:val="00C46295"/>
    <w:rsid w:val="00C51148"/>
    <w:rsid w:val="00C51934"/>
    <w:rsid w:val="00C51D95"/>
    <w:rsid w:val="00C5285E"/>
    <w:rsid w:val="00C53069"/>
    <w:rsid w:val="00C5395F"/>
    <w:rsid w:val="00C53B54"/>
    <w:rsid w:val="00C54EAE"/>
    <w:rsid w:val="00C569B6"/>
    <w:rsid w:val="00C56D17"/>
    <w:rsid w:val="00C56F98"/>
    <w:rsid w:val="00C57AAF"/>
    <w:rsid w:val="00C60217"/>
    <w:rsid w:val="00C60727"/>
    <w:rsid w:val="00C61837"/>
    <w:rsid w:val="00C61A07"/>
    <w:rsid w:val="00C62440"/>
    <w:rsid w:val="00C62D9D"/>
    <w:rsid w:val="00C62EF2"/>
    <w:rsid w:val="00C6330D"/>
    <w:rsid w:val="00C63395"/>
    <w:rsid w:val="00C64247"/>
    <w:rsid w:val="00C658D5"/>
    <w:rsid w:val="00C66189"/>
    <w:rsid w:val="00C66856"/>
    <w:rsid w:val="00C66A2D"/>
    <w:rsid w:val="00C66DA9"/>
    <w:rsid w:val="00C70124"/>
    <w:rsid w:val="00C7045C"/>
    <w:rsid w:val="00C70696"/>
    <w:rsid w:val="00C70780"/>
    <w:rsid w:val="00C71077"/>
    <w:rsid w:val="00C72D26"/>
    <w:rsid w:val="00C73918"/>
    <w:rsid w:val="00C74865"/>
    <w:rsid w:val="00C7506F"/>
    <w:rsid w:val="00C75429"/>
    <w:rsid w:val="00C75C67"/>
    <w:rsid w:val="00C76C94"/>
    <w:rsid w:val="00C772E6"/>
    <w:rsid w:val="00C81F77"/>
    <w:rsid w:val="00C82D6D"/>
    <w:rsid w:val="00C8463C"/>
    <w:rsid w:val="00C850CF"/>
    <w:rsid w:val="00C857D2"/>
    <w:rsid w:val="00C8593E"/>
    <w:rsid w:val="00C859B6"/>
    <w:rsid w:val="00C85FAD"/>
    <w:rsid w:val="00C8639C"/>
    <w:rsid w:val="00C86ED7"/>
    <w:rsid w:val="00C87CE1"/>
    <w:rsid w:val="00C93FC9"/>
    <w:rsid w:val="00C9564A"/>
    <w:rsid w:val="00CA2B38"/>
    <w:rsid w:val="00CA3439"/>
    <w:rsid w:val="00CA3F5C"/>
    <w:rsid w:val="00CA4211"/>
    <w:rsid w:val="00CA44DA"/>
    <w:rsid w:val="00CA5435"/>
    <w:rsid w:val="00CB1856"/>
    <w:rsid w:val="00CB1EFD"/>
    <w:rsid w:val="00CB1F8C"/>
    <w:rsid w:val="00CB4605"/>
    <w:rsid w:val="00CB486D"/>
    <w:rsid w:val="00CB50F9"/>
    <w:rsid w:val="00CB5172"/>
    <w:rsid w:val="00CB51D5"/>
    <w:rsid w:val="00CB541E"/>
    <w:rsid w:val="00CB56FB"/>
    <w:rsid w:val="00CB735B"/>
    <w:rsid w:val="00CC232D"/>
    <w:rsid w:val="00CC389C"/>
    <w:rsid w:val="00CC40D2"/>
    <w:rsid w:val="00CC44DD"/>
    <w:rsid w:val="00CC4977"/>
    <w:rsid w:val="00CC4DC8"/>
    <w:rsid w:val="00CC5178"/>
    <w:rsid w:val="00CC5609"/>
    <w:rsid w:val="00CC60DB"/>
    <w:rsid w:val="00CC6203"/>
    <w:rsid w:val="00CC6433"/>
    <w:rsid w:val="00CC7A15"/>
    <w:rsid w:val="00CD2873"/>
    <w:rsid w:val="00CD409E"/>
    <w:rsid w:val="00CD4AA7"/>
    <w:rsid w:val="00CD6140"/>
    <w:rsid w:val="00CD6611"/>
    <w:rsid w:val="00CE09F4"/>
    <w:rsid w:val="00CE220C"/>
    <w:rsid w:val="00CE2D3F"/>
    <w:rsid w:val="00CE4697"/>
    <w:rsid w:val="00CE47B2"/>
    <w:rsid w:val="00CE4A18"/>
    <w:rsid w:val="00CE4AD3"/>
    <w:rsid w:val="00CE4DF3"/>
    <w:rsid w:val="00CE5BA8"/>
    <w:rsid w:val="00CE6910"/>
    <w:rsid w:val="00CF1CD1"/>
    <w:rsid w:val="00CF2CBC"/>
    <w:rsid w:val="00CF3A65"/>
    <w:rsid w:val="00CF3F99"/>
    <w:rsid w:val="00CF4A85"/>
    <w:rsid w:val="00CF4E00"/>
    <w:rsid w:val="00CF5385"/>
    <w:rsid w:val="00CF6219"/>
    <w:rsid w:val="00CF6B00"/>
    <w:rsid w:val="00CF6BD2"/>
    <w:rsid w:val="00CF73D0"/>
    <w:rsid w:val="00D019A1"/>
    <w:rsid w:val="00D01B1B"/>
    <w:rsid w:val="00D01B9E"/>
    <w:rsid w:val="00D03697"/>
    <w:rsid w:val="00D03875"/>
    <w:rsid w:val="00D05D84"/>
    <w:rsid w:val="00D06A57"/>
    <w:rsid w:val="00D07126"/>
    <w:rsid w:val="00D07711"/>
    <w:rsid w:val="00D079AE"/>
    <w:rsid w:val="00D1099A"/>
    <w:rsid w:val="00D10B94"/>
    <w:rsid w:val="00D10FE2"/>
    <w:rsid w:val="00D110A9"/>
    <w:rsid w:val="00D111DF"/>
    <w:rsid w:val="00D12586"/>
    <w:rsid w:val="00D14336"/>
    <w:rsid w:val="00D14F26"/>
    <w:rsid w:val="00D15D91"/>
    <w:rsid w:val="00D15F10"/>
    <w:rsid w:val="00D160EB"/>
    <w:rsid w:val="00D16539"/>
    <w:rsid w:val="00D16884"/>
    <w:rsid w:val="00D16F41"/>
    <w:rsid w:val="00D1714D"/>
    <w:rsid w:val="00D17E0E"/>
    <w:rsid w:val="00D20345"/>
    <w:rsid w:val="00D21F7B"/>
    <w:rsid w:val="00D22BDC"/>
    <w:rsid w:val="00D238E7"/>
    <w:rsid w:val="00D24E84"/>
    <w:rsid w:val="00D255C4"/>
    <w:rsid w:val="00D25FDE"/>
    <w:rsid w:val="00D274DD"/>
    <w:rsid w:val="00D301F2"/>
    <w:rsid w:val="00D30E77"/>
    <w:rsid w:val="00D30FA8"/>
    <w:rsid w:val="00D32036"/>
    <w:rsid w:val="00D323D5"/>
    <w:rsid w:val="00D33230"/>
    <w:rsid w:val="00D34544"/>
    <w:rsid w:val="00D345E1"/>
    <w:rsid w:val="00D35386"/>
    <w:rsid w:val="00D354CE"/>
    <w:rsid w:val="00D35B07"/>
    <w:rsid w:val="00D371D1"/>
    <w:rsid w:val="00D37445"/>
    <w:rsid w:val="00D43497"/>
    <w:rsid w:val="00D441F5"/>
    <w:rsid w:val="00D45C0B"/>
    <w:rsid w:val="00D45FBB"/>
    <w:rsid w:val="00D465EC"/>
    <w:rsid w:val="00D4717E"/>
    <w:rsid w:val="00D47442"/>
    <w:rsid w:val="00D4765A"/>
    <w:rsid w:val="00D50197"/>
    <w:rsid w:val="00D504C9"/>
    <w:rsid w:val="00D5136A"/>
    <w:rsid w:val="00D515BE"/>
    <w:rsid w:val="00D51FC8"/>
    <w:rsid w:val="00D52B00"/>
    <w:rsid w:val="00D557F8"/>
    <w:rsid w:val="00D56270"/>
    <w:rsid w:val="00D56BD0"/>
    <w:rsid w:val="00D62C57"/>
    <w:rsid w:val="00D634DE"/>
    <w:rsid w:val="00D637EC"/>
    <w:rsid w:val="00D63B88"/>
    <w:rsid w:val="00D648D5"/>
    <w:rsid w:val="00D65B3B"/>
    <w:rsid w:val="00D65B9E"/>
    <w:rsid w:val="00D66EE6"/>
    <w:rsid w:val="00D67F72"/>
    <w:rsid w:val="00D70197"/>
    <w:rsid w:val="00D715A6"/>
    <w:rsid w:val="00D71A04"/>
    <w:rsid w:val="00D71A6C"/>
    <w:rsid w:val="00D72938"/>
    <w:rsid w:val="00D72A47"/>
    <w:rsid w:val="00D72DDC"/>
    <w:rsid w:val="00D735A3"/>
    <w:rsid w:val="00D74432"/>
    <w:rsid w:val="00D745B2"/>
    <w:rsid w:val="00D746DF"/>
    <w:rsid w:val="00D74971"/>
    <w:rsid w:val="00D80D72"/>
    <w:rsid w:val="00D829E1"/>
    <w:rsid w:val="00D834EE"/>
    <w:rsid w:val="00D8567D"/>
    <w:rsid w:val="00D85E7F"/>
    <w:rsid w:val="00D86B8F"/>
    <w:rsid w:val="00D86E24"/>
    <w:rsid w:val="00D90110"/>
    <w:rsid w:val="00D91083"/>
    <w:rsid w:val="00D91ACD"/>
    <w:rsid w:val="00D91B5B"/>
    <w:rsid w:val="00D91BF3"/>
    <w:rsid w:val="00D91CC3"/>
    <w:rsid w:val="00D92230"/>
    <w:rsid w:val="00D93885"/>
    <w:rsid w:val="00D9442B"/>
    <w:rsid w:val="00D94B89"/>
    <w:rsid w:val="00D96739"/>
    <w:rsid w:val="00DA2E0D"/>
    <w:rsid w:val="00DA2E66"/>
    <w:rsid w:val="00DA2E7D"/>
    <w:rsid w:val="00DA353D"/>
    <w:rsid w:val="00DA3E78"/>
    <w:rsid w:val="00DA4892"/>
    <w:rsid w:val="00DA6FE5"/>
    <w:rsid w:val="00DA739E"/>
    <w:rsid w:val="00DA768A"/>
    <w:rsid w:val="00DA7F0A"/>
    <w:rsid w:val="00DB29C5"/>
    <w:rsid w:val="00DB4B8C"/>
    <w:rsid w:val="00DB4BBB"/>
    <w:rsid w:val="00DB4D2B"/>
    <w:rsid w:val="00DB521E"/>
    <w:rsid w:val="00DB5759"/>
    <w:rsid w:val="00DB5AC7"/>
    <w:rsid w:val="00DB667B"/>
    <w:rsid w:val="00DB7E49"/>
    <w:rsid w:val="00DC0597"/>
    <w:rsid w:val="00DC0F0D"/>
    <w:rsid w:val="00DC19D3"/>
    <w:rsid w:val="00DC24B4"/>
    <w:rsid w:val="00DC4630"/>
    <w:rsid w:val="00DC4B8D"/>
    <w:rsid w:val="00DC51B9"/>
    <w:rsid w:val="00DC5DDF"/>
    <w:rsid w:val="00DC6033"/>
    <w:rsid w:val="00DC6CD3"/>
    <w:rsid w:val="00DD00D8"/>
    <w:rsid w:val="00DD02CB"/>
    <w:rsid w:val="00DD0CE1"/>
    <w:rsid w:val="00DD143B"/>
    <w:rsid w:val="00DD225A"/>
    <w:rsid w:val="00DD30B4"/>
    <w:rsid w:val="00DD3B1C"/>
    <w:rsid w:val="00DD3CBF"/>
    <w:rsid w:val="00DD3E9A"/>
    <w:rsid w:val="00DD443D"/>
    <w:rsid w:val="00DD4465"/>
    <w:rsid w:val="00DD44D0"/>
    <w:rsid w:val="00DD5032"/>
    <w:rsid w:val="00DD77E7"/>
    <w:rsid w:val="00DE0381"/>
    <w:rsid w:val="00DE1C96"/>
    <w:rsid w:val="00DE22DC"/>
    <w:rsid w:val="00DE37AC"/>
    <w:rsid w:val="00DE4174"/>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07CA5"/>
    <w:rsid w:val="00E104B4"/>
    <w:rsid w:val="00E119EC"/>
    <w:rsid w:val="00E12715"/>
    <w:rsid w:val="00E12A7F"/>
    <w:rsid w:val="00E12D03"/>
    <w:rsid w:val="00E164DD"/>
    <w:rsid w:val="00E1715F"/>
    <w:rsid w:val="00E1730A"/>
    <w:rsid w:val="00E2035E"/>
    <w:rsid w:val="00E20AAF"/>
    <w:rsid w:val="00E20B12"/>
    <w:rsid w:val="00E21034"/>
    <w:rsid w:val="00E22A79"/>
    <w:rsid w:val="00E22D86"/>
    <w:rsid w:val="00E23D41"/>
    <w:rsid w:val="00E26D9D"/>
    <w:rsid w:val="00E277CD"/>
    <w:rsid w:val="00E27BF8"/>
    <w:rsid w:val="00E27E76"/>
    <w:rsid w:val="00E30DFC"/>
    <w:rsid w:val="00E31224"/>
    <w:rsid w:val="00E3194A"/>
    <w:rsid w:val="00E3197F"/>
    <w:rsid w:val="00E325E1"/>
    <w:rsid w:val="00E336EC"/>
    <w:rsid w:val="00E341FE"/>
    <w:rsid w:val="00E3501C"/>
    <w:rsid w:val="00E3518E"/>
    <w:rsid w:val="00E35638"/>
    <w:rsid w:val="00E3619D"/>
    <w:rsid w:val="00E3758D"/>
    <w:rsid w:val="00E37A42"/>
    <w:rsid w:val="00E40DE8"/>
    <w:rsid w:val="00E41C12"/>
    <w:rsid w:val="00E4523B"/>
    <w:rsid w:val="00E455A2"/>
    <w:rsid w:val="00E45AB8"/>
    <w:rsid w:val="00E4793D"/>
    <w:rsid w:val="00E510BC"/>
    <w:rsid w:val="00E51214"/>
    <w:rsid w:val="00E52C56"/>
    <w:rsid w:val="00E52CC2"/>
    <w:rsid w:val="00E53045"/>
    <w:rsid w:val="00E53123"/>
    <w:rsid w:val="00E53177"/>
    <w:rsid w:val="00E53247"/>
    <w:rsid w:val="00E5350B"/>
    <w:rsid w:val="00E53DC8"/>
    <w:rsid w:val="00E541BA"/>
    <w:rsid w:val="00E54AA5"/>
    <w:rsid w:val="00E54F65"/>
    <w:rsid w:val="00E564D5"/>
    <w:rsid w:val="00E56DF7"/>
    <w:rsid w:val="00E604F3"/>
    <w:rsid w:val="00E60816"/>
    <w:rsid w:val="00E614C2"/>
    <w:rsid w:val="00E616A0"/>
    <w:rsid w:val="00E61CD6"/>
    <w:rsid w:val="00E62AEE"/>
    <w:rsid w:val="00E646F5"/>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3A68"/>
    <w:rsid w:val="00E84924"/>
    <w:rsid w:val="00E85916"/>
    <w:rsid w:val="00E86EC3"/>
    <w:rsid w:val="00E87588"/>
    <w:rsid w:val="00E909A1"/>
    <w:rsid w:val="00E9190A"/>
    <w:rsid w:val="00E946CB"/>
    <w:rsid w:val="00E9583E"/>
    <w:rsid w:val="00E95EFB"/>
    <w:rsid w:val="00E96731"/>
    <w:rsid w:val="00E97CBE"/>
    <w:rsid w:val="00E97F58"/>
    <w:rsid w:val="00EA0542"/>
    <w:rsid w:val="00EA0CC2"/>
    <w:rsid w:val="00EA0F0B"/>
    <w:rsid w:val="00EA13F6"/>
    <w:rsid w:val="00EA17BC"/>
    <w:rsid w:val="00EA1A4E"/>
    <w:rsid w:val="00EA23AB"/>
    <w:rsid w:val="00EA2A69"/>
    <w:rsid w:val="00EA36BC"/>
    <w:rsid w:val="00EA4AE6"/>
    <w:rsid w:val="00EA67B2"/>
    <w:rsid w:val="00EA6811"/>
    <w:rsid w:val="00EA7192"/>
    <w:rsid w:val="00EA7DD4"/>
    <w:rsid w:val="00EB02B6"/>
    <w:rsid w:val="00EB33EA"/>
    <w:rsid w:val="00EB3FF6"/>
    <w:rsid w:val="00EB4823"/>
    <w:rsid w:val="00EB49C0"/>
    <w:rsid w:val="00EB4AEA"/>
    <w:rsid w:val="00EB5D55"/>
    <w:rsid w:val="00EB6B45"/>
    <w:rsid w:val="00EB70FD"/>
    <w:rsid w:val="00EC0857"/>
    <w:rsid w:val="00EC0E3F"/>
    <w:rsid w:val="00EC24FA"/>
    <w:rsid w:val="00EC27BF"/>
    <w:rsid w:val="00EC45D3"/>
    <w:rsid w:val="00EC53CE"/>
    <w:rsid w:val="00EC545F"/>
    <w:rsid w:val="00EC554B"/>
    <w:rsid w:val="00EC5B84"/>
    <w:rsid w:val="00EC7B2F"/>
    <w:rsid w:val="00ED017C"/>
    <w:rsid w:val="00ED0949"/>
    <w:rsid w:val="00ED214A"/>
    <w:rsid w:val="00ED2A71"/>
    <w:rsid w:val="00ED3F1A"/>
    <w:rsid w:val="00ED40D7"/>
    <w:rsid w:val="00ED42DE"/>
    <w:rsid w:val="00EE1491"/>
    <w:rsid w:val="00EE19FE"/>
    <w:rsid w:val="00EE35FC"/>
    <w:rsid w:val="00EE3C91"/>
    <w:rsid w:val="00EE3F8F"/>
    <w:rsid w:val="00EE4A8E"/>
    <w:rsid w:val="00EE4CCF"/>
    <w:rsid w:val="00EE5A40"/>
    <w:rsid w:val="00EE624C"/>
    <w:rsid w:val="00EE79CB"/>
    <w:rsid w:val="00EF0793"/>
    <w:rsid w:val="00EF1C5B"/>
    <w:rsid w:val="00EF26D3"/>
    <w:rsid w:val="00EF33DE"/>
    <w:rsid w:val="00EF3DEB"/>
    <w:rsid w:val="00EF4441"/>
    <w:rsid w:val="00EF52E2"/>
    <w:rsid w:val="00EF5FF2"/>
    <w:rsid w:val="00EF61A5"/>
    <w:rsid w:val="00EF6FC2"/>
    <w:rsid w:val="00EF7024"/>
    <w:rsid w:val="00F00B8E"/>
    <w:rsid w:val="00F00C71"/>
    <w:rsid w:val="00F01ADF"/>
    <w:rsid w:val="00F01F45"/>
    <w:rsid w:val="00F02B1B"/>
    <w:rsid w:val="00F035C5"/>
    <w:rsid w:val="00F03674"/>
    <w:rsid w:val="00F05499"/>
    <w:rsid w:val="00F05B66"/>
    <w:rsid w:val="00F06B60"/>
    <w:rsid w:val="00F073C2"/>
    <w:rsid w:val="00F109C0"/>
    <w:rsid w:val="00F1112F"/>
    <w:rsid w:val="00F114DB"/>
    <w:rsid w:val="00F115DA"/>
    <w:rsid w:val="00F13C6F"/>
    <w:rsid w:val="00F146CE"/>
    <w:rsid w:val="00F149E6"/>
    <w:rsid w:val="00F14A8C"/>
    <w:rsid w:val="00F163FF"/>
    <w:rsid w:val="00F169C3"/>
    <w:rsid w:val="00F1747D"/>
    <w:rsid w:val="00F20417"/>
    <w:rsid w:val="00F20904"/>
    <w:rsid w:val="00F20CD2"/>
    <w:rsid w:val="00F24992"/>
    <w:rsid w:val="00F24C1D"/>
    <w:rsid w:val="00F2560A"/>
    <w:rsid w:val="00F257CE"/>
    <w:rsid w:val="00F25D43"/>
    <w:rsid w:val="00F261E1"/>
    <w:rsid w:val="00F2628F"/>
    <w:rsid w:val="00F265C0"/>
    <w:rsid w:val="00F26AD7"/>
    <w:rsid w:val="00F26F44"/>
    <w:rsid w:val="00F3108F"/>
    <w:rsid w:val="00F31226"/>
    <w:rsid w:val="00F31B18"/>
    <w:rsid w:val="00F34194"/>
    <w:rsid w:val="00F348B9"/>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3FAE"/>
    <w:rsid w:val="00F44B76"/>
    <w:rsid w:val="00F4515E"/>
    <w:rsid w:val="00F45199"/>
    <w:rsid w:val="00F456C1"/>
    <w:rsid w:val="00F46702"/>
    <w:rsid w:val="00F46E09"/>
    <w:rsid w:val="00F47003"/>
    <w:rsid w:val="00F51619"/>
    <w:rsid w:val="00F52D75"/>
    <w:rsid w:val="00F53873"/>
    <w:rsid w:val="00F539D7"/>
    <w:rsid w:val="00F54592"/>
    <w:rsid w:val="00F54633"/>
    <w:rsid w:val="00F55B89"/>
    <w:rsid w:val="00F55FF8"/>
    <w:rsid w:val="00F57170"/>
    <w:rsid w:val="00F57F1E"/>
    <w:rsid w:val="00F613B1"/>
    <w:rsid w:val="00F61EE2"/>
    <w:rsid w:val="00F6294F"/>
    <w:rsid w:val="00F62A0C"/>
    <w:rsid w:val="00F6573F"/>
    <w:rsid w:val="00F65AB7"/>
    <w:rsid w:val="00F65E87"/>
    <w:rsid w:val="00F66FA8"/>
    <w:rsid w:val="00F67FAE"/>
    <w:rsid w:val="00F71E4C"/>
    <w:rsid w:val="00F72CE1"/>
    <w:rsid w:val="00F72D57"/>
    <w:rsid w:val="00F73592"/>
    <w:rsid w:val="00F7361F"/>
    <w:rsid w:val="00F7493A"/>
    <w:rsid w:val="00F75EA5"/>
    <w:rsid w:val="00F7635B"/>
    <w:rsid w:val="00F76A23"/>
    <w:rsid w:val="00F76CEB"/>
    <w:rsid w:val="00F77372"/>
    <w:rsid w:val="00F776D2"/>
    <w:rsid w:val="00F778D5"/>
    <w:rsid w:val="00F81857"/>
    <w:rsid w:val="00F81939"/>
    <w:rsid w:val="00F81E38"/>
    <w:rsid w:val="00F83C88"/>
    <w:rsid w:val="00F84CB6"/>
    <w:rsid w:val="00F85FC3"/>
    <w:rsid w:val="00F86D6B"/>
    <w:rsid w:val="00F876E8"/>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A094A"/>
    <w:rsid w:val="00FA0B61"/>
    <w:rsid w:val="00FA4602"/>
    <w:rsid w:val="00FA4C19"/>
    <w:rsid w:val="00FB1E15"/>
    <w:rsid w:val="00FB48E1"/>
    <w:rsid w:val="00FB4E64"/>
    <w:rsid w:val="00FB7288"/>
    <w:rsid w:val="00FB7AB7"/>
    <w:rsid w:val="00FC066E"/>
    <w:rsid w:val="00FC2F36"/>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8"/>
    <w:rsid w:val="00FD3C1E"/>
    <w:rsid w:val="00FD4E22"/>
    <w:rsid w:val="00FD50B6"/>
    <w:rsid w:val="00FD5818"/>
    <w:rsid w:val="00FD630D"/>
    <w:rsid w:val="00FD6556"/>
    <w:rsid w:val="00FE02AF"/>
    <w:rsid w:val="00FE02BB"/>
    <w:rsid w:val="00FE047A"/>
    <w:rsid w:val="00FE11FE"/>
    <w:rsid w:val="00FE2B24"/>
    <w:rsid w:val="00FE3409"/>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41CF740A-9EBA-4F77-A66C-156B53A9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arnets2psycho.net/dico/sens-de-psychiatrie.html" TargetMode="External"/><Relationship Id="rId299" Type="http://schemas.openxmlformats.org/officeDocument/2006/relationships/hyperlink" Target="https://fr.wikipedia.org/wiki/Mort" TargetMode="External"/><Relationship Id="rId21" Type="http://schemas.openxmlformats.org/officeDocument/2006/relationships/hyperlink" Target="https://fr.wikipedia.org/wiki/Relation_humaine" TargetMode="External"/><Relationship Id="rId63" Type="http://schemas.openxmlformats.org/officeDocument/2006/relationships/hyperlink" Target="https://fr.wikipedia.org/wiki/Observable" TargetMode="External"/><Relationship Id="rId159" Type="http://schemas.openxmlformats.org/officeDocument/2006/relationships/hyperlink" Target="https://fr.wikipedia.org/wiki/Empathie" TargetMode="External"/><Relationship Id="rId324" Type="http://schemas.openxmlformats.org/officeDocument/2006/relationships/hyperlink" Target="https://fr.wikipedia.org/wiki/Dienc%C3%A9phale" TargetMode="External"/><Relationship Id="rId366" Type="http://schemas.openxmlformats.org/officeDocument/2006/relationships/hyperlink" Target="https://fr.wikipedia.org/wiki/Narcissisme" TargetMode="External"/><Relationship Id="rId170" Type="http://schemas.openxmlformats.org/officeDocument/2006/relationships/hyperlink" Target="https://fr.wikipedia.org/wiki/Philosophie_politique" TargetMode="External"/><Relationship Id="rId191" Type="http://schemas.openxmlformats.org/officeDocument/2006/relationships/hyperlink" Target="https://fr.wikipedia.org/wiki/Neurogen%C3%A8se" TargetMode="External"/><Relationship Id="rId205" Type="http://schemas.openxmlformats.org/officeDocument/2006/relationships/hyperlink" Target="https://fr.wikipedia.org/wiki/Ann%C3%A9es_1970" TargetMode="External"/><Relationship Id="rId226" Type="http://schemas.openxmlformats.org/officeDocument/2006/relationships/hyperlink" Target="https://fr.wikipedia.org/wiki/Conditionnement_(psychologie)" TargetMode="External"/><Relationship Id="rId247" Type="http://schemas.openxmlformats.org/officeDocument/2006/relationships/hyperlink" Target="https://fr.wikipedia.org/wiki/Imposition_des_mains" TargetMode="External"/><Relationship Id="rId107" Type="http://schemas.openxmlformats.org/officeDocument/2006/relationships/hyperlink" Target="https://fr.wikipedia.org/wiki/Goethe" TargetMode="External"/><Relationship Id="rId268" Type="http://schemas.openxmlformats.org/officeDocument/2006/relationships/hyperlink" Target="https://fr.wikipedia.org/wiki/Fr%C3%A9quence_cardiaque" TargetMode="External"/><Relationship Id="rId289" Type="http://schemas.openxmlformats.org/officeDocument/2006/relationships/hyperlink" Target="https://fr.wikipedia.org/wiki/Psychosomatique"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Observable" TargetMode="External"/><Relationship Id="rId53" Type="http://schemas.openxmlformats.org/officeDocument/2006/relationships/hyperlink" Target="https://fr.wikipedia.org/wiki/Sid%C3%A9ration_myocardique" TargetMode="External"/><Relationship Id="rId74" Type="http://schemas.microsoft.com/office/2018/08/relationships/commentsExtensible" Target="commentsExtensible.xml"/><Relationship Id="rId128" Type="http://schemas.openxmlformats.org/officeDocument/2006/relationships/hyperlink" Target="https://fr.wikipedia.org/wiki/Corps_calleux" TargetMode="External"/><Relationship Id="rId149" Type="http://schemas.openxmlformats.org/officeDocument/2006/relationships/hyperlink" Target="https://fr.wikipedia.org/wiki/Neurostimulation" TargetMode="External"/><Relationship Id="rId314" Type="http://schemas.openxmlformats.org/officeDocument/2006/relationships/hyperlink" Target="https://fr.wikipedia.org/wiki/Stimulation_%C3%A9lectrique_transcr%C3%A2nienne" TargetMode="External"/><Relationship Id="rId335" Type="http://schemas.openxmlformats.org/officeDocument/2006/relationships/hyperlink" Target="https://fr.wikipedia.org/wiki/M%C3%A9decine_non_conventionnelle" TargetMode="External"/><Relationship Id="rId356" Type="http://schemas.openxmlformats.org/officeDocument/2006/relationships/hyperlink" Target="https://fr.wikipedia.org/wiki/Conditionnement_(psychologie)" TargetMode="External"/><Relationship Id="rId377" Type="http://schemas.openxmlformats.org/officeDocument/2006/relationships/hyperlink" Target="https://fr.wikipedia.org/wiki/1968" TargetMode="External"/><Relationship Id="rId5" Type="http://schemas.openxmlformats.org/officeDocument/2006/relationships/webSettings" Target="webSettings.xml"/><Relationship Id="rId95" Type="http://schemas.openxmlformats.org/officeDocument/2006/relationships/hyperlink" Target="https://stringfixer.com/fr/Behavior" TargetMode="External"/><Relationship Id="rId160" Type="http://schemas.openxmlformats.org/officeDocument/2006/relationships/hyperlink" Target="https://fr.wikipedia.org/wiki/Cerveau" TargetMode="External"/><Relationship Id="rId181" Type="http://schemas.openxmlformats.org/officeDocument/2006/relationships/hyperlink" Target="https://fr.wikipedia.org/wiki/1952" TargetMode="External"/><Relationship Id="rId216" Type="http://schemas.openxmlformats.org/officeDocument/2006/relationships/hyperlink" Target="https://fr.wikipedia.org/wiki/Modulation_(musique)" TargetMode="External"/><Relationship Id="rId237" Type="http://schemas.openxmlformats.org/officeDocument/2006/relationships/hyperlink" Target="https://fr.wikipedia.org/wiki/R%C3%A9silience_(psychologie)" TargetMode="External"/><Relationship Id="rId258" Type="http://schemas.openxmlformats.org/officeDocument/2006/relationships/hyperlink" Target="https://fr.wikipedia.org/wiki/Rythmes_circadiens" TargetMode="External"/><Relationship Id="rId279" Type="http://schemas.openxmlformats.org/officeDocument/2006/relationships/hyperlink" Target="https://fr.wikipedia.org/wiki/Suicide"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Conditionnement_(psychologie)" TargetMode="External"/><Relationship Id="rId118" Type="http://schemas.openxmlformats.org/officeDocument/2006/relationships/hyperlink" Target="https://fr.wikipedia.org/wiki/M%C3%A9decine_non_conventionnelle" TargetMode="External"/><Relationship Id="rId139" Type="http://schemas.openxmlformats.org/officeDocument/2006/relationships/hyperlink" Target="https://fr.wikipedia.org/wiki/Mod%C3%A8le_de_langage" TargetMode="External"/><Relationship Id="rId290" Type="http://schemas.openxmlformats.org/officeDocument/2006/relationships/hyperlink" Target="https://fr.wikipedia.org/wiki/Hallucination" TargetMode="External"/><Relationship Id="rId304" Type="http://schemas.openxmlformats.org/officeDocument/2006/relationships/hyperlink" Target="https://fr.wikipedia.org/wiki/Cat%C3%A9cholamine" TargetMode="External"/><Relationship Id="rId325" Type="http://schemas.openxmlformats.org/officeDocument/2006/relationships/hyperlink" Target="https://fr.wikipedia.org/wiki/Syst%C3%A8me_ventriculaire" TargetMode="External"/><Relationship Id="rId346" Type="http://schemas.openxmlformats.org/officeDocument/2006/relationships/hyperlink" Target="https://fr.wikipedia.org/wiki/Psychoth%C3%A9rapie" TargetMode="External"/><Relationship Id="rId367" Type="http://schemas.openxmlformats.org/officeDocument/2006/relationships/hyperlink" Target="https://fr.wikipedia.org/wiki/Machiav%C3%A9lisme" TargetMode="External"/><Relationship Id="rId388" Type="http://schemas.openxmlformats.org/officeDocument/2006/relationships/hyperlink" Target="https://fr.wikipedia.org/wiki/Troubles_mentaux" TargetMode="External"/><Relationship Id="rId85" Type="http://schemas.openxmlformats.org/officeDocument/2006/relationships/hyperlink" Target="https://www.snfge.org/lexique" TargetMode="External"/><Relationship Id="rId150" Type="http://schemas.openxmlformats.org/officeDocument/2006/relationships/hyperlink" Target="https://fr.wikipedia.org/w/index.php?title=Neuromodulation_des_racines_sacr%C3%A9es&amp;action=edit&amp;redlink=1" TargetMode="External"/><Relationship Id="rId171" Type="http://schemas.openxmlformats.org/officeDocument/2006/relationships/hyperlink" Target="https://fr.wikipedia.org/wiki/Sciences_%C3%A9conomiques" TargetMode="External"/><Relationship Id="rId192" Type="http://schemas.openxmlformats.org/officeDocument/2006/relationships/hyperlink" Target="https://fr.wikipedia.org/wiki/Embryogen%C3%A8se_humaine" TargetMode="External"/><Relationship Id="rId206" Type="http://schemas.openxmlformats.org/officeDocument/2006/relationships/hyperlink" Target="https://fr.wikipedia.org/wiki/%C3%89tats-Unis" TargetMode="External"/><Relationship Id="rId227" Type="http://schemas.openxmlformats.org/officeDocument/2006/relationships/hyperlink" Target="https://fr.wikipedia.org/wiki/R%C3%A9flexe" TargetMode="External"/><Relationship Id="rId248" Type="http://schemas.openxmlformats.org/officeDocument/2006/relationships/hyperlink" Target="https://fr.wikipedia.org/wiki/Processus_cognitif" TargetMode="External"/><Relationship Id="rId269" Type="http://schemas.openxmlformats.org/officeDocument/2006/relationships/hyperlink" Target="https://fr.wikipedia.org/wiki/Organisme_(physiologie)"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Conditionnement_(psychologie)" TargetMode="External"/><Relationship Id="rId108" Type="http://schemas.openxmlformats.org/officeDocument/2006/relationships/hyperlink" Target="https://fr.wikipedia.org/wiki/M%C3%A9moire_(sciences_humaines)" TargetMode="External"/><Relationship Id="rId129" Type="http://schemas.openxmlformats.org/officeDocument/2006/relationships/hyperlink" Target="https://fr.wikipedia.org/wiki/Fornix" TargetMode="External"/><Relationship Id="rId280" Type="http://schemas.openxmlformats.org/officeDocument/2006/relationships/hyperlink" Target="https://fr.wikipedia.org/wiki/M%C3%A9dia" TargetMode="External"/><Relationship Id="rId315" Type="http://schemas.openxmlformats.org/officeDocument/2006/relationships/hyperlink" Target="https://fr.wikipedia.org/wiki/Courant_alternatif" TargetMode="External"/><Relationship Id="rId336" Type="http://schemas.openxmlformats.org/officeDocument/2006/relationships/hyperlink" Target="https://fr.wikipedia.org/wiki/Animal_domestique_en_droit_fran%C3%A7ais" TargetMode="External"/><Relationship Id="rId357" Type="http://schemas.openxmlformats.org/officeDocument/2006/relationships/hyperlink" Target="https://fr.wikipedia.org/wiki/Psychoth%C3%A9rapie" TargetMode="External"/><Relationship Id="rId54" Type="http://schemas.openxmlformats.org/officeDocument/2006/relationships/hyperlink" Target="https://fr.wikipedia.org/wiki/Cat%C3%A9cholamine" TargetMode="External"/><Relationship Id="rId75" Type="http://schemas.openxmlformats.org/officeDocument/2006/relationships/hyperlink" Target="https://fr.wikipedia.org/wiki/Traumatisme_psychique" TargetMode="External"/><Relationship Id="rId96" Type="http://schemas.openxmlformats.org/officeDocument/2006/relationships/hyperlink" Target="https://stringfixer.com/fr/Virtual_world" TargetMode="External"/><Relationship Id="rId140" Type="http://schemas.openxmlformats.org/officeDocument/2006/relationships/hyperlink" Target="https://fr.wikipedia.org/wiki/R%C3%A9seau_de_neurones_artificiels" TargetMode="External"/><Relationship Id="rId161" Type="http://schemas.openxmlformats.org/officeDocument/2006/relationships/hyperlink" Target="https://fr.wikipedia.org/wiki/Neurogen%C3%A8se" TargetMode="External"/><Relationship Id="rId182" Type="http://schemas.openxmlformats.org/officeDocument/2006/relationships/hyperlink" Target="https://fr.wikipedia.org/wiki/Pasteur_(christianisme)" TargetMode="External"/><Relationship Id="rId217" Type="http://schemas.openxmlformats.org/officeDocument/2006/relationships/hyperlink" Target="https://fr.wikipedia.org/wiki/Accent_(prononciation)" TargetMode="External"/><Relationship Id="rId378" Type="http://schemas.openxmlformats.org/officeDocument/2006/relationships/hyperlink" Target="https://fr.wikipedia.org/wiki/Trouble_de_la_personnalit%C3%A9"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Bonheur" TargetMode="External"/><Relationship Id="rId259" Type="http://schemas.openxmlformats.org/officeDocument/2006/relationships/hyperlink" Target="https://fr.wikipedia.org/wiki/Communication"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fr.wikipedia.org/wiki/France" TargetMode="External"/><Relationship Id="rId270" Type="http://schemas.openxmlformats.org/officeDocument/2006/relationships/hyperlink" Target="https://fr.wikipedia.org/wiki/Contrainte" TargetMode="External"/><Relationship Id="rId291" Type="http://schemas.openxmlformats.org/officeDocument/2006/relationships/hyperlink" Target="https://fr.wikipedia.org/wiki/%C5%92uvre_d%27art" TargetMode="External"/><Relationship Id="rId305" Type="http://schemas.openxmlformats.org/officeDocument/2006/relationships/hyperlink" Target="https://fr.wikipedia.org/wiki/Adr%C3%A9naline" TargetMode="External"/><Relationship Id="rId326" Type="http://schemas.openxmlformats.org/officeDocument/2006/relationships/hyperlink" Target="https://fr.wikipedia.org/wiki/Cortex_c%C3%A9r%C3%A9bral" TargetMode="External"/><Relationship Id="rId347" Type="http://schemas.openxmlformats.org/officeDocument/2006/relationships/hyperlink" Target="https://fr.wikipedia.org/wiki/Th%C3%A9rapie_cognitivo-comportementale"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R%C3%A9flexe" TargetMode="External"/><Relationship Id="rId86" Type="http://schemas.openxmlformats.org/officeDocument/2006/relationships/hyperlink" Target="https://fr.wikipedia.org/wiki/%C3%89tat_de_conscience" TargetMode="External"/><Relationship Id="rId130" Type="http://schemas.openxmlformats.org/officeDocument/2006/relationships/hyperlink" Target="https://fr.wikipedia.org/wiki/Lobe_temporal" TargetMode="External"/><Relationship Id="rId151" Type="http://schemas.openxmlformats.org/officeDocument/2006/relationships/hyperlink" Target="https://fr.wikipedia.org/wiki/Nerf_pudental" TargetMode="External"/><Relationship Id="rId368" Type="http://schemas.openxmlformats.org/officeDocument/2006/relationships/hyperlink" Target="https://fr.wikipedia.org/wiki/Psychopathie" TargetMode="External"/><Relationship Id="rId389" Type="http://schemas.openxmlformats.org/officeDocument/2006/relationships/hyperlink" Target="https://fr.wikipedia.org/wiki/Stress" TargetMode="External"/><Relationship Id="rId172" Type="http://schemas.openxmlformats.org/officeDocument/2006/relationships/hyperlink" Target="https://fr.wikipedia.org/wiki/Influence_sociale" TargetMode="External"/><Relationship Id="rId193" Type="http://schemas.openxmlformats.org/officeDocument/2006/relationships/hyperlink" Target="https://fr.wikipedia.org/wiki/Apprentissage" TargetMode="External"/><Relationship Id="rId207" Type="http://schemas.openxmlformats.org/officeDocument/2006/relationships/hyperlink" Target="https://fr.wikipedia.org/wiki/John_Grinder" TargetMode="External"/><Relationship Id="rId228" Type="http://schemas.openxmlformats.org/officeDocument/2006/relationships/hyperlink" Target="https://fr.wikipedia.org/wiki/Stimulus" TargetMode="External"/><Relationship Id="rId249" Type="http://schemas.openxmlformats.org/officeDocument/2006/relationships/hyperlink" Target="https://fr.wikipedia.org/wiki/Choc_m%C3%A9canique"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Mn%C3%A9monique" TargetMode="External"/><Relationship Id="rId260" Type="http://schemas.openxmlformats.org/officeDocument/2006/relationships/hyperlink" Target="https://fr.wikipedia.org/wiki/Marketing_politique" TargetMode="External"/><Relationship Id="rId281" Type="http://schemas.openxmlformats.org/officeDocument/2006/relationships/hyperlink" Target="https://fr.wikipedia.org/wiki/Goethe" TargetMode="External"/><Relationship Id="rId316" Type="http://schemas.openxmlformats.org/officeDocument/2006/relationships/hyperlink" Target="https://fr.wikipedia.org/wiki/Sid%C3%A9ration_myocardique" TargetMode="External"/><Relationship Id="rId337" Type="http://schemas.openxmlformats.org/officeDocument/2006/relationships/hyperlink" Target="https://fr.wikipedia.org/wiki/Animal_de_compagnie" TargetMode="External"/><Relationship Id="rId34" Type="http://schemas.openxmlformats.org/officeDocument/2006/relationships/hyperlink" Target="https://fr.wikipedia.org/wiki/R%C3%A9flexe" TargetMode="External"/><Relationship Id="rId55" Type="http://schemas.openxmlformats.org/officeDocument/2006/relationships/hyperlink" Target="https://fr.wikipedia.org/wiki/Adr%C3%A9naline" TargetMode="External"/><Relationship Id="rId76" Type="http://schemas.openxmlformats.org/officeDocument/2006/relationships/hyperlink" Target="https://fr.wikipedia.org/wiki/D%C3%A9lire" TargetMode="External"/><Relationship Id="rId97" Type="http://schemas.openxmlformats.org/officeDocument/2006/relationships/hyperlink" Target="https://stringfixer.com/fr/Avatar_(computing)" TargetMode="External"/><Relationship Id="rId120" Type="http://schemas.openxmlformats.org/officeDocument/2006/relationships/hyperlink" Target="https://fr.wikipedia.org/wiki/Ost%C3%A9opathie" TargetMode="External"/><Relationship Id="rId141" Type="http://schemas.openxmlformats.org/officeDocument/2006/relationships/hyperlink" Target="https://www.dynamicbrain.ca/fr/brain-resources/memory/types-of-memory/explicit-memory.html" TargetMode="External"/><Relationship Id="rId358" Type="http://schemas.openxmlformats.org/officeDocument/2006/relationships/hyperlink" Target="https://fr.wikipedia.org/wiki/Prophylaxie" TargetMode="External"/><Relationship Id="rId379" Type="http://schemas.openxmlformats.org/officeDocument/2006/relationships/hyperlink" Target="https://fr.wikipedia.org/wiki/%C3%89motion"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Embryogen%C3%A8se_humaine" TargetMode="External"/><Relationship Id="rId183" Type="http://schemas.openxmlformats.org/officeDocument/2006/relationships/hyperlink" Target="https://fr.wikipedia.org/wiki/Norman_Vincent_Peale" TargetMode="External"/><Relationship Id="rId218" Type="http://schemas.openxmlformats.org/officeDocument/2006/relationships/hyperlink" Target="https://fr.wikipedia.org/wiki/Tempo" TargetMode="External"/><Relationship Id="rId239" Type="http://schemas.openxmlformats.org/officeDocument/2006/relationships/hyperlink" Target="https://fr.wikipedia.org/wiki/Optimisme" TargetMode="External"/><Relationship Id="rId390" Type="http://schemas.openxmlformats.org/officeDocument/2006/relationships/hyperlink" Target="https://fr.wikipedia.org/wiki/Th%C3%A9rapie" TargetMode="External"/><Relationship Id="rId250" Type="http://schemas.openxmlformats.org/officeDocument/2006/relationships/hyperlink" Target="https://fr.wikipedia.org/wiki/D%C3%A9formation_d%27un_mat%C3%A9riau" TargetMode="External"/><Relationship Id="rId271" Type="http://schemas.openxmlformats.org/officeDocument/2006/relationships/hyperlink" Target="https://fr.wikipedia.org/w/index.php?title=Stresseur&amp;action=edit&amp;redlink=1" TargetMode="External"/><Relationship Id="rId292" Type="http://schemas.openxmlformats.org/officeDocument/2006/relationships/hyperlink" Target="https://fr.wikipedia.org/wiki/Chef-d%27%C5%93uvre" TargetMode="External"/><Relationship Id="rId306" Type="http://schemas.openxmlformats.org/officeDocument/2006/relationships/hyperlink" Target="https://fr.wikipedia.org/wiki/Enc%C3%A9phale"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Stimulus" TargetMode="External"/><Relationship Id="rId87" Type="http://schemas.openxmlformats.org/officeDocument/2006/relationships/hyperlink" Target="https://fr.wikipedia.org/wiki/Biais_cognitif" TargetMode="External"/><Relationship Id="rId110" Type="http://schemas.openxmlformats.org/officeDocument/2006/relationships/hyperlink" Target="https://fr.wikipedia.org/wiki/Adaptation_(biologie)" TargetMode="External"/><Relationship Id="rId131" Type="http://schemas.openxmlformats.org/officeDocument/2006/relationships/hyperlink" Target="https://fr.wikipedia.org/wiki/Cortex" TargetMode="External"/><Relationship Id="rId327" Type="http://schemas.openxmlformats.org/officeDocument/2006/relationships/hyperlink" Target="https://fr.wikipedia.org/wiki/Tronc_c%C3%A9r%C3%A9bral" TargetMode="External"/><Relationship Id="rId348" Type="http://schemas.openxmlformats.org/officeDocument/2006/relationships/hyperlink" Target="https://en.wikipedia.org/wiki/Psychotherapy" TargetMode="External"/><Relationship Id="rId369" Type="http://schemas.openxmlformats.org/officeDocument/2006/relationships/hyperlink" Target="https://fr.wikipedia.org/w/index.php?title=Stephen_Karpman&amp;action=edit&amp;redlink=1" TargetMode="External"/><Relationship Id="rId152" Type="http://schemas.openxmlformats.org/officeDocument/2006/relationships/hyperlink" Target="https://fr.wikipedia.org/wiki/Vagin" TargetMode="External"/><Relationship Id="rId173" Type="http://schemas.openxmlformats.org/officeDocument/2006/relationships/hyperlink" Target="https://fr.wikipedia.org/wiki/Prise_de_d%C3%A9cision" TargetMode="External"/><Relationship Id="rId194" Type="http://schemas.openxmlformats.org/officeDocument/2006/relationships/hyperlink" Target="https://fr.wikipedia.org/wiki/Fen%C3%AAtre_(informatique)" TargetMode="External"/><Relationship Id="rId208" Type="http://schemas.openxmlformats.org/officeDocument/2006/relationships/hyperlink" Target="https://fr.wikipedia.org/wiki/Richard_Bandler" TargetMode="External"/><Relationship Id="rId229" Type="http://schemas.openxmlformats.org/officeDocument/2006/relationships/hyperlink" Target="https://fr.wikipedia.org/wiki/Environnement" TargetMode="External"/><Relationship Id="rId380" Type="http://schemas.openxmlformats.org/officeDocument/2006/relationships/hyperlink" Target="https://fr.wikipedia.org/wiki/Relation_interpersonnelle" TargetMode="External"/><Relationship Id="rId240" Type="http://schemas.openxmlformats.org/officeDocument/2006/relationships/hyperlink" Target="https://fr.wikipedia.org/wiki/Psychopathologie" TargetMode="External"/><Relationship Id="rId261" Type="http://schemas.openxmlformats.org/officeDocument/2006/relationships/hyperlink" Target="https://fr.wikipedia.org/wiki/Personnalit%C3%A9_politique"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Stimulus" TargetMode="External"/><Relationship Id="rId56" Type="http://schemas.openxmlformats.org/officeDocument/2006/relationships/hyperlink" Target="https://fr.wikipedia.org/wiki/M%C3%A9decine_non_conventionnelle" TargetMode="External"/><Relationship Id="rId77" Type="http://schemas.openxmlformats.org/officeDocument/2006/relationships/hyperlink" Target="https://fr.wikipedia.org/wiki/Jules_Cotard" TargetMode="External"/><Relationship Id="rId100" Type="http://schemas.openxmlformats.org/officeDocument/2006/relationships/hyperlink" Target="https://fr.wikipedia.org/wiki/Proph%C3%A9tie_autor%C3%A9alisatrice" TargetMode="External"/><Relationship Id="rId282" Type="http://schemas.openxmlformats.org/officeDocument/2006/relationships/hyperlink" Target="https://fr.wikipedia.org/wiki/Syndrome_de_Diog%C3%A8ne" TargetMode="External"/><Relationship Id="rId317" Type="http://schemas.openxmlformats.org/officeDocument/2006/relationships/hyperlink" Target="https://fr.wikipedia.org/wiki/Cat%C3%A9cholamine" TargetMode="External"/><Relationship Id="rId338" Type="http://schemas.openxmlformats.org/officeDocument/2006/relationships/hyperlink" Target="https://fr.wikipedia.org/wiki/Homo_sapiens" TargetMode="External"/><Relationship Id="rId359" Type="http://schemas.openxmlformats.org/officeDocument/2006/relationships/hyperlink" Target="https://fr.wikipedia.org/wiki/Lobe_temporal" TargetMode="Externa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fr.wikipedia.org/wiki/Biais_cognitif" TargetMode="External"/><Relationship Id="rId121" Type="http://schemas.openxmlformats.org/officeDocument/2006/relationships/hyperlink" Target="https://fr.wikipedia.org/wiki/Chiropraxie" TargetMode="External"/><Relationship Id="rId142" Type="http://schemas.openxmlformats.org/officeDocument/2006/relationships/hyperlink" Target="https://www.dynamicbrain.ca/fr/brain-resources/memory/types-of-memory/explicit-memory.html" TargetMode="External"/><Relationship Id="rId163" Type="http://schemas.openxmlformats.org/officeDocument/2006/relationships/hyperlink" Target="https://fr.wikipedia.org/wiki/Apprentissage" TargetMode="External"/><Relationship Id="rId184" Type="http://schemas.openxmlformats.org/officeDocument/2006/relationships/hyperlink" Target="https://fr.wikipedia.org/wiki/Ann%C3%A9es_2010" TargetMode="External"/><Relationship Id="rId219" Type="http://schemas.openxmlformats.org/officeDocument/2006/relationships/hyperlink" Target="https://www.psychologies.com/Couple/Vie-de-couple/Au-quotidien/Articles-et-Dossiers/3-etapes-pour-faire-un-couple" TargetMode="External"/><Relationship Id="rId370" Type="http://schemas.openxmlformats.org/officeDocument/2006/relationships/hyperlink" Target="https://fr.wikipedia.org/wiki/1968" TargetMode="External"/><Relationship Id="rId391" Type="http://schemas.openxmlformats.org/officeDocument/2006/relationships/fontTable" Target="fontTable.xml"/><Relationship Id="rId230" Type="http://schemas.openxmlformats.org/officeDocument/2006/relationships/hyperlink" Target="https://fr.wikipedia.org/wiki/Punition" TargetMode="External"/><Relationship Id="rId251" Type="http://schemas.openxmlformats.org/officeDocument/2006/relationships/hyperlink" Target="https://fr.wikipedia.org/wiki/Ida_Rolf"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Psychiatrie" TargetMode="External"/><Relationship Id="rId67" Type="http://schemas.openxmlformats.org/officeDocument/2006/relationships/hyperlink" Target="https://fr.wikipedia.org/wiki/Environnement" TargetMode="External"/><Relationship Id="rId272" Type="http://schemas.openxmlformats.org/officeDocument/2006/relationships/hyperlink" Target="https://fr.wikipedia.org/wiki/Nociception" TargetMode="External"/><Relationship Id="rId293" Type="http://schemas.openxmlformats.org/officeDocument/2006/relationships/hyperlink" Target="https://fr.wikipedia.org/wiki/Psychosomatique" TargetMode="External"/><Relationship Id="rId307" Type="http://schemas.openxmlformats.org/officeDocument/2006/relationships/hyperlink" Target="https://fr.wikipedia.org/wiki/Comportement" TargetMode="External"/><Relationship Id="rId328" Type="http://schemas.openxmlformats.org/officeDocument/2006/relationships/hyperlink" Target="https://fr.wikipedia.org/wiki/Conscience" TargetMode="External"/><Relationship Id="rId349" Type="http://schemas.openxmlformats.org/officeDocument/2006/relationships/hyperlink" Target="https://en.wikipedia.org/wiki/Mood_(psychology)" TargetMode="External"/><Relationship Id="rId88" Type="http://schemas.openxmlformats.org/officeDocument/2006/relationships/hyperlink" Target="https://fr.wikipedia.org/wiki/Personnalit%C3%A9" TargetMode="External"/><Relationship Id="rId111" Type="http://schemas.openxmlformats.org/officeDocument/2006/relationships/hyperlink" Target="https://fr.wikipedia.org/wiki/Expression_g%C3%A9n%C3%A9tique" TargetMode="External"/><Relationship Id="rId132" Type="http://schemas.openxmlformats.org/officeDocument/2006/relationships/hyperlink" Target="https://fr.wikipedia.org/wiki/Gyrus_parahippocampique" TargetMode="External"/><Relationship Id="rId153" Type="http://schemas.openxmlformats.org/officeDocument/2006/relationships/hyperlink" Target="https://fr.wikipedia.org/wiki/Cerveau" TargetMode="External"/><Relationship Id="rId174" Type="http://schemas.openxmlformats.org/officeDocument/2006/relationships/hyperlink" Target="https://fr.wikipedia.org/wiki/Palo_Alto" TargetMode="External"/><Relationship Id="rId195" Type="http://schemas.openxmlformats.org/officeDocument/2006/relationships/hyperlink" Target="https://fr.wikipedia.org/wiki/Fen%C3%AAtre_(informatique)" TargetMode="External"/><Relationship Id="rId209" Type="http://schemas.openxmlformats.org/officeDocument/2006/relationships/hyperlink" Target="https://www.bensonhenryinstitute.org/smart-program/" TargetMode="External"/><Relationship Id="rId360" Type="http://schemas.openxmlformats.org/officeDocument/2006/relationships/hyperlink" Target="https://fr.wikipedia.org/wiki/Uncus" TargetMode="External"/><Relationship Id="rId381" Type="http://schemas.openxmlformats.org/officeDocument/2006/relationships/hyperlink" Target="https://fr.wikipedia.org/wiki/Image_de_soi" TargetMode="External"/><Relationship Id="rId220" Type="http://schemas.openxmlformats.org/officeDocument/2006/relationships/hyperlink" Target="https://fr.wikipedia.org/wiki/Psychoth%C3%A9rapie" TargetMode="External"/><Relationship Id="rId241" Type="http://schemas.openxmlformats.org/officeDocument/2006/relationships/hyperlink" Target="https://en-m-wikipedia-org.translate.goog/wiki/Work_hours?_x_tr_sl=en&amp;_x_tr_tl=fr&amp;_x_tr_hl=fr&amp;_x_tr_pto=sc"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Environnement" TargetMode="External"/><Relationship Id="rId57" Type="http://schemas.openxmlformats.org/officeDocument/2006/relationships/hyperlink" Target="https://fr.wikipedia.org/wiki/Appareil_locomoteur_humain" TargetMode="External"/><Relationship Id="rId262" Type="http://schemas.openxmlformats.org/officeDocument/2006/relationships/hyperlink" Target="https://fr.wikipedia.org/wiki/Spin_doctor" TargetMode="External"/><Relationship Id="rId283" Type="http://schemas.openxmlformats.org/officeDocument/2006/relationships/hyperlink" Target="https://fr.wikipedia.org/wiki/%C3%89v%C3%A9nement_mental" TargetMode="External"/><Relationship Id="rId318" Type="http://schemas.openxmlformats.org/officeDocument/2006/relationships/hyperlink" Target="https://fr.wikipedia.org/wiki/Adr%C3%A9naline" TargetMode="External"/><Relationship Id="rId339" Type="http://schemas.openxmlformats.org/officeDocument/2006/relationships/hyperlink" Target="https://fr.wikipedia.org/wiki/Troubles_mentaux" TargetMode="External"/><Relationship Id="rId78" Type="http://schemas.openxmlformats.org/officeDocument/2006/relationships/hyperlink" Target="https://fr.wikipedia.org/wiki/D%C3%A9pression_(m%C3%A9decine)" TargetMode="External"/><Relationship Id="rId99" Type="http://schemas.openxmlformats.org/officeDocument/2006/relationships/hyperlink" Target="https://fr.wikipedia.org/wiki/Personnalit%C3%A9" TargetMode="External"/><Relationship Id="rId101" Type="http://schemas.openxmlformats.org/officeDocument/2006/relationships/hyperlink" Target="https://fr.wikipedia.org/wiki/Effet_d%27%C3%A9tiquetage" TargetMode="External"/><Relationship Id="rId122" Type="http://schemas.openxmlformats.org/officeDocument/2006/relationships/hyperlink" Target="https://fr.wikipedia.org/wiki/Rebouteux" TargetMode="External"/><Relationship Id="rId143" Type="http://schemas.openxmlformats.org/officeDocument/2006/relationships/hyperlink" Target="https://fr.wikipedia.org/wiki/Mod%C3%A8le_statistique" TargetMode="External"/><Relationship Id="rId164" Type="http://schemas.openxmlformats.org/officeDocument/2006/relationships/hyperlink" Target="https://fr.wikipedia.org/wiki/Nerf" TargetMode="External"/><Relationship Id="rId185" Type="http://schemas.openxmlformats.org/officeDocument/2006/relationships/hyperlink" Target="https://fr.wikipedia.org/wiki/D%C3%A9veloppement_personnel" TargetMode="External"/><Relationship Id="rId350" Type="http://schemas.openxmlformats.org/officeDocument/2006/relationships/hyperlink" Target="https://en.wikipedia.org/wiki/Thought" TargetMode="External"/><Relationship Id="rId371" Type="http://schemas.openxmlformats.org/officeDocument/2006/relationships/hyperlink" Target="https://fr.wikipedia.org/wiki/Narcissisme" TargetMode="External"/><Relationship Id="rId9" Type="http://schemas.openxmlformats.org/officeDocument/2006/relationships/hyperlink" Target="https://fr.wikipedia.org/wiki/Rythme" TargetMode="External"/><Relationship Id="rId210" Type="http://schemas.openxmlformats.org/officeDocument/2006/relationships/hyperlink" Target="https://fr.wikipedia.org/wiki/Locuteur" TargetMode="External"/><Relationship Id="rId392" Type="http://schemas.microsoft.com/office/2011/relationships/people" Target="people.xm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Renforcement" TargetMode="External"/><Relationship Id="rId252" Type="http://schemas.openxmlformats.org/officeDocument/2006/relationships/hyperlink" Target="https://fr.wikipedia.org/wiki/Muscle" TargetMode="External"/><Relationship Id="rId273" Type="http://schemas.openxmlformats.org/officeDocument/2006/relationships/hyperlink" Target="https://fr.wikipedia.org/wiki/Syst%C3%A8me_dopaminergique" TargetMode="External"/><Relationship Id="rId294" Type="http://schemas.openxmlformats.org/officeDocument/2006/relationships/hyperlink" Target="https://fr.wikipedia.org/wiki/Hallucination" TargetMode="External"/><Relationship Id="rId308" Type="http://schemas.openxmlformats.org/officeDocument/2006/relationships/hyperlink" Target="https://fr.wikipedia.org/wiki/%C3%89motion" TargetMode="External"/><Relationship Id="rId329" Type="http://schemas.openxmlformats.org/officeDocument/2006/relationships/hyperlink" Target="https://fr.wikipedia.org/wiki/Vigilance" TargetMode="External"/><Relationship Id="rId47" Type="http://schemas.openxmlformats.org/officeDocument/2006/relationships/hyperlink" Target="https://fr.wikipedia.org/wiki/Pathologie" TargetMode="External"/><Relationship Id="rId68" Type="http://schemas.openxmlformats.org/officeDocument/2006/relationships/hyperlink" Target="https://fr.wikipedia.org/wiki/Punition" TargetMode="External"/><Relationship Id="rId89" Type="http://schemas.openxmlformats.org/officeDocument/2006/relationships/hyperlink" Target="https://fr.wikipedia.org/wiki/Souvenir_(m%C3%A9moire)" TargetMode="External"/><Relationship Id="rId112" Type="http://schemas.openxmlformats.org/officeDocument/2006/relationships/hyperlink" Target="https://fr.wikipedia.org/wiki/S%C3%A9quence_nucl%C3%A9otidique" TargetMode="External"/><Relationship Id="rId133" Type="http://schemas.openxmlformats.org/officeDocument/2006/relationships/hyperlink" Target="https://fr.wikipedia.org/wiki/Subiculum" TargetMode="External"/><Relationship Id="rId154" Type="http://schemas.openxmlformats.org/officeDocument/2006/relationships/hyperlink" Target="https://fr.wikipedia.org/wiki/Esp%C3%A8ce" TargetMode="External"/><Relationship Id="rId175" Type="http://schemas.openxmlformats.org/officeDocument/2006/relationships/hyperlink" Target="https://fr.wikipedia.org/wiki/Californie" TargetMode="External"/><Relationship Id="rId340" Type="http://schemas.openxmlformats.org/officeDocument/2006/relationships/hyperlink" Target="https://fr.wikipedia.org/wiki/Stress" TargetMode="External"/><Relationship Id="rId361" Type="http://schemas.openxmlformats.org/officeDocument/2006/relationships/hyperlink" Target="https://fr.wikipedia.org/wiki/Hippocampe_(cerveau)" TargetMode="External"/><Relationship Id="rId196" Type="http://schemas.openxmlformats.org/officeDocument/2006/relationships/hyperlink" Target="https://fr.wikipedia.org/wiki/Internet" TargetMode="External"/><Relationship Id="rId200" Type="http://schemas.openxmlformats.org/officeDocument/2006/relationships/hyperlink" Target="https://fr.wikipedia.org/wiki/Prophylaxie" TargetMode="External"/><Relationship Id="rId382" Type="http://schemas.openxmlformats.org/officeDocument/2006/relationships/hyperlink" Target="https://fr.wikipedia.org/wiki/Motivation"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H%C3%B4pital_psychiatrique" TargetMode="External"/><Relationship Id="rId242" Type="http://schemas.openxmlformats.org/officeDocument/2006/relationships/hyperlink" Target="https://en-m-wikipedia-org.translate.goog/wiki/Resignation?_x_tr_sl=en&amp;_x_tr_tl=fr&amp;_x_tr_hl=fr&amp;_x_tr_pto=sc" TargetMode="External"/><Relationship Id="rId263" Type="http://schemas.openxmlformats.org/officeDocument/2006/relationships/hyperlink" Target="https://fr.wikipedia.org/wiki/Torture" TargetMode="External"/><Relationship Id="rId284" Type="http://schemas.openxmlformats.org/officeDocument/2006/relationships/hyperlink" Target="https://fr.wikipedia.org/wiki/Causalit%C3%A9_(physique)" TargetMode="External"/><Relationship Id="rId319" Type="http://schemas.openxmlformats.org/officeDocument/2006/relationships/hyperlink" Target="https://fr.wikipedia.org/wiki/Psychoth%C3%A9rapie" TargetMode="External"/><Relationship Id="rId37" Type="http://schemas.openxmlformats.org/officeDocument/2006/relationships/hyperlink" Target="https://fr.wikipedia.org/wiki/Punition" TargetMode="External"/><Relationship Id="rId58" Type="http://schemas.openxmlformats.org/officeDocument/2006/relationships/hyperlink" Target="https://fr.wikipedia.org/wiki/Cerveau" TargetMode="External"/><Relationship Id="rId79" Type="http://schemas.openxmlformats.org/officeDocument/2006/relationships/hyperlink" Target="https://fr.wikipedia.org/wiki/M%C3%A9lancolie" TargetMode="External"/><Relationship Id="rId102" Type="http://schemas.openxmlformats.org/officeDocument/2006/relationships/hyperlink" Target="https://fr.wikipedia.org/wiki/Proph%C3%A9tie_autor%C3%A9alisatrice" TargetMode="External"/><Relationship Id="rId123" Type="http://schemas.openxmlformats.org/officeDocument/2006/relationships/hyperlink" Target="https://www.open.edu/openlearncreate/mod/glossary/showentry.php?eid=8167&amp;displayformat=dictionary" TargetMode="External"/><Relationship Id="rId144" Type="http://schemas.openxmlformats.org/officeDocument/2006/relationships/hyperlink" Target="https://fr.wikipedia.org/wiki/Langage_naturel" TargetMode="External"/><Relationship Id="rId330" Type="http://schemas.openxmlformats.org/officeDocument/2006/relationships/hyperlink" Target="https://fr.wikipedia.org/wiki/Sommeil" TargetMode="External"/><Relationship Id="rId90" Type="http://schemas.openxmlformats.org/officeDocument/2006/relationships/hyperlink" Target="https://fr.wikipedia.org/wiki/M%C3%A9moire_%C3%A9pisodique" TargetMode="External"/><Relationship Id="rId165" Type="http://schemas.openxmlformats.org/officeDocument/2006/relationships/hyperlink" Target="https://fr.wikipedia.org/wiki/Syst%C3%A8me_nerveux" TargetMode="External"/><Relationship Id="rId186" Type="http://schemas.openxmlformats.org/officeDocument/2006/relationships/hyperlink" Target="https://fr.wikipedia.org/wiki/Loi_de_l%27attraction_(Nouvelle_Pens%C3%A9e)" TargetMode="External"/><Relationship Id="rId351" Type="http://schemas.openxmlformats.org/officeDocument/2006/relationships/hyperlink" Target="https://en.wikipedia.org/wiki/Behavior" TargetMode="External"/><Relationship Id="rId372" Type="http://schemas.openxmlformats.org/officeDocument/2006/relationships/hyperlink" Target="https://fr.wikipedia.org/wiki/Machiav%C3%A9lisme" TargetMode="External"/><Relationship Id="rId393" Type="http://schemas.openxmlformats.org/officeDocument/2006/relationships/theme" Target="theme/theme1.xml"/><Relationship Id="rId211" Type="http://schemas.openxmlformats.org/officeDocument/2006/relationships/hyperlink" Target="https://fr.wikipedia.org/wiki/Interlocuteur" TargetMode="External"/><Relationship Id="rId232" Type="http://schemas.openxmlformats.org/officeDocument/2006/relationships/hyperlink" Target="https://fr.wikipedia.org/wiki/Association_am%C3%A9ricaine_de_psychologie" TargetMode="External"/><Relationship Id="rId253" Type="http://schemas.openxmlformats.org/officeDocument/2006/relationships/hyperlink" Target="https://fr.wikipedia.org/wiki/Tissu_conjonctif" TargetMode="External"/><Relationship Id="rId274" Type="http://schemas.openxmlformats.org/officeDocument/2006/relationships/hyperlink" Target="https://fr.wikipedia.org/wiki/Cicatrisation" TargetMode="External"/><Relationship Id="rId295" Type="http://schemas.openxmlformats.org/officeDocument/2006/relationships/hyperlink" Target="https://fr.wikipedia.org/wiki/%C5%92uvre_d%27art" TargetMode="External"/><Relationship Id="rId309" Type="http://schemas.openxmlformats.org/officeDocument/2006/relationships/hyperlink" Target="https://fr.wikipedia.org/wiki/Agressivit%C3%A9"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Trouble_de_la_personnalit%C3%A9" TargetMode="External"/><Relationship Id="rId69" Type="http://schemas.openxmlformats.org/officeDocument/2006/relationships/hyperlink" Target="https://fr.wikipedia.org/wiki/Renforcement" TargetMode="External"/><Relationship Id="rId113" Type="http://schemas.openxmlformats.org/officeDocument/2006/relationships/hyperlink" Target="https://fr.wikipedia.org/wiki/Sentiment" TargetMode="External"/><Relationship Id="rId134" Type="http://schemas.openxmlformats.org/officeDocument/2006/relationships/hyperlink" Target="https://fr.wikipedia.org/wiki/Gyrus_dent%C3%A9" TargetMode="External"/><Relationship Id="rId320" Type="http://schemas.openxmlformats.org/officeDocument/2006/relationships/hyperlink" Target="https://fr.wikipedia.org/wiki/Prophylaxie" TargetMode="External"/><Relationship Id="rId80" Type="http://schemas.openxmlformats.org/officeDocument/2006/relationships/hyperlink" Target="https://en-m-wikipedia-org.translate.goog/wiki/Work_hours?_x_tr_sl=en&amp;_x_tr_tl=fr&amp;_x_tr_hl=fr&amp;_x_tr_pto=sc" TargetMode="External"/><Relationship Id="rId155" Type="http://schemas.openxmlformats.org/officeDocument/2006/relationships/hyperlink" Target="https://fr.wikipedia.org/wiki/Cognition_sociale" TargetMode="External"/><Relationship Id="rId176" Type="http://schemas.openxmlformats.org/officeDocument/2006/relationships/hyperlink" Target="https://fr.wikipedia.org/wiki/Universit%C3%A9_Stanford" TargetMode="External"/><Relationship Id="rId197" Type="http://schemas.openxmlformats.org/officeDocument/2006/relationships/hyperlink" Target="https://fr.wikipedia.org/wiki/Jeu_litt%C3%A9raire" TargetMode="External"/><Relationship Id="rId341" Type="http://schemas.openxmlformats.org/officeDocument/2006/relationships/hyperlink" Target="https://fr.wikipedia.org/wiki/Th%C3%A9rapie" TargetMode="External"/><Relationship Id="rId362" Type="http://schemas.openxmlformats.org/officeDocument/2006/relationships/hyperlink" Target="https://fr.wikipedia.org/wiki/Lobe_temporal" TargetMode="External"/><Relationship Id="rId383" Type="http://schemas.openxmlformats.org/officeDocument/2006/relationships/hyperlink" Target="https://fr.wikipedia.org/wiki/Th%C3%A9rapie" TargetMode="External"/><Relationship Id="rId201" Type="http://schemas.openxmlformats.org/officeDocument/2006/relationships/hyperlink" Target="https://fr.wikipedia.org/wiki/Communication_verbale" TargetMode="External"/><Relationship Id="rId222" Type="http://schemas.openxmlformats.org/officeDocument/2006/relationships/hyperlink" Target="https://fr.wikipedia.org/wiki/Ann%C3%A9es_1970" TargetMode="External"/><Relationship Id="rId243" Type="http://schemas.openxmlformats.org/officeDocument/2006/relationships/hyperlink" Target="https://en.wikipedia.org/wiki/Randomized_controlled_trial" TargetMode="External"/><Relationship Id="rId264" Type="http://schemas.openxmlformats.org/officeDocument/2006/relationships/hyperlink" Target="https://fr.wikipedia.org/wiki/Viol" TargetMode="External"/><Relationship Id="rId285" Type="http://schemas.openxmlformats.org/officeDocument/2006/relationships/hyperlink" Target="https://fr.wikipedia.org/wiki/D%C3%A9lire"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Renforcement" TargetMode="External"/><Relationship Id="rId59" Type="http://schemas.openxmlformats.org/officeDocument/2006/relationships/hyperlink" Target="https://fr.wikipedia.org/wiki/T%C3%A9lenc%C3%A9phale" TargetMode="External"/><Relationship Id="rId103" Type="http://schemas.openxmlformats.org/officeDocument/2006/relationships/hyperlink" Target="https://fr.wikipedia.org/wiki/Effet_d%27%C3%A9tiquetage" TargetMode="External"/><Relationship Id="rId124" Type="http://schemas.openxmlformats.org/officeDocument/2006/relationships/hyperlink" Target="https://pubmed.ncbi.nlm.nih.gov/?term=NCCPC+and+autism" TargetMode="External"/><Relationship Id="rId310" Type="http://schemas.openxmlformats.org/officeDocument/2006/relationships/hyperlink" Target="https://fr.wikipedia.org/wiki/Douleur_morale" TargetMode="External"/><Relationship Id="rId70" Type="http://schemas.openxmlformats.org/officeDocument/2006/relationships/hyperlink" Target="https://fr.wikipedia.org/wiki/Cortex_cingulaire" TargetMode="External"/><Relationship Id="rId91" Type="http://schemas.openxmlformats.org/officeDocument/2006/relationships/hyperlink" Target="https://fr.wikipedia.org/wiki/Souvenir_(m%C3%A9moire)" TargetMode="External"/><Relationship Id="rId145" Type="http://schemas.openxmlformats.org/officeDocument/2006/relationships/hyperlink" Target="https://fr.wikipedia.org/wiki/Mod%C3%A8le_de_langage" TargetMode="External"/><Relationship Id="rId166" Type="http://schemas.openxmlformats.org/officeDocument/2006/relationships/hyperlink" Target="https://fr.wikipedia.org/wiki/Neurostimulation_de_la_moelle_%C3%A9pini%C3%A8re" TargetMode="External"/><Relationship Id="rId187" Type="http://schemas.openxmlformats.org/officeDocument/2006/relationships/hyperlink" Target="https://fr.wikipedia.org/wiki/%C3%89sot%C3%A9risme" TargetMode="External"/><Relationship Id="rId331" Type="http://schemas.openxmlformats.org/officeDocument/2006/relationships/hyperlink" Target="https://fr.wikipedia.org/wiki/Psychiatre" TargetMode="External"/><Relationship Id="rId352" Type="http://schemas.openxmlformats.org/officeDocument/2006/relationships/hyperlink" Target="https://en.wikipedia.org/wiki/Coherence_therapy" TargetMode="External"/><Relationship Id="rId373" Type="http://schemas.openxmlformats.org/officeDocument/2006/relationships/hyperlink" Target="https://fr.wikipedia.org/wiki/Psychopathie" TargetMode="External"/><Relationship Id="rId1" Type="http://schemas.openxmlformats.org/officeDocument/2006/relationships/customXml" Target="../customXml/item1.xml"/><Relationship Id="rId212" Type="http://schemas.openxmlformats.org/officeDocument/2006/relationships/hyperlink" Target="https://fr.wikipedia.org/wiki/Timbre_(musique)" TargetMode="External"/><Relationship Id="rId233" Type="http://schemas.openxmlformats.org/officeDocument/2006/relationships/hyperlink" Target="https://fr.wikipedia.org/wiki/Martin_Seligman" TargetMode="External"/><Relationship Id="rId254" Type="http://schemas.openxmlformats.org/officeDocument/2006/relationships/hyperlink" Target="https://fr.wikipedia.org/wiki/Fascia"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ipedia.org/wiki/D%C3%A9tachement_(philosophie)" TargetMode="External"/><Relationship Id="rId275" Type="http://schemas.openxmlformats.org/officeDocument/2006/relationships/hyperlink" Target="https://fr.wikipedia.org/wiki/Neurogen%C3%A8se" TargetMode="External"/><Relationship Id="rId296" Type="http://schemas.openxmlformats.org/officeDocument/2006/relationships/hyperlink" Target="https://fr.wikipedia.org/wiki/Chef-d%27%C5%93uvre" TargetMode="External"/><Relationship Id="rId300" Type="http://schemas.openxmlformats.org/officeDocument/2006/relationships/hyperlink" Target="https://fr.wikipedia.org/wiki/Guerre" TargetMode="External"/><Relationship Id="rId60" Type="http://schemas.openxmlformats.org/officeDocument/2006/relationships/hyperlink" Target="https://fr.wikipedia.org/wiki/Motivation" TargetMode="External"/><Relationship Id="rId81" Type="http://schemas.openxmlformats.org/officeDocument/2006/relationships/hyperlink" Target="https://en-m-wikipedia-org.translate.goog/wiki/Resignation?_x_tr_sl=en&amp;_x_tr_tl=fr&amp;_x_tr_hl=fr&amp;_x_tr_pto=sc" TargetMode="External"/><Relationship Id="rId135" Type="http://schemas.openxmlformats.org/officeDocument/2006/relationships/hyperlink" Target="https://www.psychomedia.qc.ca/lexique/definition/conformisme" TargetMode="External"/><Relationship Id="rId156" Type="http://schemas.openxmlformats.org/officeDocument/2006/relationships/hyperlink" Target="https://fr.wikipedia.org/wiki/Apprentissage" TargetMode="External"/><Relationship Id="rId177" Type="http://schemas.openxmlformats.org/officeDocument/2006/relationships/hyperlink" Target="https://fr.wikipedia.org/wiki/Jay_Haley" TargetMode="External"/><Relationship Id="rId198" Type="http://schemas.openxmlformats.org/officeDocument/2006/relationships/hyperlink" Target="https://fr.wikipedia.org/wiki/Questionnaire_de_Proust" TargetMode="External"/><Relationship Id="rId321" Type="http://schemas.openxmlformats.org/officeDocument/2006/relationships/hyperlink" Target="https://fr.wikipedia.org/wiki/%C3%89lectrostimulation" TargetMode="External"/><Relationship Id="rId342" Type="http://schemas.openxmlformats.org/officeDocument/2006/relationships/hyperlink" Target="https://fr.wikipedia.org/wiki/Psychiatrie" TargetMode="External"/><Relationship Id="rId363" Type="http://schemas.openxmlformats.org/officeDocument/2006/relationships/hyperlink" Target="https://fr.wikipedia.org/wiki/Uncus" TargetMode="External"/><Relationship Id="rId384" Type="http://schemas.openxmlformats.org/officeDocument/2006/relationships/hyperlink" Target="https://fr.wikipedia.org/wiki/M%C3%A9decine_non_conventionnelle" TargetMode="External"/><Relationship Id="rId202" Type="http://schemas.openxmlformats.org/officeDocument/2006/relationships/hyperlink" Target="https://fr.wikipedia.org/wiki/Communication_non_verbale" TargetMode="External"/><Relationship Id="rId223" Type="http://schemas.openxmlformats.org/officeDocument/2006/relationships/hyperlink" Target="https://fr.wikipedia.org/wiki/Anne_Ancelin_Sch%C3%BCtzenberger" TargetMode="External"/><Relationship Id="rId244" Type="http://schemas.openxmlformats.org/officeDocument/2006/relationships/hyperlink" Target="https://fr.wikipedia.org/wiki/M%C3%A9decine_non_conventionnelle" TargetMode="External"/><Relationship Id="rId18" Type="http://schemas.openxmlformats.org/officeDocument/2006/relationships/hyperlink" Target="https://fr.wikipedia.org/wiki/%C3%89ric_Berne"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Mort" TargetMode="External"/><Relationship Id="rId286" Type="http://schemas.openxmlformats.org/officeDocument/2006/relationships/hyperlink" Target="https://fr.wikipedia.org/wiki/Jules_Cotard"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ipedia.org/w/index.php?title=David_Philipps&amp;action=edit&amp;redlink=1" TargetMode="External"/><Relationship Id="rId125" Type="http://schemas.openxmlformats.org/officeDocument/2006/relationships/hyperlink" Target="https://fr.wikipedia.org/wiki/Frans_Veldman" TargetMode="External"/><Relationship Id="rId146" Type="http://schemas.openxmlformats.org/officeDocument/2006/relationships/hyperlink" Target="https://fr.wikipedia.org/wiki/R%C3%A9seau_de_neurones_artificiels" TargetMode="External"/><Relationship Id="rId167" Type="http://schemas.openxmlformats.org/officeDocument/2006/relationships/hyperlink" Target="https://fr.wikipedia.org/wiki/Syst%C3%A8me_nerveux_central" TargetMode="External"/><Relationship Id="rId188" Type="http://schemas.openxmlformats.org/officeDocument/2006/relationships/hyperlink" Target="https://fr.wikipedia.org/wiki/Pens%C3%A9e_magique" TargetMode="External"/><Relationship Id="rId311" Type="http://schemas.openxmlformats.org/officeDocument/2006/relationships/hyperlink" Target="https://fr.wikipedia.org/wiki/Peur" TargetMode="External"/><Relationship Id="rId332" Type="http://schemas.openxmlformats.org/officeDocument/2006/relationships/hyperlink" Target="https://fr.wikipedia.org/wiki/Psychanalyste" TargetMode="External"/><Relationship Id="rId353" Type="http://schemas.openxmlformats.org/officeDocument/2006/relationships/hyperlink" Target="https://fr.wikipedia.org/wiki/Psychiatrie" TargetMode="External"/><Relationship Id="rId374" Type="http://schemas.openxmlformats.org/officeDocument/2006/relationships/hyperlink" Target="https://fr.wikipedia.org/w/index.php?title=Stephen_Karpman&amp;action=edit&amp;redlink=1" TargetMode="External"/><Relationship Id="rId71" Type="http://schemas.openxmlformats.org/officeDocument/2006/relationships/comments" Target="comments.xml"/><Relationship Id="rId92" Type="http://schemas.openxmlformats.org/officeDocument/2006/relationships/hyperlink" Target="https://fr.wikipedia.org/wiki/M%C3%A9moire_%C3%A9pisodique" TargetMode="External"/><Relationship Id="rId213" Type="http://schemas.openxmlformats.org/officeDocument/2006/relationships/hyperlink" Target="https://fr.wikipedia.org/wiki/Intonation_prosodique" TargetMode="External"/><Relationship Id="rId234" Type="http://schemas.openxmlformats.org/officeDocument/2006/relationships/hyperlink" Target="https://fr.wikipedia.org/wiki/Sant%C3%A9_mentale"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Rythme_biologique" TargetMode="External"/><Relationship Id="rId276" Type="http://schemas.openxmlformats.org/officeDocument/2006/relationships/hyperlink" Target="https://fr.wikipedia.org/wiki/Hippolyte_Bernheim" TargetMode="External"/><Relationship Id="rId297" Type="http://schemas.openxmlformats.org/officeDocument/2006/relationships/hyperlink" Target="https://fr.wikipedia.org/wiki/Torture" TargetMode="External"/><Relationship Id="rId40" Type="http://schemas.openxmlformats.org/officeDocument/2006/relationships/hyperlink" Target="https://fr.wikipedia.org/wiki/Biais_cognitif" TargetMode="External"/><Relationship Id="rId115" Type="http://schemas.openxmlformats.org/officeDocument/2006/relationships/hyperlink" Target="https://fr.wiktionary.org/wiki/s%C3%A9r%C3%A9nit%C3%A9" TargetMode="External"/><Relationship Id="rId136" Type="http://schemas.openxmlformats.org/officeDocument/2006/relationships/hyperlink" Target="https://fr.wikipedia.org/wiki/Biais_cognitif" TargetMode="External"/><Relationship Id="rId157" Type="http://schemas.openxmlformats.org/officeDocument/2006/relationships/hyperlink" Target="https://fr.wikipedia.org/wiki/Imitation_(processus_d%27apprentissage)" TargetMode="External"/><Relationship Id="rId178" Type="http://schemas.openxmlformats.org/officeDocument/2006/relationships/hyperlink" Target="https://fr.wikipedia.org/wiki/William_Fry" TargetMode="External"/><Relationship Id="rId301" Type="http://schemas.openxmlformats.org/officeDocument/2006/relationships/hyperlink" Target="https://fr.wikipedia.org/wiki/Attentat" TargetMode="External"/><Relationship Id="rId322" Type="http://schemas.openxmlformats.org/officeDocument/2006/relationships/hyperlink" Target="https://fr.wikipedia.org/wiki/Substance_grise" TargetMode="External"/><Relationship Id="rId343" Type="http://schemas.openxmlformats.org/officeDocument/2006/relationships/hyperlink" Target="https://fr.wikipedia.org/wiki/Psychologie" TargetMode="External"/><Relationship Id="rId364" Type="http://schemas.openxmlformats.org/officeDocument/2006/relationships/hyperlink" Target="https://fr.wikipedia.org/wiki/Hippocampe_(cerveau)" TargetMode="External"/><Relationship Id="rId61" Type="http://schemas.openxmlformats.org/officeDocument/2006/relationships/hyperlink" Target="https://fr.wikipedia.org/wiki/Comportement" TargetMode="External"/><Relationship Id="rId82" Type="http://schemas.openxmlformats.org/officeDocument/2006/relationships/hyperlink" Target="https://fr.wikipedia.org/wiki/Traumatisme_psychique" TargetMode="External"/><Relationship Id="rId199" Type="http://schemas.openxmlformats.org/officeDocument/2006/relationships/hyperlink" Target="https://fr.wikipedia.org/wiki/Psychoth%C3%A9rapie" TargetMode="External"/><Relationship Id="rId203" Type="http://schemas.openxmlformats.org/officeDocument/2006/relationships/hyperlink" Target="https://fr.wikipedia.org/wiki/D%C3%A9veloppement_personnel" TargetMode="External"/><Relationship Id="rId385" Type="http://schemas.openxmlformats.org/officeDocument/2006/relationships/hyperlink" Target="https://fr.wikipedia.org/wiki/Animal_domestique_en_droit_fran%C3%A7ais"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Comportement" TargetMode="External"/><Relationship Id="rId245" Type="http://schemas.openxmlformats.org/officeDocument/2006/relationships/hyperlink" Target="https://fr.wikipedia.org/wiki/Japon" TargetMode="External"/><Relationship Id="rId266" Type="http://schemas.openxmlformats.org/officeDocument/2006/relationships/hyperlink" Target="https://fr.wikipedia.org/wiki/Guerre" TargetMode="External"/><Relationship Id="rId287" Type="http://schemas.openxmlformats.org/officeDocument/2006/relationships/hyperlink" Target="https://fr.wikipedia.org/wiki/D%C3%A9pression_(m%C3%A9decine)"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Suicide" TargetMode="External"/><Relationship Id="rId126" Type="http://schemas.openxmlformats.org/officeDocument/2006/relationships/hyperlink" Target="https://en.wikipedia.org/wiki/Serotonin" TargetMode="External"/><Relationship Id="rId147" Type="http://schemas.openxmlformats.org/officeDocument/2006/relationships/hyperlink" Target="https://fr.reoveme.com/un-apercu-de-la-psychologie/" TargetMode="External"/><Relationship Id="rId168" Type="http://schemas.openxmlformats.org/officeDocument/2006/relationships/hyperlink" Target="https://fr.wikipedia.org/wiki/Neurostimulateur" TargetMode="External"/><Relationship Id="rId312" Type="http://schemas.openxmlformats.org/officeDocument/2006/relationships/hyperlink" Target="https://fr.wikipedia.org/wiki/Plaisir" TargetMode="External"/><Relationship Id="rId333" Type="http://schemas.openxmlformats.org/officeDocument/2006/relationships/hyperlink" Target="https://fr.wikipedia.org/wiki/John_Bowlby" TargetMode="External"/><Relationship Id="rId354" Type="http://schemas.openxmlformats.org/officeDocument/2006/relationships/hyperlink" Target="https://fr.wikipedia.org/wiki/Psychologie" TargetMode="External"/><Relationship Id="rId51" Type="http://schemas.openxmlformats.org/officeDocument/2006/relationships/hyperlink" Target="https://fr.wikipedia.org/wiki/Image_de_soi" TargetMode="External"/><Relationship Id="rId72" Type="http://schemas.microsoft.com/office/2011/relationships/commentsExtended" Target="commentsExtended.xml"/><Relationship Id="rId93" Type="http://schemas.openxmlformats.org/officeDocument/2006/relationships/hyperlink" Target="https://fr.wikipedia.org/wiki/Biais_cognitif" TargetMode="External"/><Relationship Id="rId189" Type="http://schemas.openxmlformats.org/officeDocument/2006/relationships/hyperlink" Target="https://fr.wikipedia.org/wiki/Psychologie_positive" TargetMode="External"/><Relationship Id="rId375" Type="http://schemas.openxmlformats.org/officeDocument/2006/relationships/hyperlink" Target="https://fr.wikipedia.org/wiki/1968" TargetMode="External"/><Relationship Id="rId3" Type="http://schemas.openxmlformats.org/officeDocument/2006/relationships/styles" Target="styles.xml"/><Relationship Id="rId214" Type="http://schemas.openxmlformats.org/officeDocument/2006/relationships/hyperlink" Target="https://fr.wikipedia.org/wiki/Accent_tonique" TargetMode="External"/><Relationship Id="rId235" Type="http://schemas.openxmlformats.org/officeDocument/2006/relationships/hyperlink" Target="https://fr.wikipedia.org/wiki/Qualit%C3%A9_de_vie" TargetMode="External"/><Relationship Id="rId256" Type="http://schemas.openxmlformats.org/officeDocument/2006/relationships/hyperlink" Target="https://fr.wikipedia.org/wiki/Fr%C3%A9quence" TargetMode="External"/><Relationship Id="rId277" Type="http://schemas.openxmlformats.org/officeDocument/2006/relationships/hyperlink" Target="https://fr.wikipedia.org/wiki/Hippolyte_Bernheim" TargetMode="External"/><Relationship Id="rId298" Type="http://schemas.openxmlformats.org/officeDocument/2006/relationships/hyperlink" Target="https://fr.wikipedia.org/wiki/Viol" TargetMode="External"/><Relationship Id="rId116" Type="http://schemas.openxmlformats.org/officeDocument/2006/relationships/hyperlink" Target="https://fr.wikipedia.org/wiki/%C3%89tat_de_conscience" TargetMode="External"/><Relationship Id="rId137" Type="http://schemas.openxmlformats.org/officeDocument/2006/relationships/hyperlink" Target="https://fr.wikipedia.org/wiki/Mod%C3%A8le_de_langage" TargetMode="External"/><Relationship Id="rId158" Type="http://schemas.openxmlformats.org/officeDocument/2006/relationships/hyperlink" Target="https://fr.wikipedia.org/wiki/Affectif" TargetMode="External"/><Relationship Id="rId302" Type="http://schemas.openxmlformats.org/officeDocument/2006/relationships/hyperlink" Target="https://fr.wikipedia.org/wiki/Fr%C3%A9quence_cardiaque" TargetMode="External"/><Relationship Id="rId323" Type="http://schemas.openxmlformats.org/officeDocument/2006/relationships/hyperlink" Target="https://fr.wikipedia.org/wiki/Cerveau" TargetMode="External"/><Relationship Id="rId344" Type="http://schemas.openxmlformats.org/officeDocument/2006/relationships/hyperlink" Target="https://fr.wikipedia.org/wiki/Stimulation"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Comportement" TargetMode="External"/><Relationship Id="rId83" Type="http://schemas.openxmlformats.org/officeDocument/2006/relationships/hyperlink" Target="https://fr.wikipedia.org/wiki/Continu" TargetMode="External"/><Relationship Id="rId179" Type="http://schemas.openxmlformats.org/officeDocument/2006/relationships/hyperlink" Target="https://fr.wikipedia.org/wiki/John_Weakland" TargetMode="External"/><Relationship Id="rId365" Type="http://schemas.openxmlformats.org/officeDocument/2006/relationships/hyperlink" Target="https://www.rtl.fr/actu/debats-societe/qu-est-ce-que-les-tracances-cette-nouvelle-tendance-qui-seduit-les-jeunes-cadres-7900175434?M_BT=396331735350" TargetMode="External"/><Relationship Id="rId386" Type="http://schemas.openxmlformats.org/officeDocument/2006/relationships/hyperlink" Target="https://fr.wikipedia.org/wiki/Animal_de_compagnie" TargetMode="External"/><Relationship Id="rId190" Type="http://schemas.openxmlformats.org/officeDocument/2006/relationships/hyperlink" Target="https://fr.wikipedia.org/wiki/Cerveau" TargetMode="External"/><Relationship Id="rId204" Type="http://schemas.openxmlformats.org/officeDocument/2006/relationships/hyperlink" Target="https://fr.wikipedia.org/wiki/Coaching" TargetMode="External"/><Relationship Id="rId225" Type="http://schemas.openxmlformats.org/officeDocument/2006/relationships/hyperlink" Target="https://fr.wikipedia.org/wiki/Observable" TargetMode="External"/><Relationship Id="rId246" Type="http://schemas.openxmlformats.org/officeDocument/2006/relationships/hyperlink" Target="https://fr.wikipedia.org/wiki/Pratique_%C3%A9nerg%C3%A9tique" TargetMode="External"/><Relationship Id="rId267" Type="http://schemas.openxmlformats.org/officeDocument/2006/relationships/hyperlink" Target="https://fr.wikipedia.org/wiki/Attentat" TargetMode="External"/><Relationship Id="rId288" Type="http://schemas.openxmlformats.org/officeDocument/2006/relationships/hyperlink" Target="https://fr.wikipedia.org/wiki/M%C3%A9lancolie" TargetMode="External"/><Relationship Id="rId106" Type="http://schemas.openxmlformats.org/officeDocument/2006/relationships/hyperlink" Target="https://fr.wikipedia.org/wiki/M%C3%A9dia" TargetMode="External"/><Relationship Id="rId127" Type="http://schemas.openxmlformats.org/officeDocument/2006/relationships/hyperlink" Target="https://en.wikipedia.org/wiki/5-HT2A_receptor" TargetMode="External"/><Relationship Id="rId313" Type="http://schemas.openxmlformats.org/officeDocument/2006/relationships/hyperlink" Target="https://fr.wikipedia.org/wiki/M%C3%A9moire_(sciences_humaines)"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Comportement" TargetMode="External"/><Relationship Id="rId52" Type="http://schemas.openxmlformats.org/officeDocument/2006/relationships/hyperlink" Target="https://fr.wikipedia.org/wiki/Psychologie" TargetMode="External"/><Relationship Id="rId73" Type="http://schemas.microsoft.com/office/2016/09/relationships/commentsIds" Target="commentsIds.xml"/><Relationship Id="rId94" Type="http://schemas.openxmlformats.org/officeDocument/2006/relationships/hyperlink" Target="https://fr.wikipedia.org/wiki/Psychologie" TargetMode="External"/><Relationship Id="rId148" Type="http://schemas.openxmlformats.org/officeDocument/2006/relationships/hyperlink" Target="https://www.rvd-psychologue.com/neurofeedback-eeg-psychologue-clinicienne.html" TargetMode="External"/><Relationship Id="rId169" Type="http://schemas.openxmlformats.org/officeDocument/2006/relationships/hyperlink" Target="https://fr.wikipedia.org/wiki/Sciences_comportementales" TargetMode="External"/><Relationship Id="rId334" Type="http://schemas.openxmlformats.org/officeDocument/2006/relationships/hyperlink" Target="https://fr.wikipedia.org/wiki/Th%C3%A9rapie" TargetMode="External"/><Relationship Id="rId355" Type="http://schemas.openxmlformats.org/officeDocument/2006/relationships/hyperlink" Target="https://fr.wikipedia.org/wiki/Stimulation" TargetMode="External"/><Relationship Id="rId376" Type="http://schemas.openxmlformats.org/officeDocument/2006/relationships/hyperlink" Target="https://fr.wikipedia.org/w/index.php?title=Stephen_Karpman&amp;action=edit&amp;redlink=1" TargetMode="External"/><Relationship Id="rId4" Type="http://schemas.openxmlformats.org/officeDocument/2006/relationships/settings" Target="settings.xml"/><Relationship Id="rId180" Type="http://schemas.openxmlformats.org/officeDocument/2006/relationships/hyperlink" Target="https://fr.wikipedia.org/wiki/Pseudo-science" TargetMode="External"/><Relationship Id="rId215" Type="http://schemas.openxmlformats.org/officeDocument/2006/relationships/hyperlink" Target="https://fr.wikipedia.org/wiki/Accent_(prononciation)" TargetMode="External"/><Relationship Id="rId236" Type="http://schemas.openxmlformats.org/officeDocument/2006/relationships/hyperlink" Target="https://fr.wikipedia.org/wiki/Bien-%C3%AAtre" TargetMode="External"/><Relationship Id="rId257" Type="http://schemas.openxmlformats.org/officeDocument/2006/relationships/hyperlink" Target="https://fr.wikipedia.org/wiki/P%C3%A9riode" TargetMode="External"/><Relationship Id="rId278" Type="http://schemas.openxmlformats.org/officeDocument/2006/relationships/hyperlink" Target="https://fr.wikipedia.org/w/index.php?title=David_Philipps&amp;action=edit&amp;redlink=1" TargetMode="External"/><Relationship Id="rId303" Type="http://schemas.openxmlformats.org/officeDocument/2006/relationships/hyperlink" Target="https://fr.wikipedia.org/wiki/Sid%C3%A9ration_myocardique" TargetMode="External"/><Relationship Id="rId42" Type="http://schemas.openxmlformats.org/officeDocument/2006/relationships/hyperlink" Target="https://fr.wikipedia.org/wiki/Hypoth%C3%A8se" TargetMode="External"/><Relationship Id="rId84" Type="http://schemas.openxmlformats.org/officeDocument/2006/relationships/hyperlink" Target="https://www.snfge.org/sites/default/files/SNFGE/Rubrique_GdPublic/Maladies-digestives/regions_abdomen-ventre_illustration_o_juanati_-_c_snfge_bd.jpg" TargetMode="External"/><Relationship Id="rId138" Type="http://schemas.openxmlformats.org/officeDocument/2006/relationships/hyperlink" Target="https://fr.wikipedia.org/wiki/R%C3%A9seau_de_neurones_artificiels" TargetMode="External"/><Relationship Id="rId345" Type="http://schemas.openxmlformats.org/officeDocument/2006/relationships/hyperlink" Target="https://fr.wikipedia.org/wiki/Conditionnement_(psychologie)" TargetMode="External"/><Relationship Id="rId387" Type="http://schemas.openxmlformats.org/officeDocument/2006/relationships/hyperlink" Target="https://fr.wikipedia.org/wiki/Homo_sapi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53597</Words>
  <Characters>294784</Characters>
  <Application>Microsoft Office Word</Application>
  <DocSecurity>0</DocSecurity>
  <Lines>2456</Lines>
  <Paragraphs>695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cp:revision>
  <cp:lastPrinted>2022-04-27T09:43:00Z</cp:lastPrinted>
  <dcterms:created xsi:type="dcterms:W3CDTF">2024-03-15T15:24:00Z</dcterms:created>
  <dcterms:modified xsi:type="dcterms:W3CDTF">2024-04-17T13:37:00Z</dcterms:modified>
</cp:coreProperties>
</file>