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258A42" w14:textId="0CC8EC3F" w:rsidR="00AC0DBB" w:rsidRPr="006D45A4" w:rsidRDefault="006D45A4" w:rsidP="00B902AA">
      <w:pPr>
        <w:jc w:val="center"/>
        <w:rPr>
          <w:rFonts w:cstheme="minorHAnsi"/>
          <w:b/>
          <w:bCs/>
          <w:sz w:val="72"/>
          <w:szCs w:val="72"/>
        </w:rPr>
      </w:pPr>
      <w:r w:rsidRPr="006D45A4">
        <w:rPr>
          <w:rFonts w:cstheme="minorHAnsi"/>
          <w:b/>
          <w:bCs/>
          <w:sz w:val="72"/>
          <w:szCs w:val="72"/>
        </w:rPr>
        <w:t>LEXIQUE</w:t>
      </w:r>
    </w:p>
    <w:p w14:paraId="7F35CF8D" w14:textId="0F39695A" w:rsidR="00AC0DBB" w:rsidRPr="00F83C88" w:rsidRDefault="00AC0DBB" w:rsidP="00AC0DBB">
      <w:pPr>
        <w:jc w:val="center"/>
        <w:rPr>
          <w:rFonts w:cstheme="minorHAnsi"/>
          <w:b/>
          <w:bCs/>
          <w:sz w:val="28"/>
          <w:szCs w:val="28"/>
        </w:rPr>
      </w:pPr>
    </w:p>
    <w:p w14:paraId="04C73F33" w14:textId="4AA1BC32" w:rsidR="006D4901" w:rsidRDefault="006D4901" w:rsidP="0078270A">
      <w:pPr>
        <w:rPr>
          <w:rFonts w:cstheme="minorHAnsi"/>
          <w:b/>
          <w:bCs/>
          <w:sz w:val="36"/>
          <w:szCs w:val="36"/>
          <w:shd w:val="clear" w:color="auto" w:fill="FFFFFF"/>
        </w:rPr>
      </w:pPr>
      <w:bookmarkStart w:id="0" w:name="_Hlk135676571"/>
      <w:r>
        <w:rPr>
          <w:rFonts w:cstheme="minorHAnsi"/>
          <w:b/>
          <w:bCs/>
          <w:sz w:val="36"/>
          <w:szCs w:val="36"/>
          <w:shd w:val="clear" w:color="auto" w:fill="FFFFFF"/>
        </w:rPr>
        <w:t xml:space="preserve">« 180° » ou « Virage à 180° » ou « U turn » : </w:t>
      </w:r>
      <w:r w:rsidRPr="006D4901">
        <w:rPr>
          <w:rFonts w:cstheme="minorHAnsi"/>
          <w:sz w:val="36"/>
          <w:szCs w:val="36"/>
          <w:shd w:val="clear" w:color="auto" w:fill="FFFFFF"/>
        </w:rPr>
        <w:t>Technique utilisée en thérapie brève</w:t>
      </w:r>
      <w:r>
        <w:rPr>
          <w:rFonts w:cstheme="minorHAnsi"/>
          <w:sz w:val="36"/>
          <w:szCs w:val="36"/>
          <w:shd w:val="clear" w:color="auto" w:fill="FFFFFF"/>
        </w:rPr>
        <w:t xml:space="preserve"> qui consiste </w:t>
      </w:r>
      <w:r w:rsidR="009E6F75">
        <w:rPr>
          <w:rFonts w:cstheme="minorHAnsi"/>
          <w:sz w:val="36"/>
          <w:szCs w:val="36"/>
          <w:shd w:val="clear" w:color="auto" w:fill="FFFFFF"/>
        </w:rPr>
        <w:t>à prendre le contre-pied des tentatives de solution inefficaces.</w:t>
      </w:r>
      <w:bookmarkEnd w:id="0"/>
      <w:r w:rsidR="009E6F75">
        <w:rPr>
          <w:rFonts w:cstheme="minorHAnsi"/>
          <w:sz w:val="36"/>
          <w:szCs w:val="36"/>
          <w:shd w:val="clear" w:color="auto" w:fill="FFFFFF"/>
        </w:rPr>
        <w:t xml:space="preserve"> </w:t>
      </w:r>
      <w:r w:rsidR="009E6F75" w:rsidRPr="009E6F75">
        <w:rPr>
          <w:rFonts w:cstheme="minorHAnsi"/>
          <w:b/>
          <w:bCs/>
          <w:sz w:val="36"/>
          <w:szCs w:val="36"/>
          <w:shd w:val="clear" w:color="auto" w:fill="FFFFFF"/>
        </w:rPr>
        <w:t>IH 06 2023</w:t>
      </w:r>
    </w:p>
    <w:p w14:paraId="24024418" w14:textId="36F2582C" w:rsidR="00952712" w:rsidRDefault="00606018" w:rsidP="0078270A">
      <w:pPr>
        <w:rPr>
          <w:rFonts w:cstheme="minorHAnsi"/>
          <w:sz w:val="36"/>
          <w:szCs w:val="36"/>
          <w:shd w:val="clear" w:color="auto" w:fill="FFFFFF"/>
        </w:rPr>
      </w:pPr>
      <w:r w:rsidRPr="00606018">
        <w:rPr>
          <w:rFonts w:cstheme="minorHAnsi"/>
          <w:b/>
          <w:bCs/>
          <w:sz w:val="36"/>
          <w:szCs w:val="36"/>
          <w:shd w:val="clear" w:color="auto" w:fill="FFFFFF"/>
        </w:rPr>
        <w:t>« 3-MMC » </w:t>
      </w:r>
      <w:r>
        <w:rPr>
          <w:rFonts w:cstheme="minorHAnsi"/>
          <w:b/>
          <w:bCs/>
          <w:sz w:val="36"/>
          <w:szCs w:val="36"/>
          <w:shd w:val="clear" w:color="auto" w:fill="FFFFFF"/>
        </w:rPr>
        <w:t xml:space="preserve">ou « 3-Méthylméthcathinone » ou « métaphédrone » </w:t>
      </w:r>
      <w:r w:rsidRPr="00606018">
        <w:rPr>
          <w:rFonts w:cstheme="minorHAnsi"/>
          <w:b/>
          <w:bCs/>
          <w:sz w:val="36"/>
          <w:szCs w:val="36"/>
          <w:shd w:val="clear" w:color="auto" w:fill="FFFFFF"/>
        </w:rPr>
        <w:t>:</w:t>
      </w:r>
      <w:r w:rsidR="006E29B4">
        <w:rPr>
          <w:rFonts w:cstheme="minorHAnsi"/>
          <w:b/>
          <w:bCs/>
          <w:sz w:val="36"/>
          <w:szCs w:val="36"/>
          <w:shd w:val="clear" w:color="auto" w:fill="FFFFFF"/>
        </w:rPr>
        <w:t xml:space="preserve"> </w:t>
      </w:r>
      <w:r w:rsidR="006E29B4" w:rsidRPr="006E29B4">
        <w:rPr>
          <w:rFonts w:cstheme="minorHAnsi"/>
          <w:sz w:val="36"/>
          <w:szCs w:val="36"/>
          <w:shd w:val="clear" w:color="auto" w:fill="FFFFFF"/>
        </w:rPr>
        <w:t>Drogue de synthèse</w:t>
      </w:r>
      <w:r w:rsidR="006E29B4">
        <w:rPr>
          <w:rFonts w:cstheme="minorHAnsi"/>
          <w:sz w:val="36"/>
          <w:szCs w:val="36"/>
          <w:shd w:val="clear" w:color="auto" w:fill="FFFFFF"/>
        </w:rPr>
        <w:t>,</w:t>
      </w:r>
      <w:r w:rsidR="006E29B4" w:rsidRPr="006E29B4">
        <w:rPr>
          <w:rFonts w:cstheme="minorHAnsi"/>
          <w:sz w:val="36"/>
          <w:szCs w:val="36"/>
          <w:shd w:val="clear" w:color="auto" w:fill="FFFFFF"/>
        </w:rPr>
        <w:t xml:space="preserve"> </w:t>
      </w:r>
      <w:r w:rsidR="006E29B4">
        <w:rPr>
          <w:rFonts w:cstheme="minorHAnsi"/>
          <w:sz w:val="36"/>
          <w:szCs w:val="36"/>
          <w:shd w:val="clear" w:color="auto" w:fill="FFFFFF"/>
        </w:rPr>
        <w:t xml:space="preserve">de la famille des </w:t>
      </w:r>
      <w:r w:rsidR="006E29B4" w:rsidRPr="00204461">
        <w:rPr>
          <w:rFonts w:cstheme="minorHAnsi"/>
          <w:i/>
          <w:iCs/>
          <w:sz w:val="36"/>
          <w:szCs w:val="36"/>
          <w:shd w:val="clear" w:color="auto" w:fill="FFFFFF"/>
        </w:rPr>
        <w:t>cathinones</w:t>
      </w:r>
      <w:r w:rsidR="00204461">
        <w:rPr>
          <w:rFonts w:cstheme="minorHAnsi"/>
          <w:sz w:val="36"/>
          <w:szCs w:val="36"/>
          <w:shd w:val="clear" w:color="auto" w:fill="FFFFFF"/>
        </w:rPr>
        <w:t>*</w:t>
      </w:r>
      <w:r w:rsidR="006E29B4">
        <w:rPr>
          <w:rFonts w:cstheme="minorHAnsi"/>
          <w:sz w:val="36"/>
          <w:szCs w:val="36"/>
          <w:shd w:val="clear" w:color="auto" w:fill="FFFFFF"/>
        </w:rPr>
        <w:t xml:space="preserve">, </w:t>
      </w:r>
      <w:r w:rsidR="006E29B4" w:rsidRPr="006E29B4">
        <w:rPr>
          <w:rFonts w:cstheme="minorHAnsi"/>
          <w:sz w:val="36"/>
          <w:szCs w:val="36"/>
          <w:shd w:val="clear" w:color="auto" w:fill="FFFFFF"/>
        </w:rPr>
        <w:t>proche de</w:t>
      </w:r>
      <w:r w:rsidR="006E29B4">
        <w:rPr>
          <w:rFonts w:cstheme="minorHAnsi"/>
          <w:sz w:val="36"/>
          <w:szCs w:val="36"/>
          <w:shd w:val="clear" w:color="auto" w:fill="FFFFFF"/>
        </w:rPr>
        <w:t xml:space="preserve"> la méphédrone qui mélange les effets de la cocaïne, de la </w:t>
      </w:r>
      <w:r w:rsidR="006E29B4" w:rsidRPr="006E29B4">
        <w:rPr>
          <w:rFonts w:cstheme="minorHAnsi"/>
          <w:i/>
          <w:iCs/>
          <w:sz w:val="36"/>
          <w:szCs w:val="36"/>
          <w:shd w:val="clear" w:color="auto" w:fill="FFFFFF"/>
        </w:rPr>
        <w:t>MDMA</w:t>
      </w:r>
      <w:r w:rsidR="006E29B4">
        <w:rPr>
          <w:rFonts w:cstheme="minorHAnsi"/>
          <w:sz w:val="36"/>
          <w:szCs w:val="36"/>
          <w:shd w:val="clear" w:color="auto" w:fill="FFFFFF"/>
        </w:rPr>
        <w:t>* et des amphétamines.</w:t>
      </w:r>
    </w:p>
    <w:p w14:paraId="5020A868" w14:textId="6C72F017" w:rsidR="00E96731" w:rsidRDefault="00E96731" w:rsidP="00E96731">
      <w:pPr>
        <w:rPr>
          <w:rFonts w:cstheme="minorHAnsi"/>
          <w:b/>
          <w:bCs/>
          <w:sz w:val="36"/>
          <w:szCs w:val="36"/>
        </w:rPr>
      </w:pPr>
      <w:r>
        <w:rPr>
          <w:b/>
          <w:sz w:val="36"/>
          <w:szCs w:val="36"/>
        </w:rPr>
        <w:t xml:space="preserve">« 5 Words Test » ou « Epreuve des 5 mots » ou « T5M » ou « Test des 5 mots » ou « 5WT » : </w:t>
      </w:r>
      <w:r w:rsidRPr="00F114DB">
        <w:rPr>
          <w:bCs/>
          <w:sz w:val="36"/>
          <w:szCs w:val="36"/>
        </w:rPr>
        <w:t xml:space="preserve">Test rapide de dépistage des troubles de la </w:t>
      </w:r>
      <w:r>
        <w:rPr>
          <w:bCs/>
          <w:sz w:val="36"/>
          <w:szCs w:val="36"/>
        </w:rPr>
        <w:t>« </w:t>
      </w:r>
      <w:r w:rsidRPr="00F114DB">
        <w:rPr>
          <w:bCs/>
          <w:i/>
          <w:iCs/>
          <w:sz w:val="36"/>
          <w:szCs w:val="36"/>
        </w:rPr>
        <w:t>mémoire épisodique verbale</w:t>
      </w:r>
      <w:r>
        <w:rPr>
          <w:bCs/>
          <w:sz w:val="36"/>
          <w:szCs w:val="36"/>
        </w:rPr>
        <w:t xml:space="preserve"> » inventé par le Pr </w:t>
      </w:r>
      <w:r w:rsidRPr="00F114DB">
        <w:rPr>
          <w:bCs/>
          <w:i/>
          <w:iCs/>
          <w:sz w:val="36"/>
          <w:szCs w:val="36"/>
          <w:u w:val="single"/>
        </w:rPr>
        <w:t>Bruno Dubois</w:t>
      </w:r>
      <w:r>
        <w:rPr>
          <w:bCs/>
          <w:sz w:val="36"/>
          <w:szCs w:val="36"/>
        </w:rPr>
        <w:t xml:space="preserve">*. </w:t>
      </w:r>
      <w:r w:rsidRPr="00F114DB">
        <w:rPr>
          <w:b/>
          <w:sz w:val="36"/>
          <w:szCs w:val="36"/>
        </w:rPr>
        <w:t>IH 10 2022</w:t>
      </w:r>
    </w:p>
    <w:p w14:paraId="0FE987F5" w14:textId="7589FC08" w:rsidR="00E96731" w:rsidRDefault="00E96731" w:rsidP="00E96731">
      <w:pPr>
        <w:rPr>
          <w:rFonts w:cstheme="minorHAnsi"/>
          <w:b/>
          <w:bCs/>
          <w:sz w:val="36"/>
          <w:szCs w:val="36"/>
        </w:rPr>
      </w:pPr>
      <w:r>
        <w:rPr>
          <w:b/>
          <w:sz w:val="36"/>
          <w:szCs w:val="36"/>
        </w:rPr>
        <w:t xml:space="preserve">« 5WT » ou « 5 Words Test » ou « Epreuve des 5 mots » ou « T5M » ou « Test des 5 mots » : </w:t>
      </w:r>
      <w:r w:rsidRPr="00F114DB">
        <w:rPr>
          <w:bCs/>
          <w:sz w:val="36"/>
          <w:szCs w:val="36"/>
        </w:rPr>
        <w:t xml:space="preserve">Test rapide de dépistage des troubles de la </w:t>
      </w:r>
      <w:r>
        <w:rPr>
          <w:bCs/>
          <w:sz w:val="36"/>
          <w:szCs w:val="36"/>
        </w:rPr>
        <w:t>« </w:t>
      </w:r>
      <w:r w:rsidRPr="00F114DB">
        <w:rPr>
          <w:bCs/>
          <w:i/>
          <w:iCs/>
          <w:sz w:val="36"/>
          <w:szCs w:val="36"/>
        </w:rPr>
        <w:t>mémoire épisodique verbale</w:t>
      </w:r>
      <w:r>
        <w:rPr>
          <w:bCs/>
          <w:sz w:val="36"/>
          <w:szCs w:val="36"/>
        </w:rPr>
        <w:t xml:space="preserve"> » inventé par le Pr </w:t>
      </w:r>
      <w:r w:rsidRPr="00F114DB">
        <w:rPr>
          <w:bCs/>
          <w:i/>
          <w:iCs/>
          <w:sz w:val="36"/>
          <w:szCs w:val="36"/>
          <w:u w:val="single"/>
        </w:rPr>
        <w:t>Bruno Dubois</w:t>
      </w:r>
      <w:r>
        <w:rPr>
          <w:bCs/>
          <w:sz w:val="36"/>
          <w:szCs w:val="36"/>
        </w:rPr>
        <w:t xml:space="preserve">*. </w:t>
      </w:r>
      <w:r w:rsidRPr="00F114DB">
        <w:rPr>
          <w:b/>
          <w:sz w:val="36"/>
          <w:szCs w:val="36"/>
        </w:rPr>
        <w:t>IH 10 2022</w:t>
      </w:r>
    </w:p>
    <w:p w14:paraId="604B9F07" w14:textId="77777777" w:rsidR="00E96731" w:rsidRPr="00606018" w:rsidRDefault="00E96731" w:rsidP="0078270A">
      <w:pPr>
        <w:rPr>
          <w:rFonts w:cstheme="minorHAnsi"/>
          <w:b/>
          <w:bCs/>
          <w:sz w:val="36"/>
          <w:szCs w:val="36"/>
          <w:shd w:val="clear" w:color="auto" w:fill="FFFFFF"/>
        </w:rPr>
      </w:pPr>
    </w:p>
    <w:p w14:paraId="31189707" w14:textId="78D53955" w:rsidR="00952712" w:rsidRDefault="00952712" w:rsidP="0078270A">
      <w:pPr>
        <w:rPr>
          <w:rFonts w:cstheme="minorHAnsi"/>
          <w:b/>
          <w:bCs/>
          <w:sz w:val="36"/>
          <w:szCs w:val="36"/>
          <w:shd w:val="clear" w:color="auto" w:fill="FFFFFF"/>
        </w:rPr>
      </w:pPr>
      <w:bookmarkStart w:id="1" w:name="_Hlk105966970"/>
      <w:r w:rsidRPr="00952712">
        <w:rPr>
          <w:rFonts w:cstheme="minorHAnsi"/>
          <w:b/>
          <w:bCs/>
          <w:sz w:val="36"/>
          <w:szCs w:val="36"/>
          <w:shd w:val="clear" w:color="auto" w:fill="FFFFFF"/>
        </w:rPr>
        <w:t>« Abréaction »</w:t>
      </w:r>
      <w:r>
        <w:rPr>
          <w:rFonts w:cstheme="minorHAnsi"/>
          <w:sz w:val="36"/>
          <w:szCs w:val="36"/>
          <w:shd w:val="clear" w:color="auto" w:fill="FFFFFF"/>
        </w:rPr>
        <w:t xml:space="preserve"> : </w:t>
      </w:r>
      <w:r w:rsidRPr="00952712">
        <w:rPr>
          <w:rFonts w:cstheme="minorHAnsi"/>
          <w:sz w:val="36"/>
          <w:szCs w:val="36"/>
          <w:shd w:val="clear" w:color="auto" w:fill="FFFFFF"/>
        </w:rPr>
        <w:t>Brusque libération émotionnelle, extériorisation d'un refoulement</w:t>
      </w:r>
      <w:r w:rsidR="0083282F">
        <w:rPr>
          <w:rFonts w:cstheme="minorHAnsi"/>
          <w:sz w:val="36"/>
          <w:szCs w:val="36"/>
          <w:shd w:val="clear" w:color="auto" w:fill="FFFFFF"/>
        </w:rPr>
        <w:t>. Remontée lors d’une transe d’un traumatisme caché</w:t>
      </w:r>
      <w:bookmarkEnd w:id="1"/>
      <w:r w:rsidR="0083282F">
        <w:rPr>
          <w:rFonts w:cstheme="minorHAnsi"/>
          <w:sz w:val="36"/>
          <w:szCs w:val="36"/>
          <w:shd w:val="clear" w:color="auto" w:fill="FFFFFF"/>
        </w:rPr>
        <w:t xml:space="preserve">. </w:t>
      </w:r>
      <w:r w:rsidR="0083282F" w:rsidRPr="0083282F">
        <w:rPr>
          <w:rFonts w:cstheme="minorHAnsi"/>
          <w:b/>
          <w:bCs/>
          <w:sz w:val="36"/>
          <w:szCs w:val="36"/>
          <w:shd w:val="clear" w:color="auto" w:fill="FFFFFF"/>
        </w:rPr>
        <w:t>IH 06 2022</w:t>
      </w:r>
      <w:r w:rsidR="00D94B89">
        <w:rPr>
          <w:rFonts w:cstheme="minorHAnsi"/>
          <w:b/>
          <w:bCs/>
          <w:sz w:val="36"/>
          <w:szCs w:val="36"/>
          <w:shd w:val="clear" w:color="auto" w:fill="FFFFFF"/>
        </w:rPr>
        <w:t>.</w:t>
      </w:r>
    </w:p>
    <w:p w14:paraId="148D331A" w14:textId="781379FD" w:rsidR="00CF2CBC" w:rsidRDefault="00CF2CBC" w:rsidP="00CF2CBC">
      <w:pPr>
        <w:shd w:val="clear" w:color="auto" w:fill="FFFFFF" w:themeFill="background1"/>
        <w:rPr>
          <w:rFonts w:cstheme="minorHAnsi"/>
          <w:sz w:val="36"/>
          <w:szCs w:val="36"/>
          <w:shd w:val="clear" w:color="auto" w:fill="FFFFFF" w:themeFill="background1"/>
        </w:rPr>
      </w:pPr>
      <w:r>
        <w:rPr>
          <w:rFonts w:cstheme="minorHAnsi"/>
          <w:b/>
          <w:bCs/>
          <w:sz w:val="36"/>
          <w:szCs w:val="36"/>
          <w:shd w:val="clear" w:color="auto" w:fill="FFFFFF" w:themeFill="background1"/>
        </w:rPr>
        <w:t>« </w:t>
      </w:r>
      <w:r w:rsidRPr="00CF2CBC">
        <w:rPr>
          <w:rFonts w:cstheme="minorHAnsi"/>
          <w:b/>
          <w:bCs/>
          <w:sz w:val="36"/>
          <w:szCs w:val="36"/>
          <w:shd w:val="clear" w:color="auto" w:fill="FFFFFF" w:themeFill="background1"/>
        </w:rPr>
        <w:t>Accident Vasculaire Cérébral</w:t>
      </w:r>
      <w:r>
        <w:rPr>
          <w:rFonts w:cstheme="minorHAnsi"/>
          <w:sz w:val="36"/>
          <w:szCs w:val="36"/>
          <w:shd w:val="clear" w:color="auto" w:fill="FFFFFF" w:themeFill="background1"/>
        </w:rPr>
        <w:t> » </w:t>
      </w:r>
      <w:r>
        <w:rPr>
          <w:rFonts w:cstheme="minorHAnsi"/>
          <w:b/>
          <w:bCs/>
          <w:sz w:val="36"/>
          <w:szCs w:val="36"/>
          <w:shd w:val="clear" w:color="auto" w:fill="FFFFFF" w:themeFill="background1"/>
        </w:rPr>
        <w:t xml:space="preserve">ou </w:t>
      </w:r>
      <w:r w:rsidRPr="00CF2CBC">
        <w:rPr>
          <w:rFonts w:cstheme="minorHAnsi"/>
          <w:b/>
          <w:bCs/>
          <w:sz w:val="36"/>
          <w:szCs w:val="36"/>
          <w:shd w:val="clear" w:color="auto" w:fill="FFFFFF" w:themeFill="background1"/>
        </w:rPr>
        <w:t>« AVC » </w:t>
      </w:r>
      <w:r>
        <w:rPr>
          <w:rFonts w:cstheme="minorHAnsi"/>
          <w:sz w:val="36"/>
          <w:szCs w:val="36"/>
          <w:shd w:val="clear" w:color="auto" w:fill="FFFFFF" w:themeFill="background1"/>
        </w:rPr>
        <w:t>: Lésion cérébrale due soit à la rupture (</w:t>
      </w:r>
      <w:r w:rsidRPr="00CF2CBC">
        <w:rPr>
          <w:rFonts w:cstheme="minorHAnsi"/>
          <w:i/>
          <w:iCs/>
          <w:sz w:val="36"/>
          <w:szCs w:val="36"/>
          <w:shd w:val="clear" w:color="auto" w:fill="FFFFFF" w:themeFill="background1"/>
        </w:rPr>
        <w:t>AVC hémorragique</w:t>
      </w:r>
      <w:r>
        <w:rPr>
          <w:rFonts w:cstheme="minorHAnsi"/>
          <w:sz w:val="36"/>
          <w:szCs w:val="36"/>
          <w:shd w:val="clear" w:color="auto" w:fill="FFFFFF" w:themeFill="background1"/>
        </w:rPr>
        <w:t>) soit à l’occlusion par un caillot sanguin (</w:t>
      </w:r>
      <w:r w:rsidRPr="00CF2CBC">
        <w:rPr>
          <w:rFonts w:cstheme="minorHAnsi"/>
          <w:i/>
          <w:iCs/>
          <w:sz w:val="36"/>
          <w:szCs w:val="36"/>
          <w:shd w:val="clear" w:color="auto" w:fill="FFFFFF" w:themeFill="background1"/>
        </w:rPr>
        <w:t>AVC ischémique</w:t>
      </w:r>
      <w:r>
        <w:rPr>
          <w:rFonts w:cstheme="minorHAnsi"/>
          <w:sz w:val="36"/>
          <w:szCs w:val="36"/>
          <w:shd w:val="clear" w:color="auto" w:fill="FFFFFF" w:themeFill="background1"/>
        </w:rPr>
        <w:t xml:space="preserve">) d’un vaisseau cérébral. </w:t>
      </w:r>
    </w:p>
    <w:p w14:paraId="7971A361" w14:textId="7D8926A0" w:rsidR="008A3722" w:rsidRPr="00CF2CBC" w:rsidRDefault="008A3722" w:rsidP="00CF2CBC">
      <w:pPr>
        <w:shd w:val="clear" w:color="auto" w:fill="FFFFFF" w:themeFill="background1"/>
        <w:rPr>
          <w:rFonts w:cstheme="minorHAnsi"/>
          <w:b/>
          <w:bCs/>
          <w:sz w:val="36"/>
          <w:szCs w:val="36"/>
          <w:shd w:val="clear" w:color="auto" w:fill="F8F7FD"/>
        </w:rPr>
      </w:pPr>
      <w:r w:rsidRPr="008A3722">
        <w:rPr>
          <w:rFonts w:cstheme="minorHAnsi"/>
          <w:b/>
          <w:bCs/>
          <w:sz w:val="36"/>
          <w:szCs w:val="36"/>
          <w:shd w:val="clear" w:color="auto" w:fill="FFFFFF" w:themeFill="background1"/>
        </w:rPr>
        <w:lastRenderedPageBreak/>
        <w:t>« Accordage »</w:t>
      </w:r>
      <w:r>
        <w:rPr>
          <w:rFonts w:cstheme="minorHAnsi"/>
          <w:sz w:val="36"/>
          <w:szCs w:val="36"/>
          <w:shd w:val="clear" w:color="auto" w:fill="FFFFFF" w:themeFill="background1"/>
        </w:rPr>
        <w:t xml:space="preserve"> : Pour </w:t>
      </w:r>
      <w:r w:rsidRPr="008A3722">
        <w:rPr>
          <w:rFonts w:cstheme="minorHAnsi"/>
          <w:i/>
          <w:iCs/>
          <w:sz w:val="36"/>
          <w:szCs w:val="36"/>
          <w:u w:val="single"/>
          <w:shd w:val="clear" w:color="auto" w:fill="FFFFFF" w:themeFill="background1"/>
        </w:rPr>
        <w:t>Daniel Stern</w:t>
      </w:r>
      <w:r>
        <w:rPr>
          <w:rFonts w:cstheme="minorHAnsi"/>
          <w:sz w:val="36"/>
          <w:szCs w:val="36"/>
          <w:shd w:val="clear" w:color="auto" w:fill="FFFFFF" w:themeFill="background1"/>
        </w:rPr>
        <w:t>*</w:t>
      </w:r>
      <w:r w:rsidRPr="008A3722">
        <w:rPr>
          <w:rFonts w:cstheme="minorHAnsi"/>
          <w:sz w:val="36"/>
          <w:szCs w:val="36"/>
          <w:shd w:val="clear" w:color="auto" w:fill="FFFFFF" w:themeFill="background1"/>
        </w:rPr>
        <w:t xml:space="preserve"> </w:t>
      </w:r>
      <w:r>
        <w:rPr>
          <w:rFonts w:cstheme="minorHAnsi"/>
          <w:sz w:val="36"/>
          <w:szCs w:val="36"/>
          <w:shd w:val="clear" w:color="auto" w:fill="FFFFFF" w:themeFill="background1"/>
        </w:rPr>
        <w:t>l’</w:t>
      </w:r>
      <w:r w:rsidRPr="008A3722">
        <w:rPr>
          <w:rFonts w:cstheme="minorHAnsi"/>
          <w:sz w:val="36"/>
          <w:szCs w:val="36"/>
          <w:shd w:val="clear" w:color="auto" w:fill="FFFFFF" w:themeFill="background1"/>
        </w:rPr>
        <w:t> accordage affectif désigne le processus dynamique par lequel la mère se synchronise à son enfant afin de constituer avec lui un espace intersubjectif</w:t>
      </w:r>
      <w:r>
        <w:rPr>
          <w:rFonts w:cstheme="minorHAnsi"/>
          <w:sz w:val="36"/>
          <w:szCs w:val="36"/>
          <w:shd w:val="clear" w:color="auto" w:fill="FFFFFF" w:themeFill="background1"/>
        </w:rPr>
        <w:t xml:space="preserve">. </w:t>
      </w:r>
      <w:r w:rsidR="00BA5E42">
        <w:rPr>
          <w:rFonts w:cstheme="minorHAnsi"/>
          <w:color w:val="000000" w:themeColor="text1"/>
          <w:sz w:val="36"/>
          <w:szCs w:val="36"/>
          <w:shd w:val="clear" w:color="auto" w:fill="FFFFFF" w:themeFill="background1"/>
        </w:rPr>
        <w:t>Plus généralement il</w:t>
      </w:r>
      <w:r w:rsidRPr="008A3722">
        <w:rPr>
          <w:rFonts w:cstheme="minorHAnsi"/>
          <w:color w:val="000000" w:themeColor="text1"/>
          <w:sz w:val="36"/>
          <w:szCs w:val="36"/>
          <w:shd w:val="clear" w:color="auto" w:fill="FFFFFF" w:themeFill="background1"/>
        </w:rPr>
        <w:t xml:space="preserve"> </w:t>
      </w:r>
      <w:r w:rsidRPr="008A3722">
        <w:rPr>
          <w:color w:val="000000" w:themeColor="text1"/>
          <w:sz w:val="36"/>
          <w:szCs w:val="36"/>
          <w:shd w:val="clear" w:color="auto" w:fill="FFFFFF" w:themeFill="background1"/>
        </w:rPr>
        <w:t>consiste à « </w:t>
      </w:r>
      <w:r w:rsidRPr="008A3722">
        <w:rPr>
          <w:i/>
          <w:iCs/>
          <w:color w:val="000000" w:themeColor="text1"/>
          <w:sz w:val="36"/>
          <w:szCs w:val="36"/>
          <w:shd w:val="clear" w:color="auto" w:fill="FFFFFF" w:themeFill="background1"/>
        </w:rPr>
        <w:t>imiter </w:t>
      </w:r>
      <w:r w:rsidRPr="008A3722">
        <w:rPr>
          <w:color w:val="000000" w:themeColor="text1"/>
          <w:sz w:val="36"/>
          <w:szCs w:val="36"/>
          <w:shd w:val="clear" w:color="auto" w:fill="FFFFFF" w:themeFill="background1"/>
        </w:rPr>
        <w:t>» quelqu’un d’autre pour lui faire sentir qu’il est en accord avec nous, tout en introduisant un décalage dans la réflexion.</w:t>
      </w:r>
      <w:r>
        <w:rPr>
          <w:color w:val="000000" w:themeColor="text1"/>
          <w:sz w:val="36"/>
          <w:szCs w:val="36"/>
          <w:shd w:val="clear" w:color="auto" w:fill="FFFFFF" w:themeFill="background1"/>
        </w:rPr>
        <w:t xml:space="preserve"> Pour </w:t>
      </w:r>
      <w:r w:rsidRPr="00BA5E42">
        <w:rPr>
          <w:i/>
          <w:iCs/>
          <w:color w:val="000000" w:themeColor="text1"/>
          <w:sz w:val="36"/>
          <w:szCs w:val="36"/>
          <w:u w:val="single"/>
          <w:shd w:val="clear" w:color="auto" w:fill="FFFFFF" w:themeFill="background1"/>
        </w:rPr>
        <w:t>Eric Bardot</w:t>
      </w:r>
      <w:r>
        <w:rPr>
          <w:color w:val="000000" w:themeColor="text1"/>
          <w:sz w:val="36"/>
          <w:szCs w:val="36"/>
          <w:shd w:val="clear" w:color="auto" w:fill="FFFFFF" w:themeFill="background1"/>
        </w:rPr>
        <w:t>* c’est la capacité à s’ajuster à l’autre sur un plan corporel et psychique</w:t>
      </w:r>
      <w:r w:rsidR="00BA5E42">
        <w:rPr>
          <w:color w:val="000000" w:themeColor="text1"/>
          <w:sz w:val="36"/>
          <w:szCs w:val="36"/>
          <w:shd w:val="clear" w:color="auto" w:fill="FFFFFF" w:themeFill="background1"/>
        </w:rPr>
        <w:t xml:space="preserve">, en prenant appui sur l’observation, les capacités réflexives et l’effet mimétique. </w:t>
      </w:r>
      <w:r w:rsidR="00BA5E42" w:rsidRPr="00BA5E42">
        <w:rPr>
          <w:b/>
          <w:bCs/>
          <w:color w:val="000000" w:themeColor="text1"/>
          <w:sz w:val="36"/>
          <w:szCs w:val="36"/>
          <w:shd w:val="clear" w:color="auto" w:fill="FFFFFF" w:themeFill="background1"/>
        </w:rPr>
        <w:t>IH 03 2024</w:t>
      </w:r>
      <w:r w:rsidR="00BA5E42">
        <w:rPr>
          <w:color w:val="000000" w:themeColor="text1"/>
          <w:sz w:val="36"/>
          <w:szCs w:val="36"/>
          <w:shd w:val="clear" w:color="auto" w:fill="FFFFFF" w:themeFill="background1"/>
        </w:rPr>
        <w:t>.</w:t>
      </w:r>
    </w:p>
    <w:p w14:paraId="522ED4D7" w14:textId="501F3479" w:rsidR="00206318" w:rsidRDefault="00206318" w:rsidP="0078270A">
      <w:pPr>
        <w:rPr>
          <w:rFonts w:cstheme="minorHAnsi"/>
          <w:b/>
          <w:bCs/>
          <w:sz w:val="36"/>
          <w:szCs w:val="36"/>
          <w:shd w:val="clear" w:color="auto" w:fill="FFFFFF"/>
        </w:rPr>
      </w:pPr>
      <w:bookmarkStart w:id="2" w:name="_Hlk147431837"/>
      <w:r>
        <w:rPr>
          <w:rFonts w:cstheme="minorHAnsi"/>
          <w:b/>
          <w:bCs/>
          <w:sz w:val="36"/>
          <w:szCs w:val="36"/>
          <w:shd w:val="clear" w:color="auto" w:fill="FFFFFF"/>
        </w:rPr>
        <w:t xml:space="preserve">« Acrasie » : </w:t>
      </w:r>
      <w:r>
        <w:rPr>
          <w:rFonts w:cstheme="minorHAnsi"/>
          <w:sz w:val="36"/>
          <w:szCs w:val="36"/>
          <w:shd w:val="clear" w:color="auto" w:fill="FFFFFF"/>
        </w:rPr>
        <w:t>En philosophie : f</w:t>
      </w:r>
      <w:r w:rsidRPr="00206318">
        <w:rPr>
          <w:rFonts w:cstheme="minorHAnsi"/>
          <w:sz w:val="36"/>
          <w:szCs w:val="36"/>
          <w:shd w:val="clear" w:color="auto" w:fill="FFFFFF"/>
        </w:rPr>
        <w:t>ait d'agir à l'encontre de son meilleur jugement</w:t>
      </w:r>
      <w:r>
        <w:rPr>
          <w:rFonts w:cstheme="minorHAnsi"/>
          <w:sz w:val="36"/>
          <w:szCs w:val="36"/>
          <w:shd w:val="clear" w:color="auto" w:fill="FFFFFF"/>
        </w:rPr>
        <w:t xml:space="preserve"> (</w:t>
      </w:r>
      <w:r w:rsidRPr="00206318">
        <w:rPr>
          <w:rFonts w:cstheme="minorHAnsi"/>
          <w:i/>
          <w:iCs/>
          <w:sz w:val="36"/>
          <w:szCs w:val="36"/>
          <w:shd w:val="clear" w:color="auto" w:fill="FFFFFF"/>
        </w:rPr>
        <w:t>ce qui n’est pas très éloigné de la dissonance cognitive* </w:t>
      </w:r>
      <w:r>
        <w:rPr>
          <w:rFonts w:cstheme="minorHAnsi"/>
          <w:sz w:val="36"/>
          <w:szCs w:val="36"/>
          <w:shd w:val="clear" w:color="auto" w:fill="FFFFFF"/>
        </w:rPr>
        <w:t>!</w:t>
      </w:r>
      <w:r w:rsidRPr="00206318">
        <w:rPr>
          <w:rFonts w:cstheme="minorHAnsi"/>
          <w:sz w:val="36"/>
          <w:szCs w:val="36"/>
          <w:shd w:val="clear" w:color="auto" w:fill="FFFFFF"/>
        </w:rPr>
        <w:t>)</w:t>
      </w:r>
      <w:bookmarkEnd w:id="2"/>
      <w:r w:rsidR="00AE41C2">
        <w:rPr>
          <w:rFonts w:cstheme="minorHAnsi"/>
          <w:sz w:val="36"/>
          <w:szCs w:val="36"/>
          <w:shd w:val="clear" w:color="auto" w:fill="FFFFFF"/>
        </w:rPr>
        <w:t xml:space="preserve"> </w:t>
      </w:r>
      <w:r w:rsidR="00AE41C2" w:rsidRPr="00AE41C2">
        <w:rPr>
          <w:rFonts w:cstheme="minorHAnsi"/>
          <w:b/>
          <w:bCs/>
          <w:sz w:val="36"/>
          <w:szCs w:val="36"/>
          <w:shd w:val="clear" w:color="auto" w:fill="FFFFFF"/>
        </w:rPr>
        <w:t>IH 10 2023</w:t>
      </w:r>
    </w:p>
    <w:p w14:paraId="6FF01F50" w14:textId="68F0FABB" w:rsidR="002D534C" w:rsidRPr="002D534C" w:rsidRDefault="002D534C" w:rsidP="0078270A">
      <w:pPr>
        <w:rPr>
          <w:rFonts w:cstheme="minorHAnsi"/>
          <w:b/>
          <w:bCs/>
          <w:i/>
          <w:iCs/>
          <w:sz w:val="36"/>
          <w:szCs w:val="36"/>
          <w:u w:val="single"/>
          <w:shd w:val="clear" w:color="auto" w:fill="FFFFFF"/>
        </w:rPr>
      </w:pPr>
      <w:r>
        <w:rPr>
          <w:rFonts w:cstheme="minorHAnsi"/>
          <w:b/>
          <w:bCs/>
          <w:sz w:val="36"/>
          <w:szCs w:val="36"/>
          <w:shd w:val="clear" w:color="auto" w:fill="FFFFFF"/>
        </w:rPr>
        <w:t xml:space="preserve">« Accordage affectif» : </w:t>
      </w:r>
      <w:r w:rsidRPr="002D534C">
        <w:rPr>
          <w:rFonts w:cstheme="minorHAnsi"/>
          <w:sz w:val="36"/>
          <w:szCs w:val="36"/>
          <w:shd w:val="clear" w:color="auto" w:fill="FFFFFF"/>
        </w:rPr>
        <w:t>Processus dynamique par lequel la mère se synchronise à son enfant afin de constituer avec lui un espace intersubjectif</w:t>
      </w:r>
      <w:r w:rsidRPr="002D534C">
        <w:rPr>
          <w:rFonts w:cstheme="minorHAnsi"/>
          <w:b/>
          <w:bCs/>
          <w:sz w:val="36"/>
          <w:szCs w:val="36"/>
          <w:shd w:val="clear" w:color="auto" w:fill="FFFFFF"/>
        </w:rPr>
        <w:t> </w:t>
      </w:r>
      <w:r w:rsidRPr="002D534C">
        <w:rPr>
          <w:rFonts w:cstheme="minorHAnsi"/>
          <w:sz w:val="36"/>
          <w:szCs w:val="36"/>
          <w:shd w:val="clear" w:color="auto" w:fill="FFFFFF"/>
        </w:rPr>
        <w:t>(</w:t>
      </w:r>
      <w:r>
        <w:rPr>
          <w:rFonts w:cstheme="minorHAnsi"/>
          <w:i/>
          <w:iCs/>
          <w:sz w:val="36"/>
          <w:szCs w:val="36"/>
          <w:u w:val="single"/>
          <w:shd w:val="clear" w:color="auto" w:fill="FFFFFF"/>
        </w:rPr>
        <w:t>Daniel Stern</w:t>
      </w:r>
      <w:r w:rsidRPr="002D534C">
        <w:rPr>
          <w:rFonts w:cstheme="minorHAnsi"/>
          <w:sz w:val="36"/>
          <w:szCs w:val="36"/>
          <w:shd w:val="clear" w:color="auto" w:fill="FFFFFF"/>
        </w:rPr>
        <w:t>*).</w:t>
      </w:r>
      <w:r w:rsidRPr="002D534C">
        <w:rPr>
          <w:color w:val="323232"/>
          <w:sz w:val="30"/>
          <w:szCs w:val="30"/>
          <w:shd w:val="clear" w:color="auto" w:fill="FAFAFA"/>
        </w:rPr>
        <w:t xml:space="preserve"> </w:t>
      </w:r>
      <w:r w:rsidRPr="002D534C">
        <w:rPr>
          <w:rFonts w:cstheme="minorHAnsi"/>
          <w:sz w:val="36"/>
          <w:szCs w:val="36"/>
          <w:shd w:val="clear" w:color="auto" w:fill="FFFFFF"/>
        </w:rPr>
        <w:t> </w:t>
      </w:r>
      <w:r>
        <w:rPr>
          <w:rFonts w:cstheme="minorHAnsi"/>
          <w:sz w:val="36"/>
          <w:szCs w:val="36"/>
          <w:shd w:val="clear" w:color="auto" w:fill="FFFFFF"/>
        </w:rPr>
        <w:t>C</w:t>
      </w:r>
      <w:r w:rsidRPr="002D534C">
        <w:rPr>
          <w:rFonts w:cstheme="minorHAnsi"/>
          <w:sz w:val="36"/>
          <w:szCs w:val="36"/>
          <w:shd w:val="clear" w:color="auto" w:fill="FFFFFF"/>
        </w:rPr>
        <w:t>onsiste à « </w:t>
      </w:r>
      <w:r w:rsidRPr="002D534C">
        <w:rPr>
          <w:rFonts w:cstheme="minorHAnsi"/>
          <w:i/>
          <w:iCs/>
          <w:sz w:val="36"/>
          <w:szCs w:val="36"/>
          <w:shd w:val="clear" w:color="auto" w:fill="FFFFFF"/>
        </w:rPr>
        <w:t>imiter</w:t>
      </w:r>
      <w:r w:rsidRPr="002D534C">
        <w:rPr>
          <w:rFonts w:cstheme="minorHAnsi"/>
          <w:sz w:val="36"/>
          <w:szCs w:val="36"/>
          <w:shd w:val="clear" w:color="auto" w:fill="FFFFFF"/>
        </w:rPr>
        <w:t> » quelqu’un d’autre pour lui faire sentir qu’il est en accord avec nous, tout en introduisant un décalage dans la réflexion.</w:t>
      </w:r>
    </w:p>
    <w:p w14:paraId="2626576E" w14:textId="27057861" w:rsidR="009A3914" w:rsidRPr="009A3914" w:rsidRDefault="009A3914" w:rsidP="0078270A">
      <w:pPr>
        <w:rPr>
          <w:rFonts w:cstheme="minorHAnsi"/>
          <w:sz w:val="36"/>
          <w:szCs w:val="36"/>
          <w:shd w:val="clear" w:color="auto" w:fill="FFFFFF"/>
        </w:rPr>
      </w:pPr>
      <w:bookmarkStart w:id="3" w:name="_Hlk108689288"/>
      <w:r>
        <w:rPr>
          <w:rFonts w:cstheme="minorHAnsi"/>
          <w:b/>
          <w:bCs/>
          <w:sz w:val="36"/>
          <w:szCs w:val="36"/>
          <w:shd w:val="clear" w:color="auto" w:fill="FFFFFF"/>
        </w:rPr>
        <w:t xml:space="preserve">« Accumulateur » : </w:t>
      </w:r>
      <w:r>
        <w:rPr>
          <w:rFonts w:cstheme="minorHAnsi"/>
          <w:sz w:val="36"/>
          <w:szCs w:val="36"/>
          <w:shd w:val="clear" w:color="auto" w:fill="FFFFFF"/>
        </w:rPr>
        <w:t>Personne qui accumule de façon excessive des objets sans parvenir à s’en défaire. On parle alors de « </w:t>
      </w:r>
      <w:r w:rsidRPr="009A3914">
        <w:rPr>
          <w:rFonts w:cstheme="minorHAnsi"/>
          <w:i/>
          <w:iCs/>
          <w:sz w:val="36"/>
          <w:szCs w:val="36"/>
          <w:u w:val="single"/>
          <w:shd w:val="clear" w:color="auto" w:fill="FFFFFF"/>
        </w:rPr>
        <w:t>syllogomanie</w:t>
      </w:r>
      <w:r w:rsidRPr="009A3914">
        <w:rPr>
          <w:rFonts w:cstheme="minorHAnsi"/>
          <w:i/>
          <w:iCs/>
          <w:sz w:val="36"/>
          <w:szCs w:val="36"/>
          <w:shd w:val="clear" w:color="auto" w:fill="FFFFFF"/>
        </w:rPr>
        <w:t>*</w:t>
      </w:r>
      <w:r w:rsidRPr="009A3914">
        <w:rPr>
          <w:rFonts w:cstheme="minorHAnsi"/>
          <w:sz w:val="36"/>
          <w:szCs w:val="36"/>
          <w:shd w:val="clear" w:color="auto" w:fill="FFFFFF"/>
        </w:rPr>
        <w:t> </w:t>
      </w:r>
      <w:r>
        <w:rPr>
          <w:rFonts w:cstheme="minorHAnsi"/>
          <w:sz w:val="36"/>
          <w:szCs w:val="36"/>
          <w:shd w:val="clear" w:color="auto" w:fill="FFFFFF"/>
        </w:rPr>
        <w:t>» ou de « </w:t>
      </w:r>
      <w:r w:rsidRPr="009A3914">
        <w:rPr>
          <w:rFonts w:cstheme="minorHAnsi"/>
          <w:i/>
          <w:iCs/>
          <w:sz w:val="36"/>
          <w:szCs w:val="36"/>
          <w:u w:val="single"/>
          <w:shd w:val="clear" w:color="auto" w:fill="FFFFFF"/>
        </w:rPr>
        <w:t>Syndrome de Diogène</w:t>
      </w:r>
      <w:r>
        <w:rPr>
          <w:rFonts w:cstheme="minorHAnsi"/>
          <w:sz w:val="36"/>
          <w:szCs w:val="36"/>
          <w:shd w:val="clear" w:color="auto" w:fill="FFFFFF"/>
        </w:rPr>
        <w:t xml:space="preserve">* ». </w:t>
      </w:r>
      <w:r w:rsidR="006F1181" w:rsidRPr="006F1181">
        <w:rPr>
          <w:rFonts w:cstheme="minorHAnsi"/>
          <w:b/>
          <w:bCs/>
          <w:sz w:val="36"/>
          <w:szCs w:val="36"/>
          <w:shd w:val="clear" w:color="auto" w:fill="FFFFFF"/>
        </w:rPr>
        <w:t>IH 07 2022</w:t>
      </w:r>
      <w:r w:rsidR="00D94B89">
        <w:rPr>
          <w:rFonts w:cstheme="minorHAnsi"/>
          <w:b/>
          <w:bCs/>
          <w:sz w:val="36"/>
          <w:szCs w:val="36"/>
          <w:shd w:val="clear" w:color="auto" w:fill="FFFFFF"/>
        </w:rPr>
        <w:t>.</w:t>
      </w:r>
    </w:p>
    <w:bookmarkEnd w:id="3"/>
    <w:p w14:paraId="52A48842" w14:textId="7D1E2949" w:rsidR="0078270A" w:rsidRDefault="00BE021E" w:rsidP="0078270A">
      <w:pPr>
        <w:rPr>
          <w:rFonts w:cstheme="minorHAnsi"/>
          <w:sz w:val="36"/>
          <w:szCs w:val="36"/>
          <w:shd w:val="clear" w:color="auto" w:fill="FFFFFF"/>
        </w:rPr>
      </w:pPr>
      <w:r w:rsidRPr="002C55CF">
        <w:rPr>
          <w:rFonts w:cstheme="minorHAnsi"/>
          <w:sz w:val="36"/>
          <w:szCs w:val="36"/>
          <w:shd w:val="clear" w:color="auto" w:fill="FFFFFF"/>
        </w:rPr>
        <w:t>« </w:t>
      </w:r>
      <w:bookmarkStart w:id="4" w:name="_Hlk38789391"/>
      <w:r w:rsidRPr="002C55CF">
        <w:rPr>
          <w:rFonts w:cstheme="minorHAnsi"/>
          <w:b/>
          <w:bCs/>
          <w:sz w:val="36"/>
          <w:szCs w:val="36"/>
          <w:shd w:val="clear" w:color="auto" w:fill="FFFFFF"/>
        </w:rPr>
        <w:t>Acédie</w:t>
      </w:r>
      <w:r w:rsidRPr="002C55CF">
        <w:rPr>
          <w:rFonts w:cstheme="minorHAnsi"/>
          <w:sz w:val="36"/>
          <w:szCs w:val="36"/>
          <w:shd w:val="clear" w:color="auto" w:fill="FFFFFF"/>
        </w:rPr>
        <w:t xml:space="preserve"> » : Dans la religion catholique, affection spirituelle qui atteint principalement les moines et qui se traduit par l’ennui, le dégout de la prière et le découragement. </w:t>
      </w:r>
      <w:bookmarkEnd w:id="4"/>
      <w:r w:rsidRPr="002C55CF">
        <w:rPr>
          <w:rFonts w:cstheme="minorHAnsi"/>
          <w:b/>
          <w:bCs/>
          <w:sz w:val="36"/>
          <w:szCs w:val="36"/>
          <w:shd w:val="clear" w:color="auto" w:fill="FFFFFF"/>
        </w:rPr>
        <w:t>IH 05 2020</w:t>
      </w:r>
      <w:r w:rsidRPr="002C55CF">
        <w:rPr>
          <w:rFonts w:cstheme="minorHAnsi"/>
          <w:sz w:val="36"/>
          <w:szCs w:val="36"/>
          <w:shd w:val="clear" w:color="auto" w:fill="FFFFFF"/>
        </w:rPr>
        <w:t>.</w:t>
      </w:r>
    </w:p>
    <w:p w14:paraId="0922C8FD" w14:textId="7BB973A7" w:rsidR="00844CC8" w:rsidRDefault="00844CC8" w:rsidP="0078270A">
      <w:pPr>
        <w:rPr>
          <w:rFonts w:cstheme="minorHAnsi"/>
          <w:sz w:val="36"/>
          <w:szCs w:val="36"/>
        </w:rPr>
      </w:pPr>
      <w:bookmarkStart w:id="5" w:name="_Hlk109918948"/>
      <w:r>
        <w:rPr>
          <w:rFonts w:cstheme="minorHAnsi"/>
          <w:sz w:val="36"/>
          <w:szCs w:val="36"/>
          <w:shd w:val="clear" w:color="auto" w:fill="FFFFFF"/>
        </w:rPr>
        <w:t>« </w:t>
      </w:r>
      <w:r w:rsidRPr="00844CC8">
        <w:rPr>
          <w:rFonts w:cstheme="minorHAnsi"/>
          <w:b/>
          <w:bCs/>
          <w:sz w:val="36"/>
          <w:szCs w:val="36"/>
          <w:shd w:val="clear" w:color="auto" w:fill="FFFFFF"/>
        </w:rPr>
        <w:t>Acouphène</w:t>
      </w:r>
      <w:r>
        <w:rPr>
          <w:rFonts w:cstheme="minorHAnsi"/>
          <w:b/>
          <w:bCs/>
          <w:sz w:val="36"/>
          <w:szCs w:val="36"/>
          <w:shd w:val="clear" w:color="auto" w:fill="FFFFFF"/>
        </w:rPr>
        <w:t xml:space="preserve"> </w:t>
      </w:r>
      <w:r>
        <w:rPr>
          <w:rFonts w:cstheme="minorHAnsi"/>
          <w:sz w:val="36"/>
          <w:szCs w:val="36"/>
          <w:shd w:val="clear" w:color="auto" w:fill="FFFFFF"/>
        </w:rPr>
        <w:t xml:space="preserve">» : </w:t>
      </w:r>
      <w:r w:rsidRPr="00844CC8">
        <w:rPr>
          <w:rFonts w:cstheme="minorHAnsi"/>
          <w:sz w:val="36"/>
          <w:szCs w:val="36"/>
          <w:bdr w:val="none" w:sz="0" w:space="0" w:color="auto" w:frame="1"/>
        </w:rPr>
        <w:t>Un acouphène est une sensation auditive dont l’origine est interne à l'organisme</w:t>
      </w:r>
      <w:r w:rsidRPr="00844CC8">
        <w:rPr>
          <w:rFonts w:cstheme="minorHAnsi"/>
          <w:sz w:val="36"/>
          <w:szCs w:val="36"/>
        </w:rPr>
        <w:t> et qui demeure inaudible par l'entourage. Le son perçu peut ressembler à un bourdonnement, un </w:t>
      </w:r>
      <w:hyperlink r:id="rId6" w:history="1">
        <w:r w:rsidRPr="00844CC8">
          <w:rPr>
            <w:rFonts w:cstheme="minorHAnsi"/>
            <w:sz w:val="36"/>
            <w:szCs w:val="36"/>
            <w:bdr w:val="none" w:sz="0" w:space="0" w:color="auto" w:frame="1"/>
          </w:rPr>
          <w:t>sifflement</w:t>
        </w:r>
      </w:hyperlink>
      <w:r w:rsidRPr="00844CC8">
        <w:rPr>
          <w:rFonts w:cstheme="minorHAnsi"/>
          <w:sz w:val="36"/>
          <w:szCs w:val="36"/>
        </w:rPr>
        <w:t> ou même à un tintement ressenti dans le crâne ou dans l'oreille, d'un seul côté ou des deux</w:t>
      </w:r>
      <w:bookmarkEnd w:id="5"/>
      <w:r w:rsidRPr="00844CC8">
        <w:rPr>
          <w:rFonts w:cstheme="minorHAnsi"/>
          <w:sz w:val="36"/>
          <w:szCs w:val="36"/>
        </w:rPr>
        <w:t>.</w:t>
      </w:r>
      <w:r>
        <w:rPr>
          <w:rFonts w:cstheme="minorHAnsi"/>
          <w:sz w:val="36"/>
          <w:szCs w:val="36"/>
        </w:rPr>
        <w:t xml:space="preserve"> </w:t>
      </w:r>
      <w:r w:rsidRPr="00844CC8">
        <w:rPr>
          <w:rFonts w:cstheme="minorHAnsi"/>
          <w:b/>
          <w:bCs/>
          <w:sz w:val="36"/>
          <w:szCs w:val="36"/>
        </w:rPr>
        <w:t>IH 02 2022</w:t>
      </w:r>
      <w:r>
        <w:rPr>
          <w:rFonts w:cstheme="minorHAnsi"/>
          <w:sz w:val="36"/>
          <w:szCs w:val="36"/>
        </w:rPr>
        <w:t>.</w:t>
      </w:r>
    </w:p>
    <w:p w14:paraId="3EF7FB34" w14:textId="2353B7D1" w:rsidR="00546996" w:rsidRPr="002D534C" w:rsidRDefault="00546996" w:rsidP="002D534C">
      <w:pPr>
        <w:shd w:val="clear" w:color="auto" w:fill="FFFFFF" w:themeFill="background1"/>
        <w:rPr>
          <w:rFonts w:cstheme="minorHAnsi"/>
          <w:sz w:val="36"/>
          <w:szCs w:val="36"/>
        </w:rPr>
      </w:pPr>
      <w:r w:rsidRPr="00546996">
        <w:rPr>
          <w:rFonts w:cstheme="minorHAnsi"/>
          <w:sz w:val="36"/>
          <w:szCs w:val="36"/>
        </w:rPr>
        <w:t>« </w:t>
      </w:r>
      <w:r w:rsidRPr="00546996">
        <w:rPr>
          <w:rFonts w:cstheme="minorHAnsi"/>
          <w:b/>
          <w:bCs/>
          <w:sz w:val="36"/>
          <w:szCs w:val="36"/>
        </w:rPr>
        <w:t>ACT</w:t>
      </w:r>
      <w:r w:rsidRPr="00546996">
        <w:rPr>
          <w:rFonts w:cstheme="minorHAnsi"/>
          <w:sz w:val="36"/>
          <w:szCs w:val="36"/>
        </w:rPr>
        <w:t> </w:t>
      </w:r>
      <w:r w:rsidRPr="00954774">
        <w:rPr>
          <w:rFonts w:cstheme="minorHAnsi"/>
          <w:b/>
          <w:bCs/>
          <w:sz w:val="36"/>
          <w:szCs w:val="36"/>
        </w:rPr>
        <w:t>»  ou «</w:t>
      </w:r>
      <w:r w:rsidRPr="00546996">
        <w:rPr>
          <w:rFonts w:cstheme="minorHAnsi"/>
          <w:sz w:val="36"/>
          <w:szCs w:val="36"/>
        </w:rPr>
        <w:t> </w:t>
      </w:r>
      <w:r w:rsidRPr="00546996">
        <w:rPr>
          <w:rFonts w:cstheme="minorHAnsi"/>
          <w:b/>
          <w:bCs/>
          <w:sz w:val="36"/>
          <w:szCs w:val="36"/>
        </w:rPr>
        <w:t>Thérapie d’acceptation et d’engagement</w:t>
      </w:r>
      <w:r w:rsidRPr="00546996">
        <w:rPr>
          <w:rFonts w:cstheme="minorHAnsi"/>
          <w:sz w:val="36"/>
          <w:szCs w:val="36"/>
        </w:rPr>
        <w:t> </w:t>
      </w:r>
      <w:r w:rsidRPr="00954774">
        <w:rPr>
          <w:rFonts w:cstheme="minorHAnsi"/>
          <w:b/>
          <w:bCs/>
          <w:sz w:val="36"/>
          <w:szCs w:val="36"/>
        </w:rPr>
        <w:t xml:space="preserve">» </w:t>
      </w:r>
      <w:r w:rsidR="00954774" w:rsidRPr="00954774">
        <w:rPr>
          <w:rFonts w:cstheme="minorHAnsi"/>
          <w:b/>
          <w:bCs/>
          <w:sz w:val="36"/>
          <w:szCs w:val="36"/>
        </w:rPr>
        <w:t>ou «</w:t>
      </w:r>
      <w:r w:rsidR="00954774">
        <w:rPr>
          <w:rFonts w:cstheme="minorHAnsi"/>
          <w:sz w:val="36"/>
          <w:szCs w:val="36"/>
        </w:rPr>
        <w:t> </w:t>
      </w:r>
      <w:r w:rsidRPr="00546996">
        <w:rPr>
          <w:rFonts w:cstheme="minorHAnsi"/>
          <w:sz w:val="36"/>
          <w:szCs w:val="36"/>
        </w:rPr>
        <w:t xml:space="preserve"> </w:t>
      </w:r>
      <w:r w:rsidRPr="00954774">
        <w:rPr>
          <w:rFonts w:cstheme="minorHAnsi"/>
          <w:b/>
          <w:bCs/>
          <w:sz w:val="36"/>
          <w:szCs w:val="36"/>
        </w:rPr>
        <w:t>Acceptance and Commitment Therapy</w:t>
      </w:r>
      <w:r w:rsidR="00954774" w:rsidRPr="00954774">
        <w:rPr>
          <w:rFonts w:cstheme="minorHAnsi"/>
          <w:b/>
          <w:bCs/>
          <w:sz w:val="36"/>
          <w:szCs w:val="36"/>
        </w:rPr>
        <w:t> </w:t>
      </w:r>
      <w:r w:rsidR="00954774">
        <w:rPr>
          <w:rFonts w:cstheme="minorHAnsi"/>
          <w:sz w:val="36"/>
          <w:szCs w:val="36"/>
        </w:rPr>
        <w:t>»</w:t>
      </w:r>
      <w:r w:rsidRPr="00546996">
        <w:rPr>
          <w:rFonts w:cstheme="minorHAnsi"/>
          <w:sz w:val="36"/>
          <w:szCs w:val="36"/>
        </w:rPr>
        <w:t xml:space="preserve"> : </w:t>
      </w:r>
      <w:r w:rsidRPr="002D534C">
        <w:rPr>
          <w:rFonts w:cstheme="minorHAnsi"/>
          <w:sz w:val="36"/>
          <w:szCs w:val="36"/>
        </w:rPr>
        <w:t>Forme de </w:t>
      </w:r>
      <w:hyperlink r:id="rId7" w:tooltip="Psychothérapie" w:history="1">
        <w:r w:rsidRPr="002D534C">
          <w:rPr>
            <w:rStyle w:val="Lienhypertexte"/>
            <w:rFonts w:cstheme="minorHAnsi"/>
            <w:color w:val="auto"/>
            <w:sz w:val="36"/>
            <w:szCs w:val="36"/>
            <w:u w:val="none"/>
          </w:rPr>
          <w:t>psychothérapie</w:t>
        </w:r>
      </w:hyperlink>
      <w:r w:rsidRPr="002D534C">
        <w:rPr>
          <w:rFonts w:cstheme="minorHAnsi"/>
          <w:sz w:val="36"/>
          <w:szCs w:val="36"/>
        </w:rPr>
        <w:t xml:space="preserve">, élaborée par </w:t>
      </w:r>
      <w:r w:rsidRPr="002D534C">
        <w:rPr>
          <w:rFonts w:cstheme="minorHAnsi"/>
          <w:i/>
          <w:iCs/>
          <w:sz w:val="36"/>
          <w:szCs w:val="36"/>
          <w:u w:val="single"/>
        </w:rPr>
        <w:t>Steven C. Hayes</w:t>
      </w:r>
      <w:r w:rsidRPr="002D534C">
        <w:rPr>
          <w:rFonts w:cstheme="minorHAnsi"/>
          <w:sz w:val="36"/>
          <w:szCs w:val="36"/>
        </w:rPr>
        <w:t xml:space="preserve">*et testée par </w:t>
      </w:r>
      <w:r w:rsidRPr="002D534C">
        <w:rPr>
          <w:rFonts w:cstheme="minorHAnsi"/>
          <w:i/>
          <w:iCs/>
          <w:sz w:val="36"/>
          <w:szCs w:val="36"/>
          <w:u w:val="single"/>
        </w:rPr>
        <w:t>Robert Zettle</w:t>
      </w:r>
      <w:r w:rsidRPr="002D534C">
        <w:rPr>
          <w:rFonts w:cstheme="minorHAnsi"/>
          <w:sz w:val="36"/>
          <w:szCs w:val="36"/>
        </w:rPr>
        <w:t>,  qui prend son origine dans les « </w:t>
      </w:r>
      <w:hyperlink r:id="rId8" w:tooltip="Thérapie cognitivo-comportementale" w:history="1">
        <w:r w:rsidRPr="002D534C">
          <w:rPr>
            <w:rStyle w:val="Lienhypertexte"/>
            <w:rFonts w:cstheme="minorHAnsi"/>
            <w:b/>
            <w:bCs/>
            <w:i/>
            <w:iCs/>
            <w:color w:val="auto"/>
            <w:sz w:val="36"/>
            <w:szCs w:val="36"/>
            <w:u w:val="none"/>
          </w:rPr>
          <w:t>T</w:t>
        </w:r>
        <w:r w:rsidRPr="002D534C">
          <w:rPr>
            <w:rStyle w:val="Lienhypertexte"/>
            <w:rFonts w:cstheme="minorHAnsi"/>
            <w:i/>
            <w:iCs/>
            <w:color w:val="auto"/>
            <w:sz w:val="36"/>
            <w:szCs w:val="36"/>
            <w:u w:val="none"/>
          </w:rPr>
          <w:t xml:space="preserve">hérapies </w:t>
        </w:r>
        <w:r w:rsidRPr="002D534C">
          <w:rPr>
            <w:rStyle w:val="Lienhypertexte"/>
            <w:rFonts w:cstheme="minorHAnsi"/>
            <w:b/>
            <w:bCs/>
            <w:i/>
            <w:iCs/>
            <w:color w:val="auto"/>
            <w:sz w:val="36"/>
            <w:szCs w:val="36"/>
            <w:u w:val="none"/>
          </w:rPr>
          <w:t>C</w:t>
        </w:r>
        <w:r w:rsidRPr="002D534C">
          <w:rPr>
            <w:rStyle w:val="Lienhypertexte"/>
            <w:rFonts w:cstheme="minorHAnsi"/>
            <w:i/>
            <w:iCs/>
            <w:color w:val="auto"/>
            <w:sz w:val="36"/>
            <w:szCs w:val="36"/>
            <w:u w:val="none"/>
          </w:rPr>
          <w:t>ognitivo-</w:t>
        </w:r>
        <w:r w:rsidRPr="002D534C">
          <w:rPr>
            <w:rStyle w:val="Lienhypertexte"/>
            <w:rFonts w:cstheme="minorHAnsi"/>
            <w:b/>
            <w:bCs/>
            <w:i/>
            <w:iCs/>
            <w:color w:val="auto"/>
            <w:sz w:val="36"/>
            <w:szCs w:val="36"/>
            <w:u w:val="none"/>
          </w:rPr>
          <w:t>C</w:t>
        </w:r>
        <w:r w:rsidRPr="002D534C">
          <w:rPr>
            <w:rStyle w:val="Lienhypertexte"/>
            <w:rFonts w:cstheme="minorHAnsi"/>
            <w:i/>
            <w:iCs/>
            <w:color w:val="auto"/>
            <w:sz w:val="36"/>
            <w:szCs w:val="36"/>
            <w:u w:val="none"/>
          </w:rPr>
          <w:t>omportementales</w:t>
        </w:r>
      </w:hyperlink>
      <w:r w:rsidRPr="002D534C">
        <w:rPr>
          <w:rFonts w:cstheme="minorHAnsi"/>
          <w:i/>
          <w:iCs/>
          <w:sz w:val="36"/>
          <w:szCs w:val="36"/>
        </w:rPr>
        <w:t>*</w:t>
      </w:r>
      <w:r w:rsidRPr="002D534C">
        <w:rPr>
          <w:rFonts w:cstheme="minorHAnsi"/>
          <w:sz w:val="36"/>
          <w:szCs w:val="36"/>
        </w:rPr>
        <w:t> » et correspond à la troisième vague de celles-ci.</w:t>
      </w:r>
    </w:p>
    <w:p w14:paraId="282080DB" w14:textId="0EB56477" w:rsidR="00FC7DFB" w:rsidRPr="00FC7DFB" w:rsidRDefault="00FC7DFB" w:rsidP="0078270A">
      <w:pPr>
        <w:rPr>
          <w:rFonts w:cstheme="minorHAnsi"/>
          <w:bCs/>
          <w:sz w:val="36"/>
          <w:szCs w:val="36"/>
          <w:shd w:val="clear" w:color="auto" w:fill="FFFFFF"/>
        </w:rPr>
      </w:pPr>
      <w:r>
        <w:rPr>
          <w:rFonts w:cstheme="minorHAnsi"/>
          <w:bCs/>
          <w:sz w:val="36"/>
          <w:szCs w:val="36"/>
          <w:shd w:val="clear" w:color="auto" w:fill="FFFFFF"/>
        </w:rPr>
        <w:t xml:space="preserve"> « </w:t>
      </w:r>
      <w:r w:rsidRPr="00FC7DFB">
        <w:rPr>
          <w:rFonts w:cstheme="minorHAnsi"/>
          <w:b/>
          <w:sz w:val="36"/>
          <w:szCs w:val="36"/>
          <w:shd w:val="clear" w:color="auto" w:fill="FFFFFF"/>
        </w:rPr>
        <w:t>Activité Physique Adaptée</w:t>
      </w:r>
      <w:r>
        <w:rPr>
          <w:rFonts w:cstheme="minorHAnsi"/>
          <w:bCs/>
          <w:sz w:val="36"/>
          <w:szCs w:val="36"/>
          <w:shd w:val="clear" w:color="auto" w:fill="FFFFFF"/>
        </w:rPr>
        <w:t xml:space="preserve"> » ou </w:t>
      </w:r>
      <w:r w:rsidRPr="00FC7DFB">
        <w:rPr>
          <w:rFonts w:cstheme="minorHAnsi"/>
          <w:bCs/>
          <w:sz w:val="36"/>
          <w:szCs w:val="36"/>
          <w:shd w:val="clear" w:color="auto" w:fill="FFFFFF"/>
        </w:rPr>
        <w:t>« </w:t>
      </w:r>
      <w:r w:rsidRPr="00FC7DFB">
        <w:rPr>
          <w:rFonts w:cstheme="minorHAnsi"/>
          <w:b/>
          <w:bCs/>
          <w:sz w:val="36"/>
          <w:szCs w:val="36"/>
          <w:shd w:val="clear" w:color="auto" w:fill="FFFFFF"/>
        </w:rPr>
        <w:t>APA</w:t>
      </w:r>
      <w:r w:rsidRPr="00FC7DFB">
        <w:rPr>
          <w:rFonts w:cstheme="minorHAnsi"/>
          <w:bCs/>
          <w:sz w:val="36"/>
          <w:szCs w:val="36"/>
          <w:shd w:val="clear" w:color="auto" w:fill="FFFFFF"/>
        </w:rPr>
        <w:t> »</w:t>
      </w:r>
      <w:r>
        <w:rPr>
          <w:rFonts w:cstheme="minorHAnsi"/>
          <w:bCs/>
          <w:sz w:val="36"/>
          <w:szCs w:val="36"/>
          <w:shd w:val="clear" w:color="auto" w:fill="FFFFFF"/>
        </w:rPr>
        <w:t> : M</w:t>
      </w:r>
      <w:r w:rsidRPr="00FC7DFB">
        <w:rPr>
          <w:rFonts w:cstheme="minorHAnsi"/>
          <w:bCs/>
          <w:sz w:val="36"/>
          <w:szCs w:val="36"/>
          <w:shd w:val="clear" w:color="auto" w:fill="FFFFFF"/>
        </w:rPr>
        <w:t>oyen qui permet la mise en mouvement des personnes qui, en raison de leur état physique, mental ou social, ne peuvent pratiquer une activité physique dans des conditions habituelles.</w:t>
      </w:r>
      <w:r>
        <w:rPr>
          <w:rFonts w:cstheme="minorHAnsi"/>
          <w:bCs/>
          <w:sz w:val="36"/>
          <w:szCs w:val="36"/>
          <w:shd w:val="clear" w:color="auto" w:fill="FFFFFF"/>
        </w:rPr>
        <w:t xml:space="preserve"> (</w:t>
      </w:r>
      <w:r w:rsidRPr="00FC7DFB">
        <w:rPr>
          <w:rFonts w:cstheme="minorHAnsi"/>
          <w:bCs/>
          <w:i/>
          <w:iCs/>
          <w:sz w:val="36"/>
          <w:szCs w:val="36"/>
          <w:shd w:val="clear" w:color="auto" w:fill="FFFFFF"/>
        </w:rPr>
        <w:t>OMS</w:t>
      </w:r>
      <w:r>
        <w:rPr>
          <w:rFonts w:cstheme="minorHAnsi"/>
          <w:bCs/>
          <w:sz w:val="36"/>
          <w:szCs w:val="36"/>
          <w:shd w:val="clear" w:color="auto" w:fill="FFFFFF"/>
        </w:rPr>
        <w:t>).</w:t>
      </w:r>
    </w:p>
    <w:p w14:paraId="1496C7F4" w14:textId="67D6EF07" w:rsidR="00EE79CB" w:rsidRPr="00EE79CB" w:rsidRDefault="00EE79CB" w:rsidP="00EE79CB">
      <w:pPr>
        <w:shd w:val="clear" w:color="auto" w:fill="FFFFFF" w:themeFill="background1"/>
        <w:rPr>
          <w:rFonts w:cstheme="minorHAnsi"/>
          <w:sz w:val="36"/>
          <w:szCs w:val="36"/>
          <w:shd w:val="clear" w:color="auto" w:fill="FFFFFF"/>
        </w:rPr>
      </w:pPr>
      <w:bookmarkStart w:id="6" w:name="_Hlk115120244"/>
      <w:r w:rsidRPr="00EE79CB">
        <w:rPr>
          <w:rFonts w:cstheme="minorHAnsi"/>
          <w:sz w:val="36"/>
          <w:szCs w:val="36"/>
        </w:rPr>
        <w:t xml:space="preserve">« </w:t>
      </w:r>
      <w:r w:rsidRPr="00EE79CB">
        <w:rPr>
          <w:rFonts w:cstheme="minorHAnsi"/>
          <w:b/>
          <w:bCs/>
          <w:sz w:val="36"/>
          <w:szCs w:val="36"/>
        </w:rPr>
        <w:t>Acupression »</w:t>
      </w:r>
      <w:r w:rsidRPr="00EE79CB">
        <w:rPr>
          <w:rFonts w:cstheme="minorHAnsi"/>
          <w:sz w:val="36"/>
          <w:szCs w:val="36"/>
        </w:rPr>
        <w:t xml:space="preserve"> : </w:t>
      </w:r>
      <w:r w:rsidRPr="00EE79CB">
        <w:rPr>
          <w:rFonts w:cstheme="minorHAnsi"/>
          <w:sz w:val="36"/>
          <w:szCs w:val="36"/>
          <w:shd w:val="clear" w:color="auto" w:fill="FFFFFF"/>
        </w:rPr>
        <w:t>Thérapie manuelle visant à rééquilibrer l'énergie vitale le long des méridiens</w:t>
      </w:r>
      <w:r>
        <w:rPr>
          <w:rFonts w:cstheme="minorHAnsi"/>
          <w:sz w:val="36"/>
          <w:szCs w:val="36"/>
          <w:shd w:val="clear" w:color="auto" w:fill="FFFFFF"/>
        </w:rPr>
        <w:t xml:space="preserve"> d’acupuncture en stimulant des points précis par pression manuelle. </w:t>
      </w:r>
      <w:bookmarkEnd w:id="6"/>
      <w:r w:rsidRPr="00EE79CB">
        <w:rPr>
          <w:rFonts w:cstheme="minorHAnsi"/>
          <w:b/>
          <w:bCs/>
          <w:sz w:val="36"/>
          <w:szCs w:val="36"/>
          <w:shd w:val="clear" w:color="auto" w:fill="FFFFFF"/>
        </w:rPr>
        <w:t>IH 10 2022.</w:t>
      </w:r>
      <w:r w:rsidRPr="00EE79CB">
        <w:rPr>
          <w:rFonts w:cstheme="minorHAnsi"/>
          <w:sz w:val="36"/>
          <w:szCs w:val="36"/>
          <w:shd w:val="clear" w:color="auto" w:fill="FFFFFF"/>
        </w:rPr>
        <w:t xml:space="preserve"> </w:t>
      </w:r>
    </w:p>
    <w:p w14:paraId="650CD80A" w14:textId="4D7D3E95" w:rsidR="00312CB1" w:rsidRDefault="00312CB1" w:rsidP="0078270A">
      <w:pPr>
        <w:rPr>
          <w:rFonts w:cstheme="minorHAnsi"/>
          <w:sz w:val="36"/>
          <w:szCs w:val="36"/>
          <w:shd w:val="clear" w:color="auto" w:fill="FFFFFF"/>
        </w:rPr>
      </w:pPr>
      <w:r>
        <w:rPr>
          <w:rFonts w:cstheme="minorHAnsi"/>
          <w:sz w:val="36"/>
          <w:szCs w:val="36"/>
          <w:shd w:val="clear" w:color="auto" w:fill="FFFFFF"/>
        </w:rPr>
        <w:t>« </w:t>
      </w:r>
      <w:r w:rsidRPr="0089613C">
        <w:rPr>
          <w:rFonts w:cstheme="minorHAnsi"/>
          <w:b/>
          <w:bCs/>
          <w:sz w:val="36"/>
          <w:szCs w:val="36"/>
          <w:shd w:val="clear" w:color="auto" w:fill="FFFFFF"/>
        </w:rPr>
        <w:t>Addiction</w:t>
      </w:r>
      <w:r>
        <w:rPr>
          <w:rFonts w:cstheme="minorHAnsi"/>
          <w:sz w:val="36"/>
          <w:szCs w:val="36"/>
          <w:shd w:val="clear" w:color="auto" w:fill="FFFFFF"/>
        </w:rPr>
        <w:t> » : dépendance à la consommation d’une substance (</w:t>
      </w:r>
      <w:r w:rsidRPr="00D94B89">
        <w:rPr>
          <w:rFonts w:cstheme="minorHAnsi"/>
          <w:i/>
          <w:iCs/>
          <w:sz w:val="36"/>
          <w:szCs w:val="36"/>
          <w:shd w:val="clear" w:color="auto" w:fill="FFFFFF"/>
        </w:rPr>
        <w:t>drogues, alcool, nourriture</w:t>
      </w:r>
      <w:r>
        <w:rPr>
          <w:rFonts w:cstheme="minorHAnsi"/>
          <w:sz w:val="36"/>
          <w:szCs w:val="36"/>
          <w:shd w:val="clear" w:color="auto" w:fill="FFFFFF"/>
        </w:rPr>
        <w:t>), ou d’une activité (</w:t>
      </w:r>
      <w:r w:rsidRPr="00D94B89">
        <w:rPr>
          <w:rFonts w:cstheme="minorHAnsi"/>
          <w:i/>
          <w:iCs/>
          <w:sz w:val="36"/>
          <w:szCs w:val="36"/>
          <w:shd w:val="clear" w:color="auto" w:fill="FFFFFF"/>
        </w:rPr>
        <w:t>sport, écrans, jeux…</w:t>
      </w:r>
      <w:r>
        <w:rPr>
          <w:rFonts w:cstheme="minorHAnsi"/>
          <w:sz w:val="36"/>
          <w:szCs w:val="36"/>
          <w:shd w:val="clear" w:color="auto" w:fill="FFFFFF"/>
        </w:rPr>
        <w:t xml:space="preserve">), avec perte de la liberté de s’abstenir de consommer malgré la conscience de l’effet </w:t>
      </w:r>
      <w:r w:rsidR="0089613C">
        <w:rPr>
          <w:rFonts w:cstheme="minorHAnsi"/>
          <w:sz w:val="36"/>
          <w:szCs w:val="36"/>
          <w:shd w:val="clear" w:color="auto" w:fill="FFFFFF"/>
        </w:rPr>
        <w:t>négatif</w:t>
      </w:r>
      <w:r>
        <w:rPr>
          <w:rFonts w:cstheme="minorHAnsi"/>
          <w:sz w:val="36"/>
          <w:szCs w:val="36"/>
          <w:shd w:val="clear" w:color="auto" w:fill="FFFFFF"/>
        </w:rPr>
        <w:t xml:space="preserve"> sur la santé </w:t>
      </w:r>
      <w:r w:rsidR="0089613C">
        <w:rPr>
          <w:rFonts w:cstheme="minorHAnsi"/>
          <w:sz w:val="36"/>
          <w:szCs w:val="36"/>
          <w:shd w:val="clear" w:color="auto" w:fill="FFFFFF"/>
        </w:rPr>
        <w:t xml:space="preserve">du consommateur. </w:t>
      </w:r>
    </w:p>
    <w:p w14:paraId="7AB1E079" w14:textId="77777777" w:rsidR="007B3C8D" w:rsidRDefault="00B21182" w:rsidP="00B21182">
      <w:pPr>
        <w:shd w:val="clear" w:color="auto" w:fill="FFFFFF" w:themeFill="background1"/>
        <w:rPr>
          <w:bCs/>
          <w:i/>
          <w:iCs/>
          <w:sz w:val="36"/>
          <w:szCs w:val="36"/>
        </w:rPr>
      </w:pPr>
      <w:r>
        <w:rPr>
          <w:b/>
          <w:sz w:val="36"/>
          <w:szCs w:val="36"/>
        </w:rPr>
        <w:t xml:space="preserve"> « Addiction au travail »</w:t>
      </w:r>
      <w:r>
        <w:rPr>
          <w:bCs/>
          <w:i/>
          <w:iCs/>
          <w:sz w:val="36"/>
          <w:szCs w:val="36"/>
        </w:rPr>
        <w:t> </w:t>
      </w:r>
    </w:p>
    <w:p w14:paraId="093BE8DC" w14:textId="4CA896E6" w:rsidR="00B21182" w:rsidRPr="00B21182" w:rsidRDefault="00B21182" w:rsidP="00B21182">
      <w:pPr>
        <w:shd w:val="clear" w:color="auto" w:fill="FFFFFF" w:themeFill="background1"/>
        <w:rPr>
          <w:rFonts w:cstheme="minorHAnsi"/>
          <w:sz w:val="36"/>
          <w:szCs w:val="36"/>
        </w:rPr>
      </w:pPr>
      <w:r>
        <w:rPr>
          <w:b/>
          <w:sz w:val="36"/>
          <w:szCs w:val="36"/>
        </w:rPr>
        <w:t xml:space="preserve">ou </w:t>
      </w:r>
      <w:r w:rsidRPr="006C1DDC">
        <w:rPr>
          <w:b/>
          <w:sz w:val="36"/>
          <w:szCs w:val="36"/>
        </w:rPr>
        <w:t>«</w:t>
      </w:r>
      <w:r>
        <w:rPr>
          <w:bCs/>
          <w:i/>
          <w:iCs/>
          <w:sz w:val="36"/>
          <w:szCs w:val="36"/>
        </w:rPr>
        <w:t> </w:t>
      </w:r>
      <w:r>
        <w:rPr>
          <w:b/>
          <w:sz w:val="36"/>
          <w:szCs w:val="36"/>
        </w:rPr>
        <w:t xml:space="preserve">Workhaolism » ou </w:t>
      </w:r>
      <w:r>
        <w:rPr>
          <w:bCs/>
          <w:i/>
          <w:iCs/>
          <w:sz w:val="36"/>
          <w:szCs w:val="36"/>
        </w:rPr>
        <w:t xml:space="preserve">« </w:t>
      </w:r>
      <w:r w:rsidRPr="006C1DDC">
        <w:rPr>
          <w:b/>
          <w:sz w:val="36"/>
          <w:szCs w:val="36"/>
        </w:rPr>
        <w:t xml:space="preserve">Workalcoolism » ou </w:t>
      </w:r>
      <w:r>
        <w:rPr>
          <w:b/>
          <w:sz w:val="36"/>
          <w:szCs w:val="36"/>
        </w:rPr>
        <w:t xml:space="preserve">« Workalcoholism » </w:t>
      </w:r>
      <w:r>
        <w:rPr>
          <w:bCs/>
          <w:i/>
          <w:iCs/>
          <w:sz w:val="36"/>
          <w:szCs w:val="36"/>
        </w:rPr>
        <w:t>:</w:t>
      </w:r>
      <w:r>
        <w:rPr>
          <w:bCs/>
          <w:sz w:val="36"/>
          <w:szCs w:val="36"/>
        </w:rPr>
        <w:t xml:space="preserve"> </w:t>
      </w:r>
      <w:r w:rsidRPr="00B21182">
        <w:rPr>
          <w:sz w:val="36"/>
          <w:szCs w:val="36"/>
        </w:rPr>
        <w:t xml:space="preserve">Investissement excessif d’un individu dans son travail </w:t>
      </w:r>
      <w:r>
        <w:rPr>
          <w:sz w:val="36"/>
          <w:szCs w:val="36"/>
        </w:rPr>
        <w:t>avec</w:t>
      </w:r>
      <w:r w:rsidRPr="00B21182">
        <w:rPr>
          <w:sz w:val="36"/>
          <w:szCs w:val="36"/>
        </w:rPr>
        <w:t xml:space="preserve"> négligence de sa vie extraprofessionnelle.</w:t>
      </w:r>
    </w:p>
    <w:p w14:paraId="681FAED5" w14:textId="36B988BC" w:rsidR="00060511" w:rsidRDefault="00060511" w:rsidP="0078270A">
      <w:pPr>
        <w:rPr>
          <w:rFonts w:cstheme="minorHAnsi"/>
          <w:sz w:val="36"/>
          <w:szCs w:val="36"/>
          <w:shd w:val="clear" w:color="auto" w:fill="FFFFFF"/>
        </w:rPr>
      </w:pPr>
      <w:r>
        <w:rPr>
          <w:rFonts w:cstheme="minorHAnsi"/>
          <w:sz w:val="36"/>
          <w:szCs w:val="36"/>
          <w:shd w:val="clear" w:color="auto" w:fill="FFFFFF"/>
        </w:rPr>
        <w:t>« </w:t>
      </w:r>
      <w:r w:rsidRPr="00060511">
        <w:rPr>
          <w:rFonts w:cstheme="minorHAnsi"/>
          <w:b/>
          <w:bCs/>
          <w:sz w:val="36"/>
          <w:szCs w:val="36"/>
          <w:shd w:val="clear" w:color="auto" w:fill="FFFFFF"/>
        </w:rPr>
        <w:t>ADM </w:t>
      </w:r>
      <w:r>
        <w:rPr>
          <w:rFonts w:cstheme="minorHAnsi"/>
          <w:sz w:val="36"/>
          <w:szCs w:val="36"/>
          <w:shd w:val="clear" w:color="auto" w:fill="FFFFFF"/>
        </w:rPr>
        <w:t xml:space="preserve">» : </w:t>
      </w:r>
      <w:r w:rsidRPr="00060511">
        <w:rPr>
          <w:rFonts w:cstheme="minorHAnsi"/>
          <w:b/>
          <w:bCs/>
          <w:sz w:val="36"/>
          <w:szCs w:val="36"/>
          <w:shd w:val="clear" w:color="auto" w:fill="FFFFFF"/>
        </w:rPr>
        <w:t>A</w:t>
      </w:r>
      <w:r>
        <w:rPr>
          <w:rFonts w:cstheme="minorHAnsi"/>
          <w:sz w:val="36"/>
          <w:szCs w:val="36"/>
          <w:shd w:val="clear" w:color="auto" w:fill="FFFFFF"/>
        </w:rPr>
        <w:t xml:space="preserve">ssociation pour le </w:t>
      </w:r>
      <w:r w:rsidRPr="00060511">
        <w:rPr>
          <w:rFonts w:cstheme="minorHAnsi"/>
          <w:b/>
          <w:bCs/>
          <w:sz w:val="36"/>
          <w:szCs w:val="36"/>
          <w:shd w:val="clear" w:color="auto" w:fill="FFFFFF"/>
        </w:rPr>
        <w:t>D</w:t>
      </w:r>
      <w:r>
        <w:rPr>
          <w:rFonts w:cstheme="minorHAnsi"/>
          <w:sz w:val="36"/>
          <w:szCs w:val="36"/>
          <w:shd w:val="clear" w:color="auto" w:fill="FFFFFF"/>
        </w:rPr>
        <w:t xml:space="preserve">éveloppement de la </w:t>
      </w:r>
      <w:r w:rsidRPr="00060511">
        <w:rPr>
          <w:rFonts w:cstheme="minorHAnsi"/>
          <w:b/>
          <w:bCs/>
          <w:sz w:val="36"/>
          <w:szCs w:val="36"/>
          <w:shd w:val="clear" w:color="auto" w:fill="FFFFFF"/>
        </w:rPr>
        <w:t>M</w:t>
      </w:r>
      <w:r>
        <w:rPr>
          <w:rFonts w:cstheme="minorHAnsi"/>
          <w:sz w:val="36"/>
          <w:szCs w:val="36"/>
          <w:shd w:val="clear" w:color="auto" w:fill="FFFFFF"/>
        </w:rPr>
        <w:t xml:space="preserve">éditation. </w:t>
      </w:r>
    </w:p>
    <w:p w14:paraId="58D6C367" w14:textId="41F77429" w:rsidR="00444089" w:rsidRDefault="00444089" w:rsidP="0078270A">
      <w:pPr>
        <w:rPr>
          <w:rFonts w:cstheme="minorHAnsi"/>
          <w:b/>
          <w:bCs/>
          <w:sz w:val="36"/>
          <w:szCs w:val="36"/>
          <w:shd w:val="clear" w:color="auto" w:fill="FFFFFF"/>
        </w:rPr>
      </w:pPr>
      <w:bookmarkStart w:id="7" w:name="_Hlk103587193"/>
      <w:r w:rsidRPr="00444089">
        <w:rPr>
          <w:rFonts w:cstheme="minorHAnsi"/>
          <w:b/>
          <w:bCs/>
          <w:sz w:val="36"/>
          <w:szCs w:val="36"/>
          <w:shd w:val="clear" w:color="auto" w:fill="FFFFFF"/>
        </w:rPr>
        <w:t>« Affect » :</w:t>
      </w:r>
      <w:r>
        <w:rPr>
          <w:rFonts w:cstheme="minorHAnsi"/>
          <w:sz w:val="36"/>
          <w:szCs w:val="36"/>
          <w:shd w:val="clear" w:color="auto" w:fill="FFFFFF"/>
        </w:rPr>
        <w:t xml:space="preserve"> E</w:t>
      </w:r>
      <w:r w:rsidRPr="00444089">
        <w:rPr>
          <w:rFonts w:cstheme="minorHAnsi"/>
          <w:sz w:val="36"/>
          <w:szCs w:val="36"/>
          <w:shd w:val="clear" w:color="auto" w:fill="FFFFFF"/>
        </w:rPr>
        <w:t>tat de l'esprit tel qu'une sensation, une émotion, un sentiment, une humeu</w:t>
      </w:r>
      <w:r>
        <w:rPr>
          <w:rFonts w:cstheme="minorHAnsi"/>
          <w:sz w:val="36"/>
          <w:szCs w:val="36"/>
          <w:shd w:val="clear" w:color="auto" w:fill="FFFFFF"/>
        </w:rPr>
        <w:t>r. Etat affectif é</w:t>
      </w:r>
      <w:r w:rsidR="00D35386">
        <w:rPr>
          <w:rFonts w:cstheme="minorHAnsi"/>
          <w:sz w:val="36"/>
          <w:szCs w:val="36"/>
          <w:shd w:val="clear" w:color="auto" w:fill="FFFFFF"/>
        </w:rPr>
        <w:t>l</w:t>
      </w:r>
      <w:r>
        <w:rPr>
          <w:rFonts w:cstheme="minorHAnsi"/>
          <w:sz w:val="36"/>
          <w:szCs w:val="36"/>
          <w:shd w:val="clear" w:color="auto" w:fill="FFFFFF"/>
        </w:rPr>
        <w:t xml:space="preserve">émentaire : conscience d’un vécu agréable ou </w:t>
      </w:r>
      <w:r w:rsidR="00D35386">
        <w:rPr>
          <w:rFonts w:cstheme="minorHAnsi"/>
          <w:sz w:val="36"/>
          <w:szCs w:val="36"/>
          <w:shd w:val="clear" w:color="auto" w:fill="FFFFFF"/>
        </w:rPr>
        <w:t>désagréable</w:t>
      </w:r>
      <w:r>
        <w:rPr>
          <w:rFonts w:cstheme="minorHAnsi"/>
          <w:sz w:val="36"/>
          <w:szCs w:val="36"/>
          <w:shd w:val="clear" w:color="auto" w:fill="FFFFFF"/>
        </w:rPr>
        <w:t xml:space="preserve">. </w:t>
      </w:r>
      <w:bookmarkEnd w:id="7"/>
      <w:r w:rsidR="00D35386" w:rsidRPr="00D35386">
        <w:rPr>
          <w:rFonts w:cstheme="minorHAnsi"/>
          <w:b/>
          <w:bCs/>
          <w:sz w:val="36"/>
          <w:szCs w:val="36"/>
          <w:shd w:val="clear" w:color="auto" w:fill="FFFFFF"/>
        </w:rPr>
        <w:t>IH 05 2022</w:t>
      </w:r>
      <w:r w:rsidR="00D94B89">
        <w:rPr>
          <w:rFonts w:cstheme="minorHAnsi"/>
          <w:b/>
          <w:bCs/>
          <w:sz w:val="36"/>
          <w:szCs w:val="36"/>
          <w:shd w:val="clear" w:color="auto" w:fill="FFFFFF"/>
        </w:rPr>
        <w:t>.</w:t>
      </w:r>
    </w:p>
    <w:p w14:paraId="4D302428" w14:textId="6693FECF" w:rsidR="001E752E" w:rsidRDefault="001E752E" w:rsidP="0078270A">
      <w:pPr>
        <w:rPr>
          <w:rFonts w:cstheme="minorHAnsi"/>
          <w:sz w:val="36"/>
          <w:szCs w:val="36"/>
          <w:shd w:val="clear" w:color="auto" w:fill="FFFFFF"/>
        </w:rPr>
      </w:pPr>
      <w:r w:rsidRPr="001E752E">
        <w:rPr>
          <w:rFonts w:cstheme="minorHAnsi"/>
          <w:b/>
          <w:bCs/>
          <w:sz w:val="36"/>
          <w:szCs w:val="36"/>
          <w:shd w:val="clear" w:color="auto" w:fill="FFFFFF"/>
        </w:rPr>
        <w:t>« AFFECT* »</w:t>
      </w:r>
      <w:r>
        <w:rPr>
          <w:rFonts w:cstheme="minorHAnsi"/>
          <w:b/>
          <w:bCs/>
          <w:sz w:val="36"/>
          <w:szCs w:val="36"/>
          <w:shd w:val="clear" w:color="auto" w:fill="FFFFFF"/>
        </w:rPr>
        <w:t xml:space="preserve"> : </w:t>
      </w:r>
      <w:r w:rsidRPr="001E752E">
        <w:rPr>
          <w:rFonts w:cstheme="minorHAnsi"/>
          <w:b/>
          <w:bCs/>
          <w:sz w:val="36"/>
          <w:szCs w:val="36"/>
          <w:shd w:val="clear" w:color="auto" w:fill="FFFFFF"/>
        </w:rPr>
        <w:t>A</w:t>
      </w:r>
      <w:r>
        <w:rPr>
          <w:rFonts w:cstheme="minorHAnsi"/>
          <w:sz w:val="36"/>
          <w:szCs w:val="36"/>
          <w:shd w:val="clear" w:color="auto" w:fill="FFFFFF"/>
        </w:rPr>
        <w:t xml:space="preserve">ttention </w:t>
      </w:r>
      <w:r w:rsidRPr="001E752E">
        <w:rPr>
          <w:rFonts w:cstheme="minorHAnsi"/>
          <w:b/>
          <w:bCs/>
          <w:sz w:val="36"/>
          <w:szCs w:val="36"/>
          <w:shd w:val="clear" w:color="auto" w:fill="FFFFFF"/>
        </w:rPr>
        <w:t>F</w:t>
      </w:r>
      <w:r>
        <w:rPr>
          <w:rFonts w:cstheme="minorHAnsi"/>
          <w:sz w:val="36"/>
          <w:szCs w:val="36"/>
          <w:shd w:val="clear" w:color="auto" w:fill="FFFFFF"/>
        </w:rPr>
        <w:t xml:space="preserve">ocale et </w:t>
      </w:r>
      <w:r w:rsidRPr="001E752E">
        <w:rPr>
          <w:rFonts w:cstheme="minorHAnsi"/>
          <w:b/>
          <w:bCs/>
          <w:sz w:val="36"/>
          <w:szCs w:val="36"/>
          <w:shd w:val="clear" w:color="auto" w:fill="FFFFFF"/>
        </w:rPr>
        <w:t>F</w:t>
      </w:r>
      <w:r>
        <w:rPr>
          <w:rFonts w:cstheme="minorHAnsi"/>
          <w:sz w:val="36"/>
          <w:szCs w:val="36"/>
          <w:shd w:val="clear" w:color="auto" w:fill="FFFFFF"/>
        </w:rPr>
        <w:t xml:space="preserve">lexibilité </w:t>
      </w:r>
      <w:r w:rsidRPr="001E752E">
        <w:rPr>
          <w:rFonts w:cstheme="minorHAnsi"/>
          <w:b/>
          <w:bCs/>
          <w:sz w:val="36"/>
          <w:szCs w:val="36"/>
          <w:shd w:val="clear" w:color="auto" w:fill="FFFFFF"/>
        </w:rPr>
        <w:t>E</w:t>
      </w:r>
      <w:r>
        <w:rPr>
          <w:rFonts w:cstheme="minorHAnsi"/>
          <w:sz w:val="36"/>
          <w:szCs w:val="36"/>
          <w:shd w:val="clear" w:color="auto" w:fill="FFFFFF"/>
        </w:rPr>
        <w:t xml:space="preserve">motionnelle et </w:t>
      </w:r>
      <w:r w:rsidRPr="001E752E">
        <w:rPr>
          <w:rFonts w:cstheme="minorHAnsi"/>
          <w:b/>
          <w:bCs/>
          <w:sz w:val="36"/>
          <w:szCs w:val="36"/>
          <w:shd w:val="clear" w:color="auto" w:fill="FFFFFF"/>
        </w:rPr>
        <w:t>C</w:t>
      </w:r>
      <w:r>
        <w:rPr>
          <w:rFonts w:cstheme="minorHAnsi"/>
          <w:sz w:val="36"/>
          <w:szCs w:val="36"/>
          <w:shd w:val="clear" w:color="auto" w:fill="FFFFFF"/>
        </w:rPr>
        <w:t xml:space="preserve">ognitive à visée </w:t>
      </w:r>
      <w:r w:rsidRPr="001E752E">
        <w:rPr>
          <w:rFonts w:cstheme="minorHAnsi"/>
          <w:b/>
          <w:bCs/>
          <w:sz w:val="36"/>
          <w:szCs w:val="36"/>
          <w:shd w:val="clear" w:color="auto" w:fill="FFFFFF"/>
        </w:rPr>
        <w:t>T</w:t>
      </w:r>
      <w:r>
        <w:rPr>
          <w:rFonts w:cstheme="minorHAnsi"/>
          <w:sz w:val="36"/>
          <w:szCs w:val="36"/>
          <w:shd w:val="clear" w:color="auto" w:fill="FFFFFF"/>
        </w:rPr>
        <w:t xml:space="preserve">hérapeutique. </w:t>
      </w:r>
      <w:r w:rsidR="00E84924">
        <w:rPr>
          <w:rFonts w:cstheme="minorHAnsi"/>
          <w:sz w:val="36"/>
          <w:szCs w:val="36"/>
          <w:shd w:val="clear" w:color="auto" w:fill="FFFFFF"/>
        </w:rPr>
        <w:t>Technique de psychothérapie basée sur la pratique de </w:t>
      </w:r>
      <w:r w:rsidR="00E84924" w:rsidRPr="00E84924">
        <w:rPr>
          <w:rFonts w:cstheme="minorHAnsi"/>
          <w:i/>
          <w:iCs/>
          <w:sz w:val="36"/>
          <w:szCs w:val="36"/>
          <w:shd w:val="clear" w:color="auto" w:fill="FFFFFF"/>
        </w:rPr>
        <w:t>switches</w:t>
      </w:r>
      <w:r w:rsidR="00E84924">
        <w:rPr>
          <w:rFonts w:cstheme="minorHAnsi"/>
          <w:sz w:val="36"/>
          <w:szCs w:val="36"/>
          <w:shd w:val="clear" w:color="auto" w:fill="FFFFFF"/>
        </w:rPr>
        <w:t>* attentionnels d’une source sonore à une autre.</w:t>
      </w:r>
    </w:p>
    <w:p w14:paraId="3DD097AE" w14:textId="54E80BEF" w:rsidR="002179F3" w:rsidRPr="001E752E" w:rsidRDefault="00847AB5" w:rsidP="0078270A">
      <w:pPr>
        <w:rPr>
          <w:rFonts w:cstheme="minorHAnsi"/>
          <w:sz w:val="36"/>
          <w:szCs w:val="36"/>
          <w:shd w:val="clear" w:color="auto" w:fill="FFFFFF"/>
        </w:rPr>
      </w:pPr>
      <w:r>
        <w:rPr>
          <w:rFonts w:cstheme="minorHAnsi"/>
          <w:b/>
          <w:bCs/>
          <w:sz w:val="36"/>
          <w:szCs w:val="36"/>
          <w:shd w:val="clear" w:color="auto" w:fill="FFFFFF"/>
        </w:rPr>
        <w:t>« </w:t>
      </w:r>
      <w:r w:rsidR="002179F3" w:rsidRPr="00847AB5">
        <w:rPr>
          <w:rFonts w:cstheme="minorHAnsi"/>
          <w:b/>
          <w:bCs/>
          <w:sz w:val="36"/>
          <w:szCs w:val="36"/>
          <w:shd w:val="clear" w:color="auto" w:fill="FFFFFF"/>
        </w:rPr>
        <w:t>AFTCC</w:t>
      </w:r>
      <w:r>
        <w:rPr>
          <w:rFonts w:cstheme="minorHAnsi"/>
          <w:b/>
          <w:bCs/>
          <w:sz w:val="36"/>
          <w:szCs w:val="36"/>
          <w:shd w:val="clear" w:color="auto" w:fill="FFFFFF"/>
        </w:rPr>
        <w:t> »</w:t>
      </w:r>
      <w:r w:rsidR="002179F3">
        <w:rPr>
          <w:rFonts w:cstheme="minorHAnsi"/>
          <w:sz w:val="36"/>
          <w:szCs w:val="36"/>
          <w:shd w:val="clear" w:color="auto" w:fill="FFFFFF"/>
        </w:rPr>
        <w:t xml:space="preserve"> : </w:t>
      </w:r>
      <w:r w:rsidR="002179F3" w:rsidRPr="00847AB5">
        <w:rPr>
          <w:rFonts w:cstheme="minorHAnsi"/>
          <w:b/>
          <w:bCs/>
          <w:sz w:val="36"/>
          <w:szCs w:val="36"/>
          <w:shd w:val="clear" w:color="auto" w:fill="FFFFFF"/>
        </w:rPr>
        <w:t>A</w:t>
      </w:r>
      <w:r w:rsidR="002179F3">
        <w:rPr>
          <w:rFonts w:cstheme="minorHAnsi"/>
          <w:sz w:val="36"/>
          <w:szCs w:val="36"/>
          <w:shd w:val="clear" w:color="auto" w:fill="FFFFFF"/>
        </w:rPr>
        <w:t xml:space="preserve">ssociation </w:t>
      </w:r>
      <w:r w:rsidR="002179F3" w:rsidRPr="00847AB5">
        <w:rPr>
          <w:rFonts w:cstheme="minorHAnsi"/>
          <w:b/>
          <w:bCs/>
          <w:sz w:val="36"/>
          <w:szCs w:val="36"/>
          <w:shd w:val="clear" w:color="auto" w:fill="FFFFFF"/>
        </w:rPr>
        <w:t>F</w:t>
      </w:r>
      <w:r w:rsidR="002179F3">
        <w:rPr>
          <w:rFonts w:cstheme="minorHAnsi"/>
          <w:sz w:val="36"/>
          <w:szCs w:val="36"/>
          <w:shd w:val="clear" w:color="auto" w:fill="FFFFFF"/>
        </w:rPr>
        <w:t xml:space="preserve">rançaise de </w:t>
      </w:r>
      <w:r w:rsidR="002179F3" w:rsidRPr="00847AB5">
        <w:rPr>
          <w:rFonts w:cstheme="minorHAnsi"/>
          <w:b/>
          <w:bCs/>
          <w:sz w:val="36"/>
          <w:szCs w:val="36"/>
          <w:shd w:val="clear" w:color="auto" w:fill="FFFFFF"/>
        </w:rPr>
        <w:t>T</w:t>
      </w:r>
      <w:r w:rsidR="002179F3">
        <w:rPr>
          <w:rFonts w:cstheme="minorHAnsi"/>
          <w:sz w:val="36"/>
          <w:szCs w:val="36"/>
          <w:shd w:val="clear" w:color="auto" w:fill="FFFFFF"/>
        </w:rPr>
        <w:t xml:space="preserve">hérapie </w:t>
      </w:r>
      <w:r w:rsidRPr="00847AB5">
        <w:rPr>
          <w:rFonts w:cstheme="minorHAnsi"/>
          <w:b/>
          <w:bCs/>
          <w:sz w:val="36"/>
          <w:szCs w:val="36"/>
          <w:shd w:val="clear" w:color="auto" w:fill="FFFFFF"/>
        </w:rPr>
        <w:t>C</w:t>
      </w:r>
      <w:r>
        <w:rPr>
          <w:rFonts w:cstheme="minorHAnsi"/>
          <w:sz w:val="36"/>
          <w:szCs w:val="36"/>
          <w:shd w:val="clear" w:color="auto" w:fill="FFFFFF"/>
        </w:rPr>
        <w:t xml:space="preserve">omportementale et </w:t>
      </w:r>
      <w:r w:rsidRPr="00847AB5">
        <w:rPr>
          <w:rFonts w:cstheme="minorHAnsi"/>
          <w:b/>
          <w:bCs/>
          <w:sz w:val="36"/>
          <w:szCs w:val="36"/>
          <w:shd w:val="clear" w:color="auto" w:fill="FFFFFF"/>
        </w:rPr>
        <w:t>C</w:t>
      </w:r>
      <w:r>
        <w:rPr>
          <w:rFonts w:cstheme="minorHAnsi"/>
          <w:sz w:val="36"/>
          <w:szCs w:val="36"/>
          <w:shd w:val="clear" w:color="auto" w:fill="FFFFFF"/>
        </w:rPr>
        <w:t xml:space="preserve">ognitive. </w:t>
      </w:r>
    </w:p>
    <w:p w14:paraId="3E43E2B8" w14:textId="38F7F043" w:rsidR="00C2283F" w:rsidRDefault="00BE021E" w:rsidP="0078270A">
      <w:pPr>
        <w:rPr>
          <w:rFonts w:cstheme="minorHAnsi"/>
          <w:b/>
          <w:bCs/>
          <w:color w:val="222222"/>
          <w:sz w:val="36"/>
          <w:szCs w:val="36"/>
          <w:shd w:val="clear" w:color="auto" w:fill="FFFFFF"/>
        </w:rPr>
      </w:pPr>
      <w:r w:rsidRPr="002C55CF">
        <w:rPr>
          <w:rFonts w:cstheme="minorHAnsi"/>
          <w:b/>
          <w:bCs/>
          <w:sz w:val="36"/>
          <w:szCs w:val="36"/>
        </w:rPr>
        <w:t xml:space="preserve">« Agentivité ». </w:t>
      </w:r>
      <w:r w:rsidRPr="002C55CF">
        <w:rPr>
          <w:rFonts w:cstheme="minorHAnsi"/>
          <w:sz w:val="36"/>
          <w:szCs w:val="36"/>
        </w:rPr>
        <w:t xml:space="preserve">Terme de philosophie ou sciences sociales désignant la </w:t>
      </w:r>
      <w:r w:rsidRPr="002C55CF">
        <w:rPr>
          <w:rFonts w:cstheme="minorHAnsi"/>
          <w:color w:val="222222"/>
          <w:sz w:val="36"/>
          <w:szCs w:val="36"/>
          <w:shd w:val="clear" w:color="auto" w:fill="FFFFFF"/>
        </w:rPr>
        <w:t xml:space="preserve">faculté d'action d'un être ; sa capacité à agir sur le monde, les choses, les êtres, à les transformer ou les influencer. </w:t>
      </w:r>
      <w:bookmarkStart w:id="8" w:name="_Hlk26275391"/>
      <w:r w:rsidRPr="002C55CF">
        <w:rPr>
          <w:rFonts w:cstheme="minorHAnsi"/>
          <w:b/>
          <w:bCs/>
          <w:color w:val="222222"/>
          <w:sz w:val="36"/>
          <w:szCs w:val="36"/>
          <w:shd w:val="clear" w:color="auto" w:fill="FFFFFF"/>
        </w:rPr>
        <w:t xml:space="preserve">IH 12 </w:t>
      </w:r>
      <w:bookmarkEnd w:id="8"/>
      <w:r w:rsidR="004F3D6B" w:rsidRPr="002C55CF">
        <w:rPr>
          <w:rFonts w:cstheme="minorHAnsi"/>
          <w:b/>
          <w:bCs/>
          <w:color w:val="222222"/>
          <w:sz w:val="36"/>
          <w:szCs w:val="36"/>
          <w:shd w:val="clear" w:color="auto" w:fill="FFFFFF"/>
        </w:rPr>
        <w:t>2019</w:t>
      </w:r>
      <w:r w:rsidR="004F3D6B" w:rsidRPr="002C55CF">
        <w:rPr>
          <w:rFonts w:cstheme="minorHAnsi"/>
          <w:color w:val="222222"/>
          <w:sz w:val="36"/>
          <w:szCs w:val="36"/>
          <w:shd w:val="clear" w:color="auto" w:fill="FFFFFF"/>
        </w:rPr>
        <w:t xml:space="preserve"> ». Selon le </w:t>
      </w:r>
      <w:r w:rsidR="004F3D6B" w:rsidRPr="002C55CF">
        <w:rPr>
          <w:rFonts w:cstheme="minorHAnsi"/>
          <w:b/>
          <w:bCs/>
          <w:color w:val="222222"/>
          <w:sz w:val="36"/>
          <w:szCs w:val="36"/>
          <w:shd w:val="clear" w:color="auto" w:fill="FFFFFF"/>
        </w:rPr>
        <w:t>psychologue</w:t>
      </w:r>
      <w:r w:rsidR="004F3D6B" w:rsidRPr="002C55CF">
        <w:rPr>
          <w:rFonts w:cstheme="minorHAnsi"/>
          <w:color w:val="222222"/>
          <w:sz w:val="36"/>
          <w:szCs w:val="36"/>
          <w:shd w:val="clear" w:color="auto" w:fill="FFFFFF"/>
        </w:rPr>
        <w:t xml:space="preserve"> américain </w:t>
      </w:r>
      <w:r w:rsidR="004F3D6B" w:rsidRPr="00D94B89">
        <w:rPr>
          <w:rFonts w:cstheme="minorHAnsi"/>
          <w:i/>
          <w:iCs/>
          <w:color w:val="222222"/>
          <w:sz w:val="36"/>
          <w:szCs w:val="36"/>
          <w:u w:val="single"/>
          <w:shd w:val="clear" w:color="auto" w:fill="FFFFFF"/>
        </w:rPr>
        <w:t>Albert Bandura</w:t>
      </w:r>
      <w:r w:rsidR="00D94B89">
        <w:rPr>
          <w:rFonts w:cstheme="minorHAnsi"/>
          <w:color w:val="222222"/>
          <w:sz w:val="36"/>
          <w:szCs w:val="36"/>
          <w:u w:val="single"/>
          <w:shd w:val="clear" w:color="auto" w:fill="FFFFFF"/>
        </w:rPr>
        <w:t>*</w:t>
      </w:r>
      <w:r w:rsidR="004F3D6B" w:rsidRPr="002C55CF">
        <w:rPr>
          <w:rFonts w:cstheme="minorHAnsi"/>
          <w:color w:val="222222"/>
          <w:sz w:val="36"/>
          <w:szCs w:val="36"/>
          <w:shd w:val="clear" w:color="auto" w:fill="FFFFFF"/>
        </w:rPr>
        <w:t>, ce concept désigne, la capacité des individus à être des agents actifs de leur propre vie, c'est-à-dire à exercer un contrôle et une régulation de leurs actes.</w:t>
      </w:r>
      <w:r w:rsidR="004F3D6B" w:rsidRPr="004F3D6B">
        <w:rPr>
          <w:rFonts w:cstheme="minorHAnsi"/>
          <w:b/>
          <w:bCs/>
          <w:color w:val="222222"/>
          <w:sz w:val="36"/>
          <w:szCs w:val="36"/>
          <w:shd w:val="clear" w:color="auto" w:fill="FFFFFF"/>
        </w:rPr>
        <w:t xml:space="preserve"> </w:t>
      </w:r>
      <w:r w:rsidR="004F3D6B" w:rsidRPr="002C55CF">
        <w:rPr>
          <w:rFonts w:cstheme="minorHAnsi"/>
          <w:b/>
          <w:bCs/>
          <w:color w:val="222222"/>
          <w:sz w:val="36"/>
          <w:szCs w:val="36"/>
          <w:shd w:val="clear" w:color="auto" w:fill="FFFFFF"/>
        </w:rPr>
        <w:t>IC n° 8 05 2020</w:t>
      </w:r>
      <w:r w:rsidR="00D94B89">
        <w:rPr>
          <w:rFonts w:cstheme="minorHAnsi"/>
          <w:b/>
          <w:bCs/>
          <w:color w:val="222222"/>
          <w:sz w:val="36"/>
          <w:szCs w:val="36"/>
          <w:shd w:val="clear" w:color="auto" w:fill="FFFFFF"/>
        </w:rPr>
        <w:t>.</w:t>
      </w:r>
    </w:p>
    <w:p w14:paraId="7C7D06D1" w14:textId="79ECC0EE" w:rsidR="00435B60" w:rsidRPr="00435B60" w:rsidRDefault="00435B60" w:rsidP="0078270A">
      <w:pPr>
        <w:rPr>
          <w:rFonts w:cstheme="minorHAnsi"/>
          <w:color w:val="222222"/>
          <w:sz w:val="36"/>
          <w:szCs w:val="36"/>
          <w:shd w:val="clear" w:color="auto" w:fill="FFFFFF"/>
        </w:rPr>
      </w:pPr>
      <w:r>
        <w:rPr>
          <w:rFonts w:cstheme="minorHAnsi"/>
          <w:b/>
          <w:bCs/>
          <w:color w:val="222222"/>
          <w:sz w:val="36"/>
          <w:szCs w:val="36"/>
          <w:shd w:val="clear" w:color="auto" w:fill="FFFFFF"/>
        </w:rPr>
        <w:t xml:space="preserve">« Agressivité » : </w:t>
      </w:r>
      <w:r w:rsidRPr="00435B60">
        <w:rPr>
          <w:rFonts w:cstheme="minorHAnsi"/>
          <w:color w:val="222222"/>
          <w:sz w:val="36"/>
          <w:szCs w:val="36"/>
          <w:shd w:val="clear" w:color="auto" w:fill="FFFFFF"/>
        </w:rPr>
        <w:t>Comportement de violence, d’attaque de l’intégrité physique ou psychique de l’autre.</w:t>
      </w:r>
    </w:p>
    <w:p w14:paraId="415108F2" w14:textId="0C3F0051" w:rsidR="00BE021E" w:rsidRDefault="00BE021E" w:rsidP="00A27BB5">
      <w:pPr>
        <w:rPr>
          <w:rFonts w:cstheme="minorHAnsi"/>
          <w:b/>
          <w:sz w:val="36"/>
          <w:szCs w:val="36"/>
        </w:rPr>
      </w:pPr>
      <w:r w:rsidRPr="002C55CF">
        <w:rPr>
          <w:rFonts w:cstheme="minorHAnsi"/>
          <w:b/>
          <w:sz w:val="36"/>
          <w:szCs w:val="36"/>
        </w:rPr>
        <w:t xml:space="preserve">« Alexithymie ». </w:t>
      </w:r>
      <w:r w:rsidRPr="002C55CF">
        <w:rPr>
          <w:rFonts w:cstheme="minorHAnsi"/>
          <w:bCs/>
          <w:sz w:val="36"/>
          <w:szCs w:val="36"/>
        </w:rPr>
        <w:t>Trait de personnalité touchant 5 à 15% de la population (Toronto Alexithymia Scale), communément observé parmi les patients présentant des troubles du spectre autistique et des symptômes psychosomatiques. Ces personnes ont du mal à identifier, différencier et exprimer leurs émotions ou parfois celles d’autrui. Elles ont des difficultés à les représenter mentalement et à communiquer à leur sujet. Les signaux corporels de ces émotions sont ressentis mais ne sont pas reliés aux émotions</w:t>
      </w:r>
      <w:r w:rsidRPr="002C55CF">
        <w:rPr>
          <w:rFonts w:cstheme="minorHAnsi"/>
          <w:b/>
          <w:sz w:val="36"/>
          <w:szCs w:val="36"/>
        </w:rPr>
        <w:t>. IH 08 2019. IC 10</w:t>
      </w:r>
    </w:p>
    <w:p w14:paraId="67FBEDE7" w14:textId="3B6743C6" w:rsidR="0043781C" w:rsidRDefault="0043781C" w:rsidP="0043781C">
      <w:pPr>
        <w:shd w:val="clear" w:color="auto" w:fill="FFFFFF" w:themeFill="background1"/>
        <w:rPr>
          <w:rFonts w:cstheme="minorHAnsi"/>
          <w:sz w:val="36"/>
          <w:szCs w:val="36"/>
          <w:shd w:val="clear" w:color="auto" w:fill="FFFFFF"/>
        </w:rPr>
      </w:pPr>
      <w:bookmarkStart w:id="9" w:name="_Hlk116469326"/>
      <w:r>
        <w:rPr>
          <w:rFonts w:cstheme="minorHAnsi"/>
          <w:b/>
          <w:sz w:val="36"/>
          <w:szCs w:val="36"/>
        </w:rPr>
        <w:t>« Algodystrophie » ou « Algoneurodystrophie » ou « Syndrome Douloureux Régional Complexe » </w:t>
      </w:r>
      <w:r w:rsidR="00CB735B">
        <w:rPr>
          <w:rFonts w:cstheme="minorHAnsi"/>
          <w:b/>
          <w:sz w:val="36"/>
          <w:szCs w:val="36"/>
        </w:rPr>
        <w:t xml:space="preserve">ou « SDRC » </w:t>
      </w:r>
      <w:r>
        <w:rPr>
          <w:rFonts w:cstheme="minorHAnsi"/>
          <w:b/>
          <w:sz w:val="36"/>
          <w:szCs w:val="36"/>
        </w:rPr>
        <w:t xml:space="preserve">: </w:t>
      </w:r>
      <w:r w:rsidRPr="0043781C">
        <w:rPr>
          <w:rFonts w:cstheme="minorHAnsi"/>
          <w:sz w:val="36"/>
          <w:szCs w:val="36"/>
          <w:shd w:val="clear" w:color="auto" w:fill="FFFFFF"/>
        </w:rPr>
        <w:t xml:space="preserve">Syndrome </w:t>
      </w:r>
      <w:r>
        <w:rPr>
          <w:rFonts w:cstheme="minorHAnsi"/>
          <w:sz w:val="36"/>
          <w:szCs w:val="36"/>
          <w:shd w:val="clear" w:color="auto" w:fill="FFFFFF"/>
        </w:rPr>
        <w:t xml:space="preserve">touchant un membre ou une partie de membre et </w:t>
      </w:r>
      <w:r w:rsidRPr="0043781C">
        <w:rPr>
          <w:rFonts w:cstheme="minorHAnsi"/>
          <w:sz w:val="36"/>
          <w:szCs w:val="36"/>
          <w:shd w:val="clear" w:color="auto" w:fill="FFFFFF"/>
        </w:rPr>
        <w:t>associant douleur, œdème, raideurs articulaires, modification de température et d’aspect de la peau, des ongles, des poils</w:t>
      </w:r>
      <w:r>
        <w:rPr>
          <w:rFonts w:cstheme="minorHAnsi"/>
          <w:sz w:val="36"/>
          <w:szCs w:val="36"/>
          <w:shd w:val="clear" w:color="auto" w:fill="FFFFFF"/>
        </w:rPr>
        <w:t xml:space="preserve"> (</w:t>
      </w:r>
      <w:r w:rsidRPr="0043781C">
        <w:rPr>
          <w:rFonts w:cstheme="minorHAnsi"/>
          <w:i/>
          <w:iCs/>
          <w:sz w:val="36"/>
          <w:szCs w:val="36"/>
          <w:shd w:val="clear" w:color="auto" w:fill="FFFFFF"/>
        </w:rPr>
        <w:t xml:space="preserve">avec </w:t>
      </w:r>
      <w:r>
        <w:rPr>
          <w:rFonts w:cstheme="minorHAnsi"/>
          <w:i/>
          <w:iCs/>
          <w:sz w:val="36"/>
          <w:szCs w:val="36"/>
          <w:shd w:val="clear" w:color="auto" w:fill="FFFFFF"/>
        </w:rPr>
        <w:t xml:space="preserve">le plus </w:t>
      </w:r>
      <w:r w:rsidRPr="0043781C">
        <w:rPr>
          <w:rFonts w:cstheme="minorHAnsi"/>
          <w:i/>
          <w:iCs/>
          <w:sz w:val="36"/>
          <w:szCs w:val="36"/>
          <w:shd w:val="clear" w:color="auto" w:fill="FFFFFF"/>
        </w:rPr>
        <w:t>souvent un aspect spécifique à la scintigraphie</w:t>
      </w:r>
      <w:r>
        <w:rPr>
          <w:rFonts w:cstheme="minorHAnsi"/>
          <w:sz w:val="36"/>
          <w:szCs w:val="36"/>
          <w:shd w:val="clear" w:color="auto" w:fill="FFFFFF"/>
        </w:rPr>
        <w:t>), et survenant après un traumatisme (</w:t>
      </w:r>
      <w:r w:rsidRPr="0043781C">
        <w:rPr>
          <w:rFonts w:cstheme="minorHAnsi"/>
          <w:i/>
          <w:iCs/>
          <w:sz w:val="36"/>
          <w:szCs w:val="36"/>
          <w:shd w:val="clear" w:color="auto" w:fill="FFFFFF"/>
        </w:rPr>
        <w:t>parfois minime</w:t>
      </w:r>
      <w:r>
        <w:rPr>
          <w:rFonts w:cstheme="minorHAnsi"/>
          <w:sz w:val="36"/>
          <w:szCs w:val="36"/>
          <w:shd w:val="clear" w:color="auto" w:fill="FFFFFF"/>
        </w:rPr>
        <w:t>) ou une intervention chirurgicale</w:t>
      </w:r>
      <w:r w:rsidR="00DC24B4">
        <w:rPr>
          <w:rFonts w:cstheme="minorHAnsi"/>
          <w:sz w:val="36"/>
          <w:szCs w:val="36"/>
          <w:shd w:val="clear" w:color="auto" w:fill="FFFFFF"/>
        </w:rPr>
        <w:t xml:space="preserve">. </w:t>
      </w:r>
      <w:r w:rsidR="00DC24B4" w:rsidRPr="00DC24B4">
        <w:rPr>
          <w:rFonts w:cstheme="minorHAnsi"/>
          <w:b/>
          <w:bCs/>
          <w:sz w:val="36"/>
          <w:szCs w:val="36"/>
          <w:shd w:val="clear" w:color="auto" w:fill="FFFFFF"/>
        </w:rPr>
        <w:t>IH 10 2022</w:t>
      </w:r>
      <w:r>
        <w:rPr>
          <w:rFonts w:cstheme="minorHAnsi"/>
          <w:sz w:val="36"/>
          <w:szCs w:val="36"/>
          <w:shd w:val="clear" w:color="auto" w:fill="FFFFFF"/>
        </w:rPr>
        <w:t xml:space="preserve"> </w:t>
      </w:r>
    </w:p>
    <w:bookmarkEnd w:id="9"/>
    <w:p w14:paraId="4074979E" w14:textId="2F676A31" w:rsidR="00DC24B4" w:rsidRDefault="00DC24B4" w:rsidP="0043781C">
      <w:pPr>
        <w:shd w:val="clear" w:color="auto" w:fill="FFFFFF" w:themeFill="background1"/>
        <w:rPr>
          <w:rFonts w:cstheme="minorHAnsi"/>
          <w:sz w:val="36"/>
          <w:szCs w:val="36"/>
          <w:shd w:val="clear" w:color="auto" w:fill="FFFFFF"/>
        </w:rPr>
      </w:pPr>
      <w:r>
        <w:rPr>
          <w:rFonts w:cstheme="minorHAnsi"/>
          <w:b/>
          <w:sz w:val="36"/>
          <w:szCs w:val="36"/>
        </w:rPr>
        <w:t>« Algoneurodystrophie » ou « Algodystrophie » ou « Syndrome Douloureux Régional Complexe » </w:t>
      </w:r>
      <w:r w:rsidR="00CB735B">
        <w:rPr>
          <w:rFonts w:cstheme="minorHAnsi"/>
          <w:b/>
          <w:sz w:val="36"/>
          <w:szCs w:val="36"/>
        </w:rPr>
        <w:t>ou « SDRC »</w:t>
      </w:r>
      <w:r>
        <w:rPr>
          <w:rFonts w:cstheme="minorHAnsi"/>
          <w:b/>
          <w:sz w:val="36"/>
          <w:szCs w:val="36"/>
        </w:rPr>
        <w:t xml:space="preserve">: </w:t>
      </w:r>
      <w:r w:rsidRPr="0043781C">
        <w:rPr>
          <w:rFonts w:cstheme="minorHAnsi"/>
          <w:sz w:val="36"/>
          <w:szCs w:val="36"/>
          <w:shd w:val="clear" w:color="auto" w:fill="FFFFFF"/>
        </w:rPr>
        <w:t xml:space="preserve">Syndrome </w:t>
      </w:r>
      <w:r>
        <w:rPr>
          <w:rFonts w:cstheme="minorHAnsi"/>
          <w:sz w:val="36"/>
          <w:szCs w:val="36"/>
          <w:shd w:val="clear" w:color="auto" w:fill="FFFFFF"/>
        </w:rPr>
        <w:t xml:space="preserve">touchant un membre ou une partie de membre et </w:t>
      </w:r>
      <w:r w:rsidRPr="0043781C">
        <w:rPr>
          <w:rFonts w:cstheme="minorHAnsi"/>
          <w:sz w:val="36"/>
          <w:szCs w:val="36"/>
          <w:shd w:val="clear" w:color="auto" w:fill="FFFFFF"/>
        </w:rPr>
        <w:t>associant douleur, œdème, raideurs articulaires, modification de température et d’aspect de la peau, des ongles, des poils</w:t>
      </w:r>
      <w:r>
        <w:rPr>
          <w:rFonts w:cstheme="minorHAnsi"/>
          <w:sz w:val="36"/>
          <w:szCs w:val="36"/>
          <w:shd w:val="clear" w:color="auto" w:fill="FFFFFF"/>
        </w:rPr>
        <w:t xml:space="preserve"> (</w:t>
      </w:r>
      <w:r w:rsidRPr="0043781C">
        <w:rPr>
          <w:rFonts w:cstheme="minorHAnsi"/>
          <w:i/>
          <w:iCs/>
          <w:sz w:val="36"/>
          <w:szCs w:val="36"/>
          <w:shd w:val="clear" w:color="auto" w:fill="FFFFFF"/>
        </w:rPr>
        <w:t xml:space="preserve">avec </w:t>
      </w:r>
      <w:r>
        <w:rPr>
          <w:rFonts w:cstheme="minorHAnsi"/>
          <w:i/>
          <w:iCs/>
          <w:sz w:val="36"/>
          <w:szCs w:val="36"/>
          <w:shd w:val="clear" w:color="auto" w:fill="FFFFFF"/>
        </w:rPr>
        <w:t xml:space="preserve">le plus </w:t>
      </w:r>
      <w:r w:rsidRPr="0043781C">
        <w:rPr>
          <w:rFonts w:cstheme="minorHAnsi"/>
          <w:i/>
          <w:iCs/>
          <w:sz w:val="36"/>
          <w:szCs w:val="36"/>
          <w:shd w:val="clear" w:color="auto" w:fill="FFFFFF"/>
        </w:rPr>
        <w:t>souvent un aspect spécifique à la scintigraphie</w:t>
      </w:r>
      <w:r>
        <w:rPr>
          <w:rFonts w:cstheme="minorHAnsi"/>
          <w:sz w:val="36"/>
          <w:szCs w:val="36"/>
          <w:shd w:val="clear" w:color="auto" w:fill="FFFFFF"/>
        </w:rPr>
        <w:t>), et survenant après un traumatisme (</w:t>
      </w:r>
      <w:r w:rsidRPr="0043781C">
        <w:rPr>
          <w:rFonts w:cstheme="minorHAnsi"/>
          <w:i/>
          <w:iCs/>
          <w:sz w:val="36"/>
          <w:szCs w:val="36"/>
          <w:shd w:val="clear" w:color="auto" w:fill="FFFFFF"/>
        </w:rPr>
        <w:t>parfois minime</w:t>
      </w:r>
      <w:r>
        <w:rPr>
          <w:rFonts w:cstheme="minorHAnsi"/>
          <w:sz w:val="36"/>
          <w:szCs w:val="36"/>
          <w:shd w:val="clear" w:color="auto" w:fill="FFFFFF"/>
        </w:rPr>
        <w:t xml:space="preserve">) ou une intervention chirurgicale. </w:t>
      </w:r>
      <w:r w:rsidRPr="00DC24B4">
        <w:rPr>
          <w:rFonts w:cstheme="minorHAnsi"/>
          <w:b/>
          <w:bCs/>
          <w:sz w:val="36"/>
          <w:szCs w:val="36"/>
          <w:shd w:val="clear" w:color="auto" w:fill="FFFFFF"/>
        </w:rPr>
        <w:t>IH 10 2022</w:t>
      </w:r>
      <w:r>
        <w:rPr>
          <w:rFonts w:cstheme="minorHAnsi"/>
          <w:sz w:val="36"/>
          <w:szCs w:val="36"/>
          <w:shd w:val="clear" w:color="auto" w:fill="FFFFFF"/>
        </w:rPr>
        <w:t xml:space="preserve"> </w:t>
      </w:r>
    </w:p>
    <w:p w14:paraId="0CBE23C2" w14:textId="75DE56AC" w:rsidR="006813FA" w:rsidRDefault="006813FA" w:rsidP="0043781C">
      <w:pPr>
        <w:shd w:val="clear" w:color="auto" w:fill="FFFFFF" w:themeFill="background1"/>
        <w:rPr>
          <w:rFonts w:ascii="Arial" w:hAnsi="Arial" w:cs="Arial"/>
          <w:color w:val="4D5156"/>
          <w:sz w:val="21"/>
          <w:szCs w:val="21"/>
          <w:shd w:val="clear" w:color="auto" w:fill="FFFFFF"/>
        </w:rPr>
      </w:pPr>
      <w:r w:rsidRPr="006813FA">
        <w:rPr>
          <w:rFonts w:cstheme="minorHAnsi"/>
          <w:b/>
          <w:bCs/>
          <w:sz w:val="36"/>
          <w:szCs w:val="36"/>
          <w:shd w:val="clear" w:color="auto" w:fill="FFFFFF"/>
        </w:rPr>
        <w:t>« Algorithme »</w:t>
      </w:r>
      <w:r>
        <w:rPr>
          <w:rFonts w:cstheme="minorHAnsi"/>
          <w:sz w:val="36"/>
          <w:szCs w:val="36"/>
          <w:shd w:val="clear" w:color="auto" w:fill="FFFFFF"/>
        </w:rPr>
        <w:t> </w:t>
      </w:r>
      <w:r w:rsidRPr="006813FA">
        <w:rPr>
          <w:rFonts w:cstheme="minorHAnsi"/>
          <w:sz w:val="36"/>
          <w:szCs w:val="36"/>
          <w:shd w:val="clear" w:color="auto" w:fill="FFFFFF" w:themeFill="background1"/>
        </w:rPr>
        <w:t>: Description d'une suite d'étapes permettant d'obtenir un résultat à partir d'éléments fournis en entrée.</w:t>
      </w:r>
      <w:r>
        <w:rPr>
          <w:rFonts w:ascii="Arial" w:hAnsi="Arial" w:cs="Arial"/>
          <w:color w:val="4D5156"/>
          <w:sz w:val="21"/>
          <w:szCs w:val="21"/>
          <w:shd w:val="clear" w:color="auto" w:fill="FFFFFF"/>
        </w:rPr>
        <w:t> </w:t>
      </w:r>
    </w:p>
    <w:p w14:paraId="6C4B2F74" w14:textId="422BDE9A" w:rsidR="0079397E" w:rsidRPr="00946F08" w:rsidRDefault="0079397E" w:rsidP="0043781C">
      <w:pPr>
        <w:shd w:val="clear" w:color="auto" w:fill="FFFFFF" w:themeFill="background1"/>
        <w:rPr>
          <w:rFonts w:cstheme="minorHAnsi"/>
          <w:b/>
          <w:bCs/>
          <w:sz w:val="36"/>
          <w:szCs w:val="36"/>
        </w:rPr>
      </w:pPr>
      <w:r w:rsidRPr="00946F08">
        <w:rPr>
          <w:rFonts w:cstheme="minorHAnsi"/>
          <w:b/>
          <w:bCs/>
          <w:sz w:val="36"/>
          <w:szCs w:val="36"/>
          <w:shd w:val="clear" w:color="auto" w:fill="FFFFFF"/>
        </w:rPr>
        <w:t>« Alliance thérapeutique</w:t>
      </w:r>
      <w:r w:rsidR="00946F08" w:rsidRPr="00946F08">
        <w:rPr>
          <w:rFonts w:cstheme="minorHAnsi"/>
          <w:b/>
          <w:bCs/>
          <w:sz w:val="36"/>
          <w:szCs w:val="36"/>
          <w:shd w:val="clear" w:color="auto" w:fill="FFFFFF"/>
        </w:rPr>
        <w:t xml:space="preserve"> » : </w:t>
      </w:r>
      <w:r w:rsidR="00946F08" w:rsidRPr="00946F08">
        <w:rPr>
          <w:rFonts w:cstheme="minorHAnsi"/>
          <w:sz w:val="36"/>
          <w:szCs w:val="36"/>
          <w:shd w:val="clear" w:color="auto" w:fill="FFFFFF"/>
        </w:rPr>
        <w:t>Collaboration mutuelle, partenariat, entre le patient et le thérapeute dans le but d’accomplir les objectifs fixés.</w:t>
      </w:r>
      <w:r w:rsidR="00946F08">
        <w:rPr>
          <w:rFonts w:cstheme="minorHAnsi"/>
          <w:sz w:val="36"/>
          <w:szCs w:val="36"/>
          <w:shd w:val="clear" w:color="auto" w:fill="FFFFFF"/>
        </w:rPr>
        <w:t xml:space="preserve"> (</w:t>
      </w:r>
      <w:r w:rsidR="00946F08" w:rsidRPr="00946F08">
        <w:rPr>
          <w:rFonts w:cstheme="minorHAnsi"/>
          <w:i/>
          <w:iCs/>
          <w:sz w:val="36"/>
          <w:szCs w:val="36"/>
          <w:u w:val="single"/>
          <w:shd w:val="clear" w:color="auto" w:fill="FFFFFF"/>
        </w:rPr>
        <w:t>Antoine Bioy</w:t>
      </w:r>
      <w:r w:rsidR="00946F08">
        <w:rPr>
          <w:rFonts w:cstheme="minorHAnsi"/>
          <w:sz w:val="36"/>
          <w:szCs w:val="36"/>
          <w:shd w:val="clear" w:color="auto" w:fill="FFFFFF"/>
        </w:rPr>
        <w:t>*).</w:t>
      </w:r>
      <w:r w:rsidR="00BA670D">
        <w:rPr>
          <w:rFonts w:cstheme="minorHAnsi"/>
          <w:sz w:val="36"/>
          <w:szCs w:val="36"/>
          <w:shd w:val="clear" w:color="auto" w:fill="FFFFFF"/>
        </w:rPr>
        <w:t xml:space="preserve"> Pas de thérapie efficace sans alliance thérapeutique</w:t>
      </w:r>
      <w:r w:rsidR="00712BA5">
        <w:rPr>
          <w:rFonts w:cstheme="minorHAnsi"/>
          <w:sz w:val="36"/>
          <w:szCs w:val="36"/>
          <w:shd w:val="clear" w:color="auto" w:fill="FFFFFF"/>
        </w:rPr>
        <w:t xml:space="preserve"> entre le patient et le thérapeute</w:t>
      </w:r>
      <w:r w:rsidR="00BA670D">
        <w:rPr>
          <w:rFonts w:cstheme="minorHAnsi"/>
          <w:sz w:val="36"/>
          <w:szCs w:val="36"/>
          <w:shd w:val="clear" w:color="auto" w:fill="FFFFFF"/>
        </w:rPr>
        <w:t xml:space="preserve">. </w:t>
      </w:r>
    </w:p>
    <w:p w14:paraId="35E5FF66" w14:textId="36664141" w:rsidR="00880E5B" w:rsidRDefault="00880E5B" w:rsidP="00A27BB5">
      <w:pPr>
        <w:rPr>
          <w:rFonts w:cstheme="minorHAnsi"/>
          <w:b/>
          <w:bCs/>
          <w:sz w:val="36"/>
          <w:szCs w:val="36"/>
          <w:shd w:val="clear" w:color="auto" w:fill="FFFFFF"/>
        </w:rPr>
      </w:pPr>
      <w:bookmarkStart w:id="10" w:name="_Hlk107853385"/>
      <w:r>
        <w:rPr>
          <w:rFonts w:cstheme="minorHAnsi"/>
          <w:b/>
          <w:sz w:val="36"/>
          <w:szCs w:val="36"/>
        </w:rPr>
        <w:t xml:space="preserve">« Allodynie » : </w:t>
      </w:r>
      <w:r>
        <w:rPr>
          <w:rFonts w:cstheme="minorHAnsi"/>
          <w:sz w:val="36"/>
          <w:szCs w:val="36"/>
          <w:shd w:val="clear" w:color="auto" w:fill="FFFFFF"/>
        </w:rPr>
        <w:t>D</w:t>
      </w:r>
      <w:r w:rsidRPr="00880E5B">
        <w:rPr>
          <w:rFonts w:cstheme="minorHAnsi"/>
          <w:sz w:val="36"/>
          <w:szCs w:val="36"/>
          <w:shd w:val="clear" w:color="auto" w:fill="FFFFFF"/>
        </w:rPr>
        <w:t>ouleur provoquée par un stimulus qui ne cause habituellement pas de douleur</w:t>
      </w:r>
      <w:bookmarkEnd w:id="10"/>
      <w:r>
        <w:rPr>
          <w:rFonts w:cstheme="minorHAnsi"/>
          <w:sz w:val="36"/>
          <w:szCs w:val="36"/>
          <w:shd w:val="clear" w:color="auto" w:fill="FFFFFF"/>
        </w:rPr>
        <w:t xml:space="preserve"> (</w:t>
      </w:r>
      <w:r w:rsidRPr="00B90DB4">
        <w:rPr>
          <w:rFonts w:cstheme="minorHAnsi"/>
          <w:i/>
          <w:iCs/>
          <w:sz w:val="36"/>
          <w:szCs w:val="36"/>
          <w:shd w:val="clear" w:color="auto" w:fill="FFFFFF"/>
        </w:rPr>
        <w:t>effleurement caresse, etc.</w:t>
      </w:r>
      <w:r>
        <w:rPr>
          <w:rFonts w:cstheme="minorHAnsi"/>
          <w:sz w:val="36"/>
          <w:szCs w:val="36"/>
          <w:shd w:val="clear" w:color="auto" w:fill="FFFFFF"/>
        </w:rPr>
        <w:t xml:space="preserve">) </w:t>
      </w:r>
      <w:r w:rsidRPr="00880E5B">
        <w:rPr>
          <w:rFonts w:cstheme="minorHAnsi"/>
          <w:b/>
          <w:bCs/>
          <w:sz w:val="36"/>
          <w:szCs w:val="36"/>
          <w:shd w:val="clear" w:color="auto" w:fill="FFFFFF"/>
        </w:rPr>
        <w:t>IH 07 2022</w:t>
      </w:r>
      <w:r w:rsidR="00B90DB4">
        <w:rPr>
          <w:rFonts w:cstheme="minorHAnsi"/>
          <w:b/>
          <w:bCs/>
          <w:sz w:val="36"/>
          <w:szCs w:val="36"/>
          <w:shd w:val="clear" w:color="auto" w:fill="FFFFFF"/>
        </w:rPr>
        <w:t>.</w:t>
      </w:r>
    </w:p>
    <w:p w14:paraId="0BE2209A" w14:textId="42D07C57" w:rsidR="00B90DB4" w:rsidRDefault="00B90DB4" w:rsidP="00A27BB5">
      <w:pPr>
        <w:rPr>
          <w:rFonts w:cstheme="minorHAnsi"/>
          <w:color w:val="202124"/>
          <w:sz w:val="36"/>
          <w:szCs w:val="36"/>
          <w:shd w:val="clear" w:color="auto" w:fill="FFFFFF"/>
        </w:rPr>
      </w:pPr>
      <w:bookmarkStart w:id="11" w:name="_Hlk113552469"/>
      <w:r>
        <w:rPr>
          <w:rFonts w:cstheme="minorHAnsi"/>
          <w:b/>
          <w:bCs/>
          <w:sz w:val="36"/>
          <w:szCs w:val="36"/>
          <w:shd w:val="clear" w:color="auto" w:fill="FFFFFF"/>
        </w:rPr>
        <w:t xml:space="preserve">« Alter » : </w:t>
      </w:r>
      <w:r w:rsidRPr="00B90DB4">
        <w:rPr>
          <w:rFonts w:cstheme="minorHAnsi"/>
          <w:color w:val="202124"/>
          <w:sz w:val="36"/>
          <w:szCs w:val="36"/>
          <w:shd w:val="clear" w:color="auto" w:fill="FFFFFF"/>
        </w:rPr>
        <w:t>Second Soi considéré comme distinct de la personnalité normale d'une personne.</w:t>
      </w:r>
      <w:r>
        <w:rPr>
          <w:rFonts w:cstheme="minorHAnsi"/>
          <w:color w:val="202124"/>
          <w:sz w:val="36"/>
          <w:szCs w:val="36"/>
          <w:shd w:val="clear" w:color="auto" w:fill="FFFFFF"/>
        </w:rPr>
        <w:t xml:space="preserve"> Terme employé dans les « </w:t>
      </w:r>
      <w:r w:rsidRPr="002C5501">
        <w:rPr>
          <w:rFonts w:cstheme="minorHAnsi"/>
          <w:b/>
          <w:bCs/>
          <w:i/>
          <w:iCs/>
          <w:color w:val="202124"/>
          <w:sz w:val="36"/>
          <w:szCs w:val="36"/>
          <w:shd w:val="clear" w:color="auto" w:fill="FFFFFF"/>
        </w:rPr>
        <w:t>T</w:t>
      </w:r>
      <w:r w:rsidRPr="002C5501">
        <w:rPr>
          <w:rFonts w:cstheme="minorHAnsi"/>
          <w:i/>
          <w:iCs/>
          <w:color w:val="202124"/>
          <w:sz w:val="36"/>
          <w:szCs w:val="36"/>
          <w:shd w:val="clear" w:color="auto" w:fill="FFFFFF"/>
        </w:rPr>
        <w:t xml:space="preserve">roubles </w:t>
      </w:r>
      <w:r w:rsidRPr="002C5501">
        <w:rPr>
          <w:rFonts w:cstheme="minorHAnsi"/>
          <w:b/>
          <w:bCs/>
          <w:i/>
          <w:iCs/>
          <w:color w:val="202124"/>
          <w:sz w:val="36"/>
          <w:szCs w:val="36"/>
          <w:shd w:val="clear" w:color="auto" w:fill="FFFFFF"/>
        </w:rPr>
        <w:t>D</w:t>
      </w:r>
      <w:r w:rsidRPr="002C5501">
        <w:rPr>
          <w:rFonts w:cstheme="minorHAnsi"/>
          <w:i/>
          <w:iCs/>
          <w:color w:val="202124"/>
          <w:sz w:val="36"/>
          <w:szCs w:val="36"/>
          <w:shd w:val="clear" w:color="auto" w:fill="FFFFFF"/>
        </w:rPr>
        <w:t>issociatifs de l’</w:t>
      </w:r>
      <w:r w:rsidRPr="002C5501">
        <w:rPr>
          <w:rFonts w:cstheme="minorHAnsi"/>
          <w:b/>
          <w:bCs/>
          <w:i/>
          <w:iCs/>
          <w:color w:val="202124"/>
          <w:sz w:val="36"/>
          <w:szCs w:val="36"/>
          <w:shd w:val="clear" w:color="auto" w:fill="FFFFFF"/>
        </w:rPr>
        <w:t>I</w:t>
      </w:r>
      <w:r w:rsidRPr="002C5501">
        <w:rPr>
          <w:rFonts w:cstheme="minorHAnsi"/>
          <w:i/>
          <w:iCs/>
          <w:color w:val="202124"/>
          <w:sz w:val="36"/>
          <w:szCs w:val="36"/>
          <w:shd w:val="clear" w:color="auto" w:fill="FFFFFF"/>
        </w:rPr>
        <w:t>dentité*</w:t>
      </w:r>
      <w:r>
        <w:rPr>
          <w:rFonts w:cstheme="minorHAnsi"/>
          <w:color w:val="202124"/>
          <w:sz w:val="36"/>
          <w:szCs w:val="36"/>
          <w:shd w:val="clear" w:color="auto" w:fill="FFFFFF"/>
        </w:rPr>
        <w:t> »</w:t>
      </w:r>
      <w:r w:rsidR="000F5149">
        <w:rPr>
          <w:rFonts w:cstheme="minorHAnsi"/>
          <w:color w:val="202124"/>
          <w:sz w:val="36"/>
          <w:szCs w:val="36"/>
          <w:shd w:val="clear" w:color="auto" w:fill="FFFFFF"/>
        </w:rPr>
        <w:t xml:space="preserve"> Autres appellations : « </w:t>
      </w:r>
      <w:r w:rsidR="000F5149" w:rsidRPr="000F5149">
        <w:rPr>
          <w:rFonts w:cstheme="minorHAnsi"/>
          <w:i/>
          <w:iCs/>
          <w:color w:val="202124"/>
          <w:sz w:val="36"/>
          <w:szCs w:val="36"/>
          <w:shd w:val="clear" w:color="auto" w:fill="FFFFFF"/>
        </w:rPr>
        <w:t>personnalités alternatives</w:t>
      </w:r>
      <w:r w:rsidR="000F5149">
        <w:rPr>
          <w:rFonts w:cstheme="minorHAnsi"/>
          <w:color w:val="202124"/>
          <w:sz w:val="36"/>
          <w:szCs w:val="36"/>
          <w:shd w:val="clear" w:color="auto" w:fill="FFFFFF"/>
        </w:rPr>
        <w:t xml:space="preserve"> », </w:t>
      </w:r>
      <w:r w:rsidR="000F5149" w:rsidRPr="000F5149">
        <w:rPr>
          <w:rFonts w:cstheme="minorHAnsi"/>
          <w:i/>
          <w:iCs/>
          <w:color w:val="202124"/>
          <w:sz w:val="36"/>
          <w:szCs w:val="36"/>
          <w:shd w:val="clear" w:color="auto" w:fill="FFFFFF"/>
        </w:rPr>
        <w:t>états de personnalité</w:t>
      </w:r>
      <w:r w:rsidR="000F5149">
        <w:rPr>
          <w:rFonts w:cstheme="minorHAnsi"/>
          <w:color w:val="202124"/>
          <w:sz w:val="36"/>
          <w:szCs w:val="36"/>
          <w:shd w:val="clear" w:color="auto" w:fill="FFFFFF"/>
        </w:rPr>
        <w:t> », « </w:t>
      </w:r>
      <w:r w:rsidR="000F5149" w:rsidRPr="000F5149">
        <w:rPr>
          <w:rFonts w:cstheme="minorHAnsi"/>
          <w:i/>
          <w:iCs/>
          <w:color w:val="202124"/>
          <w:sz w:val="36"/>
          <w:szCs w:val="36"/>
          <w:shd w:val="clear" w:color="auto" w:fill="FFFFFF"/>
        </w:rPr>
        <w:t>états identitaires</w:t>
      </w:r>
      <w:r w:rsidR="000F5149">
        <w:rPr>
          <w:rFonts w:cstheme="minorHAnsi"/>
          <w:color w:val="202124"/>
          <w:sz w:val="36"/>
          <w:szCs w:val="36"/>
          <w:shd w:val="clear" w:color="auto" w:fill="FFFFFF"/>
        </w:rPr>
        <w:t> », « </w:t>
      </w:r>
      <w:r w:rsidR="000F5149" w:rsidRPr="000F5149">
        <w:rPr>
          <w:rFonts w:cstheme="minorHAnsi"/>
          <w:i/>
          <w:iCs/>
          <w:color w:val="202124"/>
          <w:sz w:val="36"/>
          <w:szCs w:val="36"/>
          <w:shd w:val="clear" w:color="auto" w:fill="FFFFFF"/>
        </w:rPr>
        <w:t>parties dissociées</w:t>
      </w:r>
      <w:r w:rsidR="000F5149">
        <w:rPr>
          <w:rFonts w:cstheme="minorHAnsi"/>
          <w:color w:val="202124"/>
          <w:sz w:val="36"/>
          <w:szCs w:val="36"/>
          <w:shd w:val="clear" w:color="auto" w:fill="FFFFFF"/>
        </w:rPr>
        <w:t> »</w:t>
      </w:r>
      <w:r>
        <w:rPr>
          <w:rFonts w:cstheme="minorHAnsi"/>
          <w:color w:val="202124"/>
          <w:sz w:val="36"/>
          <w:szCs w:val="36"/>
          <w:shd w:val="clear" w:color="auto" w:fill="FFFFFF"/>
        </w:rPr>
        <w:t xml:space="preserve">. </w:t>
      </w:r>
      <w:bookmarkEnd w:id="11"/>
      <w:r w:rsidRPr="00B90DB4">
        <w:rPr>
          <w:rFonts w:cstheme="minorHAnsi"/>
          <w:b/>
          <w:bCs/>
          <w:color w:val="202124"/>
          <w:sz w:val="36"/>
          <w:szCs w:val="36"/>
          <w:shd w:val="clear" w:color="auto" w:fill="FFFFFF"/>
        </w:rPr>
        <w:t>IH 09 2022</w:t>
      </w:r>
      <w:r>
        <w:rPr>
          <w:rFonts w:cstheme="minorHAnsi"/>
          <w:color w:val="202124"/>
          <w:sz w:val="36"/>
          <w:szCs w:val="36"/>
          <w:shd w:val="clear" w:color="auto" w:fill="FFFFFF"/>
        </w:rPr>
        <w:t>.</w:t>
      </w:r>
    </w:p>
    <w:p w14:paraId="3119A8F3" w14:textId="0568323F" w:rsidR="00D34544" w:rsidRDefault="00D34544" w:rsidP="00D34544">
      <w:pPr>
        <w:shd w:val="clear" w:color="auto" w:fill="FFFFFF" w:themeFill="background1"/>
        <w:rPr>
          <w:rFonts w:cstheme="minorHAnsi"/>
          <w:sz w:val="36"/>
          <w:szCs w:val="36"/>
          <w:shd w:val="clear" w:color="auto" w:fill="FFFFFF"/>
        </w:rPr>
      </w:pPr>
      <w:r w:rsidRPr="00D34544">
        <w:rPr>
          <w:rFonts w:cstheme="minorHAnsi"/>
          <w:b/>
          <w:bCs/>
          <w:color w:val="202124"/>
          <w:sz w:val="36"/>
          <w:szCs w:val="36"/>
          <w:shd w:val="clear" w:color="auto" w:fill="FFFFFF"/>
        </w:rPr>
        <w:t>« Altruisme »</w:t>
      </w:r>
      <w:r>
        <w:rPr>
          <w:rFonts w:cstheme="minorHAnsi"/>
          <w:color w:val="202124"/>
          <w:sz w:val="36"/>
          <w:szCs w:val="36"/>
          <w:shd w:val="clear" w:color="auto" w:fill="FFFFFF"/>
        </w:rPr>
        <w:t xml:space="preserve"> : </w:t>
      </w:r>
      <w:r w:rsidRPr="00D34544">
        <w:rPr>
          <w:rFonts w:cstheme="minorHAnsi"/>
          <w:sz w:val="36"/>
          <w:szCs w:val="36"/>
          <w:shd w:val="clear" w:color="auto" w:fill="FFFFFF"/>
        </w:rPr>
        <w:t>Disposition à s'intéresser et à se dévouer à autrui.</w:t>
      </w:r>
    </w:p>
    <w:p w14:paraId="508A93CB" w14:textId="0F661A71" w:rsidR="00F87DE2" w:rsidRPr="00D34544" w:rsidRDefault="00F87DE2" w:rsidP="00D34544">
      <w:pPr>
        <w:shd w:val="clear" w:color="auto" w:fill="FFFFFF" w:themeFill="background1"/>
        <w:rPr>
          <w:rFonts w:cstheme="minorHAnsi"/>
          <w:sz w:val="36"/>
          <w:szCs w:val="36"/>
          <w:shd w:val="clear" w:color="auto" w:fill="FFFFFF"/>
        </w:rPr>
      </w:pPr>
      <w:r>
        <w:rPr>
          <w:rFonts w:cstheme="minorHAnsi"/>
          <w:sz w:val="36"/>
          <w:szCs w:val="36"/>
          <w:shd w:val="clear" w:color="auto" w:fill="FFFFFF"/>
        </w:rPr>
        <w:t>« </w:t>
      </w:r>
      <w:r w:rsidRPr="00C44305">
        <w:rPr>
          <w:rFonts w:cstheme="minorHAnsi"/>
          <w:b/>
          <w:bCs/>
          <w:sz w:val="36"/>
          <w:szCs w:val="36"/>
          <w:shd w:val="clear" w:color="auto" w:fill="FFFFFF"/>
        </w:rPr>
        <w:t>Altruisme réciproque</w:t>
      </w:r>
      <w:r>
        <w:rPr>
          <w:rFonts w:cstheme="minorHAnsi"/>
          <w:sz w:val="36"/>
          <w:szCs w:val="36"/>
          <w:shd w:val="clear" w:color="auto" w:fill="FFFFFF"/>
        </w:rPr>
        <w:t xml:space="preserve"> » : </w:t>
      </w:r>
      <w:r w:rsidR="00C44305">
        <w:rPr>
          <w:rFonts w:cstheme="minorHAnsi"/>
          <w:sz w:val="36"/>
          <w:szCs w:val="36"/>
          <w:shd w:val="clear" w:color="auto" w:fill="FFFFFF"/>
        </w:rPr>
        <w:t>C</w:t>
      </w:r>
      <w:r w:rsidRPr="00F87DE2">
        <w:rPr>
          <w:rFonts w:cstheme="minorHAnsi"/>
          <w:sz w:val="36"/>
          <w:szCs w:val="36"/>
          <w:shd w:val="clear" w:color="auto" w:fill="FFFFFF" w:themeFill="background1"/>
        </w:rPr>
        <w:t>omportement </w:t>
      </w:r>
      <w:r>
        <w:rPr>
          <w:rFonts w:cstheme="minorHAnsi"/>
          <w:sz w:val="36"/>
          <w:szCs w:val="36"/>
          <w:shd w:val="clear" w:color="auto" w:fill="FFFFFF" w:themeFill="background1"/>
        </w:rPr>
        <w:t xml:space="preserve">altruiste </w:t>
      </w:r>
      <w:r w:rsidRPr="00F87DE2">
        <w:rPr>
          <w:rFonts w:cstheme="minorHAnsi"/>
          <w:sz w:val="36"/>
          <w:szCs w:val="36"/>
          <w:shd w:val="clear" w:color="auto" w:fill="FFFFFF" w:themeFill="background1"/>
        </w:rPr>
        <w:t>entre deux ou plusieurs individus, reposant sur l'aide proposée à perte et sans condition par chacun d'eux, et produisant à terme un bénéfice commun</w:t>
      </w:r>
      <w:r w:rsidR="00C44305">
        <w:rPr>
          <w:rFonts w:cstheme="minorHAnsi"/>
          <w:sz w:val="36"/>
          <w:szCs w:val="36"/>
          <w:shd w:val="clear" w:color="auto" w:fill="FFFFFF" w:themeFill="background1"/>
        </w:rPr>
        <w:t xml:space="preserve">, mis en évidence par </w:t>
      </w:r>
      <w:r w:rsidR="00C44305" w:rsidRPr="00F87DE2">
        <w:rPr>
          <w:rFonts w:cstheme="minorHAnsi"/>
          <w:i/>
          <w:iCs/>
          <w:sz w:val="36"/>
          <w:szCs w:val="36"/>
          <w:u w:val="single"/>
          <w:shd w:val="clear" w:color="auto" w:fill="FFFFFF"/>
        </w:rPr>
        <w:t>Robert Trivers</w:t>
      </w:r>
      <w:r w:rsidR="00C44305">
        <w:rPr>
          <w:rFonts w:cstheme="minorHAnsi"/>
          <w:sz w:val="36"/>
          <w:szCs w:val="36"/>
          <w:shd w:val="clear" w:color="auto" w:fill="FFFFFF"/>
        </w:rPr>
        <w:t xml:space="preserve">* en 1971. </w:t>
      </w:r>
    </w:p>
    <w:p w14:paraId="77FB29C0" w14:textId="2FD69D09" w:rsidR="00B6662B" w:rsidRDefault="00B6662B" w:rsidP="00A27BB5">
      <w:pPr>
        <w:rPr>
          <w:rFonts w:cstheme="minorHAnsi"/>
          <w:b/>
          <w:bCs/>
          <w:sz w:val="36"/>
          <w:szCs w:val="36"/>
          <w:shd w:val="clear" w:color="auto" w:fill="FFFFFF"/>
        </w:rPr>
      </w:pPr>
      <w:r>
        <w:rPr>
          <w:rFonts w:cstheme="minorHAnsi"/>
          <w:b/>
          <w:bCs/>
          <w:sz w:val="36"/>
          <w:szCs w:val="36"/>
          <w:shd w:val="clear" w:color="auto" w:fill="FFFFFF"/>
        </w:rPr>
        <w:t xml:space="preserve"> « Ami John » ou « Pomponette » : </w:t>
      </w:r>
      <w:r w:rsidRPr="00B6662B">
        <w:rPr>
          <w:rFonts w:cstheme="minorHAnsi"/>
          <w:sz w:val="36"/>
          <w:szCs w:val="36"/>
          <w:shd w:val="clear" w:color="auto" w:fill="FFFFFF"/>
        </w:rPr>
        <w:t>P</w:t>
      </w:r>
      <w:r>
        <w:rPr>
          <w:rFonts w:cstheme="minorHAnsi"/>
          <w:sz w:val="36"/>
          <w:szCs w:val="36"/>
          <w:shd w:val="clear" w:color="auto" w:fill="FFFFFF"/>
        </w:rPr>
        <w:t xml:space="preserve">rocédé utilisé par </w:t>
      </w:r>
      <w:r w:rsidRPr="00B6662B">
        <w:rPr>
          <w:rFonts w:cstheme="minorHAnsi"/>
          <w:i/>
          <w:iCs/>
          <w:sz w:val="36"/>
          <w:szCs w:val="36"/>
          <w:u w:val="single"/>
          <w:shd w:val="clear" w:color="auto" w:fill="FFFFFF"/>
        </w:rPr>
        <w:t>Milton H. Erickson</w:t>
      </w:r>
      <w:r>
        <w:rPr>
          <w:rFonts w:cstheme="minorHAnsi"/>
          <w:sz w:val="36"/>
          <w:szCs w:val="36"/>
          <w:shd w:val="clear" w:color="auto" w:fill="FFFFFF"/>
        </w:rPr>
        <w:t>* qui consiste à faire des suggestions indirectes à un patient en faisant semblant de parler du cas d’une autre personne</w:t>
      </w:r>
      <w:r w:rsidR="00650DA2">
        <w:rPr>
          <w:rFonts w:cstheme="minorHAnsi"/>
          <w:sz w:val="36"/>
          <w:szCs w:val="36"/>
          <w:shd w:val="clear" w:color="auto" w:fill="FFFFFF"/>
        </w:rPr>
        <w:t xml:space="preserve"> et agit à la façon d’une </w:t>
      </w:r>
      <w:r w:rsidR="00650DA2" w:rsidRPr="00650DA2">
        <w:rPr>
          <w:rFonts w:cstheme="minorHAnsi"/>
          <w:i/>
          <w:iCs/>
          <w:sz w:val="36"/>
          <w:szCs w:val="36"/>
          <w:shd w:val="clear" w:color="auto" w:fill="FFFFFF"/>
        </w:rPr>
        <w:t>métaphore</w:t>
      </w:r>
      <w:r w:rsidR="00650DA2">
        <w:rPr>
          <w:rFonts w:cstheme="minorHAnsi"/>
          <w:sz w:val="36"/>
          <w:szCs w:val="36"/>
          <w:shd w:val="clear" w:color="auto" w:fill="FFFFFF"/>
        </w:rPr>
        <w:t>*.</w:t>
      </w:r>
      <w:r>
        <w:rPr>
          <w:rFonts w:cstheme="minorHAnsi"/>
          <w:sz w:val="36"/>
          <w:szCs w:val="36"/>
          <w:shd w:val="clear" w:color="auto" w:fill="FFFFFF"/>
        </w:rPr>
        <w:t xml:space="preserve"> Le nom français fait référence à une scène célèbre du film de </w:t>
      </w:r>
      <w:r w:rsidRPr="00B6662B">
        <w:rPr>
          <w:rFonts w:cstheme="minorHAnsi"/>
          <w:i/>
          <w:iCs/>
          <w:sz w:val="36"/>
          <w:szCs w:val="36"/>
          <w:u w:val="single"/>
          <w:shd w:val="clear" w:color="auto" w:fill="FFFFFF"/>
        </w:rPr>
        <w:t>Marcel Pagnol</w:t>
      </w:r>
      <w:r w:rsidRPr="00B6662B">
        <w:rPr>
          <w:rFonts w:cstheme="minorHAnsi"/>
          <w:sz w:val="36"/>
          <w:szCs w:val="36"/>
          <w:shd w:val="clear" w:color="auto" w:fill="FFFFFF"/>
        </w:rPr>
        <w:t> :</w:t>
      </w:r>
      <w:r>
        <w:rPr>
          <w:rFonts w:cstheme="minorHAnsi"/>
          <w:sz w:val="36"/>
          <w:szCs w:val="36"/>
          <w:shd w:val="clear" w:color="auto" w:fill="FFFFFF"/>
        </w:rPr>
        <w:t xml:space="preserve"> « </w:t>
      </w:r>
      <w:r w:rsidRPr="00B6662B">
        <w:rPr>
          <w:rFonts w:cstheme="minorHAnsi"/>
          <w:i/>
          <w:iCs/>
          <w:sz w:val="36"/>
          <w:szCs w:val="36"/>
          <w:shd w:val="clear" w:color="auto" w:fill="FFFFFF"/>
        </w:rPr>
        <w:t>La femme du Boulanger</w:t>
      </w:r>
      <w:r>
        <w:rPr>
          <w:rFonts w:cstheme="minorHAnsi"/>
          <w:sz w:val="36"/>
          <w:szCs w:val="36"/>
          <w:shd w:val="clear" w:color="auto" w:fill="FFFFFF"/>
        </w:rPr>
        <w:t> ».</w:t>
      </w:r>
      <w:r w:rsidR="00081625">
        <w:rPr>
          <w:rFonts w:cstheme="minorHAnsi"/>
          <w:sz w:val="36"/>
          <w:szCs w:val="36"/>
          <w:shd w:val="clear" w:color="auto" w:fill="FFFFFF"/>
        </w:rPr>
        <w:t xml:space="preserve"> </w:t>
      </w:r>
      <w:r w:rsidR="00081625" w:rsidRPr="00081625">
        <w:rPr>
          <w:rFonts w:cstheme="minorHAnsi"/>
          <w:b/>
          <w:bCs/>
          <w:sz w:val="36"/>
          <w:szCs w:val="36"/>
          <w:shd w:val="clear" w:color="auto" w:fill="FFFFFF"/>
        </w:rPr>
        <w:t>IH 11 2022</w:t>
      </w:r>
    </w:p>
    <w:p w14:paraId="5F2139E4" w14:textId="21CD484D" w:rsidR="005C5EF5" w:rsidRDefault="005C5EF5" w:rsidP="00A27BB5">
      <w:pPr>
        <w:rPr>
          <w:rFonts w:cstheme="minorHAnsi"/>
          <w:b/>
          <w:bCs/>
          <w:color w:val="000000" w:themeColor="text1"/>
          <w:sz w:val="36"/>
          <w:szCs w:val="36"/>
          <w:shd w:val="clear" w:color="auto" w:fill="FFFFFF" w:themeFill="background1"/>
        </w:rPr>
      </w:pPr>
      <w:bookmarkStart w:id="12" w:name="_Hlk147426792"/>
      <w:r>
        <w:rPr>
          <w:rFonts w:cstheme="minorHAnsi"/>
          <w:b/>
          <w:bCs/>
          <w:sz w:val="36"/>
          <w:szCs w:val="36"/>
          <w:shd w:val="clear" w:color="auto" w:fill="FFFFFF"/>
        </w:rPr>
        <w:t xml:space="preserve">« Amnésie » : </w:t>
      </w:r>
      <w:r w:rsidRPr="005C5EF5">
        <w:rPr>
          <w:rFonts w:cstheme="minorHAnsi"/>
          <w:color w:val="000000" w:themeColor="text1"/>
          <w:sz w:val="36"/>
          <w:szCs w:val="36"/>
          <w:shd w:val="clear" w:color="auto" w:fill="FFFFFF" w:themeFill="background1"/>
        </w:rPr>
        <w:t>Perte partielle ou totale de la capacité à se souvenir des expériences ou des événements survenus au cours des dernières secondes, des derniers jours ou plus loin dans le temps</w:t>
      </w:r>
      <w:r>
        <w:rPr>
          <w:rFonts w:cstheme="minorHAnsi"/>
          <w:color w:val="000000" w:themeColor="text1"/>
          <w:sz w:val="36"/>
          <w:szCs w:val="36"/>
          <w:shd w:val="clear" w:color="auto" w:fill="FFFFFF" w:themeFill="background1"/>
        </w:rPr>
        <w:t xml:space="preserve"> (</w:t>
      </w:r>
      <w:r w:rsidRPr="005C5EF5">
        <w:rPr>
          <w:rFonts w:cstheme="minorHAnsi"/>
          <w:i/>
          <w:iCs/>
          <w:color w:val="000000" w:themeColor="text1"/>
          <w:sz w:val="36"/>
          <w:szCs w:val="36"/>
          <w:shd w:val="clear" w:color="auto" w:fill="FFFFFF" w:themeFill="background1"/>
        </w:rPr>
        <w:t>amnésie rétrograde</w:t>
      </w:r>
      <w:r>
        <w:rPr>
          <w:rFonts w:cstheme="minorHAnsi"/>
          <w:color w:val="000000" w:themeColor="text1"/>
          <w:sz w:val="36"/>
          <w:szCs w:val="36"/>
          <w:shd w:val="clear" w:color="auto" w:fill="FFFFFF" w:themeFill="background1"/>
        </w:rPr>
        <w:t>*)</w:t>
      </w:r>
      <w:r w:rsidRPr="005C5EF5">
        <w:rPr>
          <w:rFonts w:cstheme="minorHAnsi"/>
          <w:color w:val="000000" w:themeColor="text1"/>
          <w:sz w:val="36"/>
          <w:szCs w:val="36"/>
          <w:shd w:val="clear" w:color="auto" w:fill="FFFFFF" w:themeFill="background1"/>
        </w:rPr>
        <w:t xml:space="preserve"> ou bien après l'événement à l'origine de l'amnésie</w:t>
      </w:r>
      <w:r>
        <w:rPr>
          <w:rFonts w:cstheme="minorHAnsi"/>
          <w:color w:val="000000" w:themeColor="text1"/>
          <w:sz w:val="36"/>
          <w:szCs w:val="36"/>
          <w:shd w:val="clear" w:color="auto" w:fill="FFFFFF" w:themeFill="background1"/>
        </w:rPr>
        <w:t xml:space="preserve"> (</w:t>
      </w:r>
      <w:r w:rsidRPr="005C5EF5">
        <w:rPr>
          <w:rFonts w:cstheme="minorHAnsi"/>
          <w:i/>
          <w:iCs/>
          <w:color w:val="000000" w:themeColor="text1"/>
          <w:sz w:val="36"/>
          <w:szCs w:val="36"/>
          <w:shd w:val="clear" w:color="auto" w:fill="FFFFFF" w:themeFill="background1"/>
        </w:rPr>
        <w:t>amnésie antérograde</w:t>
      </w:r>
      <w:r>
        <w:rPr>
          <w:rFonts w:cstheme="minorHAnsi"/>
          <w:color w:val="000000" w:themeColor="text1"/>
          <w:sz w:val="36"/>
          <w:szCs w:val="36"/>
          <w:shd w:val="clear" w:color="auto" w:fill="FFFFFF" w:themeFill="background1"/>
        </w:rPr>
        <w:t>*)</w:t>
      </w:r>
      <w:r w:rsidRPr="005C5EF5">
        <w:rPr>
          <w:rFonts w:cstheme="minorHAnsi"/>
          <w:color w:val="000000" w:themeColor="text1"/>
          <w:sz w:val="36"/>
          <w:szCs w:val="36"/>
          <w:shd w:val="clear" w:color="auto" w:fill="FFFFFF" w:themeFill="background1"/>
        </w:rPr>
        <w:t>.</w:t>
      </w:r>
      <w:r w:rsidR="007F286B" w:rsidRPr="007F286B">
        <w:rPr>
          <w:rFonts w:cstheme="minorHAnsi"/>
          <w:color w:val="000000" w:themeColor="text1"/>
          <w:sz w:val="36"/>
          <w:szCs w:val="36"/>
          <w:shd w:val="clear" w:color="auto" w:fill="FFFFFF" w:themeFill="background1"/>
        </w:rPr>
        <w:t xml:space="preserve"> </w:t>
      </w:r>
      <w:r w:rsidR="007F286B">
        <w:rPr>
          <w:rFonts w:cstheme="minorHAnsi"/>
          <w:color w:val="000000" w:themeColor="text1"/>
          <w:sz w:val="36"/>
          <w:szCs w:val="36"/>
          <w:shd w:val="clear" w:color="auto" w:fill="FFFFFF" w:themeFill="background1"/>
        </w:rPr>
        <w:t xml:space="preserve">Peut-être induite, volontairement ou non, par l’hypnose. </w:t>
      </w:r>
      <w:bookmarkEnd w:id="12"/>
      <w:r w:rsidR="007F286B" w:rsidRPr="007F286B">
        <w:rPr>
          <w:rFonts w:cstheme="minorHAnsi"/>
          <w:b/>
          <w:bCs/>
          <w:color w:val="000000" w:themeColor="text1"/>
          <w:sz w:val="36"/>
          <w:szCs w:val="36"/>
          <w:shd w:val="clear" w:color="auto" w:fill="FFFFFF" w:themeFill="background1"/>
        </w:rPr>
        <w:t>IH 10 2023</w:t>
      </w:r>
    </w:p>
    <w:p w14:paraId="4963B92B" w14:textId="386B2BF7" w:rsidR="007B3C8D" w:rsidRDefault="007B3C8D" w:rsidP="00A27BB5">
      <w:pPr>
        <w:rPr>
          <w:rFonts w:cstheme="minorHAnsi"/>
          <w:b/>
          <w:bCs/>
          <w:sz w:val="36"/>
          <w:szCs w:val="36"/>
          <w:shd w:val="clear" w:color="auto" w:fill="FFFFFF"/>
        </w:rPr>
      </w:pPr>
      <w:r>
        <w:rPr>
          <w:rFonts w:cstheme="minorHAnsi"/>
          <w:b/>
          <w:bCs/>
          <w:color w:val="000000" w:themeColor="text1"/>
          <w:sz w:val="36"/>
          <w:szCs w:val="36"/>
          <w:shd w:val="clear" w:color="auto" w:fill="FFFFFF" w:themeFill="background1"/>
        </w:rPr>
        <w:t>« Amour agapé » </w:t>
      </w:r>
      <w:r w:rsidRPr="0021236B">
        <w:rPr>
          <w:rFonts w:cstheme="minorHAnsi"/>
          <w:color w:val="000000" w:themeColor="text1"/>
          <w:sz w:val="36"/>
          <w:szCs w:val="36"/>
          <w:shd w:val="clear" w:color="auto" w:fill="FFFFFF" w:themeFill="background1"/>
        </w:rPr>
        <w:t xml:space="preserve">: </w:t>
      </w:r>
      <w:r>
        <w:rPr>
          <w:rFonts w:cstheme="minorHAnsi"/>
          <w:color w:val="000000" w:themeColor="text1"/>
          <w:sz w:val="36"/>
          <w:szCs w:val="36"/>
          <w:shd w:val="clear" w:color="auto" w:fill="FFFFFF" w:themeFill="background1"/>
        </w:rPr>
        <w:t>Concept philosophique désignant l’</w:t>
      </w:r>
      <w:r>
        <w:rPr>
          <w:rFonts w:cstheme="minorHAnsi"/>
          <w:sz w:val="36"/>
          <w:szCs w:val="36"/>
          <w:shd w:val="clear" w:color="auto" w:fill="FFFFFF" w:themeFill="background1"/>
        </w:rPr>
        <w:t>a</w:t>
      </w:r>
      <w:r w:rsidRPr="0021236B">
        <w:rPr>
          <w:rFonts w:cstheme="minorHAnsi"/>
          <w:sz w:val="36"/>
          <w:szCs w:val="36"/>
          <w:shd w:val="clear" w:color="auto" w:fill="FFFFFF" w:themeFill="background1"/>
        </w:rPr>
        <w:t xml:space="preserve">mour </w:t>
      </w:r>
      <w:r>
        <w:rPr>
          <w:rFonts w:cstheme="minorHAnsi"/>
          <w:sz w:val="36"/>
          <w:szCs w:val="36"/>
          <w:shd w:val="clear" w:color="auto" w:fill="FFFFFF" w:themeFill="background1"/>
        </w:rPr>
        <w:t xml:space="preserve">inconditionnel </w:t>
      </w:r>
      <w:r w:rsidRPr="0021236B">
        <w:rPr>
          <w:rFonts w:cstheme="minorHAnsi"/>
          <w:sz w:val="36"/>
          <w:szCs w:val="36"/>
          <w:shd w:val="clear" w:color="auto" w:fill="FFFFFF" w:themeFill="background1"/>
        </w:rPr>
        <w:t>de Dieu pour l'homme</w:t>
      </w:r>
      <w:r>
        <w:rPr>
          <w:rFonts w:cstheme="minorHAnsi"/>
          <w:sz w:val="36"/>
          <w:szCs w:val="36"/>
          <w:shd w:val="clear" w:color="auto" w:fill="FFFFFF" w:themeFill="background1"/>
        </w:rPr>
        <w:t xml:space="preserve"> et l’</w:t>
      </w:r>
      <w:r w:rsidRPr="0021236B">
        <w:rPr>
          <w:rFonts w:cstheme="minorHAnsi"/>
          <w:sz w:val="36"/>
          <w:szCs w:val="36"/>
          <w:shd w:val="clear" w:color="auto" w:fill="FFFFFF" w:themeFill="background1"/>
        </w:rPr>
        <w:t>amour fraternel entre les hommes</w:t>
      </w:r>
      <w:r>
        <w:rPr>
          <w:rFonts w:cstheme="minorHAnsi"/>
          <w:sz w:val="36"/>
          <w:szCs w:val="36"/>
          <w:shd w:val="clear" w:color="auto" w:fill="FFFFFF" w:themeFill="background1"/>
        </w:rPr>
        <w:t xml:space="preserve"> (</w:t>
      </w:r>
      <w:r w:rsidRPr="0021236B">
        <w:rPr>
          <w:rFonts w:cstheme="minorHAnsi"/>
          <w:sz w:val="36"/>
          <w:szCs w:val="36"/>
          <w:shd w:val="clear" w:color="auto" w:fill="FFFFFF" w:themeFill="background1"/>
        </w:rPr>
        <w:t xml:space="preserve"> </w:t>
      </w:r>
      <w:r w:rsidRPr="0021236B">
        <w:rPr>
          <w:rFonts w:cstheme="minorHAnsi"/>
          <w:i/>
          <w:iCs/>
          <w:sz w:val="36"/>
          <w:szCs w:val="36"/>
          <w:shd w:val="clear" w:color="auto" w:fill="FFFFFF" w:themeFill="background1"/>
        </w:rPr>
        <w:t>jusqu’à aimer son ennemi</w:t>
      </w:r>
      <w:r>
        <w:rPr>
          <w:rFonts w:cstheme="minorHAnsi"/>
          <w:sz w:val="36"/>
          <w:szCs w:val="36"/>
          <w:shd w:val="clear" w:color="auto" w:fill="FFFFFF" w:themeFill="background1"/>
        </w:rPr>
        <w:t>)</w:t>
      </w:r>
      <w:r w:rsidRPr="0021236B">
        <w:rPr>
          <w:rFonts w:cstheme="minorHAnsi"/>
          <w:sz w:val="36"/>
          <w:szCs w:val="36"/>
          <w:shd w:val="clear" w:color="auto" w:fill="FFFFFF" w:themeFill="background1"/>
        </w:rPr>
        <w:t>.</w:t>
      </w:r>
    </w:p>
    <w:p w14:paraId="75F7D8FD" w14:textId="26F6E9EE" w:rsidR="00BC4062" w:rsidRDefault="00153B58" w:rsidP="00BC4062">
      <w:pPr>
        <w:shd w:val="clear" w:color="auto" w:fill="FFFFFF" w:themeFill="background1"/>
        <w:rPr>
          <w:rFonts w:cstheme="minorHAnsi"/>
          <w:bCs/>
          <w:sz w:val="36"/>
          <w:szCs w:val="36"/>
        </w:rPr>
      </w:pPr>
      <w:r>
        <w:rPr>
          <w:rFonts w:cstheme="minorHAnsi"/>
          <w:b/>
          <w:bCs/>
          <w:sz w:val="36"/>
          <w:szCs w:val="36"/>
          <w:shd w:val="clear" w:color="auto" w:fill="FFFFFF"/>
        </w:rPr>
        <w:t xml:space="preserve">« Amusie » : </w:t>
      </w:r>
      <w:bookmarkStart w:id="13" w:name="_Hlk109730475"/>
      <w:r w:rsidR="00BC4062" w:rsidRPr="00BC4062">
        <w:rPr>
          <w:rFonts w:cstheme="minorHAnsi"/>
          <w:sz w:val="36"/>
          <w:szCs w:val="36"/>
          <w:shd w:val="clear" w:color="auto" w:fill="FFFFFF"/>
        </w:rPr>
        <w:t xml:space="preserve">Anomalie neurologique </w:t>
      </w:r>
      <w:r w:rsidR="00BC4062">
        <w:rPr>
          <w:rFonts w:cstheme="minorHAnsi"/>
          <w:sz w:val="36"/>
          <w:szCs w:val="36"/>
          <w:shd w:val="clear" w:color="auto" w:fill="FFFFFF"/>
        </w:rPr>
        <w:t>(</w:t>
      </w:r>
      <w:r w:rsidR="00BC4062" w:rsidRPr="00BC4062">
        <w:rPr>
          <w:rFonts w:cstheme="minorHAnsi"/>
          <w:i/>
          <w:iCs/>
          <w:sz w:val="36"/>
          <w:szCs w:val="36"/>
          <w:shd w:val="clear" w:color="auto" w:fill="FFFFFF"/>
        </w:rPr>
        <w:t xml:space="preserve">congénitale ou </w:t>
      </w:r>
      <w:r w:rsidR="00BC4062">
        <w:rPr>
          <w:rFonts w:cstheme="minorHAnsi"/>
          <w:i/>
          <w:iCs/>
          <w:sz w:val="36"/>
          <w:szCs w:val="36"/>
          <w:shd w:val="clear" w:color="auto" w:fill="FFFFFF"/>
        </w:rPr>
        <w:t>consécutive à une lésion cérébrale</w:t>
      </w:r>
      <w:r w:rsidR="00BC4062">
        <w:rPr>
          <w:rFonts w:cstheme="minorHAnsi"/>
          <w:sz w:val="36"/>
          <w:szCs w:val="36"/>
          <w:shd w:val="clear" w:color="auto" w:fill="FFFFFF"/>
        </w:rPr>
        <w:t xml:space="preserve">) </w:t>
      </w:r>
      <w:r w:rsidR="00BC4062" w:rsidRPr="00BC4062">
        <w:rPr>
          <w:rFonts w:cstheme="minorHAnsi"/>
          <w:sz w:val="36"/>
          <w:szCs w:val="36"/>
          <w:shd w:val="clear" w:color="auto" w:fill="FFFFFF"/>
        </w:rPr>
        <w:t>dans laquelle le </w:t>
      </w:r>
      <w:hyperlink r:id="rId9" w:tooltip="Rythme" w:history="1">
        <w:r w:rsidR="00BC4062" w:rsidRPr="00BC4062">
          <w:rPr>
            <w:rFonts w:cstheme="minorHAnsi"/>
            <w:sz w:val="36"/>
            <w:szCs w:val="36"/>
            <w:shd w:val="clear" w:color="auto" w:fill="FFFFFF"/>
          </w:rPr>
          <w:t>rythme</w:t>
        </w:r>
      </w:hyperlink>
      <w:r w:rsidR="00BC4062" w:rsidRPr="00BC4062">
        <w:rPr>
          <w:rFonts w:cstheme="minorHAnsi"/>
          <w:sz w:val="36"/>
          <w:szCs w:val="36"/>
          <w:shd w:val="clear" w:color="auto" w:fill="FFFFFF"/>
        </w:rPr>
        <w:t>, la </w:t>
      </w:r>
      <w:hyperlink r:id="rId10" w:tooltip="Mélodie (succession de hauteurs)" w:history="1">
        <w:r w:rsidR="00BC4062" w:rsidRPr="00BC4062">
          <w:rPr>
            <w:rFonts w:cstheme="minorHAnsi"/>
            <w:sz w:val="36"/>
            <w:szCs w:val="36"/>
            <w:shd w:val="clear" w:color="auto" w:fill="FFFFFF"/>
          </w:rPr>
          <w:t>mélodie</w:t>
        </w:r>
      </w:hyperlink>
      <w:r w:rsidR="00BC4062" w:rsidRPr="00BC4062">
        <w:rPr>
          <w:rFonts w:cstheme="minorHAnsi"/>
          <w:sz w:val="36"/>
          <w:szCs w:val="36"/>
          <w:shd w:val="clear" w:color="auto" w:fill="FFFFFF"/>
        </w:rPr>
        <w:t>, les </w:t>
      </w:r>
      <w:hyperlink r:id="rId11" w:tooltip="Accord (musique)" w:history="1">
        <w:r w:rsidR="00BC4062" w:rsidRPr="00BC4062">
          <w:rPr>
            <w:rFonts w:cstheme="minorHAnsi"/>
            <w:sz w:val="36"/>
            <w:szCs w:val="36"/>
            <w:shd w:val="clear" w:color="auto" w:fill="FFFFFF"/>
          </w:rPr>
          <w:t>accords</w:t>
        </w:r>
      </w:hyperlink>
      <w:r w:rsidR="00BC4062" w:rsidRPr="00BC4062">
        <w:rPr>
          <w:rFonts w:cstheme="minorHAnsi"/>
          <w:sz w:val="36"/>
          <w:szCs w:val="36"/>
          <w:shd w:val="clear" w:color="auto" w:fill="FFFFFF"/>
        </w:rPr>
        <w:t> de musique ne sont pas perçus ou n’ont pas de sens pour une personne dont l'audition est par ailleurs normale. </w:t>
      </w:r>
      <w:r w:rsidR="00BC4062" w:rsidRPr="00BC4062">
        <w:rPr>
          <w:rFonts w:cstheme="minorHAnsi"/>
          <w:b/>
          <w:sz w:val="36"/>
          <w:szCs w:val="36"/>
        </w:rPr>
        <w:t xml:space="preserve"> </w:t>
      </w:r>
      <w:r w:rsidR="00BC4062" w:rsidRPr="00BC4062">
        <w:rPr>
          <w:rFonts w:cstheme="minorHAnsi"/>
          <w:bCs/>
          <w:i/>
          <w:iCs/>
          <w:sz w:val="36"/>
          <w:szCs w:val="36"/>
          <w:u w:val="single"/>
        </w:rPr>
        <w:t>Milton H. Erickson</w:t>
      </w:r>
      <w:r w:rsidR="00BC4062" w:rsidRPr="00BC4062">
        <w:rPr>
          <w:rFonts w:cstheme="minorHAnsi"/>
          <w:bCs/>
          <w:sz w:val="36"/>
          <w:szCs w:val="36"/>
        </w:rPr>
        <w:t>* en était atteint.</w:t>
      </w:r>
    </w:p>
    <w:p w14:paraId="71CB267D" w14:textId="00C3026B" w:rsidR="00CD4AA7" w:rsidRDefault="00CD4AA7" w:rsidP="00BC4062">
      <w:pPr>
        <w:shd w:val="clear" w:color="auto" w:fill="FFFFFF" w:themeFill="background1"/>
        <w:rPr>
          <w:rFonts w:cstheme="minorHAnsi"/>
          <w:color w:val="202122"/>
          <w:sz w:val="36"/>
          <w:szCs w:val="36"/>
          <w:shd w:val="clear" w:color="auto" w:fill="FFFFFF"/>
        </w:rPr>
      </w:pPr>
      <w:r>
        <w:rPr>
          <w:rFonts w:cstheme="minorHAnsi"/>
          <w:bCs/>
          <w:sz w:val="36"/>
          <w:szCs w:val="36"/>
        </w:rPr>
        <w:t xml:space="preserve"> </w:t>
      </w:r>
      <w:r w:rsidRPr="005B4539">
        <w:rPr>
          <w:rFonts w:cstheme="minorHAnsi"/>
          <w:b/>
          <w:sz w:val="36"/>
          <w:szCs w:val="36"/>
        </w:rPr>
        <w:t>« Amygdale »</w:t>
      </w:r>
      <w:r>
        <w:rPr>
          <w:rFonts w:cstheme="minorHAnsi"/>
          <w:b/>
          <w:sz w:val="36"/>
          <w:szCs w:val="36"/>
        </w:rPr>
        <w:t xml:space="preserve"> ou </w:t>
      </w:r>
      <w:r w:rsidRPr="005B4539">
        <w:rPr>
          <w:rFonts w:cstheme="minorHAnsi"/>
          <w:b/>
          <w:sz w:val="36"/>
          <w:szCs w:val="36"/>
        </w:rPr>
        <w:t xml:space="preserve"> « Tonsila</w:t>
      </w:r>
      <w:r>
        <w:rPr>
          <w:rFonts w:cstheme="minorHAnsi"/>
          <w:bCs/>
          <w:sz w:val="36"/>
          <w:szCs w:val="36"/>
        </w:rPr>
        <w:t xml:space="preserve"> » : En ORL ce sont deux formations lymphoïdes situées dans la gorge. En neurosciences c’est un </w:t>
      </w:r>
      <w:r w:rsidRPr="00CD4AA7">
        <w:rPr>
          <w:rFonts w:cstheme="minorHAnsi"/>
          <w:sz w:val="36"/>
          <w:szCs w:val="36"/>
          <w:shd w:val="clear" w:color="auto" w:fill="FFFFFF" w:themeFill="background1"/>
        </w:rPr>
        <w:t xml:space="preserve">noyau bilatéral </w:t>
      </w:r>
      <w:r>
        <w:rPr>
          <w:rFonts w:cstheme="minorHAnsi"/>
          <w:sz w:val="36"/>
          <w:szCs w:val="36"/>
          <w:shd w:val="clear" w:color="auto" w:fill="FFFFFF" w:themeFill="background1"/>
        </w:rPr>
        <w:t>(</w:t>
      </w:r>
      <w:r w:rsidRPr="00CD4AA7">
        <w:rPr>
          <w:rFonts w:cstheme="minorHAnsi"/>
          <w:i/>
          <w:iCs/>
          <w:sz w:val="36"/>
          <w:szCs w:val="36"/>
          <w:shd w:val="clear" w:color="auto" w:fill="FFFFFF" w:themeFill="background1"/>
        </w:rPr>
        <w:t>de forme évoquant l’amygdale ORL</w:t>
      </w:r>
      <w:r>
        <w:rPr>
          <w:rFonts w:cstheme="minorHAnsi"/>
          <w:sz w:val="36"/>
          <w:szCs w:val="36"/>
          <w:shd w:val="clear" w:color="auto" w:fill="FFFFFF" w:themeFill="background1"/>
        </w:rPr>
        <w:t xml:space="preserve">) </w:t>
      </w:r>
      <w:r w:rsidRPr="00CD4AA7">
        <w:rPr>
          <w:rFonts w:cstheme="minorHAnsi"/>
          <w:sz w:val="36"/>
          <w:szCs w:val="36"/>
          <w:shd w:val="clear" w:color="auto" w:fill="FFFFFF" w:themeFill="background1"/>
        </w:rPr>
        <w:t>situé dans la région antéro-interne du </w:t>
      </w:r>
      <w:hyperlink r:id="rId12" w:tooltip="Lobe temporal" w:history="1">
        <w:r w:rsidRPr="00CD4AA7">
          <w:rPr>
            <w:rFonts w:cstheme="minorHAnsi"/>
            <w:sz w:val="36"/>
            <w:szCs w:val="36"/>
            <w:shd w:val="clear" w:color="auto" w:fill="FFFFFF" w:themeFill="background1"/>
          </w:rPr>
          <w:t>lobe temporal</w:t>
        </w:r>
      </w:hyperlink>
      <w:r w:rsidRPr="00CD4AA7">
        <w:rPr>
          <w:rFonts w:cstheme="minorHAnsi"/>
          <w:sz w:val="36"/>
          <w:szCs w:val="36"/>
          <w:shd w:val="clear" w:color="auto" w:fill="FFFFFF" w:themeFill="background1"/>
        </w:rPr>
        <w:t> au sein de l'</w:t>
      </w:r>
      <w:hyperlink r:id="rId13" w:tooltip="Uncus" w:history="1">
        <w:r w:rsidRPr="00CD4AA7">
          <w:rPr>
            <w:rFonts w:cstheme="minorHAnsi"/>
            <w:sz w:val="36"/>
            <w:szCs w:val="36"/>
            <w:shd w:val="clear" w:color="auto" w:fill="FFFFFF" w:themeFill="background1"/>
          </w:rPr>
          <w:t>uncus</w:t>
        </w:r>
      </w:hyperlink>
      <w:r w:rsidRPr="00CD4AA7">
        <w:rPr>
          <w:rFonts w:cstheme="minorHAnsi"/>
          <w:sz w:val="36"/>
          <w:szCs w:val="36"/>
          <w:shd w:val="clear" w:color="auto" w:fill="FFFFFF" w:themeFill="background1"/>
        </w:rPr>
        <w:t>, en avant de l'</w:t>
      </w:r>
      <w:hyperlink r:id="rId14" w:tooltip="Hippocampe (cerveau)" w:history="1">
        <w:r w:rsidRPr="00CD4AA7">
          <w:rPr>
            <w:rFonts w:cstheme="minorHAnsi"/>
            <w:i/>
            <w:iCs/>
            <w:sz w:val="36"/>
            <w:szCs w:val="36"/>
            <w:shd w:val="clear" w:color="auto" w:fill="FFFFFF" w:themeFill="background1"/>
          </w:rPr>
          <w:t>hippocampe</w:t>
        </w:r>
      </w:hyperlink>
      <w:r>
        <w:rPr>
          <w:rFonts w:cstheme="minorHAnsi"/>
          <w:sz w:val="36"/>
          <w:szCs w:val="36"/>
          <w:shd w:val="clear" w:color="auto" w:fill="FFFFFF" w:themeFill="background1"/>
        </w:rPr>
        <w:t>*</w:t>
      </w:r>
      <w:r w:rsidRPr="00CD4AA7">
        <w:rPr>
          <w:rFonts w:cstheme="minorHAnsi"/>
          <w:sz w:val="36"/>
          <w:szCs w:val="36"/>
          <w:shd w:val="clear" w:color="auto" w:fill="FFFFFF" w:themeFill="background1"/>
        </w:rPr>
        <w:t> et sous le cortex péri-amygdalien</w:t>
      </w:r>
      <w:r w:rsidRPr="00CD4AA7">
        <w:rPr>
          <w:rFonts w:ascii="Arial" w:hAnsi="Arial" w:cs="Arial"/>
          <w:color w:val="202122"/>
          <w:sz w:val="21"/>
          <w:szCs w:val="21"/>
          <w:shd w:val="clear" w:color="auto" w:fill="FFFFFF"/>
        </w:rPr>
        <w:t>.</w:t>
      </w:r>
      <w:r>
        <w:rPr>
          <w:rFonts w:ascii="Arial" w:hAnsi="Arial" w:cs="Arial"/>
          <w:color w:val="202122"/>
          <w:sz w:val="21"/>
          <w:szCs w:val="21"/>
          <w:shd w:val="clear" w:color="auto" w:fill="FFFFFF"/>
        </w:rPr>
        <w:t xml:space="preserve"> </w:t>
      </w:r>
      <w:r w:rsidRPr="00CD4AA7">
        <w:rPr>
          <w:rFonts w:cstheme="minorHAnsi"/>
          <w:color w:val="202122"/>
          <w:sz w:val="36"/>
          <w:szCs w:val="36"/>
          <w:shd w:val="clear" w:color="auto" w:fill="FFFFFF"/>
        </w:rPr>
        <w:t>qui appartien</w:t>
      </w:r>
      <w:r>
        <w:rPr>
          <w:rFonts w:cstheme="minorHAnsi"/>
          <w:color w:val="202122"/>
          <w:sz w:val="36"/>
          <w:szCs w:val="36"/>
          <w:shd w:val="clear" w:color="auto" w:fill="FFFFFF"/>
        </w:rPr>
        <w:t>t</w:t>
      </w:r>
      <w:r w:rsidRPr="00CD4AA7">
        <w:rPr>
          <w:rFonts w:cstheme="minorHAnsi"/>
          <w:color w:val="202122"/>
          <w:sz w:val="36"/>
          <w:szCs w:val="36"/>
          <w:shd w:val="clear" w:color="auto" w:fill="FFFFFF"/>
        </w:rPr>
        <w:t xml:space="preserve"> au </w:t>
      </w:r>
      <w:r w:rsidRPr="00CD4AA7">
        <w:rPr>
          <w:rFonts w:cstheme="minorHAnsi"/>
          <w:i/>
          <w:iCs/>
          <w:color w:val="202122"/>
          <w:sz w:val="36"/>
          <w:szCs w:val="36"/>
          <w:shd w:val="clear" w:color="auto" w:fill="FFFFFF"/>
        </w:rPr>
        <w:t>système limbique</w:t>
      </w:r>
      <w:r>
        <w:rPr>
          <w:rFonts w:cstheme="minorHAnsi"/>
          <w:color w:val="202122"/>
          <w:sz w:val="36"/>
          <w:szCs w:val="36"/>
          <w:shd w:val="clear" w:color="auto" w:fill="FFFFFF"/>
        </w:rPr>
        <w:t>* et joue un grand role dans la régulation des émotions</w:t>
      </w:r>
      <w:r w:rsidR="00C3149C">
        <w:rPr>
          <w:rFonts w:cstheme="minorHAnsi"/>
          <w:color w:val="202122"/>
          <w:sz w:val="36"/>
          <w:szCs w:val="36"/>
          <w:shd w:val="clear" w:color="auto" w:fill="FFFFFF"/>
        </w:rPr>
        <w:t xml:space="preserve"> (</w:t>
      </w:r>
      <w:r w:rsidR="00C3149C" w:rsidRPr="00C3149C">
        <w:rPr>
          <w:rFonts w:cstheme="minorHAnsi"/>
          <w:i/>
          <w:iCs/>
          <w:color w:val="202122"/>
          <w:sz w:val="36"/>
          <w:szCs w:val="36"/>
          <w:shd w:val="clear" w:color="auto" w:fill="FFFFFF"/>
        </w:rPr>
        <w:t>et particulièrement la peur</w:t>
      </w:r>
      <w:r w:rsidR="00C3149C">
        <w:rPr>
          <w:rFonts w:cstheme="minorHAnsi"/>
          <w:color w:val="202122"/>
          <w:sz w:val="36"/>
          <w:szCs w:val="36"/>
          <w:shd w:val="clear" w:color="auto" w:fill="FFFFFF"/>
        </w:rPr>
        <w:t>)</w:t>
      </w:r>
      <w:r>
        <w:rPr>
          <w:rFonts w:cstheme="minorHAnsi"/>
          <w:color w:val="202122"/>
          <w:sz w:val="36"/>
          <w:szCs w:val="36"/>
          <w:shd w:val="clear" w:color="auto" w:fill="FFFFFF"/>
        </w:rPr>
        <w:t xml:space="preserve">. </w:t>
      </w:r>
    </w:p>
    <w:p w14:paraId="0E606ABA" w14:textId="17EFC3B5" w:rsidR="00002811" w:rsidRDefault="00002811" w:rsidP="00BC4062">
      <w:pPr>
        <w:shd w:val="clear" w:color="auto" w:fill="FFFFFF" w:themeFill="background1"/>
        <w:rPr>
          <w:rFonts w:cstheme="minorHAnsi"/>
          <w:color w:val="202122"/>
          <w:sz w:val="36"/>
          <w:szCs w:val="36"/>
          <w:shd w:val="clear" w:color="auto" w:fill="FFFFFF"/>
        </w:rPr>
      </w:pPr>
      <w:r>
        <w:rPr>
          <w:rFonts w:cstheme="minorHAnsi"/>
          <w:color w:val="202122"/>
          <w:sz w:val="36"/>
          <w:szCs w:val="36"/>
          <w:shd w:val="clear" w:color="auto" w:fill="FFFFFF"/>
        </w:rPr>
        <w:t>« </w:t>
      </w:r>
      <w:r w:rsidRPr="00002811">
        <w:rPr>
          <w:rFonts w:cstheme="minorHAnsi"/>
          <w:b/>
          <w:bCs/>
          <w:color w:val="202122"/>
          <w:sz w:val="36"/>
          <w:szCs w:val="36"/>
          <w:shd w:val="clear" w:color="auto" w:fill="FFFFFF"/>
        </w:rPr>
        <w:t>Analgésie</w:t>
      </w:r>
      <w:r>
        <w:rPr>
          <w:rFonts w:cstheme="minorHAnsi"/>
          <w:color w:val="202122"/>
          <w:sz w:val="36"/>
          <w:szCs w:val="36"/>
          <w:shd w:val="clear" w:color="auto" w:fill="FFFFFF"/>
        </w:rPr>
        <w:t> » : Absence de sensation douloureuse. Effet classique de l’hypnose.</w:t>
      </w:r>
    </w:p>
    <w:p w14:paraId="0B46F04F" w14:textId="0C74A42E" w:rsidR="00202B5F" w:rsidRDefault="00202B5F" w:rsidP="00BC4062">
      <w:pPr>
        <w:shd w:val="clear" w:color="auto" w:fill="FFFFFF" w:themeFill="background1"/>
        <w:rPr>
          <w:rFonts w:cstheme="minorHAnsi"/>
          <w:b/>
          <w:bCs/>
          <w:color w:val="4D5156"/>
          <w:sz w:val="36"/>
          <w:szCs w:val="36"/>
          <w:shd w:val="clear" w:color="auto" w:fill="FFFFFF"/>
        </w:rPr>
      </w:pPr>
      <w:r>
        <w:rPr>
          <w:rFonts w:cstheme="minorHAnsi"/>
          <w:b/>
          <w:sz w:val="36"/>
          <w:szCs w:val="36"/>
        </w:rPr>
        <w:t xml:space="preserve">« Analyse bioénergétique » : </w:t>
      </w:r>
      <w:r>
        <w:rPr>
          <w:rFonts w:cstheme="minorHAnsi"/>
          <w:sz w:val="36"/>
          <w:szCs w:val="36"/>
          <w:shd w:val="clear" w:color="auto" w:fill="FFFFFF"/>
        </w:rPr>
        <w:t>P</w:t>
      </w:r>
      <w:r w:rsidRPr="00202B5F">
        <w:rPr>
          <w:rFonts w:cstheme="minorHAnsi"/>
          <w:sz w:val="36"/>
          <w:szCs w:val="36"/>
          <w:shd w:val="clear" w:color="auto" w:fill="FFFFFF"/>
        </w:rPr>
        <w:t xml:space="preserve">sychothérapie alternative développée par </w:t>
      </w:r>
      <w:r w:rsidRPr="00202B5F">
        <w:rPr>
          <w:rFonts w:cstheme="minorHAnsi"/>
          <w:i/>
          <w:iCs/>
          <w:sz w:val="36"/>
          <w:szCs w:val="36"/>
          <w:u w:val="single"/>
          <w:shd w:val="clear" w:color="auto" w:fill="FFFFFF"/>
        </w:rPr>
        <w:t>Alexander Lowen</w:t>
      </w:r>
      <w:r>
        <w:rPr>
          <w:rFonts w:cstheme="minorHAnsi"/>
          <w:sz w:val="36"/>
          <w:szCs w:val="36"/>
          <w:shd w:val="clear" w:color="auto" w:fill="FFFFFF"/>
        </w:rPr>
        <w:t>*</w:t>
      </w:r>
      <w:r w:rsidRPr="00202B5F">
        <w:rPr>
          <w:rFonts w:cstheme="minorHAnsi"/>
          <w:sz w:val="36"/>
          <w:szCs w:val="36"/>
          <w:shd w:val="clear" w:color="auto" w:fill="FFFFFF"/>
        </w:rPr>
        <w:t xml:space="preserve"> qui reprend et développe les notions pseudo-scientifiques développées par </w:t>
      </w:r>
      <w:r w:rsidRPr="00202B5F">
        <w:rPr>
          <w:rFonts w:cstheme="minorHAnsi"/>
          <w:i/>
          <w:iCs/>
          <w:sz w:val="36"/>
          <w:szCs w:val="36"/>
          <w:u w:val="single"/>
          <w:shd w:val="clear" w:color="auto" w:fill="FFFFFF"/>
        </w:rPr>
        <w:t>Wilhelm Reich</w:t>
      </w:r>
      <w:r>
        <w:rPr>
          <w:rFonts w:cstheme="minorHAnsi"/>
          <w:sz w:val="36"/>
          <w:szCs w:val="36"/>
          <w:shd w:val="clear" w:color="auto" w:fill="FFFFFF"/>
        </w:rPr>
        <w:t>*</w:t>
      </w:r>
      <w:r w:rsidRPr="00202B5F">
        <w:rPr>
          <w:rFonts w:cstheme="minorHAnsi"/>
          <w:sz w:val="36"/>
          <w:szCs w:val="36"/>
          <w:shd w:val="clear" w:color="auto" w:fill="FFFFFF"/>
        </w:rPr>
        <w:t xml:space="preserve"> sur le lien entre typologie caractérielle et schémas neuro-musculaires structurés</w:t>
      </w:r>
      <w:bookmarkEnd w:id="13"/>
      <w:r w:rsidRPr="00202B5F">
        <w:rPr>
          <w:rFonts w:cstheme="minorHAnsi"/>
          <w:b/>
          <w:bCs/>
          <w:color w:val="4D5156"/>
          <w:sz w:val="36"/>
          <w:szCs w:val="36"/>
          <w:shd w:val="clear" w:color="auto" w:fill="FFFFFF"/>
        </w:rPr>
        <w:t>. IH 08 2022</w:t>
      </w:r>
    </w:p>
    <w:p w14:paraId="3ECAD38F" w14:textId="7ED32473" w:rsidR="00871721" w:rsidRDefault="00871721" w:rsidP="00A27BB5">
      <w:pPr>
        <w:rPr>
          <w:rFonts w:cstheme="minorHAnsi"/>
          <w:b/>
          <w:bCs/>
          <w:sz w:val="36"/>
          <w:szCs w:val="36"/>
          <w:shd w:val="clear" w:color="auto" w:fill="FFFFFF" w:themeFill="background1"/>
        </w:rPr>
      </w:pPr>
      <w:bookmarkStart w:id="14" w:name="_Hlk116228189"/>
      <w:r w:rsidRPr="0043781C">
        <w:rPr>
          <w:rFonts w:cstheme="minorHAnsi"/>
          <w:b/>
          <w:bCs/>
          <w:sz w:val="36"/>
          <w:szCs w:val="36"/>
          <w:shd w:val="clear" w:color="auto" w:fill="FFFFFF" w:themeFill="background1"/>
        </w:rPr>
        <w:t>« Analyse transactionnelle » :</w:t>
      </w:r>
      <w:r>
        <w:rPr>
          <w:rFonts w:cstheme="minorHAnsi"/>
          <w:b/>
          <w:bCs/>
          <w:color w:val="4D5156"/>
          <w:sz w:val="36"/>
          <w:szCs w:val="36"/>
          <w:shd w:val="clear" w:color="auto" w:fill="FFFFFF"/>
        </w:rPr>
        <w:t xml:space="preserve"> </w:t>
      </w:r>
      <w:r w:rsidR="00A6746B" w:rsidRPr="00A6746B">
        <w:rPr>
          <w:rFonts w:cstheme="minorHAnsi"/>
          <w:sz w:val="36"/>
          <w:szCs w:val="36"/>
          <w:shd w:val="clear" w:color="auto" w:fill="FFFFFF" w:themeFill="background1"/>
        </w:rPr>
        <w:t>Théorie de la </w:t>
      </w:r>
      <w:hyperlink r:id="rId15" w:tooltip="Personnalité" w:history="1">
        <w:r w:rsidR="00A6746B" w:rsidRPr="00A6746B">
          <w:rPr>
            <w:rFonts w:cstheme="minorHAnsi"/>
            <w:sz w:val="36"/>
            <w:szCs w:val="36"/>
            <w:shd w:val="clear" w:color="auto" w:fill="FFFFFF" w:themeFill="background1"/>
          </w:rPr>
          <w:t>personnalité</w:t>
        </w:r>
      </w:hyperlink>
      <w:r w:rsidR="00A6746B" w:rsidRPr="00A6746B">
        <w:rPr>
          <w:rFonts w:cstheme="minorHAnsi"/>
          <w:sz w:val="36"/>
          <w:szCs w:val="36"/>
          <w:shd w:val="clear" w:color="auto" w:fill="FFFFFF" w:themeFill="background1"/>
        </w:rPr>
        <w:t>, des </w:t>
      </w:r>
      <w:hyperlink r:id="rId16" w:tooltip="Rapports sociaux" w:history="1">
        <w:r w:rsidR="00A6746B" w:rsidRPr="00A6746B">
          <w:rPr>
            <w:rFonts w:cstheme="minorHAnsi"/>
            <w:sz w:val="36"/>
            <w:szCs w:val="36"/>
            <w:shd w:val="clear" w:color="auto" w:fill="FFFFFF" w:themeFill="background1"/>
          </w:rPr>
          <w:t>rapports sociaux</w:t>
        </w:r>
      </w:hyperlink>
      <w:r w:rsidR="00A6746B">
        <w:rPr>
          <w:rFonts w:cstheme="minorHAnsi"/>
          <w:sz w:val="36"/>
          <w:szCs w:val="36"/>
          <w:shd w:val="clear" w:color="auto" w:fill="FFFFFF" w:themeFill="background1"/>
          <w:vertAlign w:val="superscript"/>
        </w:rPr>
        <w:t xml:space="preserve"> </w:t>
      </w:r>
      <w:r w:rsidR="00A6746B" w:rsidRPr="00A6746B">
        <w:rPr>
          <w:rFonts w:cstheme="minorHAnsi"/>
          <w:sz w:val="36"/>
          <w:szCs w:val="36"/>
          <w:shd w:val="clear" w:color="auto" w:fill="FFFFFF" w:themeFill="background1"/>
        </w:rPr>
        <w:t>et de la </w:t>
      </w:r>
      <w:hyperlink r:id="rId17" w:tooltip="Communication" w:history="1">
        <w:r w:rsidR="00A6746B" w:rsidRPr="00A6746B">
          <w:rPr>
            <w:rFonts w:cstheme="minorHAnsi"/>
            <w:sz w:val="36"/>
            <w:szCs w:val="36"/>
            <w:shd w:val="clear" w:color="auto" w:fill="FFFFFF" w:themeFill="background1"/>
          </w:rPr>
          <w:t>communication</w:t>
        </w:r>
      </w:hyperlink>
      <w:r w:rsidR="00A6746B">
        <w:rPr>
          <w:rFonts w:cstheme="minorHAnsi"/>
          <w:sz w:val="36"/>
          <w:szCs w:val="36"/>
          <w:shd w:val="clear" w:color="auto" w:fill="FFFFFF" w:themeFill="background1"/>
        </w:rPr>
        <w:t>.</w:t>
      </w:r>
      <w:r w:rsidR="00A6746B" w:rsidRPr="00A6746B">
        <w:rPr>
          <w:rFonts w:cstheme="minorHAnsi"/>
          <w:sz w:val="36"/>
          <w:szCs w:val="36"/>
          <w:shd w:val="clear" w:color="auto" w:fill="FFFFFF" w:themeFill="background1"/>
        </w:rPr>
        <w:t xml:space="preserve"> </w:t>
      </w:r>
      <w:r w:rsidR="00A6746B">
        <w:rPr>
          <w:rFonts w:cstheme="minorHAnsi"/>
          <w:sz w:val="36"/>
          <w:szCs w:val="36"/>
          <w:shd w:val="clear" w:color="auto" w:fill="FFFFFF" w:themeFill="background1"/>
        </w:rPr>
        <w:t>C</w:t>
      </w:r>
      <w:r w:rsidR="00A6746B" w:rsidRPr="00A6746B">
        <w:rPr>
          <w:rFonts w:cstheme="minorHAnsi"/>
          <w:sz w:val="36"/>
          <w:szCs w:val="36"/>
          <w:shd w:val="clear" w:color="auto" w:fill="FFFFFF" w:themeFill="background1"/>
        </w:rPr>
        <w:t>réée en 1958</w:t>
      </w:r>
      <w:r w:rsidR="00A6746B">
        <w:rPr>
          <w:rFonts w:cstheme="minorHAnsi"/>
          <w:sz w:val="36"/>
          <w:szCs w:val="36"/>
          <w:shd w:val="clear" w:color="auto" w:fill="FFFFFF" w:themeFill="background1"/>
        </w:rPr>
        <w:t xml:space="preserve"> par</w:t>
      </w:r>
      <w:r w:rsidR="00A6746B" w:rsidRPr="00A6746B">
        <w:rPr>
          <w:rFonts w:cstheme="minorHAnsi"/>
          <w:sz w:val="36"/>
          <w:szCs w:val="36"/>
          <w:shd w:val="clear" w:color="auto" w:fill="FFFFFF" w:themeFill="background1"/>
        </w:rPr>
        <w:t xml:space="preserve"> </w:t>
      </w:r>
      <w:hyperlink r:id="rId18" w:tooltip="Éric Berne" w:history="1">
        <w:r w:rsidR="00A6746B">
          <w:rPr>
            <w:rFonts w:cstheme="minorHAnsi"/>
            <w:i/>
            <w:iCs/>
            <w:sz w:val="36"/>
            <w:szCs w:val="36"/>
            <w:u w:val="single"/>
            <w:shd w:val="clear" w:color="auto" w:fill="FFFFFF" w:themeFill="background1"/>
          </w:rPr>
          <w:t>E</w:t>
        </w:r>
        <w:r w:rsidR="00A6746B" w:rsidRPr="00A6746B">
          <w:rPr>
            <w:rFonts w:cstheme="minorHAnsi"/>
            <w:i/>
            <w:iCs/>
            <w:sz w:val="36"/>
            <w:szCs w:val="36"/>
            <w:u w:val="single"/>
            <w:shd w:val="clear" w:color="auto" w:fill="FFFFFF" w:themeFill="background1"/>
          </w:rPr>
          <w:t>ric Berne</w:t>
        </w:r>
      </w:hyperlink>
      <w:r w:rsidR="00A6746B">
        <w:rPr>
          <w:rFonts w:cstheme="minorHAnsi"/>
          <w:sz w:val="36"/>
          <w:szCs w:val="36"/>
          <w:shd w:val="clear" w:color="auto" w:fill="FFFFFF" w:themeFill="background1"/>
        </w:rPr>
        <w:t>*,</w:t>
      </w:r>
      <w:r w:rsidR="00A6746B" w:rsidRPr="00A6746B">
        <w:rPr>
          <w:rFonts w:cstheme="minorHAnsi"/>
          <w:sz w:val="36"/>
          <w:szCs w:val="36"/>
          <w:shd w:val="clear" w:color="auto" w:fill="FFFFFF" w:themeFill="background1"/>
        </w:rPr>
        <w:t xml:space="preserve"> </w:t>
      </w:r>
      <w:r w:rsidR="00A6746B">
        <w:rPr>
          <w:rFonts w:cstheme="minorHAnsi"/>
          <w:sz w:val="36"/>
          <w:szCs w:val="36"/>
          <w:shd w:val="clear" w:color="auto" w:fill="FFFFFF" w:themeFill="background1"/>
        </w:rPr>
        <w:t>e</w:t>
      </w:r>
      <w:r w:rsidR="00A6746B" w:rsidRPr="00A6746B">
        <w:rPr>
          <w:rFonts w:cstheme="minorHAnsi"/>
          <w:sz w:val="36"/>
          <w:szCs w:val="36"/>
          <w:shd w:val="clear" w:color="auto" w:fill="FFFFFF" w:themeFill="background1"/>
        </w:rPr>
        <w:t>lle postule des « </w:t>
      </w:r>
      <w:hyperlink r:id="rId19" w:tooltip="États du Moi" w:history="1">
        <w:r w:rsidR="00A6746B" w:rsidRPr="00A6746B">
          <w:rPr>
            <w:rFonts w:cstheme="minorHAnsi"/>
            <w:i/>
            <w:iCs/>
            <w:sz w:val="36"/>
            <w:szCs w:val="36"/>
            <w:shd w:val="clear" w:color="auto" w:fill="FFFFFF" w:themeFill="background1"/>
          </w:rPr>
          <w:t>états du Moi</w:t>
        </w:r>
      </w:hyperlink>
      <w:r w:rsidR="00A6746B" w:rsidRPr="00A6746B">
        <w:rPr>
          <w:rFonts w:cstheme="minorHAnsi"/>
          <w:sz w:val="36"/>
          <w:szCs w:val="36"/>
          <w:shd w:val="clear" w:color="auto" w:fill="FFFFFF" w:themeFill="background1"/>
        </w:rPr>
        <w:t> » (</w:t>
      </w:r>
      <w:r w:rsidR="00A6746B" w:rsidRPr="0043781C">
        <w:rPr>
          <w:rFonts w:cstheme="minorHAnsi"/>
          <w:i/>
          <w:iCs/>
          <w:sz w:val="36"/>
          <w:szCs w:val="36"/>
          <w:shd w:val="clear" w:color="auto" w:fill="FFFFFF" w:themeFill="background1"/>
        </w:rPr>
        <w:t>Parent, Adulte, Enfant</w:t>
      </w:r>
      <w:r w:rsidR="00A6746B" w:rsidRPr="00A6746B">
        <w:rPr>
          <w:rFonts w:cstheme="minorHAnsi"/>
          <w:sz w:val="36"/>
          <w:szCs w:val="36"/>
          <w:shd w:val="clear" w:color="auto" w:fill="FFFFFF" w:themeFill="background1"/>
        </w:rPr>
        <w:t>), et étudie les phénomènes </w:t>
      </w:r>
      <w:hyperlink r:id="rId20" w:tooltip="Psychisme" w:history="1">
        <w:r w:rsidR="00A6746B" w:rsidRPr="00A6746B">
          <w:rPr>
            <w:rFonts w:cstheme="minorHAnsi"/>
            <w:sz w:val="36"/>
            <w:szCs w:val="36"/>
            <w:shd w:val="clear" w:color="auto" w:fill="FFFFFF" w:themeFill="background1"/>
          </w:rPr>
          <w:t>intrapsychiques</w:t>
        </w:r>
      </w:hyperlink>
      <w:r w:rsidR="00A6746B" w:rsidRPr="00A6746B">
        <w:rPr>
          <w:rFonts w:cstheme="minorHAnsi"/>
          <w:sz w:val="36"/>
          <w:szCs w:val="36"/>
          <w:shd w:val="clear" w:color="auto" w:fill="FFFFFF" w:themeFill="background1"/>
        </w:rPr>
        <w:t> à travers les </w:t>
      </w:r>
      <w:hyperlink r:id="rId21" w:tooltip="Relation humaine" w:history="1">
        <w:r w:rsidR="00A6746B" w:rsidRPr="00A6746B">
          <w:rPr>
            <w:rFonts w:cstheme="minorHAnsi"/>
            <w:sz w:val="36"/>
            <w:szCs w:val="36"/>
            <w:shd w:val="clear" w:color="auto" w:fill="FFFFFF" w:themeFill="background1"/>
          </w:rPr>
          <w:t>échanges relationnels</w:t>
        </w:r>
      </w:hyperlink>
      <w:r w:rsidR="00A6746B" w:rsidRPr="00A6746B">
        <w:rPr>
          <w:rFonts w:cstheme="minorHAnsi"/>
          <w:sz w:val="36"/>
          <w:szCs w:val="36"/>
          <w:shd w:val="clear" w:color="auto" w:fill="FFFFFF" w:themeFill="background1"/>
        </w:rPr>
        <w:t> de deux personnes ou plus, appelés « </w:t>
      </w:r>
      <w:r w:rsidR="00A6746B" w:rsidRPr="00A6746B">
        <w:rPr>
          <w:rFonts w:cstheme="minorHAnsi"/>
          <w:i/>
          <w:iCs/>
          <w:sz w:val="36"/>
          <w:szCs w:val="36"/>
          <w:shd w:val="clear" w:color="auto" w:fill="FFFFFF" w:themeFill="background1"/>
        </w:rPr>
        <w:t>transactions</w:t>
      </w:r>
      <w:r w:rsidR="00A6746B" w:rsidRPr="00A6746B">
        <w:rPr>
          <w:rFonts w:cstheme="minorHAnsi"/>
          <w:sz w:val="36"/>
          <w:szCs w:val="36"/>
          <w:shd w:val="clear" w:color="auto" w:fill="FFFFFF" w:themeFill="background1"/>
        </w:rPr>
        <w:t> ».</w:t>
      </w:r>
      <w:r w:rsidR="0043781C">
        <w:rPr>
          <w:rFonts w:cstheme="minorHAnsi"/>
          <w:sz w:val="36"/>
          <w:szCs w:val="36"/>
          <w:shd w:val="clear" w:color="auto" w:fill="FFFFFF" w:themeFill="background1"/>
        </w:rPr>
        <w:t xml:space="preserve"> </w:t>
      </w:r>
      <w:r w:rsidR="00A6746B" w:rsidRPr="00A6746B">
        <w:rPr>
          <w:rFonts w:cstheme="minorHAnsi"/>
          <w:sz w:val="36"/>
          <w:szCs w:val="36"/>
          <w:shd w:val="clear" w:color="auto" w:fill="FFFFFF" w:themeFill="background1"/>
        </w:rPr>
        <w:t>Elle part du principe que chaque personne est fondamentalement positive et que ce sont les décisions prises dans notre enfance qui influent sur notre comportement</w:t>
      </w:r>
      <w:r w:rsidR="00A6746B">
        <w:rPr>
          <w:rFonts w:cstheme="minorHAnsi"/>
          <w:sz w:val="36"/>
          <w:szCs w:val="36"/>
          <w:shd w:val="clear" w:color="auto" w:fill="FFFFFF" w:themeFill="background1"/>
        </w:rPr>
        <w:t>.</w:t>
      </w:r>
      <w:r w:rsidR="00A6746B" w:rsidRPr="00A6746B">
        <w:rPr>
          <w:rFonts w:cstheme="minorHAnsi"/>
          <w:sz w:val="36"/>
          <w:szCs w:val="36"/>
          <w:shd w:val="clear" w:color="auto" w:fill="FFFFFF" w:themeFill="background1"/>
        </w:rPr>
        <w:t xml:space="preserve"> </w:t>
      </w:r>
      <w:r w:rsidR="00A6746B">
        <w:rPr>
          <w:rFonts w:cstheme="minorHAnsi"/>
          <w:sz w:val="36"/>
          <w:szCs w:val="36"/>
          <w:shd w:val="clear" w:color="auto" w:fill="FFFFFF" w:themeFill="background1"/>
        </w:rPr>
        <w:t>S</w:t>
      </w:r>
      <w:r w:rsidR="00A6746B" w:rsidRPr="00A6746B">
        <w:rPr>
          <w:rFonts w:cstheme="minorHAnsi"/>
          <w:sz w:val="36"/>
          <w:szCs w:val="36"/>
          <w:shd w:val="clear" w:color="auto" w:fill="FFFFFF" w:themeFill="background1"/>
        </w:rPr>
        <w:t>on but est d'aider à reprendre le contrôle vers l'épanouissement</w:t>
      </w:r>
      <w:r w:rsidR="00A6746B">
        <w:rPr>
          <w:rFonts w:cstheme="minorHAnsi"/>
          <w:sz w:val="36"/>
          <w:szCs w:val="36"/>
          <w:shd w:val="clear" w:color="auto" w:fill="FFFFFF" w:themeFill="background1"/>
        </w:rPr>
        <w:t xml:space="preserve">. </w:t>
      </w:r>
      <w:bookmarkEnd w:id="14"/>
      <w:r w:rsidR="00A6746B" w:rsidRPr="00A6746B">
        <w:rPr>
          <w:rFonts w:cstheme="minorHAnsi"/>
          <w:b/>
          <w:bCs/>
          <w:sz w:val="36"/>
          <w:szCs w:val="36"/>
          <w:shd w:val="clear" w:color="auto" w:fill="FFFFFF" w:themeFill="background1"/>
        </w:rPr>
        <w:t xml:space="preserve">IH </w:t>
      </w:r>
      <w:r w:rsidR="00A6746B">
        <w:rPr>
          <w:rFonts w:cstheme="minorHAnsi"/>
          <w:b/>
          <w:bCs/>
          <w:sz w:val="36"/>
          <w:szCs w:val="36"/>
          <w:shd w:val="clear" w:color="auto" w:fill="FFFFFF" w:themeFill="background1"/>
        </w:rPr>
        <w:t>1</w:t>
      </w:r>
      <w:r w:rsidR="00A6746B" w:rsidRPr="00A6746B">
        <w:rPr>
          <w:rFonts w:cstheme="minorHAnsi"/>
          <w:b/>
          <w:bCs/>
          <w:sz w:val="36"/>
          <w:szCs w:val="36"/>
          <w:shd w:val="clear" w:color="auto" w:fill="FFFFFF" w:themeFill="background1"/>
        </w:rPr>
        <w:t>0 2022</w:t>
      </w:r>
    </w:p>
    <w:p w14:paraId="052A4E56" w14:textId="5E5F50C1" w:rsidR="004B58E6" w:rsidRPr="0084294E" w:rsidRDefault="004B58E6" w:rsidP="0084294E">
      <w:pPr>
        <w:shd w:val="clear" w:color="auto" w:fill="FFFFFF" w:themeFill="background1"/>
        <w:rPr>
          <w:rFonts w:cstheme="minorHAnsi"/>
          <w:b/>
          <w:bCs/>
          <w:sz w:val="36"/>
          <w:szCs w:val="36"/>
          <w:shd w:val="clear" w:color="auto" w:fill="FFFFFF"/>
        </w:rPr>
      </w:pPr>
      <w:r>
        <w:rPr>
          <w:rFonts w:cstheme="minorHAnsi"/>
          <w:b/>
          <w:bCs/>
          <w:color w:val="202124"/>
          <w:sz w:val="36"/>
          <w:szCs w:val="36"/>
          <w:shd w:val="clear" w:color="auto" w:fill="FFFFFF"/>
        </w:rPr>
        <w:t xml:space="preserve"> « Analyse transgénérationnelle » ou  « Psychogénéalogie » : </w:t>
      </w:r>
      <w:r w:rsidRPr="004B58E6">
        <w:rPr>
          <w:rFonts w:cstheme="minorHAnsi"/>
          <w:sz w:val="36"/>
          <w:szCs w:val="36"/>
          <w:shd w:val="clear" w:color="auto" w:fill="FFFFFF" w:themeFill="background1"/>
        </w:rPr>
        <w:t>Pratique développée dans les </w:t>
      </w:r>
      <w:hyperlink r:id="rId22" w:tooltip="Années 1970" w:history="1">
        <w:r w:rsidRPr="004B58E6">
          <w:rPr>
            <w:rFonts w:cstheme="minorHAnsi"/>
            <w:sz w:val="36"/>
            <w:szCs w:val="36"/>
            <w:shd w:val="clear" w:color="auto" w:fill="FFFFFF" w:themeFill="background1"/>
          </w:rPr>
          <w:t>années 1970</w:t>
        </w:r>
      </w:hyperlink>
      <w:r w:rsidRPr="004B58E6">
        <w:rPr>
          <w:rFonts w:cstheme="minorHAnsi"/>
          <w:sz w:val="36"/>
          <w:szCs w:val="36"/>
          <w:shd w:val="clear" w:color="auto" w:fill="FFFFFF" w:themeFill="background1"/>
        </w:rPr>
        <w:t> par </w:t>
      </w:r>
      <w:hyperlink r:id="rId23" w:tooltip="Anne Ancelin Schützenberger" w:history="1">
        <w:r w:rsidRPr="004B58E6">
          <w:rPr>
            <w:rFonts w:cstheme="minorHAnsi"/>
            <w:i/>
            <w:iCs/>
            <w:sz w:val="36"/>
            <w:szCs w:val="36"/>
            <w:u w:val="single"/>
            <w:shd w:val="clear" w:color="auto" w:fill="FFFFFF" w:themeFill="background1"/>
          </w:rPr>
          <w:t>Anne Ancelin Schützenberger</w:t>
        </w:r>
      </w:hyperlink>
      <w:r>
        <w:rPr>
          <w:rFonts w:cstheme="minorHAnsi"/>
          <w:sz w:val="36"/>
          <w:szCs w:val="36"/>
          <w:shd w:val="clear" w:color="auto" w:fill="FFFFFF" w:themeFill="background1"/>
        </w:rPr>
        <w:t>*</w:t>
      </w:r>
      <w:r w:rsidRPr="004B58E6">
        <w:rPr>
          <w:rFonts w:cstheme="minorHAnsi"/>
          <w:sz w:val="36"/>
          <w:szCs w:val="36"/>
          <w:shd w:val="clear" w:color="auto" w:fill="FFFFFF" w:themeFill="background1"/>
        </w:rPr>
        <w:t> selon laquelle les événements, les traumatismes, les secrets et les conflits vécus par les ascendants d'un individu conditionnent ses faiblesses constitutionnelles, ses troubles psychologiques, ses maladies, voire ses comportements étranges ou inexplicables.</w:t>
      </w:r>
      <w:r w:rsidRPr="004B58E6">
        <w:rPr>
          <w:rFonts w:cstheme="minorHAnsi"/>
          <w:sz w:val="36"/>
          <w:szCs w:val="36"/>
          <w:shd w:val="clear" w:color="auto" w:fill="FFFFFF"/>
        </w:rPr>
        <w:t> Aucune validation scientifique. Pseudoscience.</w:t>
      </w:r>
      <w:r>
        <w:rPr>
          <w:rFonts w:cstheme="minorHAnsi"/>
          <w:sz w:val="36"/>
          <w:szCs w:val="36"/>
          <w:shd w:val="clear" w:color="auto" w:fill="FFFFFF"/>
        </w:rPr>
        <w:t xml:space="preserve"> </w:t>
      </w:r>
      <w:r w:rsidRPr="004B58E6">
        <w:rPr>
          <w:rFonts w:cstheme="minorHAnsi"/>
          <w:b/>
          <w:bCs/>
          <w:sz w:val="36"/>
          <w:szCs w:val="36"/>
          <w:shd w:val="clear" w:color="auto" w:fill="FFFFFF"/>
        </w:rPr>
        <w:t>IH 01 2023</w:t>
      </w:r>
      <w:r>
        <w:rPr>
          <w:rFonts w:cstheme="minorHAnsi"/>
          <w:sz w:val="36"/>
          <w:szCs w:val="36"/>
          <w:shd w:val="clear" w:color="auto" w:fill="FFFFFF"/>
        </w:rPr>
        <w:t>.</w:t>
      </w:r>
    </w:p>
    <w:p w14:paraId="5524CBE9" w14:textId="0E1B2772" w:rsidR="00B16C7E" w:rsidRDefault="00B16C7E" w:rsidP="00A27BB5">
      <w:pPr>
        <w:rPr>
          <w:rFonts w:cstheme="minorHAnsi"/>
          <w:b/>
          <w:bCs/>
          <w:sz w:val="36"/>
          <w:szCs w:val="36"/>
          <w:shd w:val="clear" w:color="auto" w:fill="FFFFFF"/>
        </w:rPr>
      </w:pPr>
      <w:bookmarkStart w:id="15" w:name="_Hlk104543364"/>
      <w:r>
        <w:rPr>
          <w:rFonts w:cstheme="minorHAnsi"/>
          <w:b/>
          <w:sz w:val="36"/>
          <w:szCs w:val="36"/>
        </w:rPr>
        <w:t xml:space="preserve">« Anamnèse » : </w:t>
      </w:r>
      <w:r w:rsidRPr="00B16C7E">
        <w:rPr>
          <w:rFonts w:cstheme="minorHAnsi"/>
          <w:sz w:val="36"/>
          <w:szCs w:val="36"/>
          <w:shd w:val="clear" w:color="auto" w:fill="FFFFFF"/>
        </w:rPr>
        <w:t>L’anamnèse est le récit des antécédents d'un malade. L'anamnèse retrace les antécédents médicaux et l'historique de la plainte, la douleur actuelle du patient, ainsi que les résultats des différentes explorations déjà faites et les traitements entrepris</w:t>
      </w:r>
      <w:bookmarkEnd w:id="15"/>
      <w:r w:rsidRPr="00B16C7E">
        <w:rPr>
          <w:rFonts w:cstheme="minorHAnsi"/>
          <w:sz w:val="36"/>
          <w:szCs w:val="36"/>
          <w:shd w:val="clear" w:color="auto" w:fill="FFFFFF"/>
        </w:rPr>
        <w:t>.</w:t>
      </w:r>
      <w:r w:rsidR="00CE5BA8">
        <w:rPr>
          <w:rFonts w:cstheme="minorHAnsi"/>
          <w:sz w:val="36"/>
          <w:szCs w:val="36"/>
          <w:shd w:val="clear" w:color="auto" w:fill="FFFFFF"/>
        </w:rPr>
        <w:t xml:space="preserve"> </w:t>
      </w:r>
      <w:r w:rsidR="00CE5BA8" w:rsidRPr="00CE5BA8">
        <w:rPr>
          <w:rFonts w:cstheme="minorHAnsi"/>
          <w:b/>
          <w:bCs/>
          <w:sz w:val="36"/>
          <w:szCs w:val="36"/>
          <w:shd w:val="clear" w:color="auto" w:fill="FFFFFF"/>
        </w:rPr>
        <w:t>IH 06 2022</w:t>
      </w:r>
      <w:r w:rsidR="00690EF4">
        <w:rPr>
          <w:rFonts w:cstheme="minorHAnsi"/>
          <w:b/>
          <w:bCs/>
          <w:sz w:val="36"/>
          <w:szCs w:val="36"/>
          <w:shd w:val="clear" w:color="auto" w:fill="FFFFFF"/>
        </w:rPr>
        <w:t>.</w:t>
      </w:r>
    </w:p>
    <w:p w14:paraId="788ECFF5" w14:textId="025E8269" w:rsidR="0055493A" w:rsidRPr="0055493A" w:rsidRDefault="0055493A" w:rsidP="0055493A">
      <w:pPr>
        <w:shd w:val="clear" w:color="auto" w:fill="FFFFFF" w:themeFill="background1"/>
        <w:rPr>
          <w:rFonts w:cstheme="minorHAnsi"/>
          <w:b/>
          <w:bCs/>
          <w:sz w:val="36"/>
          <w:szCs w:val="36"/>
          <w:shd w:val="clear" w:color="auto" w:fill="FFFFFF"/>
        </w:rPr>
      </w:pPr>
      <w:r>
        <w:rPr>
          <w:rFonts w:cstheme="minorHAnsi"/>
          <w:b/>
          <w:bCs/>
          <w:sz w:val="36"/>
          <w:szCs w:val="36"/>
          <w:shd w:val="clear" w:color="auto" w:fill="FFFFFF"/>
        </w:rPr>
        <w:t xml:space="preserve">« Anaphore » : </w:t>
      </w:r>
      <w:r w:rsidRPr="0055493A">
        <w:rPr>
          <w:rFonts w:cstheme="minorHAnsi"/>
          <w:color w:val="1F1F1F"/>
          <w:sz w:val="36"/>
          <w:szCs w:val="36"/>
          <w:shd w:val="clear" w:color="auto" w:fill="FFFFFF"/>
        </w:rPr>
        <w:t>Répétition d'un mot en tête de plusieurs membres de phrase, pour obtenir un effet de renforcement ou de symétrie.</w:t>
      </w:r>
    </w:p>
    <w:p w14:paraId="2F86981F" w14:textId="0485756B" w:rsidR="00E05452" w:rsidRDefault="00E05452" w:rsidP="00A27BB5">
      <w:pPr>
        <w:rPr>
          <w:rFonts w:cstheme="minorHAnsi"/>
          <w:b/>
          <w:bCs/>
          <w:sz w:val="36"/>
          <w:szCs w:val="36"/>
          <w:shd w:val="clear" w:color="auto" w:fill="FFFFFF"/>
        </w:rPr>
      </w:pPr>
      <w:bookmarkStart w:id="16" w:name="_Hlk108731008"/>
      <w:r>
        <w:rPr>
          <w:rFonts w:cstheme="minorHAnsi"/>
          <w:b/>
          <w:bCs/>
          <w:sz w:val="36"/>
          <w:szCs w:val="36"/>
          <w:shd w:val="clear" w:color="auto" w:fill="FFFFFF"/>
        </w:rPr>
        <w:t xml:space="preserve">« Ancrage » : </w:t>
      </w:r>
      <w:r w:rsidRPr="00E05452">
        <w:rPr>
          <w:rFonts w:cstheme="minorHAnsi"/>
          <w:sz w:val="36"/>
          <w:szCs w:val="36"/>
          <w:shd w:val="clear" w:color="auto" w:fill="FFFFFF"/>
        </w:rPr>
        <w:t>Ap</w:t>
      </w:r>
      <w:r>
        <w:rPr>
          <w:rFonts w:cstheme="minorHAnsi"/>
          <w:sz w:val="36"/>
          <w:szCs w:val="36"/>
          <w:shd w:val="clear" w:color="auto" w:fill="FFFFFF"/>
        </w:rPr>
        <w:t>prentissage particulier du cerveau qui apprend à associer automatiquement un</w:t>
      </w:r>
      <w:r w:rsidR="00296243">
        <w:rPr>
          <w:rFonts w:cstheme="minorHAnsi"/>
          <w:sz w:val="36"/>
          <w:szCs w:val="36"/>
          <w:shd w:val="clear" w:color="auto" w:fill="FFFFFF"/>
        </w:rPr>
        <w:t xml:space="preserve"> stimulus et un état de conscience</w:t>
      </w:r>
      <w:bookmarkEnd w:id="16"/>
      <w:r w:rsidR="00296243">
        <w:rPr>
          <w:rFonts w:cstheme="minorHAnsi"/>
          <w:sz w:val="36"/>
          <w:szCs w:val="36"/>
          <w:shd w:val="clear" w:color="auto" w:fill="FFFFFF"/>
        </w:rPr>
        <w:t xml:space="preserve">. </w:t>
      </w:r>
      <w:r w:rsidR="00296243" w:rsidRPr="00296243">
        <w:rPr>
          <w:rFonts w:cstheme="minorHAnsi"/>
          <w:b/>
          <w:bCs/>
          <w:sz w:val="36"/>
          <w:szCs w:val="36"/>
          <w:shd w:val="clear" w:color="auto" w:fill="FFFFFF"/>
        </w:rPr>
        <w:t>IH 07 2022</w:t>
      </w:r>
      <w:r w:rsidR="00690EF4">
        <w:rPr>
          <w:rFonts w:cstheme="minorHAnsi"/>
          <w:b/>
          <w:bCs/>
          <w:sz w:val="36"/>
          <w:szCs w:val="36"/>
          <w:shd w:val="clear" w:color="auto" w:fill="FFFFFF"/>
        </w:rPr>
        <w:t>.</w:t>
      </w:r>
    </w:p>
    <w:p w14:paraId="4DAF32AA" w14:textId="7C37501D" w:rsidR="00002811" w:rsidRDefault="00002811" w:rsidP="00A27BB5">
      <w:pPr>
        <w:rPr>
          <w:rFonts w:cstheme="minorHAnsi"/>
          <w:b/>
          <w:bCs/>
          <w:sz w:val="36"/>
          <w:szCs w:val="36"/>
          <w:shd w:val="clear" w:color="auto" w:fill="FFFFFF"/>
        </w:rPr>
      </w:pPr>
      <w:r>
        <w:rPr>
          <w:rFonts w:cstheme="minorHAnsi"/>
          <w:b/>
          <w:bCs/>
          <w:sz w:val="36"/>
          <w:szCs w:val="36"/>
          <w:shd w:val="clear" w:color="auto" w:fill="FFFFFF"/>
        </w:rPr>
        <w:t xml:space="preserve">« Anesthésie » : </w:t>
      </w:r>
      <w:r w:rsidRPr="00002811">
        <w:rPr>
          <w:rFonts w:cstheme="minorHAnsi"/>
          <w:sz w:val="36"/>
          <w:szCs w:val="36"/>
          <w:shd w:val="clear" w:color="auto" w:fill="FFFFFF"/>
        </w:rPr>
        <w:t>Absence de sensation.</w:t>
      </w:r>
      <w:r>
        <w:rPr>
          <w:rFonts w:cstheme="minorHAnsi"/>
          <w:sz w:val="36"/>
          <w:szCs w:val="36"/>
          <w:shd w:val="clear" w:color="auto" w:fill="FFFFFF"/>
        </w:rPr>
        <w:t xml:space="preserve"> </w:t>
      </w:r>
    </w:p>
    <w:p w14:paraId="72D7147E" w14:textId="7BC1857A" w:rsidR="005305CB" w:rsidRDefault="005305CB" w:rsidP="00A27BB5">
      <w:pPr>
        <w:rPr>
          <w:rFonts w:cstheme="minorHAnsi"/>
          <w:b/>
          <w:bCs/>
          <w:sz w:val="36"/>
          <w:szCs w:val="36"/>
          <w:shd w:val="clear" w:color="auto" w:fill="FFFFFF"/>
        </w:rPr>
      </w:pPr>
      <w:bookmarkStart w:id="17" w:name="_Hlk134279103"/>
      <w:r>
        <w:rPr>
          <w:rFonts w:cstheme="minorHAnsi"/>
          <w:b/>
          <w:bCs/>
          <w:sz w:val="36"/>
          <w:szCs w:val="36"/>
          <w:shd w:val="clear" w:color="auto" w:fill="FFFFFF"/>
        </w:rPr>
        <w:t xml:space="preserve">« Anhédonie » : </w:t>
      </w:r>
      <w:r w:rsidRPr="005305CB">
        <w:rPr>
          <w:rFonts w:cstheme="minorHAnsi"/>
          <w:sz w:val="36"/>
          <w:szCs w:val="36"/>
          <w:shd w:val="clear" w:color="auto" w:fill="FFFFFF"/>
        </w:rPr>
        <w:t>Terme inventé en 18</w:t>
      </w:r>
      <w:r>
        <w:rPr>
          <w:rFonts w:cstheme="minorHAnsi"/>
          <w:sz w:val="36"/>
          <w:szCs w:val="36"/>
          <w:shd w:val="clear" w:color="auto" w:fill="FFFFFF"/>
        </w:rPr>
        <w:t>96</w:t>
      </w:r>
      <w:r w:rsidRPr="005305CB">
        <w:rPr>
          <w:rFonts w:cstheme="minorHAnsi"/>
          <w:sz w:val="36"/>
          <w:szCs w:val="36"/>
          <w:shd w:val="clear" w:color="auto" w:fill="FFFFFF"/>
        </w:rPr>
        <w:t xml:space="preserve"> par </w:t>
      </w:r>
      <w:r w:rsidRPr="005305CB">
        <w:rPr>
          <w:rFonts w:cstheme="minorHAnsi"/>
          <w:i/>
          <w:iCs/>
          <w:sz w:val="36"/>
          <w:szCs w:val="36"/>
          <w:u w:val="single"/>
          <w:shd w:val="clear" w:color="auto" w:fill="FFFFFF"/>
        </w:rPr>
        <w:t>Théodule-Armand Ribot</w:t>
      </w:r>
      <w:r w:rsidRPr="005305CB">
        <w:rPr>
          <w:rFonts w:cstheme="minorHAnsi"/>
          <w:sz w:val="36"/>
          <w:szCs w:val="36"/>
          <w:shd w:val="clear" w:color="auto" w:fill="FFFFFF"/>
        </w:rPr>
        <w:t>* pour décrire la perte de la capacité à ressentir le plaisir</w:t>
      </w:r>
      <w:r>
        <w:rPr>
          <w:rFonts w:cstheme="minorHAnsi"/>
          <w:sz w:val="36"/>
          <w:szCs w:val="36"/>
          <w:shd w:val="clear" w:color="auto" w:fill="FFFFFF"/>
        </w:rPr>
        <w:t>. C’</w:t>
      </w:r>
      <w:r w:rsidRPr="005305CB">
        <w:rPr>
          <w:rFonts w:cstheme="minorHAnsi"/>
          <w:sz w:val="36"/>
          <w:szCs w:val="36"/>
          <w:shd w:val="clear" w:color="auto" w:fill="FFFFFF"/>
        </w:rPr>
        <w:t>est un symptôme central de la dépression majeure, de la schizophrénie et d'autres troubles neuropsychiatriques.</w:t>
      </w:r>
      <w:r w:rsidRPr="005305CB">
        <w:rPr>
          <w:rFonts w:cstheme="minorHAnsi"/>
          <w:b/>
          <w:bCs/>
          <w:sz w:val="36"/>
          <w:szCs w:val="36"/>
          <w:shd w:val="clear" w:color="auto" w:fill="FFFFFF"/>
        </w:rPr>
        <w:t> </w:t>
      </w:r>
      <w:bookmarkEnd w:id="17"/>
      <w:r>
        <w:rPr>
          <w:rFonts w:cstheme="minorHAnsi"/>
          <w:b/>
          <w:bCs/>
          <w:sz w:val="36"/>
          <w:szCs w:val="36"/>
          <w:shd w:val="clear" w:color="auto" w:fill="FFFFFF"/>
        </w:rPr>
        <w:t>IH 05 2023</w:t>
      </w:r>
    </w:p>
    <w:p w14:paraId="0E36CAEF" w14:textId="42C4F16B" w:rsidR="00652720" w:rsidRDefault="00652720" w:rsidP="00A27BB5">
      <w:pPr>
        <w:rPr>
          <w:rFonts w:cstheme="minorHAnsi"/>
          <w:b/>
          <w:bCs/>
          <w:sz w:val="36"/>
          <w:szCs w:val="36"/>
          <w:shd w:val="clear" w:color="auto" w:fill="FFFFFF"/>
        </w:rPr>
      </w:pPr>
      <w:bookmarkStart w:id="18" w:name="_Hlk110596375"/>
      <w:r>
        <w:rPr>
          <w:rFonts w:cstheme="minorHAnsi"/>
          <w:b/>
          <w:bCs/>
          <w:sz w:val="36"/>
          <w:szCs w:val="36"/>
          <w:shd w:val="clear" w:color="auto" w:fill="FFFFFF"/>
        </w:rPr>
        <w:t xml:space="preserve">« Anorexie mentale » : </w:t>
      </w:r>
      <w:r w:rsidRPr="00652720">
        <w:rPr>
          <w:rFonts w:cstheme="minorHAnsi"/>
          <w:sz w:val="36"/>
          <w:szCs w:val="36"/>
          <w:shd w:val="clear" w:color="auto" w:fill="FFFFFF"/>
        </w:rPr>
        <w:t>Maladie mentale</w:t>
      </w:r>
      <w:r>
        <w:rPr>
          <w:rFonts w:cstheme="minorHAnsi"/>
          <w:sz w:val="36"/>
          <w:szCs w:val="36"/>
          <w:shd w:val="clear" w:color="auto" w:fill="FFFFFF"/>
        </w:rPr>
        <w:t xml:space="preserve"> </w:t>
      </w:r>
      <w:r w:rsidRPr="00652720">
        <w:rPr>
          <w:rFonts w:cstheme="minorHAnsi"/>
          <w:sz w:val="36"/>
          <w:szCs w:val="36"/>
          <w:shd w:val="clear" w:color="auto" w:fill="FFFFFF"/>
        </w:rPr>
        <w:t>caractérisée par une restriction des apports alimentaires durant plusieurs mois, voire plusieurs années, conduisant à une perte importante de poids associée à un certain "</w:t>
      </w:r>
      <w:r w:rsidRPr="00690EF4">
        <w:rPr>
          <w:rFonts w:cstheme="minorHAnsi"/>
          <w:i/>
          <w:iCs/>
          <w:sz w:val="36"/>
          <w:szCs w:val="36"/>
          <w:shd w:val="clear" w:color="auto" w:fill="FFFFFF"/>
        </w:rPr>
        <w:t>plaisir de maigrir</w:t>
      </w:r>
      <w:r w:rsidRPr="00652720">
        <w:rPr>
          <w:rFonts w:cstheme="minorHAnsi"/>
          <w:sz w:val="36"/>
          <w:szCs w:val="36"/>
          <w:shd w:val="clear" w:color="auto" w:fill="FFFFFF"/>
        </w:rPr>
        <w:t>" et une peur intense de prendre du poids.</w:t>
      </w:r>
      <w:r>
        <w:rPr>
          <w:rFonts w:cstheme="minorHAnsi"/>
          <w:sz w:val="36"/>
          <w:szCs w:val="36"/>
          <w:shd w:val="clear" w:color="auto" w:fill="FFFFFF"/>
        </w:rPr>
        <w:t xml:space="preserve"> </w:t>
      </w:r>
      <w:bookmarkEnd w:id="18"/>
      <w:r w:rsidRPr="00310CBA">
        <w:rPr>
          <w:rFonts w:cstheme="minorHAnsi"/>
          <w:b/>
          <w:bCs/>
          <w:sz w:val="36"/>
          <w:szCs w:val="36"/>
          <w:shd w:val="clear" w:color="auto" w:fill="FFFFFF"/>
        </w:rPr>
        <w:t>IH 08 2022</w:t>
      </w:r>
      <w:r w:rsidR="00690EF4">
        <w:rPr>
          <w:rFonts w:cstheme="minorHAnsi"/>
          <w:b/>
          <w:bCs/>
          <w:sz w:val="36"/>
          <w:szCs w:val="36"/>
          <w:shd w:val="clear" w:color="auto" w:fill="FFFFFF"/>
        </w:rPr>
        <w:t>.</w:t>
      </w:r>
    </w:p>
    <w:p w14:paraId="6560981C" w14:textId="4AA6B05D" w:rsidR="00754109" w:rsidRPr="00652720" w:rsidRDefault="00754109" w:rsidP="00A27BB5">
      <w:pPr>
        <w:rPr>
          <w:rFonts w:cstheme="minorHAnsi"/>
          <w:b/>
          <w:bCs/>
          <w:sz w:val="36"/>
          <w:szCs w:val="36"/>
          <w:shd w:val="clear" w:color="auto" w:fill="FFFFFF"/>
        </w:rPr>
      </w:pPr>
      <w:r>
        <w:rPr>
          <w:rFonts w:cstheme="minorHAnsi"/>
          <w:b/>
          <w:bCs/>
          <w:sz w:val="36"/>
          <w:szCs w:val="36"/>
          <w:shd w:val="clear" w:color="auto" w:fill="FFFFFF"/>
        </w:rPr>
        <w:t xml:space="preserve">« Anorexigène » : </w:t>
      </w:r>
      <w:r w:rsidRPr="00754109">
        <w:rPr>
          <w:rFonts w:cstheme="minorHAnsi"/>
          <w:sz w:val="36"/>
          <w:szCs w:val="36"/>
          <w:shd w:val="clear" w:color="auto" w:fill="FFFFFF"/>
        </w:rPr>
        <w:t>Qui inhibe l’appétit.</w:t>
      </w:r>
      <w:r w:rsidR="00352165">
        <w:rPr>
          <w:rFonts w:cstheme="minorHAnsi"/>
          <w:sz w:val="36"/>
          <w:szCs w:val="36"/>
          <w:shd w:val="clear" w:color="auto" w:fill="FFFFFF"/>
        </w:rPr>
        <w:t xml:space="preserve"> Substance qui supprime momentanément la faim.</w:t>
      </w:r>
    </w:p>
    <w:p w14:paraId="304BA72C" w14:textId="1203FBD5" w:rsidR="00E53247" w:rsidRDefault="00E53247" w:rsidP="00A27BB5">
      <w:pPr>
        <w:rPr>
          <w:rFonts w:cstheme="minorHAnsi"/>
          <w:bCs/>
          <w:sz w:val="36"/>
          <w:szCs w:val="36"/>
          <w:shd w:val="clear" w:color="auto" w:fill="FFFFFF"/>
        </w:rPr>
      </w:pPr>
      <w:bookmarkStart w:id="19" w:name="_Hlk108962059"/>
      <w:r>
        <w:rPr>
          <w:rFonts w:cstheme="minorHAnsi"/>
          <w:b/>
          <w:bCs/>
          <w:sz w:val="36"/>
          <w:szCs w:val="36"/>
          <w:shd w:val="clear" w:color="auto" w:fill="FFFFFF"/>
        </w:rPr>
        <w:t xml:space="preserve">« Anosmie » : </w:t>
      </w:r>
      <w:r>
        <w:rPr>
          <w:rFonts w:cstheme="minorHAnsi"/>
          <w:bCs/>
          <w:sz w:val="36"/>
          <w:szCs w:val="36"/>
          <w:shd w:val="clear" w:color="auto" w:fill="FFFFFF"/>
        </w:rPr>
        <w:t xml:space="preserve">Diminution ou perte complète de l’odorat. </w:t>
      </w:r>
      <w:bookmarkEnd w:id="19"/>
      <w:r w:rsidRPr="00E53247">
        <w:rPr>
          <w:rFonts w:cstheme="minorHAnsi"/>
          <w:b/>
          <w:sz w:val="36"/>
          <w:szCs w:val="36"/>
          <w:shd w:val="clear" w:color="auto" w:fill="FFFFFF"/>
        </w:rPr>
        <w:t>IH 07 2022</w:t>
      </w:r>
      <w:r>
        <w:rPr>
          <w:rFonts w:cstheme="minorHAnsi"/>
          <w:bCs/>
          <w:sz w:val="36"/>
          <w:szCs w:val="36"/>
          <w:shd w:val="clear" w:color="auto" w:fill="FFFFFF"/>
        </w:rPr>
        <w:t xml:space="preserve">. </w:t>
      </w:r>
    </w:p>
    <w:p w14:paraId="6B068CB7" w14:textId="294A81F6" w:rsidR="00CF2CBC" w:rsidRDefault="00CF2CBC" w:rsidP="00CF2CBC">
      <w:pPr>
        <w:shd w:val="clear" w:color="auto" w:fill="FFFFFF" w:themeFill="background1"/>
        <w:rPr>
          <w:rFonts w:cstheme="minorHAnsi"/>
          <w:bCs/>
          <w:sz w:val="36"/>
          <w:szCs w:val="36"/>
          <w:shd w:val="clear" w:color="auto" w:fill="FFFFFF"/>
        </w:rPr>
      </w:pPr>
      <w:r>
        <w:rPr>
          <w:rFonts w:cstheme="minorHAnsi"/>
          <w:bCs/>
          <w:sz w:val="36"/>
          <w:szCs w:val="36"/>
          <w:shd w:val="clear" w:color="auto" w:fill="FFFFFF"/>
        </w:rPr>
        <w:t>« </w:t>
      </w:r>
      <w:r w:rsidRPr="00CF2CBC">
        <w:rPr>
          <w:rFonts w:cstheme="minorHAnsi"/>
          <w:b/>
          <w:sz w:val="36"/>
          <w:szCs w:val="36"/>
          <w:shd w:val="clear" w:color="auto" w:fill="FFFFFF"/>
        </w:rPr>
        <w:t>Anosognosie </w:t>
      </w:r>
      <w:r>
        <w:rPr>
          <w:rFonts w:cstheme="minorHAnsi"/>
          <w:bCs/>
          <w:sz w:val="36"/>
          <w:szCs w:val="36"/>
          <w:shd w:val="clear" w:color="auto" w:fill="FFFFFF"/>
        </w:rPr>
        <w:t xml:space="preserve">» : </w:t>
      </w:r>
      <w:r w:rsidRPr="00CF2CBC">
        <w:rPr>
          <w:rFonts w:cstheme="minorHAnsi"/>
          <w:bCs/>
          <w:sz w:val="36"/>
          <w:szCs w:val="36"/>
          <w:shd w:val="clear" w:color="auto" w:fill="FFFFFF"/>
        </w:rPr>
        <w:t>Absence de prise de conscience ou prise de conscience amoindrie des troubles.</w:t>
      </w:r>
      <w:r>
        <w:rPr>
          <w:rFonts w:cstheme="minorHAnsi"/>
          <w:bCs/>
          <w:sz w:val="36"/>
          <w:szCs w:val="36"/>
          <w:shd w:val="clear" w:color="auto" w:fill="FFFFFF"/>
        </w:rPr>
        <w:t xml:space="preserve"> Par exemple : ne pas se rendre compte que l’on est paralysé d’un côté, ou aveugle… Ce symptôme serait du à des lésions des connexions entre les zones cérébrales atteintes ( </w:t>
      </w:r>
      <w:r w:rsidRPr="00CF2CBC">
        <w:rPr>
          <w:rFonts w:cstheme="minorHAnsi"/>
          <w:bCs/>
          <w:i/>
          <w:iCs/>
          <w:sz w:val="36"/>
          <w:szCs w:val="36"/>
          <w:shd w:val="clear" w:color="auto" w:fill="FFFFFF"/>
        </w:rPr>
        <w:t>par l’</w:t>
      </w:r>
      <w:r w:rsidRPr="00CF2CBC">
        <w:rPr>
          <w:rFonts w:cstheme="minorHAnsi"/>
          <w:b/>
          <w:i/>
          <w:iCs/>
          <w:sz w:val="36"/>
          <w:szCs w:val="36"/>
          <w:shd w:val="clear" w:color="auto" w:fill="FFFFFF"/>
        </w:rPr>
        <w:t>A</w:t>
      </w:r>
      <w:r w:rsidRPr="00CF2CBC">
        <w:rPr>
          <w:rFonts w:cstheme="minorHAnsi"/>
          <w:bCs/>
          <w:i/>
          <w:iCs/>
          <w:sz w:val="36"/>
          <w:szCs w:val="36"/>
          <w:shd w:val="clear" w:color="auto" w:fill="FFFFFF"/>
        </w:rPr>
        <w:t xml:space="preserve">ccident </w:t>
      </w:r>
      <w:r w:rsidRPr="00CF2CBC">
        <w:rPr>
          <w:rFonts w:cstheme="minorHAnsi"/>
          <w:b/>
          <w:i/>
          <w:iCs/>
          <w:sz w:val="36"/>
          <w:szCs w:val="36"/>
          <w:shd w:val="clear" w:color="auto" w:fill="FFFFFF"/>
        </w:rPr>
        <w:t>V</w:t>
      </w:r>
      <w:r w:rsidRPr="00CF2CBC">
        <w:rPr>
          <w:rFonts w:cstheme="minorHAnsi"/>
          <w:bCs/>
          <w:i/>
          <w:iCs/>
          <w:sz w:val="36"/>
          <w:szCs w:val="36"/>
          <w:shd w:val="clear" w:color="auto" w:fill="FFFFFF"/>
        </w:rPr>
        <w:t xml:space="preserve">asculaire </w:t>
      </w:r>
      <w:r w:rsidRPr="00CF2CBC">
        <w:rPr>
          <w:rFonts w:cstheme="minorHAnsi"/>
          <w:b/>
          <w:i/>
          <w:iCs/>
          <w:sz w:val="36"/>
          <w:szCs w:val="36"/>
          <w:shd w:val="clear" w:color="auto" w:fill="FFFFFF"/>
        </w:rPr>
        <w:t>C</w:t>
      </w:r>
      <w:r w:rsidRPr="00CF2CBC">
        <w:rPr>
          <w:rFonts w:cstheme="minorHAnsi"/>
          <w:bCs/>
          <w:i/>
          <w:iCs/>
          <w:sz w:val="36"/>
          <w:szCs w:val="36"/>
          <w:shd w:val="clear" w:color="auto" w:fill="FFFFFF"/>
        </w:rPr>
        <w:t>érébral ou le trauma crânien par exemple</w:t>
      </w:r>
      <w:r>
        <w:rPr>
          <w:rFonts w:cstheme="minorHAnsi"/>
          <w:bCs/>
          <w:sz w:val="36"/>
          <w:szCs w:val="36"/>
          <w:shd w:val="clear" w:color="auto" w:fill="FFFFFF"/>
        </w:rPr>
        <w:t>)  et l’</w:t>
      </w:r>
      <w:r w:rsidRPr="00CF2CBC">
        <w:rPr>
          <w:rFonts w:cstheme="minorHAnsi"/>
          <w:bCs/>
          <w:i/>
          <w:iCs/>
          <w:sz w:val="36"/>
          <w:szCs w:val="36"/>
          <w:shd w:val="clear" w:color="auto" w:fill="FFFFFF"/>
        </w:rPr>
        <w:t>hippocampe</w:t>
      </w:r>
      <w:r>
        <w:rPr>
          <w:rFonts w:cstheme="minorHAnsi"/>
          <w:bCs/>
          <w:sz w:val="36"/>
          <w:szCs w:val="36"/>
          <w:shd w:val="clear" w:color="auto" w:fill="FFFFFF"/>
        </w:rPr>
        <w:t>* (</w:t>
      </w:r>
      <w:r w:rsidRPr="00CF2CBC">
        <w:rPr>
          <w:rFonts w:cstheme="minorHAnsi"/>
          <w:bCs/>
          <w:i/>
          <w:iCs/>
          <w:sz w:val="36"/>
          <w:szCs w:val="36"/>
          <w:shd w:val="clear" w:color="auto" w:fill="FFFFFF"/>
        </w:rPr>
        <w:t>mémoire</w:t>
      </w:r>
      <w:r>
        <w:rPr>
          <w:rFonts w:cstheme="minorHAnsi"/>
          <w:bCs/>
          <w:sz w:val="36"/>
          <w:szCs w:val="36"/>
          <w:shd w:val="clear" w:color="auto" w:fill="FFFFFF"/>
        </w:rPr>
        <w:t xml:space="preserve">)et le </w:t>
      </w:r>
      <w:r w:rsidRPr="00CF2CBC">
        <w:rPr>
          <w:rFonts w:cstheme="minorHAnsi"/>
          <w:bCs/>
          <w:i/>
          <w:iCs/>
          <w:sz w:val="36"/>
          <w:szCs w:val="36"/>
          <w:shd w:val="clear" w:color="auto" w:fill="FFFFFF"/>
        </w:rPr>
        <w:t>cingulum</w:t>
      </w:r>
      <w:r>
        <w:rPr>
          <w:rFonts w:cstheme="minorHAnsi"/>
          <w:bCs/>
          <w:sz w:val="36"/>
          <w:szCs w:val="36"/>
          <w:shd w:val="clear" w:color="auto" w:fill="FFFFFF"/>
        </w:rPr>
        <w:t>* (</w:t>
      </w:r>
      <w:r w:rsidRPr="00CF2CBC">
        <w:rPr>
          <w:rFonts w:cstheme="minorHAnsi"/>
          <w:bCs/>
          <w:i/>
          <w:iCs/>
          <w:sz w:val="36"/>
          <w:szCs w:val="36"/>
          <w:shd w:val="clear" w:color="auto" w:fill="FFFFFF"/>
        </w:rPr>
        <w:t>métacognition</w:t>
      </w:r>
      <w:r>
        <w:rPr>
          <w:rFonts w:cstheme="minorHAnsi"/>
          <w:bCs/>
          <w:sz w:val="36"/>
          <w:szCs w:val="36"/>
          <w:shd w:val="clear" w:color="auto" w:fill="FFFFFF"/>
        </w:rPr>
        <w:t xml:space="preserve">*). </w:t>
      </w:r>
    </w:p>
    <w:p w14:paraId="7B06C35B" w14:textId="7517ACE2" w:rsidR="00E07CA5" w:rsidRPr="00CF2CBC" w:rsidRDefault="00E07CA5" w:rsidP="00CF2CBC">
      <w:pPr>
        <w:shd w:val="clear" w:color="auto" w:fill="FFFFFF" w:themeFill="background1"/>
        <w:rPr>
          <w:rFonts w:cstheme="minorHAnsi"/>
          <w:bCs/>
          <w:sz w:val="36"/>
          <w:szCs w:val="36"/>
          <w:shd w:val="clear" w:color="auto" w:fill="FFFFFF"/>
        </w:rPr>
      </w:pPr>
      <w:r>
        <w:rPr>
          <w:rFonts w:cstheme="minorHAnsi"/>
          <w:bCs/>
          <w:sz w:val="36"/>
          <w:szCs w:val="36"/>
          <w:shd w:val="clear" w:color="auto" w:fill="FFFFFF"/>
        </w:rPr>
        <w:t>« </w:t>
      </w:r>
      <w:r w:rsidRPr="00E07CA5">
        <w:rPr>
          <w:rFonts w:cstheme="minorHAnsi"/>
          <w:b/>
          <w:sz w:val="36"/>
          <w:szCs w:val="36"/>
          <w:shd w:val="clear" w:color="auto" w:fill="FFFFFF"/>
        </w:rPr>
        <w:t>Antonomase </w:t>
      </w:r>
      <w:r>
        <w:rPr>
          <w:rFonts w:cstheme="minorHAnsi"/>
          <w:bCs/>
          <w:sz w:val="36"/>
          <w:szCs w:val="36"/>
          <w:shd w:val="clear" w:color="auto" w:fill="FFFFFF"/>
        </w:rPr>
        <w:t xml:space="preserve">» : </w:t>
      </w:r>
      <w:r w:rsidRPr="00E07CA5">
        <w:rPr>
          <w:rFonts w:cstheme="minorHAnsi"/>
          <w:bCs/>
          <w:sz w:val="36"/>
          <w:szCs w:val="36"/>
          <w:shd w:val="clear" w:color="auto" w:fill="FFFFFF" w:themeFill="background1"/>
        </w:rPr>
        <w:t>Figure de style consistant à désigner une personne par un nom commun ou une périphrase qui la caractérise, ou par le nom d'un personnage typique (ex. </w:t>
      </w:r>
      <w:r w:rsidRPr="00E07CA5">
        <w:rPr>
          <w:rFonts w:cstheme="minorHAnsi"/>
          <w:bCs/>
          <w:i/>
          <w:iCs/>
          <w:sz w:val="36"/>
          <w:szCs w:val="36"/>
          <w:shd w:val="clear" w:color="auto" w:fill="FFFFFF" w:themeFill="background1"/>
        </w:rPr>
        <w:t>un harpagon</w:t>
      </w:r>
      <w:r w:rsidRPr="00E07CA5">
        <w:rPr>
          <w:rFonts w:cstheme="minorHAnsi"/>
          <w:bCs/>
          <w:sz w:val="36"/>
          <w:szCs w:val="36"/>
          <w:shd w:val="clear" w:color="auto" w:fill="FFFFFF" w:themeFill="background1"/>
        </w:rPr>
        <w:t> pour une personne avare).</w:t>
      </w:r>
    </w:p>
    <w:p w14:paraId="5E3DE12B" w14:textId="657D1971" w:rsidR="00FC7DFB" w:rsidRDefault="00FC7DFB" w:rsidP="00A27BB5">
      <w:pPr>
        <w:rPr>
          <w:rFonts w:cstheme="minorHAnsi"/>
          <w:bCs/>
          <w:sz w:val="36"/>
          <w:szCs w:val="36"/>
          <w:shd w:val="clear" w:color="auto" w:fill="FFFFFF"/>
        </w:rPr>
      </w:pPr>
      <w:bookmarkStart w:id="20" w:name="_Hlk134367024"/>
      <w:r>
        <w:rPr>
          <w:rFonts w:cstheme="minorHAnsi"/>
          <w:bCs/>
          <w:sz w:val="36"/>
          <w:szCs w:val="36"/>
          <w:shd w:val="clear" w:color="auto" w:fill="FFFFFF"/>
        </w:rPr>
        <w:t>« </w:t>
      </w:r>
      <w:r w:rsidRPr="00FC7DFB">
        <w:rPr>
          <w:rFonts w:cstheme="minorHAnsi"/>
          <w:b/>
          <w:sz w:val="36"/>
          <w:szCs w:val="36"/>
          <w:shd w:val="clear" w:color="auto" w:fill="FFFFFF"/>
        </w:rPr>
        <w:t>APA</w:t>
      </w:r>
      <w:r>
        <w:rPr>
          <w:rFonts w:cstheme="minorHAnsi"/>
          <w:bCs/>
          <w:sz w:val="36"/>
          <w:szCs w:val="36"/>
          <w:shd w:val="clear" w:color="auto" w:fill="FFFFFF"/>
        </w:rPr>
        <w:t> » ou « </w:t>
      </w:r>
      <w:r w:rsidRPr="00FC7DFB">
        <w:rPr>
          <w:rFonts w:cstheme="minorHAnsi"/>
          <w:b/>
          <w:sz w:val="36"/>
          <w:szCs w:val="36"/>
          <w:shd w:val="clear" w:color="auto" w:fill="FFFFFF"/>
        </w:rPr>
        <w:t>Activité Physique Adaptée</w:t>
      </w:r>
      <w:r>
        <w:rPr>
          <w:rFonts w:cstheme="minorHAnsi"/>
          <w:bCs/>
          <w:sz w:val="36"/>
          <w:szCs w:val="36"/>
          <w:shd w:val="clear" w:color="auto" w:fill="FFFFFF"/>
        </w:rPr>
        <w:t> » : M</w:t>
      </w:r>
      <w:r w:rsidRPr="00FC7DFB">
        <w:rPr>
          <w:rFonts w:cstheme="minorHAnsi"/>
          <w:bCs/>
          <w:sz w:val="36"/>
          <w:szCs w:val="36"/>
          <w:shd w:val="clear" w:color="auto" w:fill="FFFFFF"/>
        </w:rPr>
        <w:t>oyen qui permet la mise en mouvement des personnes qui, en raison de leur état physique, mental ou social, ne peuvent pratiquer une activité physique dans des conditions habituelles.</w:t>
      </w:r>
      <w:r>
        <w:rPr>
          <w:rFonts w:cstheme="minorHAnsi"/>
          <w:bCs/>
          <w:sz w:val="36"/>
          <w:szCs w:val="36"/>
          <w:shd w:val="clear" w:color="auto" w:fill="FFFFFF"/>
        </w:rPr>
        <w:t xml:space="preserve"> (</w:t>
      </w:r>
      <w:r w:rsidRPr="002D4B14">
        <w:rPr>
          <w:rFonts w:cstheme="minorHAnsi"/>
          <w:bCs/>
          <w:i/>
          <w:iCs/>
          <w:sz w:val="36"/>
          <w:szCs w:val="36"/>
          <w:shd w:val="clear" w:color="auto" w:fill="FFFFFF"/>
        </w:rPr>
        <w:t>OMS</w:t>
      </w:r>
      <w:r w:rsidR="002D4B14">
        <w:rPr>
          <w:rFonts w:cstheme="minorHAnsi"/>
          <w:bCs/>
          <w:sz w:val="36"/>
          <w:szCs w:val="36"/>
          <w:shd w:val="clear" w:color="auto" w:fill="FFFFFF"/>
        </w:rPr>
        <w:t>*</w:t>
      </w:r>
      <w:r>
        <w:rPr>
          <w:rFonts w:cstheme="minorHAnsi"/>
          <w:bCs/>
          <w:sz w:val="36"/>
          <w:szCs w:val="36"/>
          <w:shd w:val="clear" w:color="auto" w:fill="FFFFFF"/>
        </w:rPr>
        <w:t>).</w:t>
      </w:r>
    </w:p>
    <w:p w14:paraId="5380010A" w14:textId="0C69FB6C" w:rsidR="00B3499E" w:rsidRDefault="00DF718A" w:rsidP="00A27BB5">
      <w:pPr>
        <w:rPr>
          <w:rFonts w:cstheme="minorHAnsi"/>
          <w:b/>
          <w:sz w:val="36"/>
          <w:szCs w:val="36"/>
          <w:shd w:val="clear" w:color="auto" w:fill="FFFFFF"/>
        </w:rPr>
      </w:pPr>
      <w:r>
        <w:rPr>
          <w:rFonts w:cstheme="minorHAnsi"/>
          <w:bCs/>
          <w:sz w:val="36"/>
          <w:szCs w:val="36"/>
          <w:shd w:val="clear" w:color="auto" w:fill="FFFFFF"/>
        </w:rPr>
        <w:t>« </w:t>
      </w:r>
      <w:r w:rsidRPr="00B3499E">
        <w:rPr>
          <w:rFonts w:cstheme="minorHAnsi"/>
          <w:b/>
          <w:sz w:val="36"/>
          <w:szCs w:val="36"/>
          <w:shd w:val="clear" w:color="auto" w:fill="FFFFFF"/>
        </w:rPr>
        <w:t>Aphantasie</w:t>
      </w:r>
      <w:r>
        <w:rPr>
          <w:rFonts w:cstheme="minorHAnsi"/>
          <w:bCs/>
          <w:sz w:val="36"/>
          <w:szCs w:val="36"/>
          <w:shd w:val="clear" w:color="auto" w:fill="FFFFFF"/>
        </w:rPr>
        <w:t> » : Incapacité (</w:t>
      </w:r>
      <w:r w:rsidRPr="00B3499E">
        <w:rPr>
          <w:rFonts w:cstheme="minorHAnsi"/>
          <w:bCs/>
          <w:i/>
          <w:iCs/>
          <w:sz w:val="36"/>
          <w:szCs w:val="36"/>
          <w:shd w:val="clear" w:color="auto" w:fill="FFFFFF"/>
        </w:rPr>
        <w:t>innée ou acquise</w:t>
      </w:r>
      <w:r>
        <w:rPr>
          <w:rFonts w:cstheme="minorHAnsi"/>
          <w:bCs/>
          <w:sz w:val="36"/>
          <w:szCs w:val="36"/>
          <w:shd w:val="clear" w:color="auto" w:fill="FFFFFF"/>
        </w:rPr>
        <w:t>) à se représenter des images (</w:t>
      </w:r>
      <w:r w:rsidRPr="00B3499E">
        <w:rPr>
          <w:rFonts w:cstheme="minorHAnsi"/>
          <w:bCs/>
          <w:i/>
          <w:iCs/>
          <w:sz w:val="36"/>
          <w:szCs w:val="36"/>
          <w:shd w:val="clear" w:color="auto" w:fill="FFFFFF"/>
        </w:rPr>
        <w:t>et/ou sons, odeurs, etc</w:t>
      </w:r>
      <w:r>
        <w:rPr>
          <w:rFonts w:cstheme="minorHAnsi"/>
          <w:bCs/>
          <w:sz w:val="36"/>
          <w:szCs w:val="36"/>
          <w:shd w:val="clear" w:color="auto" w:fill="FFFFFF"/>
        </w:rPr>
        <w:t>.) mentales. En fait il existe un continuum entre l’</w:t>
      </w:r>
      <w:r w:rsidRPr="00B3499E">
        <w:rPr>
          <w:rFonts w:cstheme="minorHAnsi"/>
          <w:bCs/>
          <w:i/>
          <w:iCs/>
          <w:sz w:val="36"/>
          <w:szCs w:val="36"/>
          <w:shd w:val="clear" w:color="auto" w:fill="FFFFFF"/>
        </w:rPr>
        <w:t>hyperphantasie</w:t>
      </w:r>
      <w:r>
        <w:rPr>
          <w:rFonts w:cstheme="minorHAnsi"/>
          <w:bCs/>
          <w:sz w:val="36"/>
          <w:szCs w:val="36"/>
          <w:shd w:val="clear" w:color="auto" w:fill="FFFFFF"/>
        </w:rPr>
        <w:t>* et le déficit complet. Ce trouble (</w:t>
      </w:r>
      <w:r w:rsidRPr="00275768">
        <w:rPr>
          <w:rFonts w:cstheme="minorHAnsi"/>
          <w:bCs/>
          <w:i/>
          <w:iCs/>
          <w:sz w:val="36"/>
          <w:szCs w:val="36"/>
          <w:shd w:val="clear" w:color="auto" w:fill="FFFFFF"/>
        </w:rPr>
        <w:t>1-2 % de la population</w:t>
      </w:r>
      <w:r>
        <w:rPr>
          <w:rFonts w:cstheme="minorHAnsi"/>
          <w:bCs/>
          <w:sz w:val="36"/>
          <w:szCs w:val="36"/>
          <w:shd w:val="clear" w:color="auto" w:fill="FFFFFF"/>
        </w:rPr>
        <w:t xml:space="preserve">) est probablement dû à un problème de coordination entre le </w:t>
      </w:r>
      <w:r w:rsidRPr="00B3499E">
        <w:rPr>
          <w:rFonts w:cstheme="minorHAnsi"/>
          <w:bCs/>
          <w:i/>
          <w:iCs/>
          <w:sz w:val="36"/>
          <w:szCs w:val="36"/>
          <w:shd w:val="clear" w:color="auto" w:fill="FFFFFF"/>
        </w:rPr>
        <w:t>gyrus fusiforme</w:t>
      </w:r>
      <w:r>
        <w:rPr>
          <w:rFonts w:cstheme="minorHAnsi"/>
          <w:bCs/>
          <w:sz w:val="36"/>
          <w:szCs w:val="36"/>
          <w:shd w:val="clear" w:color="auto" w:fill="FFFFFF"/>
        </w:rPr>
        <w:t xml:space="preserve">* et d’autres aires du cerveau entrainant un déficit de l’accès à la mémoire sensorielle avec souvent une faible </w:t>
      </w:r>
      <w:r w:rsidRPr="00DF718A">
        <w:rPr>
          <w:rFonts w:cstheme="minorHAnsi"/>
          <w:bCs/>
          <w:i/>
          <w:iCs/>
          <w:sz w:val="36"/>
          <w:szCs w:val="36"/>
          <w:shd w:val="clear" w:color="auto" w:fill="FFFFFF"/>
        </w:rPr>
        <w:t>mémoire épisodique</w:t>
      </w:r>
      <w:r>
        <w:rPr>
          <w:rFonts w:cstheme="minorHAnsi"/>
          <w:bCs/>
          <w:sz w:val="36"/>
          <w:szCs w:val="36"/>
          <w:shd w:val="clear" w:color="auto" w:fill="FFFFFF"/>
        </w:rPr>
        <w:t>* et des difficultés à se projeter dans le futur</w:t>
      </w:r>
      <w:r w:rsidRPr="00B3499E">
        <w:rPr>
          <w:rFonts w:cstheme="minorHAnsi"/>
          <w:b/>
          <w:sz w:val="36"/>
          <w:szCs w:val="36"/>
          <w:shd w:val="clear" w:color="auto" w:fill="FFFFFF"/>
        </w:rPr>
        <w:t xml:space="preserve"> </w:t>
      </w:r>
      <w:r w:rsidR="00B3499E" w:rsidRPr="00B3499E">
        <w:rPr>
          <w:rFonts w:cstheme="minorHAnsi"/>
          <w:b/>
          <w:sz w:val="36"/>
          <w:szCs w:val="36"/>
          <w:shd w:val="clear" w:color="auto" w:fill="FFFFFF"/>
        </w:rPr>
        <w:t>IH 12 2023</w:t>
      </w:r>
    </w:p>
    <w:p w14:paraId="78C48387" w14:textId="0D32809F" w:rsidR="002D4B14" w:rsidRPr="002D4B14" w:rsidRDefault="002D4B14" w:rsidP="00A27BB5">
      <w:pPr>
        <w:rPr>
          <w:rFonts w:cstheme="minorHAnsi"/>
          <w:bCs/>
          <w:sz w:val="36"/>
          <w:szCs w:val="36"/>
          <w:shd w:val="clear" w:color="auto" w:fill="FFFFFF"/>
        </w:rPr>
      </w:pPr>
      <w:r>
        <w:rPr>
          <w:rFonts w:cstheme="minorHAnsi"/>
          <w:b/>
          <w:sz w:val="36"/>
          <w:szCs w:val="36"/>
          <w:shd w:val="clear" w:color="auto" w:fill="FFFFFF"/>
        </w:rPr>
        <w:t xml:space="preserve">« AP-HP » ou Assistance Publique- Hôpitaux de Paris : </w:t>
      </w:r>
      <w:r>
        <w:rPr>
          <w:rFonts w:cstheme="minorHAnsi"/>
          <w:bCs/>
          <w:sz w:val="36"/>
          <w:szCs w:val="36"/>
          <w:shd w:val="clear" w:color="auto" w:fill="FFFFFF"/>
        </w:rPr>
        <w:t>Administration des 38 CHU d’Ile-de-France. Paris. France.</w:t>
      </w:r>
    </w:p>
    <w:p w14:paraId="63293B97" w14:textId="0E28EB6A" w:rsidR="007B3C8D" w:rsidRPr="007B3C8D" w:rsidRDefault="007B3C8D" w:rsidP="00A27BB5">
      <w:pPr>
        <w:rPr>
          <w:rFonts w:cstheme="minorHAnsi"/>
          <w:bCs/>
          <w:sz w:val="36"/>
          <w:szCs w:val="36"/>
        </w:rPr>
      </w:pPr>
      <w:bookmarkStart w:id="21" w:name="_Hlk110888748"/>
      <w:r>
        <w:rPr>
          <w:rFonts w:cstheme="minorHAnsi"/>
          <w:bCs/>
          <w:sz w:val="36"/>
          <w:szCs w:val="36"/>
          <w:shd w:val="clear" w:color="auto" w:fill="FFFFFF"/>
        </w:rPr>
        <w:t>« </w:t>
      </w:r>
      <w:r w:rsidRPr="00E87588">
        <w:rPr>
          <w:rFonts w:cstheme="minorHAnsi"/>
          <w:b/>
          <w:sz w:val="36"/>
          <w:szCs w:val="36"/>
          <w:shd w:val="clear" w:color="auto" w:fill="FFFFFF"/>
        </w:rPr>
        <w:t>Apophtegme</w:t>
      </w:r>
      <w:r>
        <w:rPr>
          <w:rFonts w:cstheme="minorHAnsi"/>
          <w:bCs/>
          <w:sz w:val="36"/>
          <w:szCs w:val="36"/>
          <w:shd w:val="clear" w:color="auto" w:fill="FFFFFF"/>
        </w:rPr>
        <w:t xml:space="preserve"> » : Parole mémorable ayant une valeur de maxime. </w:t>
      </w:r>
      <w:bookmarkEnd w:id="21"/>
      <w:r w:rsidRPr="00E87588">
        <w:rPr>
          <w:rFonts w:cstheme="minorHAnsi"/>
          <w:b/>
          <w:sz w:val="36"/>
          <w:szCs w:val="36"/>
          <w:shd w:val="clear" w:color="auto" w:fill="FFFFFF"/>
        </w:rPr>
        <w:t>IH 08 2022</w:t>
      </w:r>
      <w:r>
        <w:rPr>
          <w:rFonts w:cstheme="minorHAnsi"/>
          <w:b/>
          <w:sz w:val="36"/>
          <w:szCs w:val="36"/>
          <w:shd w:val="clear" w:color="auto" w:fill="FFFFFF"/>
        </w:rPr>
        <w:t>.</w:t>
      </w:r>
    </w:p>
    <w:p w14:paraId="313200F3" w14:textId="10771EC3" w:rsidR="00E65B1A" w:rsidRDefault="00E65B1A" w:rsidP="00A27BB5">
      <w:pPr>
        <w:rPr>
          <w:rFonts w:cstheme="minorHAnsi"/>
          <w:bCs/>
          <w:sz w:val="36"/>
          <w:szCs w:val="36"/>
          <w:shd w:val="clear" w:color="auto" w:fill="FFFFFF"/>
        </w:rPr>
      </w:pPr>
      <w:r>
        <w:rPr>
          <w:rFonts w:cstheme="minorHAnsi"/>
          <w:b/>
          <w:sz w:val="36"/>
          <w:szCs w:val="36"/>
          <w:shd w:val="clear" w:color="auto" w:fill="FFFFFF"/>
        </w:rPr>
        <w:t xml:space="preserve">« Aporie » : </w:t>
      </w:r>
      <w:r w:rsidRPr="00E65B1A">
        <w:rPr>
          <w:rFonts w:cstheme="minorHAnsi"/>
          <w:bCs/>
          <w:sz w:val="36"/>
          <w:szCs w:val="36"/>
          <w:shd w:val="clear" w:color="auto" w:fill="FFFFFF"/>
        </w:rPr>
        <w:t>Difficulté logique insoluble</w:t>
      </w:r>
      <w:r w:rsidR="000F5E2C">
        <w:rPr>
          <w:rFonts w:cstheme="minorHAnsi"/>
          <w:bCs/>
          <w:sz w:val="36"/>
          <w:szCs w:val="36"/>
          <w:shd w:val="clear" w:color="auto" w:fill="FFFFFF"/>
        </w:rPr>
        <w:t>, contradiction insoluble dans un raisonnement</w:t>
      </w:r>
      <w:r>
        <w:rPr>
          <w:rFonts w:cstheme="minorHAnsi"/>
          <w:b/>
          <w:sz w:val="36"/>
          <w:szCs w:val="36"/>
          <w:shd w:val="clear" w:color="auto" w:fill="FFFFFF"/>
        </w:rPr>
        <w:t>.</w:t>
      </w:r>
      <w:r w:rsidR="000F5E2C">
        <w:rPr>
          <w:rFonts w:cstheme="minorHAnsi"/>
          <w:b/>
          <w:sz w:val="36"/>
          <w:szCs w:val="36"/>
          <w:shd w:val="clear" w:color="auto" w:fill="FFFFFF"/>
        </w:rPr>
        <w:t xml:space="preserve"> </w:t>
      </w:r>
      <w:r w:rsidR="000F5E2C" w:rsidRPr="000F5E2C">
        <w:rPr>
          <w:rFonts w:cstheme="minorHAnsi"/>
          <w:bCs/>
          <w:sz w:val="36"/>
          <w:szCs w:val="36"/>
          <w:shd w:val="clear" w:color="auto" w:fill="FFFFFF"/>
        </w:rPr>
        <w:t>Ex :</w:t>
      </w:r>
      <w:r w:rsidR="000F5E2C">
        <w:rPr>
          <w:rFonts w:cstheme="minorHAnsi"/>
          <w:b/>
          <w:sz w:val="36"/>
          <w:szCs w:val="36"/>
          <w:shd w:val="clear" w:color="auto" w:fill="FFFFFF"/>
        </w:rPr>
        <w:t xml:space="preserve"> </w:t>
      </w:r>
      <w:r w:rsidR="000F5E2C" w:rsidRPr="000F5E2C">
        <w:rPr>
          <w:rFonts w:cstheme="minorHAnsi"/>
          <w:bCs/>
          <w:i/>
          <w:iCs/>
          <w:sz w:val="36"/>
          <w:szCs w:val="36"/>
          <w:shd w:val="clear" w:color="auto" w:fill="FFFFFF"/>
        </w:rPr>
        <w:t xml:space="preserve">« Xénon dit que tous les grecs sont menteurs. Or </w:t>
      </w:r>
      <w:r w:rsidR="000F5E2C">
        <w:rPr>
          <w:rFonts w:cstheme="minorHAnsi"/>
          <w:bCs/>
          <w:i/>
          <w:iCs/>
          <w:sz w:val="36"/>
          <w:szCs w:val="36"/>
          <w:shd w:val="clear" w:color="auto" w:fill="FFFFFF"/>
        </w:rPr>
        <w:t>X</w:t>
      </w:r>
      <w:r w:rsidR="000F5E2C" w:rsidRPr="000F5E2C">
        <w:rPr>
          <w:rFonts w:cstheme="minorHAnsi"/>
          <w:bCs/>
          <w:i/>
          <w:iCs/>
          <w:sz w:val="36"/>
          <w:szCs w:val="36"/>
          <w:shd w:val="clear" w:color="auto" w:fill="FFFFFF"/>
        </w:rPr>
        <w:t>énon est grec, donc menteur. Donc les grecs ne sont pas menteurs. Donc Xénon dit la vérité, etc.</w:t>
      </w:r>
      <w:r w:rsidR="000F5E2C">
        <w:rPr>
          <w:rFonts w:cstheme="minorHAnsi"/>
          <w:bCs/>
          <w:i/>
          <w:iCs/>
          <w:sz w:val="36"/>
          <w:szCs w:val="36"/>
          <w:shd w:val="clear" w:color="auto" w:fill="FFFFFF"/>
        </w:rPr>
        <w:t> »</w:t>
      </w:r>
      <w:r w:rsidR="000F5E2C">
        <w:rPr>
          <w:rFonts w:cstheme="minorHAnsi"/>
          <w:b/>
          <w:sz w:val="36"/>
          <w:szCs w:val="36"/>
          <w:shd w:val="clear" w:color="auto" w:fill="FFFFFF"/>
        </w:rPr>
        <w:t> </w:t>
      </w:r>
    </w:p>
    <w:p w14:paraId="3DE0C35D" w14:textId="46AFC767" w:rsidR="00E541BA" w:rsidRPr="00C51D95" w:rsidRDefault="00E541BA" w:rsidP="00C51D95">
      <w:pPr>
        <w:shd w:val="clear" w:color="auto" w:fill="FFFFFF" w:themeFill="background1"/>
        <w:rPr>
          <w:rFonts w:cstheme="minorHAnsi"/>
          <w:sz w:val="36"/>
          <w:szCs w:val="36"/>
          <w:shd w:val="clear" w:color="auto" w:fill="FFFFFF"/>
        </w:rPr>
      </w:pPr>
      <w:bookmarkStart w:id="22" w:name="_Hlk121260936"/>
      <w:bookmarkEnd w:id="20"/>
      <w:r>
        <w:rPr>
          <w:rFonts w:cstheme="minorHAnsi"/>
          <w:bCs/>
          <w:sz w:val="36"/>
          <w:szCs w:val="36"/>
          <w:shd w:val="clear" w:color="auto" w:fill="FFFFFF"/>
        </w:rPr>
        <w:t>« </w:t>
      </w:r>
      <w:r w:rsidRPr="00E541BA">
        <w:rPr>
          <w:rFonts w:cstheme="minorHAnsi"/>
          <w:b/>
          <w:sz w:val="36"/>
          <w:szCs w:val="36"/>
          <w:shd w:val="clear" w:color="auto" w:fill="FFFFFF"/>
        </w:rPr>
        <w:t>Apprentissage par renforcement</w:t>
      </w:r>
      <w:r>
        <w:rPr>
          <w:rFonts w:cstheme="minorHAnsi"/>
          <w:bCs/>
          <w:sz w:val="36"/>
          <w:szCs w:val="36"/>
          <w:shd w:val="clear" w:color="auto" w:fill="FFFFFF"/>
        </w:rPr>
        <w:t> » : Processus cognitif qui nous permet de modifier ns choix en fonction des résultats obtenus par le passé dans des situations similaires. Il permet de modifier son comportement pour maximiser les récompenses et fuir les punitions.</w:t>
      </w:r>
      <w:r w:rsidR="00C51D95" w:rsidRPr="00C51D95">
        <w:rPr>
          <w:rFonts w:ascii="Arial" w:hAnsi="Arial" w:cs="Arial"/>
          <w:color w:val="202122"/>
          <w:sz w:val="21"/>
          <w:szCs w:val="21"/>
          <w:shd w:val="clear" w:color="auto" w:fill="FFFFFF"/>
        </w:rPr>
        <w:t xml:space="preserve"> </w:t>
      </w:r>
      <w:r w:rsidR="00C51D95" w:rsidRPr="00C51D95">
        <w:rPr>
          <w:rFonts w:cstheme="minorHAnsi"/>
          <w:sz w:val="36"/>
          <w:szCs w:val="36"/>
          <w:shd w:val="clear" w:color="auto" w:fill="FFFFFF"/>
        </w:rPr>
        <w:t>En </w:t>
      </w:r>
      <w:hyperlink r:id="rId24" w:tooltip="Intelligence artificielle" w:history="1">
        <w:r w:rsidR="00C51D95" w:rsidRPr="00C51D95">
          <w:rPr>
            <w:rFonts w:cstheme="minorHAnsi"/>
            <w:sz w:val="36"/>
            <w:szCs w:val="36"/>
            <w:shd w:val="clear" w:color="auto" w:fill="FFFFFF"/>
          </w:rPr>
          <w:t>intelligence artificielle</w:t>
        </w:r>
      </w:hyperlink>
      <w:r w:rsidR="00C51D95" w:rsidRPr="00C51D95">
        <w:rPr>
          <w:rFonts w:cstheme="minorHAnsi"/>
          <w:sz w:val="36"/>
          <w:szCs w:val="36"/>
          <w:shd w:val="clear" w:color="auto" w:fill="FFFFFF"/>
        </w:rPr>
        <w:t>, plus précisément en </w:t>
      </w:r>
      <w:hyperlink r:id="rId25" w:tooltip="Apprentissage automatique" w:history="1">
        <w:r w:rsidR="00C51D95" w:rsidRPr="00C51D95">
          <w:rPr>
            <w:rFonts w:cstheme="minorHAnsi"/>
            <w:sz w:val="36"/>
            <w:szCs w:val="36"/>
            <w:shd w:val="clear" w:color="auto" w:fill="FFFFFF"/>
          </w:rPr>
          <w:t>apprentissage automatique</w:t>
        </w:r>
      </w:hyperlink>
      <w:r w:rsidR="00C51D95" w:rsidRPr="00C51D95">
        <w:rPr>
          <w:rFonts w:cstheme="minorHAnsi"/>
          <w:sz w:val="36"/>
          <w:szCs w:val="36"/>
          <w:shd w:val="clear" w:color="auto" w:fill="FFFFFF"/>
        </w:rPr>
        <w:t>, l'apprentissage par renforcement consiste, pour un </w:t>
      </w:r>
      <w:hyperlink r:id="rId26" w:tooltip="Agent (informatique)" w:history="1">
        <w:r w:rsidR="00C51D95" w:rsidRPr="00C51D95">
          <w:rPr>
            <w:rFonts w:cstheme="minorHAnsi"/>
            <w:sz w:val="36"/>
            <w:szCs w:val="36"/>
            <w:shd w:val="clear" w:color="auto" w:fill="FFFFFF"/>
          </w:rPr>
          <w:t>agent autonome</w:t>
        </w:r>
      </w:hyperlink>
      <w:r w:rsidR="00C51D95" w:rsidRPr="00C51D95">
        <w:rPr>
          <w:rFonts w:cstheme="minorHAnsi"/>
          <w:sz w:val="36"/>
          <w:szCs w:val="36"/>
          <w:shd w:val="clear" w:color="auto" w:fill="FFFFFF"/>
        </w:rPr>
        <w:t> (</w:t>
      </w:r>
      <w:r w:rsidR="00C51D95" w:rsidRPr="00C51D95">
        <w:rPr>
          <w:rFonts w:cstheme="minorHAnsi"/>
          <w:i/>
          <w:iCs/>
          <w:sz w:val="36"/>
          <w:szCs w:val="36"/>
          <w:shd w:val="clear" w:color="auto" w:fill="FFFFFF"/>
        </w:rPr>
        <w:t xml:space="preserve">par </w:t>
      </w:r>
      <w:r w:rsidR="00C51D95" w:rsidRPr="00C51D95">
        <w:rPr>
          <w:rFonts w:cstheme="minorHAnsi"/>
          <w:i/>
          <w:iCs/>
          <w:sz w:val="36"/>
          <w:szCs w:val="36"/>
        </w:rPr>
        <w:t>exemple</w:t>
      </w:r>
      <w:r w:rsidR="00C51D95">
        <w:rPr>
          <w:rFonts w:cstheme="minorHAnsi"/>
          <w:i/>
          <w:iCs/>
          <w:sz w:val="36"/>
          <w:szCs w:val="36"/>
        </w:rPr>
        <w:t xml:space="preserve"> un </w:t>
      </w:r>
      <w:r w:rsidR="00C51D95" w:rsidRPr="00C51D95">
        <w:rPr>
          <w:rFonts w:cstheme="minorHAnsi"/>
          <w:i/>
          <w:iCs/>
          <w:sz w:val="36"/>
          <w:szCs w:val="36"/>
          <w:shd w:val="clear" w:color="auto" w:fill="FFFFFF"/>
        </w:rPr>
        <w:t>robot</w:t>
      </w:r>
      <w:r w:rsidR="00C51D95" w:rsidRPr="00C51D95">
        <w:rPr>
          <w:rFonts w:cstheme="minorHAnsi"/>
          <w:sz w:val="36"/>
          <w:szCs w:val="36"/>
          <w:shd w:val="clear" w:color="auto" w:fill="FFFFFF"/>
        </w:rPr>
        <w:t>), à apprendre les actions à prendre, à partir d'expériences, de façon à optimiser une récompense quantitative au cours du temps</w:t>
      </w:r>
      <w:r w:rsidR="00C51D95">
        <w:rPr>
          <w:rFonts w:cstheme="minorHAnsi"/>
          <w:sz w:val="36"/>
          <w:szCs w:val="36"/>
          <w:shd w:val="clear" w:color="auto" w:fill="FFFFFF"/>
        </w:rPr>
        <w:t xml:space="preserve">. </w:t>
      </w:r>
      <w:bookmarkEnd w:id="22"/>
      <w:r w:rsidR="00C51D95" w:rsidRPr="00C51D95">
        <w:rPr>
          <w:rFonts w:cstheme="minorHAnsi"/>
          <w:b/>
          <w:bCs/>
          <w:sz w:val="36"/>
          <w:szCs w:val="36"/>
          <w:shd w:val="clear" w:color="auto" w:fill="FFFFFF"/>
        </w:rPr>
        <w:t>IH 12 2022</w:t>
      </w:r>
    </w:p>
    <w:p w14:paraId="66A45A48" w14:textId="33C027EB" w:rsidR="007B3C8D" w:rsidRDefault="007B3C8D" w:rsidP="007B3C8D">
      <w:pPr>
        <w:shd w:val="clear" w:color="auto" w:fill="FFFFFF" w:themeFill="background1"/>
        <w:rPr>
          <w:rFonts w:cstheme="minorHAnsi"/>
          <w:b/>
          <w:bCs/>
          <w:sz w:val="36"/>
          <w:szCs w:val="36"/>
          <w:shd w:val="clear" w:color="auto" w:fill="FFFFFF"/>
        </w:rPr>
      </w:pPr>
      <w:bookmarkStart w:id="23" w:name="_Hlk150450418"/>
      <w:r>
        <w:rPr>
          <w:rFonts w:cstheme="minorHAnsi"/>
          <w:b/>
          <w:bCs/>
          <w:sz w:val="36"/>
          <w:szCs w:val="36"/>
          <w:shd w:val="clear" w:color="auto" w:fill="FFFFFF"/>
        </w:rPr>
        <w:t xml:space="preserve">« Approche utilisationnelle » : </w:t>
      </w:r>
      <w:r w:rsidRPr="008C3347">
        <w:rPr>
          <w:rFonts w:cstheme="minorHAnsi"/>
          <w:sz w:val="36"/>
          <w:szCs w:val="36"/>
          <w:shd w:val="clear" w:color="auto" w:fill="FFFFFF"/>
        </w:rPr>
        <w:t xml:space="preserve">Approche de la thérapie développée par </w:t>
      </w:r>
      <w:r w:rsidRPr="008C3347">
        <w:rPr>
          <w:rFonts w:cstheme="minorHAnsi"/>
          <w:i/>
          <w:iCs/>
          <w:sz w:val="36"/>
          <w:szCs w:val="36"/>
          <w:u w:val="single"/>
          <w:shd w:val="clear" w:color="auto" w:fill="FFFFFF"/>
        </w:rPr>
        <w:t>Milton H. Erickson</w:t>
      </w:r>
      <w:r w:rsidRPr="008C3347">
        <w:rPr>
          <w:rFonts w:cstheme="minorHAnsi"/>
          <w:sz w:val="36"/>
          <w:szCs w:val="36"/>
          <w:shd w:val="clear" w:color="auto" w:fill="FFFFFF"/>
        </w:rPr>
        <w:t>*</w:t>
      </w:r>
      <w:r>
        <w:rPr>
          <w:rFonts w:cstheme="minorHAnsi"/>
          <w:sz w:val="36"/>
          <w:szCs w:val="36"/>
          <w:shd w:val="clear" w:color="auto" w:fill="FFFFFF"/>
        </w:rPr>
        <w:t xml:space="preserve"> dans laquelle le thérapeute amène le patient à </w:t>
      </w:r>
      <w:r w:rsidRPr="00A05961">
        <w:rPr>
          <w:rFonts w:cstheme="minorHAnsi"/>
          <w:sz w:val="36"/>
          <w:szCs w:val="36"/>
          <w:shd w:val="clear" w:color="auto" w:fill="FFFFFF"/>
        </w:rPr>
        <w:t>utiliser ses propres ressources et ses propres capacités pour trouver des solutions à ses problèmes</w:t>
      </w:r>
      <w:r>
        <w:rPr>
          <w:rFonts w:cstheme="minorHAnsi"/>
          <w:sz w:val="36"/>
          <w:szCs w:val="36"/>
          <w:shd w:val="clear" w:color="auto" w:fill="FFFFFF"/>
        </w:rPr>
        <w:t xml:space="preserve"> en « </w:t>
      </w:r>
      <w:r w:rsidRPr="00A05961">
        <w:rPr>
          <w:rFonts w:cstheme="minorHAnsi"/>
          <w:i/>
          <w:iCs/>
          <w:sz w:val="36"/>
          <w:szCs w:val="36"/>
          <w:shd w:val="clear" w:color="auto" w:fill="FFFFFF"/>
        </w:rPr>
        <w:t>faisant feu de tout bois</w:t>
      </w:r>
      <w:r>
        <w:rPr>
          <w:rFonts w:cstheme="minorHAnsi"/>
          <w:sz w:val="36"/>
          <w:szCs w:val="36"/>
          <w:shd w:val="clear" w:color="auto" w:fill="FFFFFF"/>
        </w:rPr>
        <w:t xml:space="preserve"> », c’est-à-dire en utilisant toutes les ressources que le patient manifeste et toutes les techniques de thérapie adaptées que le thérapeute maîtrise. </w:t>
      </w:r>
      <w:r w:rsidRPr="00A05961">
        <w:rPr>
          <w:rFonts w:cstheme="minorHAnsi"/>
          <w:b/>
          <w:bCs/>
          <w:sz w:val="36"/>
          <w:szCs w:val="36"/>
          <w:shd w:val="clear" w:color="auto" w:fill="FFFFFF"/>
        </w:rPr>
        <w:t>I</w:t>
      </w:r>
      <w:bookmarkEnd w:id="23"/>
      <w:r w:rsidRPr="00A05961">
        <w:rPr>
          <w:rFonts w:cstheme="minorHAnsi"/>
          <w:b/>
          <w:bCs/>
          <w:sz w:val="36"/>
          <w:szCs w:val="36"/>
          <w:shd w:val="clear" w:color="auto" w:fill="FFFFFF"/>
        </w:rPr>
        <w:t>H 11 2023</w:t>
      </w:r>
    </w:p>
    <w:p w14:paraId="0502A0B3" w14:textId="4FCD935F" w:rsidR="00A24E57" w:rsidRPr="007B3C8D" w:rsidRDefault="00A24E57" w:rsidP="007B3C8D">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Arachnoïde » : </w:t>
      </w:r>
      <w:r w:rsidRPr="00A24E57">
        <w:rPr>
          <w:rFonts w:cstheme="minorHAnsi"/>
          <w:sz w:val="36"/>
          <w:szCs w:val="36"/>
          <w:shd w:val="clear" w:color="auto" w:fill="FFFFFF"/>
        </w:rPr>
        <w:t>Membrane (</w:t>
      </w:r>
      <w:r w:rsidRPr="00A24E57">
        <w:rPr>
          <w:rFonts w:cstheme="minorHAnsi"/>
          <w:i/>
          <w:iCs/>
          <w:sz w:val="36"/>
          <w:szCs w:val="36"/>
          <w:shd w:val="clear" w:color="auto" w:fill="FFFFFF"/>
        </w:rPr>
        <w:t>méninge</w:t>
      </w:r>
      <w:r w:rsidRPr="00A24E57">
        <w:rPr>
          <w:rFonts w:cstheme="minorHAnsi"/>
          <w:sz w:val="36"/>
          <w:szCs w:val="36"/>
          <w:shd w:val="clear" w:color="auto" w:fill="FFFFFF"/>
        </w:rPr>
        <w:t>*)</w:t>
      </w:r>
      <w:r>
        <w:rPr>
          <w:rFonts w:cstheme="minorHAnsi"/>
          <w:sz w:val="36"/>
          <w:szCs w:val="36"/>
          <w:shd w:val="clear" w:color="auto" w:fill="FFFFFF"/>
        </w:rPr>
        <w:t>,</w:t>
      </w:r>
      <w:r>
        <w:rPr>
          <w:rFonts w:cstheme="minorHAnsi"/>
          <w:b/>
          <w:bCs/>
          <w:sz w:val="36"/>
          <w:szCs w:val="36"/>
          <w:shd w:val="clear" w:color="auto" w:fill="FFFFFF"/>
        </w:rPr>
        <w:t xml:space="preserve"> </w:t>
      </w:r>
      <w:r w:rsidRPr="00A24E57">
        <w:rPr>
          <w:rFonts w:cstheme="minorHAnsi"/>
          <w:sz w:val="36"/>
          <w:szCs w:val="36"/>
          <w:shd w:val="clear" w:color="auto" w:fill="FFFFFF"/>
        </w:rPr>
        <w:t xml:space="preserve">située entre la </w:t>
      </w:r>
      <w:r w:rsidRPr="00A24E57">
        <w:rPr>
          <w:rFonts w:cstheme="minorHAnsi"/>
          <w:i/>
          <w:iCs/>
          <w:sz w:val="36"/>
          <w:szCs w:val="36"/>
          <w:shd w:val="clear" w:color="auto" w:fill="FFFFFF"/>
        </w:rPr>
        <w:t>dure-mère</w:t>
      </w:r>
      <w:r>
        <w:rPr>
          <w:rFonts w:cstheme="minorHAnsi"/>
          <w:sz w:val="36"/>
          <w:szCs w:val="36"/>
          <w:shd w:val="clear" w:color="auto" w:fill="FFFFFF"/>
        </w:rPr>
        <w:t xml:space="preserve">* et la </w:t>
      </w:r>
      <w:r w:rsidRPr="00A24E57">
        <w:rPr>
          <w:rFonts w:cstheme="minorHAnsi"/>
          <w:i/>
          <w:iCs/>
          <w:sz w:val="36"/>
          <w:szCs w:val="36"/>
          <w:shd w:val="clear" w:color="auto" w:fill="FFFFFF"/>
        </w:rPr>
        <w:t>pie-mère</w:t>
      </w:r>
      <w:r>
        <w:rPr>
          <w:rFonts w:cstheme="minorHAnsi"/>
          <w:sz w:val="36"/>
          <w:szCs w:val="36"/>
          <w:shd w:val="clear" w:color="auto" w:fill="FFFFFF"/>
        </w:rPr>
        <w:t xml:space="preserve">*, entourant le cerveau et la moelle épinière des mammifères. </w:t>
      </w:r>
    </w:p>
    <w:p w14:paraId="42980429" w14:textId="5BFBD196" w:rsidR="00BE021E" w:rsidRPr="002C55CF" w:rsidRDefault="00BE021E" w:rsidP="00E277CD">
      <w:pPr>
        <w:pStyle w:val="NormalWeb"/>
        <w:shd w:val="clear" w:color="auto" w:fill="FFFFFF" w:themeFill="background1"/>
        <w:spacing w:before="0" w:beforeAutospacing="0" w:after="0" w:afterAutospacing="0"/>
        <w:jc w:val="both"/>
        <w:textAlignment w:val="baseline"/>
        <w:rPr>
          <w:rFonts w:asciiTheme="minorHAnsi" w:hAnsiTheme="minorHAnsi" w:cstheme="minorHAnsi"/>
          <w:b/>
          <w:bCs/>
          <w:color w:val="000000" w:themeColor="text1"/>
          <w:sz w:val="36"/>
          <w:szCs w:val="36"/>
          <w:shd w:val="clear" w:color="auto" w:fill="EFEFFB"/>
        </w:rPr>
      </w:pPr>
      <w:r w:rsidRPr="002C55CF">
        <w:rPr>
          <w:rFonts w:asciiTheme="minorHAnsi" w:hAnsiTheme="minorHAnsi" w:cstheme="minorHAnsi"/>
          <w:b/>
          <w:bCs/>
          <w:color w:val="000000" w:themeColor="text1"/>
          <w:sz w:val="36"/>
          <w:szCs w:val="36"/>
        </w:rPr>
        <w:t>« Archétype ».</w:t>
      </w:r>
      <w:r w:rsidRPr="002C55CF">
        <w:rPr>
          <w:rFonts w:asciiTheme="minorHAnsi" w:hAnsiTheme="minorHAnsi" w:cstheme="minorHAnsi"/>
          <w:color w:val="000000" w:themeColor="text1"/>
          <w:sz w:val="36"/>
          <w:szCs w:val="36"/>
        </w:rPr>
        <w:t xml:space="preserve"> </w:t>
      </w:r>
      <w:r w:rsidRPr="00B16C7E">
        <w:rPr>
          <w:rFonts w:asciiTheme="minorHAnsi" w:hAnsiTheme="minorHAnsi" w:cstheme="minorHAnsi"/>
          <w:color w:val="000000" w:themeColor="text1"/>
          <w:sz w:val="36"/>
          <w:szCs w:val="36"/>
          <w:shd w:val="clear" w:color="auto" w:fill="FFFFFF" w:themeFill="background1"/>
        </w:rPr>
        <w:t xml:space="preserve">Chez </w:t>
      </w:r>
      <w:r w:rsidRPr="00D9442B">
        <w:rPr>
          <w:rFonts w:asciiTheme="minorHAnsi" w:hAnsiTheme="minorHAnsi" w:cstheme="minorHAnsi"/>
          <w:i/>
          <w:iCs/>
          <w:color w:val="000000" w:themeColor="text1"/>
          <w:sz w:val="36"/>
          <w:szCs w:val="36"/>
          <w:u w:val="single"/>
          <w:shd w:val="clear" w:color="auto" w:fill="FFFFFF" w:themeFill="background1"/>
        </w:rPr>
        <w:t>C</w:t>
      </w:r>
      <w:r w:rsidR="00690EF4" w:rsidRPr="00D9442B">
        <w:rPr>
          <w:rFonts w:asciiTheme="minorHAnsi" w:hAnsiTheme="minorHAnsi" w:cstheme="minorHAnsi"/>
          <w:i/>
          <w:iCs/>
          <w:color w:val="000000" w:themeColor="text1"/>
          <w:sz w:val="36"/>
          <w:szCs w:val="36"/>
          <w:u w:val="single"/>
          <w:shd w:val="clear" w:color="auto" w:fill="FFFFFF" w:themeFill="background1"/>
        </w:rPr>
        <w:t>arl</w:t>
      </w:r>
      <w:r w:rsidRPr="00D9442B">
        <w:rPr>
          <w:rFonts w:asciiTheme="minorHAnsi" w:hAnsiTheme="minorHAnsi" w:cstheme="minorHAnsi"/>
          <w:i/>
          <w:iCs/>
          <w:color w:val="000000" w:themeColor="text1"/>
          <w:sz w:val="36"/>
          <w:szCs w:val="36"/>
          <w:u w:val="single"/>
          <w:shd w:val="clear" w:color="auto" w:fill="FFFFFF" w:themeFill="background1"/>
        </w:rPr>
        <w:t> G</w:t>
      </w:r>
      <w:r w:rsidR="00690EF4" w:rsidRPr="00D9442B">
        <w:rPr>
          <w:rFonts w:asciiTheme="minorHAnsi" w:hAnsiTheme="minorHAnsi" w:cstheme="minorHAnsi"/>
          <w:i/>
          <w:iCs/>
          <w:color w:val="000000" w:themeColor="text1"/>
          <w:sz w:val="36"/>
          <w:szCs w:val="36"/>
          <w:u w:val="single"/>
          <w:shd w:val="clear" w:color="auto" w:fill="FFFFFF" w:themeFill="background1"/>
        </w:rPr>
        <w:t>ustav</w:t>
      </w:r>
      <w:r w:rsidRPr="00D9442B">
        <w:rPr>
          <w:rFonts w:asciiTheme="minorHAnsi" w:hAnsiTheme="minorHAnsi" w:cstheme="minorHAnsi"/>
          <w:i/>
          <w:iCs/>
          <w:color w:val="000000" w:themeColor="text1"/>
          <w:sz w:val="36"/>
          <w:szCs w:val="36"/>
          <w:u w:val="single"/>
          <w:shd w:val="clear" w:color="auto" w:fill="FFFFFF" w:themeFill="background1"/>
        </w:rPr>
        <w:t> Jung</w:t>
      </w:r>
      <w:r w:rsidR="00690EF4">
        <w:rPr>
          <w:rFonts w:asciiTheme="minorHAnsi" w:hAnsiTheme="minorHAnsi" w:cstheme="minorHAnsi"/>
          <w:color w:val="000000" w:themeColor="text1"/>
          <w:sz w:val="36"/>
          <w:szCs w:val="36"/>
          <w:u w:val="single"/>
          <w:shd w:val="clear" w:color="auto" w:fill="FFFFFF" w:themeFill="background1"/>
        </w:rPr>
        <w:t>*</w:t>
      </w:r>
      <w:r w:rsidRPr="00B16C7E">
        <w:rPr>
          <w:rFonts w:asciiTheme="minorHAnsi" w:hAnsiTheme="minorHAnsi" w:cstheme="minorHAnsi"/>
          <w:color w:val="000000" w:themeColor="text1"/>
          <w:sz w:val="36"/>
          <w:szCs w:val="36"/>
          <w:shd w:val="clear" w:color="auto" w:fill="FFFFFF" w:themeFill="background1"/>
        </w:rPr>
        <w:t xml:space="preserve"> l’inconscient est séparé en deux parties : l’inconscient personnel et l’inconscient collectif et pour lui l’« </w:t>
      </w:r>
      <w:r w:rsidRPr="00D9442B">
        <w:rPr>
          <w:rFonts w:asciiTheme="minorHAnsi" w:hAnsiTheme="minorHAnsi" w:cstheme="minorHAnsi"/>
          <w:i/>
          <w:iCs/>
          <w:color w:val="000000" w:themeColor="text1"/>
          <w:sz w:val="36"/>
          <w:szCs w:val="36"/>
          <w:shd w:val="clear" w:color="auto" w:fill="FFFFFF" w:themeFill="background1"/>
        </w:rPr>
        <w:t>archétype</w:t>
      </w:r>
      <w:r w:rsidRPr="00B16C7E">
        <w:rPr>
          <w:rFonts w:asciiTheme="minorHAnsi" w:hAnsiTheme="minorHAnsi" w:cstheme="minorHAnsi"/>
          <w:color w:val="000000" w:themeColor="text1"/>
          <w:sz w:val="36"/>
          <w:szCs w:val="36"/>
          <w:shd w:val="clear" w:color="auto" w:fill="FFFFFF" w:themeFill="background1"/>
        </w:rPr>
        <w:t> » est une structure universelle issue de l'inconscient collectif qui apparaît dans les mythes, les contes et toutes les productions imaginaires du sujet sain, névrosé ou psychotique. Par exemple « </w:t>
      </w:r>
      <w:r w:rsidR="00D9442B" w:rsidRPr="00D9442B">
        <w:rPr>
          <w:rFonts w:asciiTheme="minorHAnsi" w:hAnsiTheme="minorHAnsi" w:cstheme="minorHAnsi"/>
          <w:i/>
          <w:iCs/>
          <w:color w:val="000000" w:themeColor="text1"/>
          <w:sz w:val="36"/>
          <w:szCs w:val="36"/>
          <w:shd w:val="clear" w:color="auto" w:fill="FFFFFF" w:themeFill="background1"/>
        </w:rPr>
        <w:t>L</w:t>
      </w:r>
      <w:r w:rsidRPr="00D9442B">
        <w:rPr>
          <w:rFonts w:asciiTheme="minorHAnsi" w:hAnsiTheme="minorHAnsi" w:cstheme="minorHAnsi"/>
          <w:i/>
          <w:iCs/>
          <w:color w:val="000000" w:themeColor="text1"/>
          <w:sz w:val="36"/>
          <w:szCs w:val="36"/>
          <w:shd w:val="clear" w:color="auto" w:fill="FFFFFF" w:themeFill="background1"/>
        </w:rPr>
        <w:t>a Grande mère</w:t>
      </w:r>
      <w:r w:rsidR="00F81E38" w:rsidRPr="00B16C7E">
        <w:rPr>
          <w:rFonts w:asciiTheme="minorHAnsi" w:hAnsiTheme="minorHAnsi" w:cstheme="minorHAnsi"/>
          <w:color w:val="000000" w:themeColor="text1"/>
          <w:sz w:val="36"/>
          <w:szCs w:val="36"/>
          <w:shd w:val="clear" w:color="auto" w:fill="FFFFFF" w:themeFill="background1"/>
        </w:rPr>
        <w:t> »</w:t>
      </w:r>
      <w:r w:rsidRPr="00B16C7E">
        <w:rPr>
          <w:rFonts w:asciiTheme="minorHAnsi" w:hAnsiTheme="minorHAnsi" w:cstheme="minorHAnsi"/>
          <w:color w:val="000000" w:themeColor="text1"/>
          <w:sz w:val="36"/>
          <w:szCs w:val="36"/>
          <w:shd w:val="clear" w:color="auto" w:fill="FFFFFF" w:themeFill="background1"/>
        </w:rPr>
        <w:t xml:space="preserve">, </w:t>
      </w:r>
      <w:r w:rsidR="00F81E38" w:rsidRPr="00B16C7E">
        <w:rPr>
          <w:rFonts w:asciiTheme="minorHAnsi" w:hAnsiTheme="minorHAnsi" w:cstheme="minorHAnsi"/>
          <w:color w:val="000000" w:themeColor="text1"/>
          <w:sz w:val="36"/>
          <w:szCs w:val="36"/>
          <w:shd w:val="clear" w:color="auto" w:fill="FFFFFF" w:themeFill="background1"/>
        </w:rPr>
        <w:t>« </w:t>
      </w:r>
      <w:r w:rsidR="00D9442B" w:rsidRPr="00D9442B">
        <w:rPr>
          <w:rFonts w:asciiTheme="minorHAnsi" w:hAnsiTheme="minorHAnsi" w:cstheme="minorHAnsi"/>
          <w:i/>
          <w:iCs/>
          <w:color w:val="000000" w:themeColor="text1"/>
          <w:sz w:val="36"/>
          <w:szCs w:val="36"/>
          <w:shd w:val="clear" w:color="auto" w:fill="FFFFFF" w:themeFill="background1"/>
        </w:rPr>
        <w:t>L</w:t>
      </w:r>
      <w:r w:rsidRPr="00D9442B">
        <w:rPr>
          <w:rFonts w:asciiTheme="minorHAnsi" w:hAnsiTheme="minorHAnsi" w:cstheme="minorHAnsi"/>
          <w:i/>
          <w:iCs/>
          <w:color w:val="000000" w:themeColor="text1"/>
          <w:sz w:val="36"/>
          <w:szCs w:val="36"/>
          <w:shd w:val="clear" w:color="auto" w:fill="FFFFFF" w:themeFill="background1"/>
        </w:rPr>
        <w:t>e</w:t>
      </w:r>
      <w:r w:rsidR="00F81E38" w:rsidRPr="00D9442B">
        <w:rPr>
          <w:rFonts w:asciiTheme="minorHAnsi" w:hAnsiTheme="minorHAnsi" w:cstheme="minorHAnsi"/>
          <w:i/>
          <w:iCs/>
          <w:color w:val="000000" w:themeColor="text1"/>
          <w:sz w:val="36"/>
          <w:szCs w:val="36"/>
          <w:shd w:val="clear" w:color="auto" w:fill="FFFFFF" w:themeFill="background1"/>
        </w:rPr>
        <w:t> </w:t>
      </w:r>
      <w:r w:rsidRPr="00D9442B">
        <w:rPr>
          <w:rFonts w:asciiTheme="minorHAnsi" w:hAnsiTheme="minorHAnsi" w:cstheme="minorHAnsi"/>
          <w:i/>
          <w:iCs/>
          <w:color w:val="000000" w:themeColor="text1"/>
          <w:sz w:val="36"/>
          <w:szCs w:val="36"/>
          <w:shd w:val="clear" w:color="auto" w:fill="FFFFFF" w:themeFill="background1"/>
        </w:rPr>
        <w:t>Vieux Sage</w:t>
      </w:r>
      <w:r w:rsidR="00F81E38" w:rsidRPr="00B16C7E">
        <w:rPr>
          <w:rFonts w:asciiTheme="minorHAnsi" w:hAnsiTheme="minorHAnsi" w:cstheme="minorHAnsi"/>
          <w:color w:val="000000" w:themeColor="text1"/>
          <w:sz w:val="36"/>
          <w:szCs w:val="36"/>
          <w:shd w:val="clear" w:color="auto" w:fill="FFFFFF" w:themeFill="background1"/>
        </w:rPr>
        <w:t> »</w:t>
      </w:r>
      <w:r w:rsidRPr="00B16C7E">
        <w:rPr>
          <w:rFonts w:asciiTheme="minorHAnsi" w:hAnsiTheme="minorHAnsi" w:cstheme="minorHAnsi"/>
          <w:color w:val="000000" w:themeColor="text1"/>
          <w:sz w:val="36"/>
          <w:szCs w:val="36"/>
          <w:shd w:val="clear" w:color="auto" w:fill="FFFFFF" w:themeFill="background1"/>
        </w:rPr>
        <w:t xml:space="preserve">, etc. </w:t>
      </w:r>
      <w:r w:rsidRPr="00B16C7E">
        <w:rPr>
          <w:rFonts w:asciiTheme="minorHAnsi" w:hAnsiTheme="minorHAnsi" w:cstheme="minorHAnsi"/>
          <w:b/>
          <w:bCs/>
          <w:color w:val="000000" w:themeColor="text1"/>
          <w:sz w:val="36"/>
          <w:szCs w:val="36"/>
          <w:shd w:val="clear" w:color="auto" w:fill="FFFFFF" w:themeFill="background1"/>
        </w:rPr>
        <w:t>IH 03 2020</w:t>
      </w:r>
      <w:r w:rsidRPr="00D9442B">
        <w:rPr>
          <w:rFonts w:asciiTheme="minorHAnsi" w:hAnsiTheme="minorHAnsi" w:cstheme="minorHAnsi"/>
          <w:b/>
          <w:bCs/>
          <w:color w:val="000000" w:themeColor="text1"/>
          <w:sz w:val="36"/>
          <w:szCs w:val="36"/>
          <w:shd w:val="clear" w:color="auto" w:fill="FFFFFF" w:themeFill="background1"/>
        </w:rPr>
        <w:t>.</w:t>
      </w:r>
    </w:p>
    <w:p w14:paraId="4F7FACDC" w14:textId="4E6EE1DE" w:rsidR="003E6E12" w:rsidRPr="002C55CF" w:rsidRDefault="003E6E12" w:rsidP="00A27BB5">
      <w:pPr>
        <w:pStyle w:val="NormalWeb"/>
        <w:shd w:val="clear" w:color="auto" w:fill="FFFFFF" w:themeFill="background1"/>
        <w:spacing w:before="0" w:beforeAutospacing="0" w:after="0" w:afterAutospacing="0"/>
        <w:jc w:val="both"/>
        <w:textAlignment w:val="baseline"/>
        <w:rPr>
          <w:rFonts w:asciiTheme="minorHAnsi" w:hAnsiTheme="minorHAnsi" w:cstheme="minorHAnsi"/>
          <w:b/>
          <w:bCs/>
          <w:color w:val="000000" w:themeColor="text1"/>
          <w:sz w:val="36"/>
          <w:szCs w:val="36"/>
          <w:shd w:val="clear" w:color="auto" w:fill="EFEFFB"/>
        </w:rPr>
      </w:pPr>
    </w:p>
    <w:p w14:paraId="2D3087AD" w14:textId="364245D6" w:rsidR="007B3C8D" w:rsidRDefault="007B3C8D" w:rsidP="007B3C8D">
      <w:pPr>
        <w:rPr>
          <w:rFonts w:cstheme="minorHAnsi"/>
          <w:b/>
          <w:bCs/>
          <w:sz w:val="36"/>
          <w:szCs w:val="36"/>
          <w:shd w:val="clear" w:color="auto" w:fill="FFFFFF"/>
        </w:rPr>
      </w:pPr>
      <w:bookmarkStart w:id="24" w:name="_Hlk95162138"/>
      <w:r w:rsidRPr="002C55CF">
        <w:rPr>
          <w:rFonts w:cstheme="minorHAnsi"/>
          <w:b/>
          <w:bCs/>
          <w:sz w:val="36"/>
          <w:szCs w:val="36"/>
          <w:shd w:val="clear" w:color="auto" w:fill="FFFFFF"/>
        </w:rPr>
        <w:t>« Aromachologie » </w:t>
      </w:r>
      <w:r>
        <w:rPr>
          <w:rFonts w:cstheme="minorHAnsi"/>
          <w:b/>
          <w:bCs/>
          <w:sz w:val="36"/>
          <w:szCs w:val="36"/>
          <w:shd w:val="clear" w:color="auto" w:fill="FFFFFF"/>
        </w:rPr>
        <w:t xml:space="preserve">ou « Olfactothérapie » </w:t>
      </w:r>
      <w:r w:rsidRPr="002C55CF">
        <w:rPr>
          <w:rFonts w:cstheme="minorHAnsi"/>
          <w:b/>
          <w:bCs/>
          <w:sz w:val="36"/>
          <w:szCs w:val="36"/>
          <w:shd w:val="clear" w:color="auto" w:fill="FFFFFF"/>
        </w:rPr>
        <w:t xml:space="preserve">: </w:t>
      </w:r>
      <w:r>
        <w:rPr>
          <w:rFonts w:cstheme="minorHAnsi"/>
          <w:b/>
          <w:bCs/>
          <w:sz w:val="36"/>
          <w:szCs w:val="36"/>
          <w:shd w:val="clear" w:color="auto" w:fill="FFFFFF"/>
        </w:rPr>
        <w:t>« </w:t>
      </w:r>
      <w:r w:rsidRPr="008E57D9">
        <w:rPr>
          <w:rFonts w:cstheme="minorHAnsi"/>
          <w:i/>
          <w:iCs/>
          <w:sz w:val="36"/>
          <w:szCs w:val="36"/>
          <w:shd w:val="clear" w:color="auto" w:fill="FFFFFF"/>
        </w:rPr>
        <w:t>Science</w:t>
      </w:r>
      <w:r>
        <w:rPr>
          <w:rFonts w:cstheme="minorHAnsi"/>
          <w:sz w:val="36"/>
          <w:szCs w:val="36"/>
          <w:shd w:val="clear" w:color="auto" w:fill="FFFFFF"/>
        </w:rPr>
        <w:t> »</w:t>
      </w:r>
      <w:r w:rsidRPr="002C55CF">
        <w:rPr>
          <w:rFonts w:cstheme="minorHAnsi"/>
          <w:sz w:val="36"/>
          <w:szCs w:val="36"/>
          <w:shd w:val="clear" w:color="auto" w:fill="FFFFFF"/>
        </w:rPr>
        <w:t xml:space="preserve"> des phénomènes liés aux odeurs, plus particulièrement l’influence des odeurs sur le comportement. </w:t>
      </w:r>
      <w:r>
        <w:rPr>
          <w:rFonts w:cstheme="minorHAnsi"/>
          <w:sz w:val="36"/>
          <w:szCs w:val="36"/>
          <w:shd w:val="clear" w:color="auto" w:fill="FFFFFF" w:themeFill="background1"/>
        </w:rPr>
        <w:t>T</w:t>
      </w:r>
      <w:r w:rsidRPr="007B2360">
        <w:rPr>
          <w:rFonts w:cstheme="minorHAnsi"/>
          <w:sz w:val="36"/>
          <w:szCs w:val="36"/>
          <w:shd w:val="clear" w:color="auto" w:fill="FFFFFF" w:themeFill="background1"/>
        </w:rPr>
        <w:t>hérapie psycho-corporelle énergétique brève qui repose sur les odeurs</w:t>
      </w:r>
      <w:r>
        <w:rPr>
          <w:rFonts w:cstheme="minorHAnsi"/>
          <w:sz w:val="36"/>
          <w:szCs w:val="36"/>
          <w:shd w:val="clear" w:color="auto" w:fill="FFFFFF" w:themeFill="background1"/>
        </w:rPr>
        <w:t xml:space="preserve"> (</w:t>
      </w:r>
      <w:r w:rsidRPr="007B2360">
        <w:rPr>
          <w:rFonts w:cstheme="minorHAnsi"/>
          <w:i/>
          <w:iCs/>
          <w:sz w:val="36"/>
          <w:szCs w:val="36"/>
          <w:shd w:val="clear" w:color="auto" w:fill="FFFFFF" w:themeFill="background1"/>
        </w:rPr>
        <w:t>huiles essentielles</w:t>
      </w:r>
      <w:r>
        <w:rPr>
          <w:rFonts w:cstheme="minorHAnsi"/>
          <w:sz w:val="36"/>
          <w:szCs w:val="36"/>
          <w:shd w:val="clear" w:color="auto" w:fill="FFFFFF" w:themeFill="background1"/>
        </w:rPr>
        <w:t>)</w:t>
      </w:r>
      <w:r w:rsidRPr="007B2360">
        <w:rPr>
          <w:rFonts w:cstheme="minorHAnsi"/>
          <w:sz w:val="36"/>
          <w:szCs w:val="36"/>
          <w:shd w:val="clear" w:color="auto" w:fill="FFFFFF" w:themeFill="background1"/>
        </w:rPr>
        <w:t xml:space="preserve"> et leur pouvoir sur notre inconscient.</w:t>
      </w:r>
      <w:r>
        <w:rPr>
          <w:rFonts w:cstheme="minorHAnsi"/>
          <w:b/>
          <w:bCs/>
          <w:sz w:val="36"/>
          <w:szCs w:val="36"/>
          <w:shd w:val="clear" w:color="auto" w:fill="FFFFFF"/>
        </w:rPr>
        <w:t xml:space="preserve"> </w:t>
      </w:r>
      <w:r w:rsidRPr="007B2360">
        <w:rPr>
          <w:rFonts w:cstheme="minorHAnsi"/>
          <w:sz w:val="36"/>
          <w:szCs w:val="36"/>
          <w:shd w:val="clear" w:color="auto" w:fill="FFFFFF"/>
        </w:rPr>
        <w:t>Pas de preuves scientifiques</w:t>
      </w:r>
      <w:r>
        <w:rPr>
          <w:rFonts w:cstheme="minorHAnsi"/>
          <w:sz w:val="36"/>
          <w:szCs w:val="36"/>
          <w:shd w:val="clear" w:color="auto" w:fill="FFFFFF"/>
        </w:rPr>
        <w:t xml:space="preserve">. </w:t>
      </w:r>
      <w:r w:rsidRPr="002C55CF">
        <w:rPr>
          <w:rFonts w:cstheme="minorHAnsi"/>
          <w:b/>
          <w:bCs/>
          <w:sz w:val="36"/>
          <w:szCs w:val="36"/>
          <w:shd w:val="clear" w:color="auto" w:fill="FFFFFF"/>
        </w:rPr>
        <w:t>IH 02 2021</w:t>
      </w:r>
      <w:r>
        <w:rPr>
          <w:rFonts w:cstheme="minorHAnsi"/>
          <w:b/>
          <w:bCs/>
          <w:sz w:val="36"/>
          <w:szCs w:val="36"/>
          <w:shd w:val="clear" w:color="auto" w:fill="FFFFFF"/>
        </w:rPr>
        <w:t>.</w:t>
      </w:r>
    </w:p>
    <w:p w14:paraId="485D3A41" w14:textId="26B198EA" w:rsidR="001A7D3F" w:rsidRDefault="001A7D3F" w:rsidP="003E6E12">
      <w:pPr>
        <w:rPr>
          <w:rFonts w:cstheme="minorHAnsi"/>
          <w:sz w:val="36"/>
          <w:szCs w:val="36"/>
          <w:shd w:val="clear" w:color="auto" w:fill="FFFFFF"/>
        </w:rPr>
      </w:pPr>
      <w:r>
        <w:rPr>
          <w:rFonts w:cstheme="minorHAnsi"/>
          <w:b/>
          <w:bCs/>
          <w:sz w:val="36"/>
          <w:szCs w:val="36"/>
          <w:shd w:val="clear" w:color="auto" w:fill="FFFFFF"/>
        </w:rPr>
        <w:t>« Aromathérapie</w:t>
      </w:r>
      <w:r w:rsidR="001908CD">
        <w:rPr>
          <w:rFonts w:cstheme="minorHAnsi"/>
          <w:b/>
          <w:bCs/>
          <w:sz w:val="36"/>
          <w:szCs w:val="36"/>
          <w:shd w:val="clear" w:color="auto" w:fill="FFFFFF"/>
        </w:rPr>
        <w:t xml:space="preserve"> » : </w:t>
      </w:r>
      <w:r w:rsidR="007B3C8D">
        <w:rPr>
          <w:rFonts w:cstheme="minorHAnsi"/>
          <w:sz w:val="36"/>
          <w:szCs w:val="36"/>
          <w:shd w:val="clear" w:color="auto" w:fill="FFFFFF"/>
        </w:rPr>
        <w:t>B</w:t>
      </w:r>
      <w:r w:rsidR="001908CD" w:rsidRPr="001908CD">
        <w:rPr>
          <w:rFonts w:cstheme="minorHAnsi"/>
          <w:sz w:val="36"/>
          <w:szCs w:val="36"/>
          <w:shd w:val="clear" w:color="auto" w:fill="FFFFFF"/>
        </w:rPr>
        <w:t xml:space="preserve">ranche </w:t>
      </w:r>
      <w:r w:rsidR="001908CD">
        <w:rPr>
          <w:rFonts w:cstheme="minorHAnsi"/>
          <w:sz w:val="36"/>
          <w:szCs w:val="36"/>
          <w:shd w:val="clear" w:color="auto" w:fill="FFFFFF"/>
        </w:rPr>
        <w:t xml:space="preserve">de la </w:t>
      </w:r>
      <w:r w:rsidR="001908CD" w:rsidRPr="00D9442B">
        <w:rPr>
          <w:rFonts w:cstheme="minorHAnsi"/>
          <w:i/>
          <w:iCs/>
          <w:sz w:val="36"/>
          <w:szCs w:val="36"/>
          <w:u w:val="single"/>
          <w:shd w:val="clear" w:color="auto" w:fill="FFFFFF"/>
        </w:rPr>
        <w:t>phytothérapie</w:t>
      </w:r>
      <w:r w:rsidR="001908CD">
        <w:rPr>
          <w:rFonts w:cstheme="minorHAnsi"/>
          <w:sz w:val="36"/>
          <w:szCs w:val="36"/>
          <w:shd w:val="clear" w:color="auto" w:fill="FFFFFF"/>
        </w:rPr>
        <w:t xml:space="preserve">*qui n’utilise que des molécules particulières, qualifiées d’ «  </w:t>
      </w:r>
      <w:r w:rsidR="001908CD" w:rsidRPr="00D9442B">
        <w:rPr>
          <w:rFonts w:cstheme="minorHAnsi"/>
          <w:i/>
          <w:iCs/>
          <w:sz w:val="36"/>
          <w:szCs w:val="36"/>
          <w:shd w:val="clear" w:color="auto" w:fill="FFFFFF"/>
        </w:rPr>
        <w:t>aromatiques</w:t>
      </w:r>
      <w:r w:rsidR="001908CD">
        <w:rPr>
          <w:rFonts w:cstheme="minorHAnsi"/>
          <w:sz w:val="36"/>
          <w:szCs w:val="36"/>
          <w:shd w:val="clear" w:color="auto" w:fill="FFFFFF"/>
        </w:rPr>
        <w:t> » en raison de leur odeur agréable, contenues dans les plantes.</w:t>
      </w:r>
      <w:r w:rsidR="00EE4A8E">
        <w:rPr>
          <w:rFonts w:cstheme="minorHAnsi"/>
          <w:sz w:val="36"/>
          <w:szCs w:val="36"/>
          <w:shd w:val="clear" w:color="auto" w:fill="FFFFFF"/>
        </w:rPr>
        <w:t xml:space="preserve"> Les huiles essentielles sont des concentrés de ces molécules, elles peuvent être administrées par voie olfactive, transcutanée ou par ingestion</w:t>
      </w:r>
      <w:bookmarkEnd w:id="24"/>
      <w:r w:rsidR="00EE4A8E">
        <w:rPr>
          <w:rFonts w:cstheme="minorHAnsi"/>
          <w:sz w:val="36"/>
          <w:szCs w:val="36"/>
          <w:shd w:val="clear" w:color="auto" w:fill="FFFFFF"/>
        </w:rPr>
        <w:t xml:space="preserve">. </w:t>
      </w:r>
      <w:r w:rsidR="00EE4A8E" w:rsidRPr="00EE4A8E">
        <w:rPr>
          <w:rFonts w:cstheme="minorHAnsi"/>
          <w:b/>
          <w:bCs/>
          <w:sz w:val="36"/>
          <w:szCs w:val="36"/>
          <w:shd w:val="clear" w:color="auto" w:fill="FFFFFF"/>
        </w:rPr>
        <w:t>IH 02 2022</w:t>
      </w:r>
      <w:r w:rsidR="00EE4A8E">
        <w:rPr>
          <w:rFonts w:cstheme="minorHAnsi"/>
          <w:sz w:val="36"/>
          <w:szCs w:val="36"/>
          <w:shd w:val="clear" w:color="auto" w:fill="FFFFFF"/>
        </w:rPr>
        <w:t>.</w:t>
      </w:r>
    </w:p>
    <w:p w14:paraId="0270EDAC" w14:textId="5744D468" w:rsidR="0010109A" w:rsidRDefault="0010109A" w:rsidP="003E6E12">
      <w:pPr>
        <w:rPr>
          <w:rFonts w:cstheme="minorHAnsi"/>
          <w:b/>
          <w:bCs/>
          <w:sz w:val="36"/>
          <w:szCs w:val="36"/>
          <w:shd w:val="clear" w:color="auto" w:fill="FFFFFF"/>
        </w:rPr>
      </w:pPr>
      <w:bookmarkStart w:id="25" w:name="_Hlk104049079"/>
      <w:r w:rsidRPr="006A7F34">
        <w:rPr>
          <w:rFonts w:cstheme="minorHAnsi"/>
          <w:b/>
          <w:bCs/>
          <w:sz w:val="36"/>
          <w:szCs w:val="36"/>
          <w:shd w:val="clear" w:color="auto" w:fill="FFFFFF"/>
        </w:rPr>
        <w:t>« Art-thérapie</w:t>
      </w:r>
      <w:r w:rsidR="006A7F34" w:rsidRPr="006A7F34">
        <w:rPr>
          <w:rFonts w:cstheme="minorHAnsi"/>
          <w:b/>
          <w:bCs/>
          <w:sz w:val="36"/>
          <w:szCs w:val="36"/>
          <w:shd w:val="clear" w:color="auto" w:fill="FFFFFF"/>
        </w:rPr>
        <w:t> »</w:t>
      </w:r>
      <w:r w:rsidR="00AB4023">
        <w:rPr>
          <w:rFonts w:cstheme="minorHAnsi"/>
          <w:b/>
          <w:bCs/>
          <w:sz w:val="36"/>
          <w:szCs w:val="36"/>
          <w:shd w:val="clear" w:color="auto" w:fill="FFFFFF"/>
        </w:rPr>
        <w:t xml:space="preserve"> ou « Thérapies médiatisées »</w:t>
      </w:r>
      <w:r w:rsidR="006A7F34">
        <w:rPr>
          <w:rFonts w:cstheme="minorHAnsi"/>
          <w:sz w:val="36"/>
          <w:szCs w:val="36"/>
          <w:shd w:val="clear" w:color="auto" w:fill="FFFFFF"/>
        </w:rPr>
        <w:t xml:space="preserve"> : </w:t>
      </w:r>
      <w:r w:rsidR="006A7F34" w:rsidRPr="006A7F34">
        <w:rPr>
          <w:rFonts w:cstheme="minorHAnsi"/>
          <w:sz w:val="36"/>
          <w:szCs w:val="36"/>
          <w:shd w:val="clear" w:color="auto" w:fill="FFFFFF"/>
        </w:rPr>
        <w:t>Méthode visant à utiliser le potentiel d'expression artistique et la créativité d'une personne à des fins psychothérapeutiques ou de développement personnel.</w:t>
      </w:r>
      <w:r w:rsidR="006A7F34">
        <w:rPr>
          <w:rFonts w:cstheme="minorHAnsi"/>
          <w:sz w:val="36"/>
          <w:szCs w:val="36"/>
          <w:shd w:val="clear" w:color="auto" w:fill="FFFFFF"/>
        </w:rPr>
        <w:t xml:space="preserve"> Comme le dit </w:t>
      </w:r>
      <w:r w:rsidR="006A7F34" w:rsidRPr="006A7F34">
        <w:rPr>
          <w:rFonts w:cstheme="minorHAnsi"/>
          <w:i/>
          <w:iCs/>
          <w:sz w:val="36"/>
          <w:szCs w:val="36"/>
          <w:u w:val="single"/>
          <w:shd w:val="clear" w:color="auto" w:fill="FFFFFF"/>
        </w:rPr>
        <w:t>Sylvie Lucas</w:t>
      </w:r>
      <w:r w:rsidR="006A7F34">
        <w:rPr>
          <w:rFonts w:cstheme="minorHAnsi"/>
          <w:sz w:val="36"/>
          <w:szCs w:val="36"/>
          <w:shd w:val="clear" w:color="auto" w:fill="FFFFFF"/>
        </w:rPr>
        <w:t>* : « </w:t>
      </w:r>
      <w:r w:rsidR="006A7F34" w:rsidRPr="006A7F34">
        <w:rPr>
          <w:rFonts w:cstheme="minorHAnsi"/>
          <w:i/>
          <w:iCs/>
          <w:sz w:val="36"/>
          <w:szCs w:val="36"/>
          <w:shd w:val="clear" w:color="auto" w:fill="FFFFFF"/>
        </w:rPr>
        <w:t>Il ne s’agit pas de faire de l’art mais de passer par un support afin de se décharger de ce que l’on porte et mieux décrypter ses réactions</w:t>
      </w:r>
      <w:r w:rsidR="006A7F34">
        <w:rPr>
          <w:rFonts w:cstheme="minorHAnsi"/>
          <w:sz w:val="36"/>
          <w:szCs w:val="36"/>
          <w:shd w:val="clear" w:color="auto" w:fill="FFFFFF"/>
        </w:rPr>
        <w:t> ».</w:t>
      </w:r>
      <w:r w:rsidR="00954774">
        <w:rPr>
          <w:rFonts w:cstheme="minorHAnsi"/>
          <w:sz w:val="36"/>
          <w:szCs w:val="36"/>
          <w:shd w:val="clear" w:color="auto" w:fill="FFFFFF"/>
        </w:rPr>
        <w:t xml:space="preserve"> Pratique de soin fondée sur l’utilisation thérapeutique du processus de création pour améliorer le bien-être physique, mental et social. </w:t>
      </w:r>
      <w:r w:rsidR="006F4345">
        <w:rPr>
          <w:rFonts w:cstheme="minorHAnsi"/>
          <w:sz w:val="36"/>
          <w:szCs w:val="36"/>
          <w:shd w:val="clear" w:color="auto" w:fill="FFFFFF"/>
        </w:rPr>
        <w:t xml:space="preserve"> </w:t>
      </w:r>
      <w:bookmarkEnd w:id="25"/>
      <w:r w:rsidR="006F4345" w:rsidRPr="006F4345">
        <w:rPr>
          <w:rFonts w:cstheme="minorHAnsi"/>
          <w:b/>
          <w:bCs/>
          <w:sz w:val="36"/>
          <w:szCs w:val="36"/>
          <w:shd w:val="clear" w:color="auto" w:fill="FFFFFF"/>
        </w:rPr>
        <w:t>IH 06 2022</w:t>
      </w:r>
      <w:r w:rsidR="00954774">
        <w:rPr>
          <w:rFonts w:cstheme="minorHAnsi"/>
          <w:b/>
          <w:bCs/>
          <w:sz w:val="36"/>
          <w:szCs w:val="36"/>
          <w:shd w:val="clear" w:color="auto" w:fill="FFFFFF"/>
        </w:rPr>
        <w:t xml:space="preserve"> / 03 2024</w:t>
      </w:r>
    </w:p>
    <w:p w14:paraId="4F9DEFF3" w14:textId="7472C9C7" w:rsidR="00CF73D0" w:rsidRDefault="00CF73D0" w:rsidP="003E6E12">
      <w:pPr>
        <w:rPr>
          <w:rFonts w:cstheme="minorHAnsi"/>
          <w:b/>
          <w:bCs/>
          <w:sz w:val="36"/>
          <w:szCs w:val="36"/>
          <w:shd w:val="clear" w:color="auto" w:fill="FFFFFF"/>
        </w:rPr>
      </w:pPr>
      <w:bookmarkStart w:id="26" w:name="_Hlk132473726"/>
      <w:r>
        <w:rPr>
          <w:rFonts w:cstheme="minorHAnsi"/>
          <w:b/>
          <w:bCs/>
          <w:sz w:val="36"/>
          <w:szCs w:val="36"/>
          <w:shd w:val="clear" w:color="auto" w:fill="FFFFFF"/>
        </w:rPr>
        <w:t>« Assertivité »</w:t>
      </w:r>
      <w:r w:rsidR="00187319">
        <w:rPr>
          <w:rFonts w:cstheme="minorHAnsi"/>
          <w:b/>
          <w:bCs/>
          <w:sz w:val="36"/>
          <w:szCs w:val="36"/>
          <w:shd w:val="clear" w:color="auto" w:fill="FFFFFF"/>
        </w:rPr>
        <w:t> :</w:t>
      </w:r>
      <w:r w:rsidRPr="00CF73D0">
        <w:rPr>
          <w:rFonts w:cstheme="minorHAnsi"/>
          <w:sz w:val="36"/>
          <w:szCs w:val="36"/>
          <w:shd w:val="clear" w:color="auto" w:fill="FFFFFF" w:themeFill="background1"/>
        </w:rPr>
        <w:t xml:space="preserve"> </w:t>
      </w:r>
      <w:r w:rsidR="00187319">
        <w:rPr>
          <w:rFonts w:cstheme="minorHAnsi"/>
          <w:sz w:val="36"/>
          <w:szCs w:val="36"/>
          <w:shd w:val="clear" w:color="auto" w:fill="FFFFFF" w:themeFill="background1"/>
        </w:rPr>
        <w:t>C</w:t>
      </w:r>
      <w:r w:rsidRPr="00CF73D0">
        <w:rPr>
          <w:rFonts w:cstheme="minorHAnsi"/>
          <w:sz w:val="36"/>
          <w:szCs w:val="36"/>
          <w:shd w:val="clear" w:color="auto" w:fill="FFFFFF" w:themeFill="background1"/>
        </w:rPr>
        <w:t>apacité à s’exprimer et à défendre ses droits sans empiéter sur ceux d'autrui</w:t>
      </w:r>
      <w:r w:rsidR="00187319">
        <w:rPr>
          <w:rFonts w:cstheme="minorHAnsi"/>
          <w:sz w:val="36"/>
          <w:szCs w:val="36"/>
          <w:shd w:val="clear" w:color="auto" w:fill="FFFFFF" w:themeFill="background1"/>
        </w:rPr>
        <w:t xml:space="preserve"> (</w:t>
      </w:r>
      <w:r w:rsidR="00187319" w:rsidRPr="00187319">
        <w:rPr>
          <w:rFonts w:cstheme="minorHAnsi"/>
          <w:i/>
          <w:iCs/>
          <w:sz w:val="36"/>
          <w:szCs w:val="36"/>
          <w:u w:val="single"/>
          <w:shd w:val="clear" w:color="auto" w:fill="FFFFFF" w:themeFill="background1"/>
        </w:rPr>
        <w:t>Andrew Salter</w:t>
      </w:r>
      <w:r w:rsidR="00187319">
        <w:rPr>
          <w:rFonts w:cstheme="minorHAnsi"/>
          <w:i/>
          <w:iCs/>
          <w:sz w:val="36"/>
          <w:szCs w:val="36"/>
          <w:u w:val="single"/>
          <w:shd w:val="clear" w:color="auto" w:fill="FFFFFF" w:themeFill="background1"/>
        </w:rPr>
        <w:t>*</w:t>
      </w:r>
      <w:r w:rsidR="00187319" w:rsidRPr="00187319">
        <w:rPr>
          <w:rFonts w:cstheme="minorHAnsi"/>
          <w:sz w:val="36"/>
          <w:szCs w:val="36"/>
          <w:shd w:val="clear" w:color="auto" w:fill="FFFFFF" w:themeFill="background1"/>
        </w:rPr>
        <w:t>).</w:t>
      </w:r>
      <w:r w:rsidR="00187319">
        <w:rPr>
          <w:rFonts w:cstheme="minorHAnsi"/>
          <w:sz w:val="36"/>
          <w:szCs w:val="36"/>
          <w:shd w:val="clear" w:color="auto" w:fill="FFFFFF" w:themeFill="background1"/>
        </w:rPr>
        <w:t xml:space="preserve"> </w:t>
      </w:r>
      <w:bookmarkEnd w:id="26"/>
      <w:r w:rsidR="00187319" w:rsidRPr="00187319">
        <w:rPr>
          <w:rFonts w:cstheme="minorHAnsi"/>
          <w:b/>
          <w:bCs/>
          <w:sz w:val="36"/>
          <w:szCs w:val="36"/>
          <w:shd w:val="clear" w:color="auto" w:fill="FFFFFF" w:themeFill="background1"/>
        </w:rPr>
        <w:t>IH 04 2023</w:t>
      </w:r>
    </w:p>
    <w:p w14:paraId="031B7505" w14:textId="7041844E" w:rsidR="006813FA" w:rsidRPr="006813FA" w:rsidRDefault="006813FA" w:rsidP="003E6E12">
      <w:pPr>
        <w:rPr>
          <w:rFonts w:cstheme="minorHAnsi"/>
          <w:b/>
          <w:sz w:val="36"/>
          <w:szCs w:val="36"/>
        </w:rPr>
      </w:pPr>
      <w:bookmarkStart w:id="27" w:name="_Hlk99975418"/>
      <w:r>
        <w:rPr>
          <w:rFonts w:cstheme="minorHAnsi"/>
          <w:b/>
          <w:sz w:val="36"/>
          <w:szCs w:val="36"/>
        </w:rPr>
        <w:t xml:space="preserve">« ASMR « : Autonomous Sensory Meridian Response. </w:t>
      </w:r>
      <w:r>
        <w:rPr>
          <w:rFonts w:cstheme="minorHAnsi"/>
          <w:bCs/>
          <w:sz w:val="36"/>
          <w:szCs w:val="36"/>
        </w:rPr>
        <w:t xml:space="preserve">Méthode de relaxation et de stimulation sensorielle à base d’écoute de bruits apaisants, très en vogue sur internet. </w:t>
      </w:r>
      <w:bookmarkEnd w:id="27"/>
      <w:r w:rsidRPr="002570FA">
        <w:rPr>
          <w:rFonts w:cstheme="minorHAnsi"/>
          <w:b/>
          <w:sz w:val="36"/>
          <w:szCs w:val="36"/>
        </w:rPr>
        <w:t>IH 04 2022</w:t>
      </w:r>
      <w:r>
        <w:rPr>
          <w:rFonts w:cstheme="minorHAnsi"/>
          <w:b/>
          <w:sz w:val="36"/>
          <w:szCs w:val="36"/>
        </w:rPr>
        <w:t xml:space="preserve"> 08 2022</w:t>
      </w:r>
    </w:p>
    <w:p w14:paraId="136F5C13" w14:textId="507AC8DB" w:rsidR="00FF4A16" w:rsidRDefault="00FF4A16" w:rsidP="003E6E12">
      <w:pPr>
        <w:rPr>
          <w:rFonts w:cstheme="minorHAnsi"/>
          <w:sz w:val="36"/>
          <w:szCs w:val="36"/>
          <w:shd w:val="clear" w:color="auto" w:fill="FFFFFF"/>
        </w:rPr>
      </w:pPr>
      <w:r>
        <w:rPr>
          <w:rFonts w:cstheme="minorHAnsi"/>
          <w:b/>
          <w:bCs/>
          <w:sz w:val="36"/>
          <w:szCs w:val="36"/>
          <w:shd w:val="clear" w:color="auto" w:fill="FFFFFF"/>
        </w:rPr>
        <w:t xml:space="preserve">« Attachement » : </w:t>
      </w:r>
      <w:r w:rsidRPr="00FF4A16">
        <w:rPr>
          <w:rFonts w:cstheme="minorHAnsi"/>
          <w:sz w:val="36"/>
          <w:szCs w:val="36"/>
          <w:shd w:val="clear" w:color="auto" w:fill="FFFFFF"/>
        </w:rPr>
        <w:t xml:space="preserve">Cf </w:t>
      </w:r>
      <w:r>
        <w:rPr>
          <w:rFonts w:cstheme="minorHAnsi"/>
          <w:sz w:val="36"/>
          <w:szCs w:val="36"/>
          <w:shd w:val="clear" w:color="auto" w:fill="FFFFFF"/>
        </w:rPr>
        <w:t>« </w:t>
      </w:r>
      <w:r w:rsidRPr="00FF4A16">
        <w:rPr>
          <w:rFonts w:cstheme="minorHAnsi"/>
          <w:b/>
          <w:bCs/>
          <w:sz w:val="36"/>
          <w:szCs w:val="36"/>
          <w:shd w:val="clear" w:color="auto" w:fill="FFFFFF"/>
        </w:rPr>
        <w:t>Théorie de l’attachement</w:t>
      </w:r>
      <w:r>
        <w:rPr>
          <w:rFonts w:cstheme="minorHAnsi"/>
          <w:sz w:val="36"/>
          <w:szCs w:val="36"/>
          <w:shd w:val="clear" w:color="auto" w:fill="FFFFFF"/>
        </w:rPr>
        <w:t>* ».</w:t>
      </w:r>
    </w:p>
    <w:p w14:paraId="6BB0257B" w14:textId="09385E4E" w:rsidR="00220FE0" w:rsidRDefault="00220FE0" w:rsidP="003E6E12">
      <w:pPr>
        <w:rPr>
          <w:rFonts w:cstheme="minorHAnsi"/>
          <w:sz w:val="36"/>
          <w:szCs w:val="36"/>
          <w:shd w:val="clear" w:color="auto" w:fill="FFFFFF"/>
        </w:rPr>
      </w:pPr>
      <w:r>
        <w:rPr>
          <w:rFonts w:cstheme="minorHAnsi"/>
          <w:sz w:val="36"/>
          <w:szCs w:val="36"/>
          <w:shd w:val="clear" w:color="auto" w:fill="FFFFFF"/>
        </w:rPr>
        <w:t>« </w:t>
      </w:r>
      <w:r w:rsidRPr="00220FE0">
        <w:rPr>
          <w:rFonts w:cstheme="minorHAnsi"/>
          <w:b/>
          <w:bCs/>
          <w:sz w:val="36"/>
          <w:szCs w:val="36"/>
          <w:shd w:val="clear" w:color="auto" w:fill="FFFFFF"/>
        </w:rPr>
        <w:t>Ataraxie »</w:t>
      </w:r>
      <w:r>
        <w:rPr>
          <w:rFonts w:cstheme="minorHAnsi"/>
          <w:sz w:val="36"/>
          <w:szCs w:val="36"/>
          <w:shd w:val="clear" w:color="auto" w:fill="FFFFFF"/>
        </w:rPr>
        <w:t xml:space="preserve"> : Terme de philosophie désignant la tranquillité de l’âme. </w:t>
      </w:r>
    </w:p>
    <w:p w14:paraId="11784949" w14:textId="0952266F" w:rsidR="00BB77A6" w:rsidRPr="00BB77A6" w:rsidRDefault="00BB77A6" w:rsidP="00BB77A6">
      <w:pPr>
        <w:shd w:val="clear" w:color="auto" w:fill="FFFFFF" w:themeFill="background1"/>
        <w:rPr>
          <w:rFonts w:cstheme="minorHAnsi"/>
          <w:i/>
          <w:iCs/>
          <w:sz w:val="36"/>
          <w:szCs w:val="36"/>
          <w:shd w:val="clear" w:color="auto" w:fill="FFFFFF"/>
        </w:rPr>
      </w:pPr>
      <w:r w:rsidRPr="00BB77A6">
        <w:rPr>
          <w:rFonts w:cstheme="minorHAnsi"/>
          <w:b/>
          <w:bCs/>
          <w:sz w:val="36"/>
          <w:szCs w:val="36"/>
          <w:shd w:val="clear" w:color="auto" w:fill="FFFFFF"/>
        </w:rPr>
        <w:t>« Attention sélective »</w:t>
      </w:r>
      <w:r>
        <w:rPr>
          <w:rFonts w:cstheme="minorHAnsi"/>
          <w:sz w:val="36"/>
          <w:szCs w:val="36"/>
          <w:shd w:val="clear" w:color="auto" w:fill="FFFFFF"/>
        </w:rPr>
        <w:t xml:space="preserve"> : </w:t>
      </w:r>
      <w:r w:rsidRPr="00BB77A6">
        <w:rPr>
          <w:rFonts w:cstheme="minorHAnsi"/>
          <w:sz w:val="36"/>
          <w:szCs w:val="36"/>
          <w:shd w:val="clear" w:color="auto" w:fill="FFFFFF"/>
        </w:rPr>
        <w:t>Fait de favoriser le traitement d'une caractéristique pertinente d'un stimulus, tout en inhibant les éléments distracteurs.</w:t>
      </w:r>
    </w:p>
    <w:p w14:paraId="4C62EC3B" w14:textId="5A161E02" w:rsidR="00A27BB5" w:rsidRDefault="003E6E12" w:rsidP="002241CA">
      <w:pPr>
        <w:rPr>
          <w:rFonts w:cstheme="minorHAnsi"/>
          <w:b/>
          <w:sz w:val="28"/>
          <w:szCs w:val="28"/>
        </w:rPr>
      </w:pPr>
      <w:r w:rsidRPr="002C55CF">
        <w:rPr>
          <w:rFonts w:cstheme="minorHAnsi"/>
          <w:b/>
          <w:sz w:val="36"/>
          <w:szCs w:val="36"/>
        </w:rPr>
        <w:t>« Attitude surplombante » </w:t>
      </w:r>
      <w:r w:rsidRPr="002C55CF">
        <w:rPr>
          <w:rFonts w:cstheme="minorHAnsi"/>
          <w:bCs/>
          <w:sz w:val="36"/>
          <w:szCs w:val="36"/>
        </w:rPr>
        <w:t>: Je remarque</w:t>
      </w:r>
      <w:r w:rsidRPr="002C55CF">
        <w:rPr>
          <w:rFonts w:cstheme="minorHAnsi"/>
          <w:b/>
          <w:sz w:val="36"/>
          <w:szCs w:val="36"/>
        </w:rPr>
        <w:t xml:space="preserve"> </w:t>
      </w:r>
      <w:r w:rsidRPr="002C55CF">
        <w:rPr>
          <w:rFonts w:cstheme="minorHAnsi"/>
          <w:bCs/>
          <w:sz w:val="36"/>
          <w:szCs w:val="36"/>
        </w:rPr>
        <w:t>de</w:t>
      </w:r>
      <w:r w:rsidRPr="002C55CF">
        <w:rPr>
          <w:rFonts w:cstheme="minorHAnsi"/>
          <w:b/>
          <w:sz w:val="36"/>
          <w:szCs w:val="36"/>
        </w:rPr>
        <w:t xml:space="preserve"> </w:t>
      </w:r>
      <w:r w:rsidRPr="002C55CF">
        <w:rPr>
          <w:rFonts w:cstheme="minorHAnsi"/>
          <w:bCs/>
          <w:sz w:val="36"/>
          <w:szCs w:val="36"/>
        </w:rPr>
        <w:t>plus en plus cette expression, ou son équivalent « </w:t>
      </w:r>
      <w:r w:rsidRPr="002C55CF">
        <w:rPr>
          <w:rFonts w:cstheme="minorHAnsi"/>
          <w:b/>
          <w:sz w:val="36"/>
          <w:szCs w:val="36"/>
        </w:rPr>
        <w:t>avec surplomb</w:t>
      </w:r>
      <w:r w:rsidRPr="002C55CF">
        <w:rPr>
          <w:rFonts w:cstheme="minorHAnsi"/>
          <w:bCs/>
          <w:sz w:val="36"/>
          <w:szCs w:val="36"/>
        </w:rPr>
        <w:t> »</w:t>
      </w:r>
      <w:r w:rsidRPr="002C55CF">
        <w:rPr>
          <w:rFonts w:cstheme="minorHAnsi"/>
          <w:b/>
          <w:sz w:val="36"/>
          <w:szCs w:val="36"/>
        </w:rPr>
        <w:t xml:space="preserve"> </w:t>
      </w:r>
      <w:r w:rsidRPr="002C55CF">
        <w:rPr>
          <w:rFonts w:cstheme="minorHAnsi"/>
          <w:bCs/>
          <w:sz w:val="36"/>
          <w:szCs w:val="36"/>
        </w:rPr>
        <w:t>pour désigner le fait de regarder avec hauteur (du haut de sa Science) des comportements que l’on considère comme stupides (le non port du masque par exemple).  Cette attitude ne favorise pas le dialogue et encore moins la modification de ces comportements ! Rappelez-vous la « </w:t>
      </w:r>
      <w:r w:rsidRPr="002C55CF">
        <w:rPr>
          <w:rFonts w:cstheme="minorHAnsi"/>
          <w:bCs/>
          <w:i/>
          <w:iCs/>
          <w:sz w:val="36"/>
          <w:szCs w:val="36"/>
        </w:rPr>
        <w:t>position de l’anthropologue</w:t>
      </w:r>
      <w:r w:rsidRPr="002C55CF">
        <w:rPr>
          <w:rFonts w:cstheme="minorHAnsi"/>
          <w:bCs/>
          <w:sz w:val="36"/>
          <w:szCs w:val="36"/>
        </w:rPr>
        <w:t> » telle qu’</w:t>
      </w:r>
      <w:r w:rsidRPr="002C55CF">
        <w:rPr>
          <w:rFonts w:cstheme="minorHAnsi"/>
          <w:bCs/>
          <w:i/>
          <w:iCs/>
          <w:sz w:val="36"/>
          <w:szCs w:val="36"/>
          <w:u w:val="single"/>
        </w:rPr>
        <w:t>Yves Doutrelugne</w:t>
      </w:r>
      <w:r w:rsidRPr="002C55CF">
        <w:rPr>
          <w:rFonts w:cstheme="minorHAnsi"/>
          <w:bCs/>
          <w:sz w:val="36"/>
          <w:szCs w:val="36"/>
        </w:rPr>
        <w:t xml:space="preserve">* me l’a présentée : </w:t>
      </w:r>
      <w:r w:rsidRPr="002C55CF">
        <w:rPr>
          <w:rFonts w:cstheme="minorHAnsi"/>
          <w:bCs/>
          <w:i/>
          <w:iCs/>
          <w:sz w:val="36"/>
          <w:szCs w:val="36"/>
        </w:rPr>
        <w:t>« Vous avez certainement de bonnes raisons de faire ce que vous faîtes… même si… »</w:t>
      </w:r>
      <w:r w:rsidRPr="002C55CF">
        <w:rPr>
          <w:rFonts w:cstheme="minorHAnsi"/>
          <w:b/>
          <w:sz w:val="36"/>
          <w:szCs w:val="36"/>
        </w:rPr>
        <w:t xml:space="preserve"> IH 04 2021</w:t>
      </w:r>
      <w:r w:rsidRPr="00F83C88">
        <w:rPr>
          <w:rFonts w:cstheme="minorHAnsi"/>
          <w:b/>
          <w:sz w:val="28"/>
          <w:szCs w:val="28"/>
        </w:rPr>
        <w:t xml:space="preserve">. </w:t>
      </w:r>
    </w:p>
    <w:p w14:paraId="1D8A0C45" w14:textId="2F5F5CC1" w:rsidR="00FC5051" w:rsidRPr="00FC5051" w:rsidRDefault="00FC5051" w:rsidP="002241CA">
      <w:pPr>
        <w:rPr>
          <w:rFonts w:cstheme="minorHAnsi"/>
          <w:bCs/>
          <w:sz w:val="36"/>
          <w:szCs w:val="36"/>
        </w:rPr>
      </w:pPr>
      <w:r w:rsidRPr="00FC5051">
        <w:rPr>
          <w:rFonts w:cstheme="minorHAnsi"/>
          <w:b/>
          <w:sz w:val="36"/>
          <w:szCs w:val="36"/>
        </w:rPr>
        <w:t>« Attrape rêve » :</w:t>
      </w:r>
      <w:r>
        <w:rPr>
          <w:rFonts w:cstheme="minorHAnsi"/>
          <w:b/>
          <w:sz w:val="36"/>
          <w:szCs w:val="36"/>
        </w:rPr>
        <w:t xml:space="preserve"> </w:t>
      </w:r>
      <w:r w:rsidRPr="00FC5051">
        <w:rPr>
          <w:rFonts w:cstheme="minorHAnsi"/>
          <w:bCs/>
          <w:sz w:val="36"/>
          <w:szCs w:val="36"/>
        </w:rPr>
        <w:t>Objet artisanal</w:t>
      </w:r>
      <w:r w:rsidR="00BD53BE">
        <w:rPr>
          <w:rFonts w:cstheme="minorHAnsi"/>
          <w:bCs/>
          <w:sz w:val="36"/>
          <w:szCs w:val="36"/>
        </w:rPr>
        <w:t>,</w:t>
      </w:r>
      <w:r w:rsidRPr="00FC5051">
        <w:rPr>
          <w:rFonts w:cstheme="minorHAnsi"/>
          <w:bCs/>
          <w:sz w:val="36"/>
          <w:szCs w:val="36"/>
        </w:rPr>
        <w:t xml:space="preserve"> </w:t>
      </w:r>
      <w:r>
        <w:rPr>
          <w:rFonts w:cstheme="minorHAnsi"/>
          <w:bCs/>
          <w:sz w:val="36"/>
          <w:szCs w:val="36"/>
        </w:rPr>
        <w:t>utilisé par les</w:t>
      </w:r>
      <w:r w:rsidRPr="00FC5051">
        <w:rPr>
          <w:rFonts w:cstheme="minorHAnsi"/>
          <w:bCs/>
          <w:sz w:val="36"/>
          <w:szCs w:val="36"/>
        </w:rPr>
        <w:t> </w:t>
      </w:r>
      <w:r>
        <w:rPr>
          <w:rFonts w:cstheme="minorHAnsi"/>
          <w:bCs/>
          <w:sz w:val="36"/>
          <w:szCs w:val="36"/>
        </w:rPr>
        <w:t>indien</w:t>
      </w:r>
      <w:r w:rsidR="00BD53BE">
        <w:rPr>
          <w:rFonts w:cstheme="minorHAnsi"/>
          <w:bCs/>
          <w:sz w:val="36"/>
          <w:szCs w:val="36"/>
        </w:rPr>
        <w:t>s d’Amérique,</w:t>
      </w:r>
      <w:r>
        <w:rPr>
          <w:rFonts w:cstheme="minorHAnsi"/>
          <w:bCs/>
          <w:sz w:val="36"/>
          <w:szCs w:val="36"/>
        </w:rPr>
        <w:t xml:space="preserve"> </w:t>
      </w:r>
      <w:r w:rsidRPr="00FC5051">
        <w:rPr>
          <w:rFonts w:cstheme="minorHAnsi"/>
          <w:bCs/>
          <w:sz w:val="36"/>
          <w:szCs w:val="36"/>
        </w:rPr>
        <w:t>composé d'un cerceau</w:t>
      </w:r>
      <w:r w:rsidR="00BD53BE">
        <w:rPr>
          <w:rFonts w:cstheme="minorHAnsi"/>
          <w:bCs/>
          <w:sz w:val="36"/>
          <w:szCs w:val="36"/>
        </w:rPr>
        <w:t xml:space="preserve"> </w:t>
      </w:r>
      <w:r w:rsidRPr="00FC5051">
        <w:rPr>
          <w:rFonts w:cstheme="minorHAnsi"/>
          <w:bCs/>
          <w:sz w:val="36"/>
          <w:szCs w:val="36"/>
        </w:rPr>
        <w:t>et d'un réseau de fils en forme de filet</w:t>
      </w:r>
      <w:r>
        <w:rPr>
          <w:rFonts w:cstheme="minorHAnsi"/>
          <w:bCs/>
          <w:sz w:val="36"/>
          <w:szCs w:val="36"/>
        </w:rPr>
        <w:t xml:space="preserve"> </w:t>
      </w:r>
      <w:r w:rsidR="00BD53BE">
        <w:rPr>
          <w:rFonts w:cstheme="minorHAnsi"/>
          <w:bCs/>
          <w:sz w:val="36"/>
          <w:szCs w:val="36"/>
        </w:rPr>
        <w:t xml:space="preserve">qui est </w:t>
      </w:r>
      <w:r>
        <w:rPr>
          <w:rFonts w:cstheme="minorHAnsi"/>
          <w:bCs/>
          <w:sz w:val="36"/>
          <w:szCs w:val="36"/>
        </w:rPr>
        <w:t>censé</w:t>
      </w:r>
      <w:r w:rsidRPr="00FC5051">
        <w:rPr>
          <w:rFonts w:cstheme="minorHAnsi"/>
          <w:bCs/>
          <w:sz w:val="36"/>
          <w:szCs w:val="36"/>
        </w:rPr>
        <w:t xml:space="preserve"> empêche</w:t>
      </w:r>
      <w:r>
        <w:rPr>
          <w:rFonts w:cstheme="minorHAnsi"/>
          <w:bCs/>
          <w:sz w:val="36"/>
          <w:szCs w:val="36"/>
        </w:rPr>
        <w:t>r</w:t>
      </w:r>
      <w:r w:rsidRPr="00FC5051">
        <w:rPr>
          <w:rFonts w:cstheme="minorHAnsi"/>
          <w:bCs/>
          <w:sz w:val="36"/>
          <w:szCs w:val="36"/>
        </w:rPr>
        <w:t xml:space="preserve"> les </w:t>
      </w:r>
      <w:hyperlink r:id="rId27" w:tooltip="Cauchemar" w:history="1">
        <w:r w:rsidRPr="00FC5051">
          <w:rPr>
            <w:rStyle w:val="Lienhypertexte"/>
            <w:rFonts w:cstheme="minorHAnsi"/>
            <w:bCs/>
            <w:color w:val="auto"/>
            <w:sz w:val="36"/>
            <w:szCs w:val="36"/>
            <w:u w:val="none"/>
          </w:rPr>
          <w:t>mauvais rêves</w:t>
        </w:r>
      </w:hyperlink>
      <w:r w:rsidRPr="00FC5051">
        <w:rPr>
          <w:rFonts w:cstheme="minorHAnsi"/>
          <w:bCs/>
          <w:sz w:val="36"/>
          <w:szCs w:val="36"/>
        </w:rPr>
        <w:t> d'envahir le sommeil de son détenteur. Agissant comme un filtre, il capte les songes envoyés par les esprits, conserve les belles images de la nuit et brûle les mauvaises visions aux premières lueurs du jour.</w:t>
      </w:r>
    </w:p>
    <w:p w14:paraId="28AAB0B2" w14:textId="2F65E1BE" w:rsidR="00D06A57" w:rsidRPr="00D06A57" w:rsidRDefault="00D06A57" w:rsidP="00D06A57">
      <w:pPr>
        <w:shd w:val="clear" w:color="auto" w:fill="FFFFFF" w:themeFill="background1"/>
        <w:rPr>
          <w:rFonts w:cstheme="minorHAnsi"/>
          <w:b/>
          <w:sz w:val="36"/>
          <w:szCs w:val="36"/>
        </w:rPr>
      </w:pPr>
      <w:bookmarkStart w:id="28" w:name="_Hlk121601596"/>
      <w:r w:rsidRPr="00D06A57">
        <w:rPr>
          <w:rFonts w:cstheme="minorHAnsi"/>
          <w:b/>
          <w:sz w:val="36"/>
          <w:szCs w:val="36"/>
        </w:rPr>
        <w:t>« Attribution causale</w:t>
      </w:r>
      <w:r>
        <w:rPr>
          <w:rFonts w:cstheme="minorHAnsi"/>
          <w:b/>
          <w:sz w:val="36"/>
          <w:szCs w:val="36"/>
        </w:rPr>
        <w:t> »</w:t>
      </w:r>
      <w:r w:rsidRPr="00D06A57">
        <w:rPr>
          <w:rFonts w:cstheme="minorHAnsi"/>
          <w:b/>
          <w:sz w:val="36"/>
          <w:szCs w:val="36"/>
        </w:rPr>
        <w:t xml:space="preserve"> : </w:t>
      </w:r>
      <w:r w:rsidRPr="00D06A57">
        <w:rPr>
          <w:rFonts w:cstheme="minorHAnsi"/>
          <w:sz w:val="36"/>
          <w:szCs w:val="36"/>
          <w:shd w:val="clear" w:color="auto" w:fill="FFFFFF"/>
        </w:rPr>
        <w:t>Processus par lequel les personnes expliquent et jugent autrui et l'environnement dans lequel elles évoluent en inférant les causes des comportements et des évènements.</w:t>
      </w:r>
      <w:r>
        <w:rPr>
          <w:rFonts w:cstheme="minorHAnsi"/>
          <w:sz w:val="36"/>
          <w:szCs w:val="36"/>
          <w:shd w:val="clear" w:color="auto" w:fill="FFFFFF"/>
        </w:rPr>
        <w:t xml:space="preserve"> On distingue les </w:t>
      </w:r>
      <w:r w:rsidRPr="007B3C8D">
        <w:rPr>
          <w:rFonts w:cstheme="minorHAnsi"/>
          <w:i/>
          <w:iCs/>
          <w:sz w:val="36"/>
          <w:szCs w:val="36"/>
          <w:shd w:val="clear" w:color="auto" w:fill="FFFFFF"/>
        </w:rPr>
        <w:t>attributions externes</w:t>
      </w:r>
      <w:r>
        <w:rPr>
          <w:rFonts w:cstheme="minorHAnsi"/>
          <w:sz w:val="36"/>
          <w:szCs w:val="36"/>
          <w:shd w:val="clear" w:color="auto" w:fill="FFFFFF"/>
        </w:rPr>
        <w:t xml:space="preserve">* et les </w:t>
      </w:r>
      <w:r w:rsidRPr="007B3C8D">
        <w:rPr>
          <w:rFonts w:cstheme="minorHAnsi"/>
          <w:i/>
          <w:iCs/>
          <w:sz w:val="36"/>
          <w:szCs w:val="36"/>
          <w:shd w:val="clear" w:color="auto" w:fill="FFFFFF"/>
        </w:rPr>
        <w:t>attributions internes</w:t>
      </w:r>
      <w:r>
        <w:rPr>
          <w:rFonts w:cstheme="minorHAnsi"/>
          <w:sz w:val="36"/>
          <w:szCs w:val="36"/>
          <w:shd w:val="clear" w:color="auto" w:fill="FFFFFF"/>
        </w:rPr>
        <w:t xml:space="preserve">*. Ce concept est dû à </w:t>
      </w:r>
      <w:r w:rsidRPr="00D06A57">
        <w:rPr>
          <w:rFonts w:cstheme="minorHAnsi"/>
          <w:i/>
          <w:iCs/>
          <w:sz w:val="36"/>
          <w:szCs w:val="36"/>
          <w:u w:val="single"/>
          <w:shd w:val="clear" w:color="auto" w:fill="FFFFFF"/>
        </w:rPr>
        <w:t>Fritz Heider</w:t>
      </w:r>
      <w:r>
        <w:rPr>
          <w:rFonts w:cstheme="minorHAnsi"/>
          <w:sz w:val="36"/>
          <w:szCs w:val="36"/>
          <w:shd w:val="clear" w:color="auto" w:fill="FFFFFF"/>
        </w:rPr>
        <w:t>*.</w:t>
      </w:r>
      <w:r w:rsidRPr="00D06A57">
        <w:rPr>
          <w:rFonts w:cstheme="minorHAnsi"/>
          <w:b/>
          <w:sz w:val="36"/>
          <w:szCs w:val="36"/>
        </w:rPr>
        <w:t xml:space="preserve"> IH 12 2022</w:t>
      </w:r>
    </w:p>
    <w:p w14:paraId="2474276A" w14:textId="46180CB9" w:rsidR="002277CE" w:rsidRDefault="002277CE" w:rsidP="002241CA">
      <w:pPr>
        <w:rPr>
          <w:rFonts w:cstheme="minorHAnsi"/>
          <w:b/>
          <w:sz w:val="36"/>
          <w:szCs w:val="36"/>
        </w:rPr>
      </w:pPr>
      <w:r w:rsidRPr="002277CE">
        <w:rPr>
          <w:rFonts w:cstheme="minorHAnsi"/>
          <w:b/>
          <w:sz w:val="36"/>
          <w:szCs w:val="36"/>
        </w:rPr>
        <w:t>« Attribution externe » :</w:t>
      </w:r>
      <w:r w:rsidR="00D06A57">
        <w:rPr>
          <w:rFonts w:cstheme="minorHAnsi"/>
          <w:b/>
          <w:sz w:val="36"/>
          <w:szCs w:val="36"/>
        </w:rPr>
        <w:t xml:space="preserve"> </w:t>
      </w:r>
      <w:r w:rsidR="00D06A57" w:rsidRPr="00D06A57">
        <w:rPr>
          <w:rFonts w:cstheme="minorHAnsi"/>
          <w:bCs/>
          <w:i/>
          <w:iCs/>
          <w:sz w:val="36"/>
          <w:szCs w:val="36"/>
        </w:rPr>
        <w:t>Attribution causale</w:t>
      </w:r>
      <w:r w:rsidR="00D06A57">
        <w:rPr>
          <w:rFonts w:cstheme="minorHAnsi"/>
          <w:bCs/>
          <w:sz w:val="36"/>
          <w:szCs w:val="36"/>
        </w:rPr>
        <w:t>*</w:t>
      </w:r>
      <w:r w:rsidR="00D06A57" w:rsidRPr="00D06A57">
        <w:rPr>
          <w:rFonts w:cstheme="minorHAnsi"/>
          <w:bCs/>
          <w:sz w:val="36"/>
          <w:szCs w:val="36"/>
        </w:rPr>
        <w:t xml:space="preserve"> dans laquelle la cause invoquée est</w:t>
      </w:r>
      <w:r w:rsidR="00D06A57">
        <w:rPr>
          <w:rFonts w:cstheme="minorHAnsi"/>
          <w:b/>
          <w:sz w:val="36"/>
          <w:szCs w:val="36"/>
        </w:rPr>
        <w:t xml:space="preserve"> </w:t>
      </w:r>
      <w:r w:rsidR="00D06A57">
        <w:rPr>
          <w:rFonts w:cstheme="minorHAnsi"/>
          <w:bCs/>
          <w:sz w:val="36"/>
          <w:szCs w:val="36"/>
        </w:rPr>
        <w:t>extérieure au patient (</w:t>
      </w:r>
      <w:r w:rsidR="00D06A57" w:rsidRPr="00D06A57">
        <w:rPr>
          <w:rFonts w:cstheme="minorHAnsi"/>
          <w:bCs/>
          <w:i/>
          <w:iCs/>
          <w:sz w:val="36"/>
          <w:szCs w:val="36"/>
        </w:rPr>
        <w:t>situation, autre personne, etc</w:t>
      </w:r>
      <w:r w:rsidR="00D06A57">
        <w:rPr>
          <w:rFonts w:cstheme="minorHAnsi"/>
          <w:bCs/>
          <w:sz w:val="36"/>
          <w:szCs w:val="36"/>
        </w:rPr>
        <w:t xml:space="preserve">.). </w:t>
      </w:r>
      <w:bookmarkStart w:id="29" w:name="_Hlk121601365"/>
      <w:r w:rsidR="00D06A57" w:rsidRPr="00D06A57">
        <w:rPr>
          <w:rFonts w:cstheme="minorHAnsi"/>
          <w:b/>
          <w:sz w:val="36"/>
          <w:szCs w:val="36"/>
        </w:rPr>
        <w:t>IH 12 2022</w:t>
      </w:r>
      <w:bookmarkEnd w:id="29"/>
    </w:p>
    <w:p w14:paraId="68188739" w14:textId="7039A751" w:rsidR="00D06A57" w:rsidRDefault="00D06A57" w:rsidP="002241CA">
      <w:pPr>
        <w:rPr>
          <w:rFonts w:cstheme="minorHAnsi"/>
          <w:b/>
          <w:sz w:val="36"/>
          <w:szCs w:val="36"/>
        </w:rPr>
      </w:pPr>
      <w:r>
        <w:rPr>
          <w:rFonts w:cstheme="minorHAnsi"/>
          <w:b/>
          <w:sz w:val="36"/>
          <w:szCs w:val="36"/>
        </w:rPr>
        <w:t xml:space="preserve">« Attribution interne » : </w:t>
      </w:r>
      <w:r w:rsidRPr="00D06A57">
        <w:rPr>
          <w:rFonts w:cstheme="minorHAnsi"/>
          <w:bCs/>
          <w:i/>
          <w:iCs/>
          <w:sz w:val="36"/>
          <w:szCs w:val="36"/>
        </w:rPr>
        <w:t>Attribution causale</w:t>
      </w:r>
      <w:r>
        <w:rPr>
          <w:rFonts w:cstheme="minorHAnsi"/>
          <w:bCs/>
          <w:sz w:val="36"/>
          <w:szCs w:val="36"/>
        </w:rPr>
        <w:t>*</w:t>
      </w:r>
      <w:r w:rsidRPr="00D06A57">
        <w:rPr>
          <w:rFonts w:cstheme="minorHAnsi"/>
          <w:bCs/>
          <w:sz w:val="36"/>
          <w:szCs w:val="36"/>
        </w:rPr>
        <w:t xml:space="preserve"> dans laquelle la cause invoquée est</w:t>
      </w:r>
      <w:r>
        <w:rPr>
          <w:rFonts w:cstheme="minorHAnsi"/>
          <w:b/>
          <w:sz w:val="36"/>
          <w:szCs w:val="36"/>
        </w:rPr>
        <w:t xml:space="preserve"> </w:t>
      </w:r>
      <w:r>
        <w:rPr>
          <w:rFonts w:cstheme="minorHAnsi"/>
          <w:bCs/>
          <w:sz w:val="36"/>
          <w:szCs w:val="36"/>
        </w:rPr>
        <w:t>interne au patient (</w:t>
      </w:r>
      <w:r w:rsidRPr="00D06A57">
        <w:rPr>
          <w:rFonts w:cstheme="minorHAnsi"/>
          <w:bCs/>
          <w:i/>
          <w:iCs/>
          <w:sz w:val="36"/>
          <w:szCs w:val="36"/>
        </w:rPr>
        <w:t>dispositions, personnalité, etc</w:t>
      </w:r>
      <w:r>
        <w:rPr>
          <w:rFonts w:cstheme="minorHAnsi"/>
          <w:bCs/>
          <w:sz w:val="36"/>
          <w:szCs w:val="36"/>
        </w:rPr>
        <w:t>.).</w:t>
      </w:r>
      <w:r w:rsidRPr="00D06A57">
        <w:rPr>
          <w:rFonts w:cstheme="minorHAnsi"/>
          <w:b/>
          <w:sz w:val="36"/>
          <w:szCs w:val="36"/>
        </w:rPr>
        <w:t xml:space="preserve"> IH 12 2022</w:t>
      </w:r>
      <w:bookmarkEnd w:id="28"/>
    </w:p>
    <w:p w14:paraId="548B824F" w14:textId="5DE5FB74" w:rsidR="005D3F3E" w:rsidRDefault="005D3F3E" w:rsidP="002241CA">
      <w:pPr>
        <w:rPr>
          <w:rFonts w:cstheme="minorHAnsi"/>
          <w:b/>
          <w:sz w:val="36"/>
          <w:szCs w:val="36"/>
        </w:rPr>
      </w:pPr>
      <w:r>
        <w:rPr>
          <w:rFonts w:cstheme="minorHAnsi"/>
          <w:b/>
          <w:sz w:val="36"/>
          <w:szCs w:val="36"/>
        </w:rPr>
        <w:t xml:space="preserve">« Autiste » : </w:t>
      </w:r>
      <w:r w:rsidRPr="005D3F3E">
        <w:rPr>
          <w:rFonts w:cstheme="minorHAnsi"/>
          <w:bCs/>
          <w:sz w:val="36"/>
          <w:szCs w:val="36"/>
        </w:rPr>
        <w:t xml:space="preserve">Personne présentant un </w:t>
      </w:r>
      <w:r w:rsidRPr="005D3F3E">
        <w:rPr>
          <w:rFonts w:cstheme="minorHAnsi"/>
          <w:b/>
          <w:i/>
          <w:iCs/>
          <w:sz w:val="36"/>
          <w:szCs w:val="36"/>
        </w:rPr>
        <w:t>T</w:t>
      </w:r>
      <w:r w:rsidRPr="005D3F3E">
        <w:rPr>
          <w:rFonts w:cstheme="minorHAnsi"/>
          <w:bCs/>
          <w:i/>
          <w:iCs/>
          <w:sz w:val="36"/>
          <w:szCs w:val="36"/>
        </w:rPr>
        <w:t xml:space="preserve">rouble du </w:t>
      </w:r>
      <w:r w:rsidRPr="005D3F3E">
        <w:rPr>
          <w:rFonts w:cstheme="minorHAnsi"/>
          <w:b/>
          <w:i/>
          <w:iCs/>
          <w:sz w:val="36"/>
          <w:szCs w:val="36"/>
        </w:rPr>
        <w:t>S</w:t>
      </w:r>
      <w:r w:rsidRPr="005D3F3E">
        <w:rPr>
          <w:rFonts w:cstheme="minorHAnsi"/>
          <w:bCs/>
          <w:i/>
          <w:iCs/>
          <w:sz w:val="36"/>
          <w:szCs w:val="36"/>
        </w:rPr>
        <w:t>pectre de l’</w:t>
      </w:r>
      <w:r w:rsidRPr="005D3F3E">
        <w:rPr>
          <w:rFonts w:cstheme="minorHAnsi"/>
          <w:b/>
          <w:i/>
          <w:iCs/>
          <w:sz w:val="36"/>
          <w:szCs w:val="36"/>
        </w:rPr>
        <w:t>A</w:t>
      </w:r>
      <w:r w:rsidRPr="005D3F3E">
        <w:rPr>
          <w:rFonts w:cstheme="minorHAnsi"/>
          <w:bCs/>
          <w:i/>
          <w:iCs/>
          <w:sz w:val="36"/>
          <w:szCs w:val="36"/>
        </w:rPr>
        <w:t>utisme</w:t>
      </w:r>
      <w:r w:rsidRPr="005D3F3E">
        <w:rPr>
          <w:rFonts w:cstheme="minorHAnsi"/>
          <w:bCs/>
          <w:sz w:val="36"/>
          <w:szCs w:val="36"/>
        </w:rPr>
        <w:t>*.</w:t>
      </w:r>
    </w:p>
    <w:p w14:paraId="64D396BD" w14:textId="5CDB7694" w:rsidR="007054F6" w:rsidRPr="00056F6E" w:rsidRDefault="007054F6" w:rsidP="00056F6E">
      <w:pPr>
        <w:shd w:val="clear" w:color="auto" w:fill="FFFFFF" w:themeFill="background1"/>
        <w:rPr>
          <w:rFonts w:cstheme="minorHAnsi"/>
          <w:b/>
          <w:bCs/>
          <w:sz w:val="36"/>
          <w:szCs w:val="36"/>
          <w:shd w:val="clear" w:color="auto" w:fill="FFFFFF" w:themeFill="background1"/>
        </w:rPr>
      </w:pPr>
      <w:bookmarkStart w:id="30" w:name="_Hlk160627518"/>
      <w:r w:rsidRPr="007054F6">
        <w:rPr>
          <w:rFonts w:cstheme="minorHAnsi"/>
          <w:b/>
          <w:bCs/>
          <w:sz w:val="36"/>
          <w:szCs w:val="36"/>
          <w:shd w:val="clear" w:color="auto" w:fill="FFFFFF" w:themeFill="background1"/>
        </w:rPr>
        <w:t>« Autocompassion »</w:t>
      </w:r>
      <w:r>
        <w:rPr>
          <w:rFonts w:cstheme="minorHAnsi"/>
          <w:sz w:val="36"/>
          <w:szCs w:val="36"/>
          <w:shd w:val="clear" w:color="auto" w:fill="FFFFFF" w:themeFill="background1"/>
        </w:rPr>
        <w:t> :</w:t>
      </w:r>
      <w:r w:rsidRPr="007054F6">
        <w:rPr>
          <w:rFonts w:cstheme="minorHAnsi"/>
          <w:sz w:val="36"/>
          <w:szCs w:val="36"/>
          <w:shd w:val="clear" w:color="auto" w:fill="FFFFFF" w:themeFill="background1"/>
        </w:rPr>
        <w:t xml:space="preserve"> </w:t>
      </w:r>
      <w:r>
        <w:rPr>
          <w:rFonts w:cstheme="minorHAnsi"/>
          <w:sz w:val="36"/>
          <w:szCs w:val="36"/>
          <w:shd w:val="clear" w:color="auto" w:fill="FFFFFF" w:themeFill="background1"/>
        </w:rPr>
        <w:t>C</w:t>
      </w:r>
      <w:r w:rsidRPr="007054F6">
        <w:rPr>
          <w:rFonts w:cstheme="minorHAnsi"/>
          <w:sz w:val="36"/>
          <w:szCs w:val="36"/>
          <w:shd w:val="clear" w:color="auto" w:fill="FFFFFF" w:themeFill="background1"/>
        </w:rPr>
        <w:t>apacité de se donner du soutien, de reconnaître sa souffrance avec empathie. </w:t>
      </w:r>
      <w:r>
        <w:rPr>
          <w:rFonts w:cstheme="minorHAnsi"/>
          <w:sz w:val="36"/>
          <w:szCs w:val="36"/>
          <w:shd w:val="clear" w:color="auto" w:fill="FFFFFF" w:themeFill="background1"/>
        </w:rPr>
        <w:t xml:space="preserve">Pour </w:t>
      </w:r>
      <w:r w:rsidRPr="007054F6">
        <w:rPr>
          <w:rFonts w:cstheme="minorHAnsi"/>
          <w:i/>
          <w:iCs/>
          <w:sz w:val="36"/>
          <w:szCs w:val="36"/>
          <w:u w:val="single"/>
          <w:shd w:val="clear" w:color="auto" w:fill="FFFFFF" w:themeFill="background1"/>
        </w:rPr>
        <w:t>Kristin Neff</w:t>
      </w:r>
      <w:r>
        <w:rPr>
          <w:rFonts w:cstheme="minorHAnsi"/>
          <w:sz w:val="36"/>
          <w:szCs w:val="36"/>
          <w:shd w:val="clear" w:color="auto" w:fill="FFFFFF" w:themeFill="background1"/>
        </w:rPr>
        <w:t>*</w:t>
      </w:r>
      <w:r w:rsidRPr="007054F6">
        <w:rPr>
          <w:rFonts w:cstheme="minorHAnsi"/>
          <w:sz w:val="36"/>
          <w:szCs w:val="36"/>
          <w:shd w:val="clear" w:color="auto" w:fill="FFFFFF" w:themeFill="background1"/>
        </w:rPr>
        <w:t xml:space="preserve"> </w:t>
      </w:r>
      <w:r>
        <w:rPr>
          <w:rFonts w:cstheme="minorHAnsi"/>
          <w:sz w:val="36"/>
          <w:szCs w:val="36"/>
          <w:shd w:val="clear" w:color="auto" w:fill="FFFFFF" w:themeFill="background1"/>
        </w:rPr>
        <w:t>elle est</w:t>
      </w:r>
      <w:r w:rsidRPr="007054F6">
        <w:rPr>
          <w:rFonts w:cstheme="minorHAnsi"/>
          <w:sz w:val="36"/>
          <w:szCs w:val="36"/>
          <w:shd w:val="clear" w:color="auto" w:fill="FFFFFF" w:themeFill="background1"/>
        </w:rPr>
        <w:t xml:space="preserve"> composée de trois éléments principaux : la bienveillance envers soi, le sentiment d'humanité commune et la pleine conscience. </w:t>
      </w:r>
      <w:bookmarkEnd w:id="30"/>
      <w:r w:rsidRPr="007054F6">
        <w:rPr>
          <w:rFonts w:cstheme="minorHAnsi"/>
          <w:b/>
          <w:bCs/>
          <w:sz w:val="36"/>
          <w:szCs w:val="36"/>
          <w:shd w:val="clear" w:color="auto" w:fill="FFFFFF" w:themeFill="background1"/>
        </w:rPr>
        <w:t>IH 03 2024</w:t>
      </w:r>
    </w:p>
    <w:p w14:paraId="3E59FCCB" w14:textId="7E61575B" w:rsidR="00A27BB5" w:rsidRDefault="00BE021E" w:rsidP="008202FC">
      <w:pPr>
        <w:shd w:val="clear" w:color="auto" w:fill="FFFFFF" w:themeFill="background1"/>
        <w:rPr>
          <w:rFonts w:cstheme="minorHAnsi"/>
          <w:b/>
          <w:bCs/>
          <w:sz w:val="36"/>
          <w:szCs w:val="36"/>
          <w:shd w:val="clear" w:color="auto" w:fill="FFFFFF" w:themeFill="background1"/>
        </w:rPr>
      </w:pPr>
      <w:r w:rsidRPr="008202FC">
        <w:rPr>
          <w:rFonts w:cstheme="minorHAnsi"/>
          <w:b/>
          <w:bCs/>
          <w:sz w:val="36"/>
          <w:szCs w:val="36"/>
          <w:shd w:val="clear" w:color="auto" w:fill="FFFFFF" w:themeFill="background1"/>
        </w:rPr>
        <w:t xml:space="preserve">« Autoefficacité » : </w:t>
      </w:r>
      <w:r w:rsidRPr="008202FC">
        <w:rPr>
          <w:rFonts w:cstheme="minorHAnsi"/>
          <w:sz w:val="36"/>
          <w:szCs w:val="36"/>
          <w:shd w:val="clear" w:color="auto" w:fill="FFFFFF" w:themeFill="background1"/>
        </w:rPr>
        <w:t>Croyance des individus à propos de leurs capacités à mobiliser la motivation, les ressources</w:t>
      </w:r>
      <w:r w:rsidRPr="002C55CF">
        <w:rPr>
          <w:rFonts w:cstheme="minorHAnsi"/>
          <w:sz w:val="36"/>
          <w:szCs w:val="36"/>
          <w:shd w:val="clear" w:color="auto" w:fill="F8F7FD"/>
        </w:rPr>
        <w:t xml:space="preserve"> </w:t>
      </w:r>
      <w:r w:rsidRPr="008202FC">
        <w:rPr>
          <w:rFonts w:cstheme="minorHAnsi"/>
          <w:sz w:val="36"/>
          <w:szCs w:val="36"/>
          <w:shd w:val="clear" w:color="auto" w:fill="FFFFFF" w:themeFill="background1"/>
        </w:rPr>
        <w:t>cognitives et les comportements nécessaires pour exercer un contrôle sur les évènements de la vie . Concept</w:t>
      </w:r>
      <w:r w:rsidRPr="002C55CF">
        <w:rPr>
          <w:rFonts w:cstheme="minorHAnsi"/>
          <w:sz w:val="36"/>
          <w:szCs w:val="36"/>
          <w:shd w:val="clear" w:color="auto" w:fill="F8F7FD"/>
        </w:rPr>
        <w:t xml:space="preserve"> </w:t>
      </w:r>
      <w:r w:rsidRPr="008202FC">
        <w:rPr>
          <w:rFonts w:cstheme="minorHAnsi"/>
          <w:sz w:val="36"/>
          <w:szCs w:val="36"/>
          <w:shd w:val="clear" w:color="auto" w:fill="FFFFFF" w:themeFill="background1"/>
        </w:rPr>
        <w:t xml:space="preserve">développé par </w:t>
      </w:r>
      <w:r w:rsidRPr="00BF5CC0">
        <w:rPr>
          <w:rFonts w:cstheme="minorHAnsi"/>
          <w:i/>
          <w:iCs/>
          <w:sz w:val="36"/>
          <w:szCs w:val="36"/>
          <w:u w:val="single"/>
          <w:shd w:val="clear" w:color="auto" w:fill="FFFFFF" w:themeFill="background1"/>
        </w:rPr>
        <w:t>Albert Bandura</w:t>
      </w:r>
      <w:r w:rsidR="00BF5CC0">
        <w:rPr>
          <w:rFonts w:cstheme="minorHAnsi"/>
          <w:sz w:val="36"/>
          <w:szCs w:val="36"/>
          <w:shd w:val="clear" w:color="auto" w:fill="FFFFFF" w:themeFill="background1"/>
        </w:rPr>
        <w:t>*</w:t>
      </w:r>
      <w:r w:rsidRPr="008202FC">
        <w:rPr>
          <w:rFonts w:cstheme="minorHAnsi"/>
          <w:sz w:val="36"/>
          <w:szCs w:val="36"/>
          <w:shd w:val="clear" w:color="auto" w:fill="FFFFFF" w:themeFill="background1"/>
        </w:rPr>
        <w:t xml:space="preserve"> en 1986.</w:t>
      </w:r>
      <w:r w:rsidRPr="002C55CF">
        <w:rPr>
          <w:rFonts w:cstheme="minorHAnsi"/>
          <w:sz w:val="36"/>
          <w:szCs w:val="36"/>
          <w:shd w:val="clear" w:color="auto" w:fill="F8F7FD"/>
        </w:rPr>
        <w:t xml:space="preserve"> </w:t>
      </w:r>
      <w:r w:rsidRPr="008202FC">
        <w:rPr>
          <w:rFonts w:cstheme="minorHAnsi"/>
          <w:b/>
          <w:bCs/>
          <w:sz w:val="36"/>
          <w:szCs w:val="36"/>
          <w:shd w:val="clear" w:color="auto" w:fill="FFFFFF" w:themeFill="background1"/>
        </w:rPr>
        <w:t>IH 07 2020</w:t>
      </w:r>
    </w:p>
    <w:p w14:paraId="66C9D717" w14:textId="2D9871A4" w:rsidR="007B3C8D" w:rsidRDefault="007B3C8D" w:rsidP="008202FC">
      <w:pPr>
        <w:shd w:val="clear" w:color="auto" w:fill="FFFFFF" w:themeFill="background1"/>
        <w:rPr>
          <w:rFonts w:cstheme="minorHAnsi"/>
          <w:b/>
          <w:bCs/>
          <w:sz w:val="36"/>
          <w:szCs w:val="36"/>
          <w:shd w:val="clear" w:color="auto" w:fill="FFFFFF" w:themeFill="background1"/>
        </w:rPr>
      </w:pPr>
      <w:r>
        <w:rPr>
          <w:rFonts w:cstheme="minorHAnsi"/>
          <w:b/>
          <w:bCs/>
          <w:sz w:val="36"/>
          <w:szCs w:val="36"/>
          <w:shd w:val="clear" w:color="auto" w:fill="FFFFFF" w:themeFill="background1"/>
        </w:rPr>
        <w:t xml:space="preserve">« Autohypnose » : </w:t>
      </w:r>
      <w:r w:rsidRPr="005D4FAD">
        <w:rPr>
          <w:rFonts w:cstheme="minorHAnsi"/>
          <w:sz w:val="36"/>
          <w:szCs w:val="36"/>
          <w:shd w:val="clear" w:color="auto" w:fill="FFFFFF" w:themeFill="background1"/>
        </w:rPr>
        <w:t>Etat d’hypnose réalisé sans l’aide présentielle d’un tiers.</w:t>
      </w:r>
    </w:p>
    <w:p w14:paraId="69E4DD1F" w14:textId="5D6F6FC7" w:rsidR="004634D8" w:rsidRDefault="004634D8" w:rsidP="008202FC">
      <w:pPr>
        <w:shd w:val="clear" w:color="auto" w:fill="FFFFFF" w:themeFill="background1"/>
        <w:rPr>
          <w:rFonts w:cstheme="minorHAnsi"/>
          <w:sz w:val="36"/>
          <w:szCs w:val="36"/>
          <w:shd w:val="clear" w:color="auto" w:fill="FFFFFF" w:themeFill="background1"/>
        </w:rPr>
      </w:pPr>
      <w:r>
        <w:rPr>
          <w:rFonts w:cstheme="minorHAnsi"/>
          <w:b/>
          <w:bCs/>
          <w:sz w:val="36"/>
          <w:szCs w:val="36"/>
          <w:shd w:val="clear" w:color="auto" w:fill="FFFFFF" w:themeFill="background1"/>
        </w:rPr>
        <w:t>« Autopoïétique » </w:t>
      </w:r>
      <w:r w:rsidRPr="00D111DF">
        <w:rPr>
          <w:rFonts w:cstheme="minorHAnsi"/>
          <w:b/>
          <w:bCs/>
          <w:sz w:val="36"/>
          <w:szCs w:val="36"/>
          <w:shd w:val="clear" w:color="auto" w:fill="FFFFFF" w:themeFill="background1"/>
        </w:rPr>
        <w:t xml:space="preserve">: </w:t>
      </w:r>
      <w:r w:rsidR="00D111DF" w:rsidRPr="00D111DF">
        <w:rPr>
          <w:rFonts w:cstheme="minorHAnsi"/>
          <w:sz w:val="36"/>
          <w:szCs w:val="36"/>
          <w:shd w:val="clear" w:color="auto" w:fill="FFFFFF" w:themeFill="background1"/>
        </w:rPr>
        <w:t>Propriété d'un </w:t>
      </w:r>
      <w:hyperlink r:id="rId28" w:tooltip="Système" w:history="1">
        <w:r w:rsidR="00D111DF" w:rsidRPr="00D111DF">
          <w:rPr>
            <w:rFonts w:cstheme="minorHAnsi"/>
            <w:sz w:val="36"/>
            <w:szCs w:val="36"/>
            <w:shd w:val="clear" w:color="auto" w:fill="FFFFFF" w:themeFill="background1"/>
          </w:rPr>
          <w:t>système</w:t>
        </w:r>
      </w:hyperlink>
      <w:r w:rsidR="00D111DF" w:rsidRPr="00D111DF">
        <w:rPr>
          <w:rFonts w:cstheme="minorHAnsi"/>
          <w:sz w:val="36"/>
          <w:szCs w:val="36"/>
          <w:shd w:val="clear" w:color="auto" w:fill="FFFFFF" w:themeFill="background1"/>
        </w:rPr>
        <w:t> de se produire lui-même, en permanence et en interaction avec son environnement, et ainsi de maintenir son organisation (</w:t>
      </w:r>
      <w:r w:rsidR="00D111DF" w:rsidRPr="00D111DF">
        <w:rPr>
          <w:rFonts w:cstheme="minorHAnsi"/>
          <w:i/>
          <w:iCs/>
          <w:sz w:val="36"/>
          <w:szCs w:val="36"/>
          <w:shd w:val="clear" w:color="auto" w:fill="FFFFFF" w:themeFill="background1"/>
        </w:rPr>
        <w:t>structure</w:t>
      </w:r>
      <w:r w:rsidR="00D111DF" w:rsidRPr="00D111DF">
        <w:rPr>
          <w:rFonts w:cstheme="minorHAnsi"/>
          <w:sz w:val="36"/>
          <w:szCs w:val="36"/>
          <w:shd w:val="clear" w:color="auto" w:fill="FFFFFF" w:themeFill="background1"/>
        </w:rPr>
        <w:t>) malgré son changement de composants (</w:t>
      </w:r>
      <w:r w:rsidR="00D111DF" w:rsidRPr="00D111DF">
        <w:rPr>
          <w:rFonts w:cstheme="minorHAnsi"/>
          <w:i/>
          <w:iCs/>
          <w:sz w:val="36"/>
          <w:szCs w:val="36"/>
          <w:shd w:val="clear" w:color="auto" w:fill="FFFFFF" w:themeFill="background1"/>
        </w:rPr>
        <w:t>matériaux</w:t>
      </w:r>
      <w:r w:rsidR="00D111DF" w:rsidRPr="00D111DF">
        <w:rPr>
          <w:rFonts w:cstheme="minorHAnsi"/>
          <w:sz w:val="36"/>
          <w:szCs w:val="36"/>
          <w:shd w:val="clear" w:color="auto" w:fill="FFFFFF" w:themeFill="background1"/>
        </w:rPr>
        <w:t>) et d'informations (</w:t>
      </w:r>
      <w:r w:rsidR="00D111DF" w:rsidRPr="00D111DF">
        <w:rPr>
          <w:rFonts w:cstheme="minorHAnsi"/>
          <w:i/>
          <w:iCs/>
          <w:sz w:val="36"/>
          <w:szCs w:val="36"/>
          <w:shd w:val="clear" w:color="auto" w:fill="FFFFFF" w:themeFill="background1"/>
        </w:rPr>
        <w:t>données</w:t>
      </w:r>
      <w:r w:rsidR="00D111DF" w:rsidRPr="00D111DF">
        <w:rPr>
          <w:rFonts w:cstheme="minorHAnsi"/>
          <w:sz w:val="36"/>
          <w:szCs w:val="36"/>
          <w:shd w:val="clear" w:color="auto" w:fill="FFFFFF" w:themeFill="background1"/>
        </w:rPr>
        <w:t>).</w:t>
      </w:r>
    </w:p>
    <w:p w14:paraId="0A36FD91" w14:textId="038D34C1" w:rsidR="00CF2CBC" w:rsidRDefault="00CF2CBC" w:rsidP="008202FC">
      <w:pPr>
        <w:shd w:val="clear" w:color="auto" w:fill="FFFFFF" w:themeFill="background1"/>
        <w:rPr>
          <w:rFonts w:cstheme="minorHAnsi"/>
          <w:sz w:val="36"/>
          <w:szCs w:val="36"/>
          <w:shd w:val="clear" w:color="auto" w:fill="FFFFFF" w:themeFill="background1"/>
        </w:rPr>
      </w:pPr>
      <w:r w:rsidRPr="00CF2CBC">
        <w:rPr>
          <w:rFonts w:cstheme="minorHAnsi"/>
          <w:b/>
          <w:bCs/>
          <w:sz w:val="36"/>
          <w:szCs w:val="36"/>
          <w:shd w:val="clear" w:color="auto" w:fill="FFFFFF" w:themeFill="background1"/>
        </w:rPr>
        <w:t>« AVC » ou « Accident Vasculaire Cérébral</w:t>
      </w:r>
      <w:r>
        <w:rPr>
          <w:rFonts w:cstheme="minorHAnsi"/>
          <w:sz w:val="36"/>
          <w:szCs w:val="36"/>
          <w:shd w:val="clear" w:color="auto" w:fill="FFFFFF" w:themeFill="background1"/>
        </w:rPr>
        <w:t> » : Lésion cérébrale due soit à la rupture (</w:t>
      </w:r>
      <w:r w:rsidRPr="00CF2CBC">
        <w:rPr>
          <w:rFonts w:cstheme="minorHAnsi"/>
          <w:i/>
          <w:iCs/>
          <w:sz w:val="36"/>
          <w:szCs w:val="36"/>
          <w:shd w:val="clear" w:color="auto" w:fill="FFFFFF" w:themeFill="background1"/>
        </w:rPr>
        <w:t>AVC hémorragique</w:t>
      </w:r>
      <w:r>
        <w:rPr>
          <w:rFonts w:cstheme="minorHAnsi"/>
          <w:sz w:val="36"/>
          <w:szCs w:val="36"/>
          <w:shd w:val="clear" w:color="auto" w:fill="FFFFFF" w:themeFill="background1"/>
        </w:rPr>
        <w:t>) soit à l’occlusion par un caillot sanguin (</w:t>
      </w:r>
      <w:r w:rsidRPr="00CF2CBC">
        <w:rPr>
          <w:rFonts w:cstheme="minorHAnsi"/>
          <w:i/>
          <w:iCs/>
          <w:sz w:val="36"/>
          <w:szCs w:val="36"/>
          <w:shd w:val="clear" w:color="auto" w:fill="FFFFFF" w:themeFill="background1"/>
        </w:rPr>
        <w:t>AVC ischémique</w:t>
      </w:r>
      <w:r>
        <w:rPr>
          <w:rFonts w:cstheme="minorHAnsi"/>
          <w:sz w:val="36"/>
          <w:szCs w:val="36"/>
          <w:shd w:val="clear" w:color="auto" w:fill="FFFFFF" w:themeFill="background1"/>
        </w:rPr>
        <w:t xml:space="preserve">) d’un vaisseau cérébral. </w:t>
      </w:r>
    </w:p>
    <w:p w14:paraId="5D2C7849" w14:textId="12801382" w:rsidR="0008421F" w:rsidRPr="002C55CF" w:rsidRDefault="0008421F" w:rsidP="008202FC">
      <w:pPr>
        <w:shd w:val="clear" w:color="auto" w:fill="FFFFFF" w:themeFill="background1"/>
        <w:rPr>
          <w:rFonts w:cstheme="minorHAnsi"/>
          <w:b/>
          <w:bCs/>
          <w:sz w:val="36"/>
          <w:szCs w:val="36"/>
          <w:shd w:val="clear" w:color="auto" w:fill="F8F7FD"/>
        </w:rPr>
      </w:pPr>
      <w:r w:rsidRPr="0008421F">
        <w:rPr>
          <w:rFonts w:cstheme="minorHAnsi"/>
          <w:b/>
          <w:bCs/>
          <w:sz w:val="36"/>
          <w:szCs w:val="36"/>
          <w:shd w:val="clear" w:color="auto" w:fill="FFFFFF" w:themeFill="background1"/>
        </w:rPr>
        <w:t>« Aversif »</w:t>
      </w:r>
      <w:r>
        <w:rPr>
          <w:rFonts w:cstheme="minorHAnsi"/>
          <w:sz w:val="36"/>
          <w:szCs w:val="36"/>
          <w:shd w:val="clear" w:color="auto" w:fill="FFFFFF" w:themeFill="background1"/>
        </w:rPr>
        <w:t xml:space="preserve"> : </w:t>
      </w:r>
      <w:r w:rsidR="004F6D5F" w:rsidRPr="004F6D5F">
        <w:rPr>
          <w:rFonts w:cstheme="minorHAnsi"/>
          <w:sz w:val="36"/>
          <w:szCs w:val="36"/>
          <w:shd w:val="clear" w:color="auto" w:fill="FFFFFF" w:themeFill="background1"/>
        </w:rPr>
        <w:t>Sentiment d'antipathie violente, voire de répulsion, ressenti par quelqu'un à l'égard d'une personne ou d'une catégorie de personnes ; haine, inimitié</w:t>
      </w:r>
      <w:r w:rsidR="004F6D5F">
        <w:rPr>
          <w:rFonts w:ascii="Arial" w:hAnsi="Arial" w:cs="Arial"/>
          <w:sz w:val="30"/>
          <w:szCs w:val="30"/>
          <w:shd w:val="clear" w:color="auto" w:fill="FFFFFF"/>
        </w:rPr>
        <w:t xml:space="preserve">. </w:t>
      </w:r>
      <w:r w:rsidR="004F6D5F" w:rsidRPr="004F6D5F">
        <w:rPr>
          <w:rFonts w:cstheme="minorHAnsi"/>
          <w:sz w:val="36"/>
          <w:szCs w:val="36"/>
          <w:shd w:val="clear" w:color="auto" w:fill="FFFFFF"/>
        </w:rPr>
        <w:t xml:space="preserve">En </w:t>
      </w:r>
      <w:r w:rsidR="004F6D5F" w:rsidRPr="004F6D5F">
        <w:rPr>
          <w:rFonts w:cstheme="minorHAnsi"/>
          <w:i/>
          <w:iCs/>
          <w:sz w:val="36"/>
          <w:szCs w:val="36"/>
          <w:shd w:val="clear" w:color="auto" w:fill="FFFFFF"/>
        </w:rPr>
        <w:t>psychologie comportementaliste</w:t>
      </w:r>
      <w:r w:rsidR="004F6D5F">
        <w:rPr>
          <w:rFonts w:cstheme="minorHAnsi"/>
          <w:sz w:val="36"/>
          <w:szCs w:val="36"/>
          <w:shd w:val="clear" w:color="auto" w:fill="FFFFFF"/>
        </w:rPr>
        <w:t>*</w:t>
      </w:r>
      <w:r w:rsidR="004F6D5F" w:rsidRPr="004F6D5F">
        <w:rPr>
          <w:rFonts w:cstheme="minorHAnsi"/>
          <w:sz w:val="36"/>
          <w:szCs w:val="36"/>
          <w:shd w:val="clear" w:color="auto" w:fill="FFFFFF" w:themeFill="background1"/>
        </w:rPr>
        <w:t xml:space="preserve"> </w:t>
      </w:r>
      <w:r w:rsidR="004F6D5F">
        <w:rPr>
          <w:rFonts w:cstheme="minorHAnsi"/>
          <w:sz w:val="36"/>
          <w:szCs w:val="36"/>
          <w:shd w:val="clear" w:color="auto" w:fill="FFFFFF" w:themeFill="background1"/>
        </w:rPr>
        <w:t>la conséquence désagréable (</w:t>
      </w:r>
      <w:r w:rsidR="004F6D5F" w:rsidRPr="004F6D5F">
        <w:rPr>
          <w:rFonts w:cstheme="minorHAnsi"/>
          <w:i/>
          <w:iCs/>
          <w:sz w:val="36"/>
          <w:szCs w:val="36"/>
          <w:shd w:val="clear" w:color="auto" w:fill="FFFFFF" w:themeFill="background1"/>
        </w:rPr>
        <w:t>punition</w:t>
      </w:r>
      <w:r w:rsidR="004F6D5F">
        <w:rPr>
          <w:rFonts w:cstheme="minorHAnsi"/>
          <w:sz w:val="36"/>
          <w:szCs w:val="36"/>
          <w:shd w:val="clear" w:color="auto" w:fill="FFFFFF" w:themeFill="background1"/>
        </w:rPr>
        <w:t>*), d’un comportement ayant pour but de diminuer l’occurrence d’un comportement est dite aversive.</w:t>
      </w:r>
    </w:p>
    <w:p w14:paraId="000EEC03" w14:textId="12EC0940" w:rsidR="00C048E4" w:rsidRDefault="00C048E4" w:rsidP="007C038C">
      <w:pPr>
        <w:rPr>
          <w:rFonts w:cstheme="minorHAnsi"/>
          <w:sz w:val="36"/>
          <w:szCs w:val="36"/>
          <w:shd w:val="clear" w:color="auto" w:fill="FFFFFF" w:themeFill="background1"/>
        </w:rPr>
      </w:pPr>
      <w:bookmarkStart w:id="31" w:name="_Hlk87029440"/>
      <w:r w:rsidRPr="004F3D6B">
        <w:rPr>
          <w:rFonts w:cstheme="minorHAnsi"/>
          <w:b/>
          <w:bCs/>
          <w:sz w:val="36"/>
          <w:szCs w:val="36"/>
          <w:shd w:val="clear" w:color="auto" w:fill="FFFFFF" w:themeFill="background1"/>
        </w:rPr>
        <w:t xml:space="preserve">« Ayahuasca » : </w:t>
      </w:r>
      <w:r w:rsidR="00D03697" w:rsidRPr="004F3D6B">
        <w:rPr>
          <w:rFonts w:cstheme="minorHAnsi"/>
          <w:sz w:val="36"/>
          <w:szCs w:val="36"/>
          <w:shd w:val="clear" w:color="auto" w:fill="FFFFFF" w:themeFill="background1"/>
        </w:rPr>
        <w:t>substance psychédélique associant deux ingrédients récoltés en Amazonie </w:t>
      </w:r>
      <w:r w:rsidR="00D03697" w:rsidRPr="004F3D6B">
        <w:rPr>
          <w:rFonts w:cstheme="minorHAnsi"/>
          <w:b/>
          <w:bCs/>
          <w:sz w:val="36"/>
          <w:szCs w:val="36"/>
          <w:shd w:val="clear" w:color="auto" w:fill="FFFFFF" w:themeFill="background1"/>
        </w:rPr>
        <w:t>:</w:t>
      </w:r>
      <w:r w:rsidR="00D03697" w:rsidRPr="004F3D6B">
        <w:rPr>
          <w:rFonts w:cstheme="minorHAnsi"/>
          <w:sz w:val="36"/>
          <w:szCs w:val="36"/>
          <w:shd w:val="clear" w:color="auto" w:fill="FFFFFF" w:themeFill="background1"/>
        </w:rPr>
        <w:t xml:space="preserve"> les feuilles de </w:t>
      </w:r>
      <w:r w:rsidR="00D03697" w:rsidRPr="004F3D6B">
        <w:rPr>
          <w:rFonts w:cstheme="minorHAnsi"/>
          <w:i/>
          <w:iCs/>
          <w:sz w:val="36"/>
          <w:szCs w:val="36"/>
          <w:shd w:val="clear" w:color="auto" w:fill="FFFFFF" w:themeFill="background1"/>
        </w:rPr>
        <w:t>Psychotria</w:t>
      </w:r>
      <w:r w:rsidR="00D03697" w:rsidRPr="002C55CF">
        <w:rPr>
          <w:rFonts w:cstheme="minorHAnsi"/>
          <w:b/>
          <w:bCs/>
          <w:i/>
          <w:iCs/>
          <w:sz w:val="36"/>
          <w:szCs w:val="36"/>
          <w:shd w:val="clear" w:color="auto" w:fill="F8F7FD"/>
        </w:rPr>
        <w:t xml:space="preserve"> </w:t>
      </w:r>
      <w:r w:rsidR="00D03697" w:rsidRPr="004F3D6B">
        <w:rPr>
          <w:rFonts w:cstheme="minorHAnsi"/>
          <w:i/>
          <w:iCs/>
          <w:sz w:val="36"/>
          <w:szCs w:val="36"/>
          <w:shd w:val="clear" w:color="auto" w:fill="FFFFFF" w:themeFill="background1"/>
        </w:rPr>
        <w:t>viridis</w:t>
      </w:r>
      <w:r w:rsidR="00D03697" w:rsidRPr="004F3D6B">
        <w:rPr>
          <w:rFonts w:cstheme="minorHAnsi"/>
          <w:sz w:val="36"/>
          <w:szCs w:val="36"/>
          <w:shd w:val="clear" w:color="auto" w:fill="FFFFFF" w:themeFill="background1"/>
        </w:rPr>
        <w:t xml:space="preserve"> (contenant du DMT) et l’écorce de la liane du même nom. Utilisé pour des transes chamaniques en Amérique</w:t>
      </w:r>
      <w:r w:rsidR="00D03697" w:rsidRPr="002C55CF">
        <w:rPr>
          <w:rFonts w:cstheme="minorHAnsi"/>
          <w:sz w:val="36"/>
          <w:szCs w:val="36"/>
          <w:shd w:val="clear" w:color="auto" w:fill="F8F7FD"/>
        </w:rPr>
        <w:t xml:space="preserve"> </w:t>
      </w:r>
      <w:r w:rsidR="00D03697" w:rsidRPr="004F3D6B">
        <w:rPr>
          <w:rFonts w:cstheme="minorHAnsi"/>
          <w:sz w:val="36"/>
          <w:szCs w:val="36"/>
          <w:shd w:val="clear" w:color="auto" w:fill="FFFFFF" w:themeFill="background1"/>
        </w:rPr>
        <w:t xml:space="preserve">Latine. </w:t>
      </w:r>
      <w:bookmarkEnd w:id="31"/>
      <w:r w:rsidR="00D03697" w:rsidRPr="004F3D6B">
        <w:rPr>
          <w:rFonts w:cstheme="minorHAnsi"/>
          <w:b/>
          <w:bCs/>
          <w:sz w:val="36"/>
          <w:szCs w:val="36"/>
          <w:shd w:val="clear" w:color="auto" w:fill="FFFFFF" w:themeFill="background1"/>
        </w:rPr>
        <w:t>IH 2021 11.</w:t>
      </w:r>
      <w:r w:rsidR="00D03697" w:rsidRPr="004F3D6B">
        <w:rPr>
          <w:rFonts w:cstheme="minorHAnsi"/>
          <w:sz w:val="36"/>
          <w:szCs w:val="36"/>
          <w:shd w:val="clear" w:color="auto" w:fill="FFFFFF" w:themeFill="background1"/>
        </w:rPr>
        <w:t xml:space="preserve">  </w:t>
      </w:r>
    </w:p>
    <w:p w14:paraId="042BA7A2" w14:textId="126A930A" w:rsidR="00294425" w:rsidRPr="00294425" w:rsidRDefault="00294425" w:rsidP="00294425">
      <w:pPr>
        <w:shd w:val="clear" w:color="auto" w:fill="FFFFFF" w:themeFill="background1"/>
        <w:rPr>
          <w:rFonts w:cstheme="minorHAnsi"/>
          <w:b/>
          <w:bCs/>
          <w:sz w:val="36"/>
          <w:szCs w:val="36"/>
          <w:shd w:val="clear" w:color="auto" w:fill="F8F7FD"/>
        </w:rPr>
      </w:pPr>
      <w:bookmarkStart w:id="32" w:name="_Hlk115970037"/>
      <w:r>
        <w:rPr>
          <w:rFonts w:cstheme="minorHAnsi"/>
          <w:sz w:val="36"/>
          <w:szCs w:val="36"/>
          <w:shd w:val="clear" w:color="auto" w:fill="FFFFFF" w:themeFill="background1"/>
        </w:rPr>
        <w:t>« </w:t>
      </w:r>
      <w:r w:rsidRPr="00294425">
        <w:rPr>
          <w:rFonts w:cstheme="minorHAnsi"/>
          <w:b/>
          <w:bCs/>
          <w:sz w:val="36"/>
          <w:szCs w:val="36"/>
          <w:shd w:val="clear" w:color="auto" w:fill="FFFFFF" w:themeFill="background1"/>
        </w:rPr>
        <w:t>Ayurvéda </w:t>
      </w:r>
      <w:r>
        <w:rPr>
          <w:rFonts w:cstheme="minorHAnsi"/>
          <w:sz w:val="36"/>
          <w:szCs w:val="36"/>
          <w:shd w:val="clear" w:color="auto" w:fill="FFFFFF" w:themeFill="background1"/>
        </w:rPr>
        <w:t xml:space="preserve">» : </w:t>
      </w:r>
      <w:r w:rsidRPr="00294425">
        <w:rPr>
          <w:rFonts w:cstheme="minorHAnsi"/>
          <w:sz w:val="36"/>
          <w:szCs w:val="36"/>
          <w:shd w:val="clear" w:color="auto" w:fill="FFFFFF" w:themeFill="background1"/>
        </w:rPr>
        <w:t>F</w:t>
      </w:r>
      <w:r w:rsidRPr="00294425">
        <w:rPr>
          <w:rFonts w:cstheme="minorHAnsi"/>
          <w:sz w:val="36"/>
          <w:szCs w:val="36"/>
          <w:shd w:val="clear" w:color="auto" w:fill="FFFFFF"/>
        </w:rPr>
        <w:t>orme de médecine traditionnelle non conventionnelle originaire de l'Inde visant à établir un équilibre entre le corps et l'esprit, entre l'individu et son entourage.</w:t>
      </w:r>
      <w:r>
        <w:rPr>
          <w:rFonts w:cstheme="minorHAnsi"/>
          <w:sz w:val="36"/>
          <w:szCs w:val="36"/>
          <w:shd w:val="clear" w:color="auto" w:fill="FFFFFF"/>
        </w:rPr>
        <w:t xml:space="preserve"> </w:t>
      </w:r>
      <w:bookmarkEnd w:id="32"/>
      <w:r w:rsidRPr="00294425">
        <w:rPr>
          <w:rFonts w:cstheme="minorHAnsi"/>
          <w:b/>
          <w:bCs/>
          <w:sz w:val="36"/>
          <w:szCs w:val="36"/>
          <w:shd w:val="clear" w:color="auto" w:fill="FFFFFF"/>
        </w:rPr>
        <w:t>IH 10 2022.</w:t>
      </w:r>
    </w:p>
    <w:p w14:paraId="08D9BD6A" w14:textId="77777777" w:rsidR="00F24C1D" w:rsidRDefault="00F24C1D" w:rsidP="00856EDE">
      <w:pPr>
        <w:rPr>
          <w:rFonts w:cstheme="minorHAnsi"/>
          <w:b/>
          <w:bCs/>
          <w:sz w:val="36"/>
          <w:szCs w:val="36"/>
          <w:shd w:val="clear" w:color="auto" w:fill="FFFFFF"/>
        </w:rPr>
      </w:pPr>
      <w:bookmarkStart w:id="33" w:name="_Hlk99982730"/>
    </w:p>
    <w:p w14:paraId="522CCC32" w14:textId="1BA27355" w:rsidR="00AC6EDB" w:rsidRPr="00AC6EDB" w:rsidRDefault="00F24C1D" w:rsidP="00856EDE">
      <w:pPr>
        <w:rPr>
          <w:rFonts w:cstheme="minorHAnsi"/>
          <w:sz w:val="36"/>
          <w:szCs w:val="36"/>
          <w:shd w:val="clear" w:color="auto" w:fill="FFFFFF"/>
        </w:rPr>
      </w:pPr>
      <w:r>
        <w:rPr>
          <w:rFonts w:cstheme="minorHAnsi"/>
          <w:b/>
          <w:bCs/>
          <w:sz w:val="36"/>
          <w:szCs w:val="36"/>
          <w:shd w:val="clear" w:color="auto" w:fill="FFFFFF"/>
        </w:rPr>
        <w:t>« Bad trip » :</w:t>
      </w:r>
      <w:r w:rsidRPr="00F24C1D">
        <w:rPr>
          <w:rFonts w:ascii="Arial" w:hAnsi="Arial" w:cs="Arial"/>
          <w:color w:val="4D5156"/>
          <w:sz w:val="21"/>
          <w:szCs w:val="21"/>
          <w:shd w:val="clear" w:color="auto" w:fill="FFFFFF"/>
        </w:rPr>
        <w:t xml:space="preserve"> </w:t>
      </w:r>
      <w:r w:rsidRPr="00F24C1D">
        <w:rPr>
          <w:rFonts w:cstheme="minorHAnsi"/>
          <w:sz w:val="36"/>
          <w:szCs w:val="36"/>
          <w:shd w:val="clear" w:color="auto" w:fill="FFFFFF"/>
        </w:rPr>
        <w:t>Mauvaise expérience liée à la prise de drogues hallucinogènes</w:t>
      </w:r>
      <w:r>
        <w:rPr>
          <w:rFonts w:cstheme="minorHAnsi"/>
          <w:sz w:val="36"/>
          <w:szCs w:val="36"/>
          <w:shd w:val="clear" w:color="auto" w:fill="FFFFFF"/>
        </w:rPr>
        <w:t>.</w:t>
      </w:r>
    </w:p>
    <w:p w14:paraId="4BCDD78A" w14:textId="2E65260C" w:rsidR="00856EDE" w:rsidRDefault="00856EDE" w:rsidP="00856EDE">
      <w:pPr>
        <w:rPr>
          <w:rFonts w:cstheme="minorHAnsi"/>
          <w:sz w:val="36"/>
          <w:szCs w:val="36"/>
          <w:shd w:val="clear" w:color="auto" w:fill="FFFFFF"/>
        </w:rPr>
      </w:pPr>
      <w:r w:rsidRPr="001F5752">
        <w:rPr>
          <w:rFonts w:cstheme="minorHAnsi"/>
          <w:b/>
          <w:bCs/>
          <w:sz w:val="36"/>
          <w:szCs w:val="36"/>
          <w:shd w:val="clear" w:color="auto" w:fill="FFFFFF"/>
        </w:rPr>
        <w:t>« </w:t>
      </w:r>
      <w:r>
        <w:rPr>
          <w:rFonts w:cstheme="minorHAnsi"/>
          <w:b/>
          <w:bCs/>
          <w:sz w:val="36"/>
          <w:szCs w:val="36"/>
          <w:shd w:val="clear" w:color="auto" w:fill="FFFFFF"/>
        </w:rPr>
        <w:t>B</w:t>
      </w:r>
      <w:r w:rsidRPr="001F5752">
        <w:rPr>
          <w:rFonts w:cstheme="minorHAnsi"/>
          <w:b/>
          <w:bCs/>
          <w:sz w:val="36"/>
          <w:szCs w:val="36"/>
          <w:shd w:val="clear" w:color="auto" w:fill="FFFFFF"/>
        </w:rPr>
        <w:t>ain de forêt »</w:t>
      </w:r>
      <w:r>
        <w:rPr>
          <w:rFonts w:cstheme="minorHAnsi"/>
          <w:b/>
          <w:bCs/>
          <w:sz w:val="36"/>
          <w:szCs w:val="36"/>
          <w:shd w:val="clear" w:color="auto" w:fill="FFFFFF"/>
        </w:rPr>
        <w:t xml:space="preserve"> ou « S</w:t>
      </w:r>
      <w:r w:rsidRPr="001F5752">
        <w:rPr>
          <w:rFonts w:cstheme="minorHAnsi"/>
          <w:b/>
          <w:bCs/>
          <w:sz w:val="36"/>
          <w:szCs w:val="36"/>
          <w:shd w:val="clear" w:color="auto" w:fill="FFFFFF"/>
        </w:rPr>
        <w:t>ylvothérapie »</w:t>
      </w:r>
      <w:r>
        <w:rPr>
          <w:rFonts w:cstheme="minorHAnsi"/>
          <w:sz w:val="36"/>
          <w:szCs w:val="36"/>
          <w:shd w:val="clear" w:color="auto" w:fill="FFFFFF"/>
        </w:rPr>
        <w:t xml:space="preserve"> ou </w:t>
      </w:r>
      <w:r w:rsidRPr="001F5752">
        <w:rPr>
          <w:rFonts w:cstheme="minorHAnsi"/>
          <w:b/>
          <w:bCs/>
          <w:sz w:val="36"/>
          <w:szCs w:val="36"/>
          <w:shd w:val="clear" w:color="auto" w:fill="FFFFFF"/>
        </w:rPr>
        <w:t>« Shinrin-yoku » </w:t>
      </w:r>
      <w:r>
        <w:rPr>
          <w:rFonts w:cstheme="minorHAnsi"/>
          <w:sz w:val="36"/>
          <w:szCs w:val="36"/>
          <w:shd w:val="clear" w:color="auto" w:fill="FFFFFF"/>
        </w:rPr>
        <w:t xml:space="preserve">: </w:t>
      </w:r>
      <w:r w:rsidR="00527F18">
        <w:rPr>
          <w:rFonts w:cstheme="minorHAnsi"/>
          <w:sz w:val="36"/>
          <w:szCs w:val="36"/>
          <w:shd w:val="clear" w:color="auto" w:fill="FFFFFF"/>
        </w:rPr>
        <w:t xml:space="preserve">Thérapie inventée dans les années 1980 au Japon qui utilise les bienfaits de promenades en forêt et de contact avec la nature. Plusieurs études scientifiques commencent à valider cette pratique. </w:t>
      </w:r>
      <w:r w:rsidR="00527F18" w:rsidRPr="00825C08">
        <w:rPr>
          <w:rFonts w:cstheme="minorHAnsi"/>
          <w:b/>
          <w:bCs/>
          <w:sz w:val="36"/>
          <w:szCs w:val="36"/>
          <w:shd w:val="clear" w:color="auto" w:fill="FFFFFF"/>
        </w:rPr>
        <w:t>IH 08 2022</w:t>
      </w:r>
      <w:r w:rsidR="00527F18">
        <w:rPr>
          <w:rFonts w:cstheme="minorHAnsi"/>
          <w:sz w:val="36"/>
          <w:szCs w:val="36"/>
          <w:shd w:val="clear" w:color="auto" w:fill="FFFFFF"/>
        </w:rPr>
        <w:t>.</w:t>
      </w:r>
    </w:p>
    <w:p w14:paraId="6AAB3004" w14:textId="6C135FC1" w:rsidR="0086358D" w:rsidRDefault="0086358D" w:rsidP="00856EDE">
      <w:pPr>
        <w:rPr>
          <w:rFonts w:cstheme="minorHAnsi"/>
          <w:b/>
          <w:bCs/>
          <w:sz w:val="36"/>
          <w:szCs w:val="36"/>
          <w:shd w:val="clear" w:color="auto" w:fill="FFFFFF"/>
        </w:rPr>
      </w:pPr>
      <w:r w:rsidRPr="000A1340">
        <w:rPr>
          <w:rFonts w:cstheme="minorHAnsi"/>
          <w:b/>
          <w:bCs/>
          <w:sz w:val="36"/>
          <w:szCs w:val="36"/>
          <w:shd w:val="clear" w:color="auto" w:fill="FFFFFF"/>
        </w:rPr>
        <w:t xml:space="preserve"> « </w:t>
      </w:r>
      <w:r>
        <w:rPr>
          <w:rFonts w:cstheme="minorHAnsi"/>
          <w:b/>
          <w:bCs/>
          <w:sz w:val="36"/>
          <w:szCs w:val="36"/>
          <w:shd w:val="clear" w:color="auto" w:fill="FFFFFF"/>
        </w:rPr>
        <w:t>B</w:t>
      </w:r>
      <w:r w:rsidRPr="000A1340">
        <w:rPr>
          <w:rFonts w:cstheme="minorHAnsi"/>
          <w:b/>
          <w:bCs/>
          <w:sz w:val="36"/>
          <w:szCs w:val="36"/>
          <w:shd w:val="clear" w:color="auto" w:fill="FFFFFF"/>
        </w:rPr>
        <w:t>alayage corporel »</w:t>
      </w:r>
      <w:r>
        <w:rPr>
          <w:rFonts w:cstheme="minorHAnsi"/>
          <w:sz w:val="36"/>
          <w:szCs w:val="36"/>
          <w:shd w:val="clear" w:color="auto" w:fill="FFFFFF"/>
        </w:rPr>
        <w:t xml:space="preserve"> ou « </w:t>
      </w:r>
      <w:r w:rsidRPr="0044787D">
        <w:rPr>
          <w:rFonts w:cstheme="minorHAnsi"/>
          <w:b/>
          <w:bCs/>
          <w:sz w:val="36"/>
          <w:szCs w:val="36"/>
          <w:shd w:val="clear" w:color="auto" w:fill="FFFFFF"/>
        </w:rPr>
        <w:t>Scanner corporel</w:t>
      </w:r>
      <w:r>
        <w:rPr>
          <w:rFonts w:cstheme="minorHAnsi"/>
          <w:sz w:val="36"/>
          <w:szCs w:val="36"/>
          <w:shd w:val="clear" w:color="auto" w:fill="FFFFFF"/>
        </w:rPr>
        <w:t xml:space="preserve"> » ou </w:t>
      </w:r>
      <w:r w:rsidRPr="00AB6CD1">
        <w:rPr>
          <w:rFonts w:cstheme="minorHAnsi"/>
          <w:b/>
          <w:bCs/>
          <w:sz w:val="36"/>
          <w:szCs w:val="36"/>
          <w:shd w:val="clear" w:color="auto" w:fill="FFFFFF"/>
        </w:rPr>
        <w:t>« Body scan »</w:t>
      </w:r>
      <w:r>
        <w:rPr>
          <w:rFonts w:cstheme="minorHAnsi"/>
          <w:sz w:val="36"/>
          <w:szCs w:val="36"/>
          <w:shd w:val="clear" w:color="auto" w:fill="FFFFFF"/>
        </w:rPr>
        <w:t xml:space="preserve">  : Technique utilisée en méditation, hypnose, etc. qui consiste à focaliser son attention successivement sur les différentes parties du corps, en général en remontant des orteils jusqu’au crâne. </w:t>
      </w:r>
      <w:r w:rsidRPr="00AB6CD1">
        <w:rPr>
          <w:rFonts w:cstheme="minorHAnsi"/>
          <w:b/>
          <w:bCs/>
          <w:sz w:val="36"/>
          <w:szCs w:val="36"/>
          <w:shd w:val="clear" w:color="auto" w:fill="FFFFFF"/>
        </w:rPr>
        <w:t>IH 04 2022</w:t>
      </w:r>
      <w:r w:rsidR="0006058B">
        <w:rPr>
          <w:rFonts w:cstheme="minorHAnsi"/>
          <w:b/>
          <w:bCs/>
          <w:sz w:val="36"/>
          <w:szCs w:val="36"/>
          <w:shd w:val="clear" w:color="auto" w:fill="FFFFFF"/>
        </w:rPr>
        <w:t xml:space="preserve"> </w:t>
      </w:r>
      <w:r>
        <w:rPr>
          <w:rFonts w:cstheme="minorHAnsi"/>
          <w:b/>
          <w:bCs/>
          <w:sz w:val="36"/>
          <w:szCs w:val="36"/>
          <w:shd w:val="clear" w:color="auto" w:fill="FFFFFF"/>
        </w:rPr>
        <w:t>06 2023</w:t>
      </w:r>
    </w:p>
    <w:p w14:paraId="0E004BB9" w14:textId="760FA477" w:rsidR="0006058B" w:rsidRPr="0006058B" w:rsidRDefault="0006058B" w:rsidP="0006058B">
      <w:pPr>
        <w:shd w:val="clear" w:color="auto" w:fill="FFFFFF" w:themeFill="background1"/>
        <w:rPr>
          <w:rFonts w:cstheme="minorHAnsi"/>
          <w:sz w:val="36"/>
          <w:szCs w:val="36"/>
          <w:shd w:val="clear" w:color="auto" w:fill="F8F7FD"/>
        </w:rPr>
      </w:pPr>
      <w:r>
        <w:rPr>
          <w:rFonts w:cstheme="minorHAnsi"/>
          <w:b/>
          <w:bCs/>
          <w:sz w:val="36"/>
          <w:szCs w:val="36"/>
          <w:shd w:val="clear" w:color="auto" w:fill="FFFFFF"/>
        </w:rPr>
        <w:t>« Baratin pseudo-profond » ou « Effet gourou » ou « Bullshit » </w:t>
      </w:r>
      <w:r w:rsidRPr="0006058B">
        <w:rPr>
          <w:rFonts w:cstheme="minorHAnsi"/>
          <w:sz w:val="36"/>
          <w:szCs w:val="36"/>
          <w:shd w:val="clear" w:color="auto" w:fill="FFFFFF"/>
        </w:rPr>
        <w:t>: Mécanisme psychologique (</w:t>
      </w:r>
      <w:r w:rsidRPr="0006058B">
        <w:rPr>
          <w:rFonts w:cstheme="minorHAnsi"/>
          <w:i/>
          <w:iCs/>
          <w:sz w:val="36"/>
          <w:szCs w:val="36"/>
          <w:shd w:val="clear" w:color="auto" w:fill="FFFFFF"/>
        </w:rPr>
        <w:t>théorisé par</w:t>
      </w:r>
      <w:r w:rsidRPr="0006058B">
        <w:rPr>
          <w:rFonts w:cstheme="minorHAnsi"/>
          <w:sz w:val="36"/>
          <w:szCs w:val="36"/>
          <w:shd w:val="clear" w:color="auto" w:fill="FFFFFF"/>
        </w:rPr>
        <w:t xml:space="preserve"> </w:t>
      </w:r>
      <w:r w:rsidRPr="0006058B">
        <w:rPr>
          <w:rFonts w:cstheme="minorHAnsi"/>
          <w:i/>
          <w:iCs/>
          <w:sz w:val="36"/>
          <w:szCs w:val="36"/>
          <w:u w:val="single"/>
          <w:shd w:val="clear" w:color="auto" w:fill="FFFFFF"/>
        </w:rPr>
        <w:t>Dan Sperber</w:t>
      </w:r>
      <w:r>
        <w:rPr>
          <w:rFonts w:cstheme="minorHAnsi"/>
          <w:sz w:val="36"/>
          <w:szCs w:val="36"/>
          <w:shd w:val="clear" w:color="auto" w:fill="FFFFFF"/>
        </w:rPr>
        <w:t>*</w:t>
      </w:r>
      <w:r w:rsidRPr="0006058B">
        <w:rPr>
          <w:rFonts w:cstheme="minorHAnsi"/>
          <w:sz w:val="36"/>
          <w:szCs w:val="36"/>
          <w:shd w:val="clear" w:color="auto" w:fill="FFFFFF"/>
        </w:rPr>
        <w:t>) qui amène certains individus à admirer et à juger paradoxalement profonds des énoncés qu’ils ne comprennent pas. Ce concept permet d’expliquer pourquoi certains auteurs voient leur autorité renforcée en vertu de l'obscurité de leurs énoncés.</w:t>
      </w:r>
      <w:r w:rsidRPr="0006058B">
        <w:rPr>
          <w:rFonts w:cstheme="minorHAnsi"/>
          <w:b/>
          <w:bCs/>
          <w:sz w:val="36"/>
          <w:szCs w:val="36"/>
          <w:shd w:val="clear" w:color="auto" w:fill="FFFFFF"/>
        </w:rPr>
        <w:t xml:space="preserve"> IH 04 2024.</w:t>
      </w:r>
    </w:p>
    <w:p w14:paraId="21136416" w14:textId="17A094DC" w:rsidR="008D2618" w:rsidRDefault="008D2618" w:rsidP="00856EDE">
      <w:pPr>
        <w:rPr>
          <w:rFonts w:cstheme="minorHAnsi"/>
          <w:b/>
          <w:bCs/>
          <w:sz w:val="36"/>
          <w:szCs w:val="36"/>
          <w:shd w:val="clear" w:color="auto" w:fill="FFFFFF"/>
        </w:rPr>
      </w:pPr>
      <w:bookmarkStart w:id="34" w:name="_Hlk115871625"/>
      <w:r w:rsidRPr="008D2618">
        <w:rPr>
          <w:rFonts w:cstheme="minorHAnsi"/>
          <w:b/>
          <w:bCs/>
          <w:sz w:val="36"/>
          <w:szCs w:val="36"/>
          <w:shd w:val="clear" w:color="auto" w:fill="FFFFFF"/>
        </w:rPr>
        <w:t xml:space="preserve">« Bariatrique » : </w:t>
      </w:r>
      <w:r w:rsidRPr="008D2618">
        <w:rPr>
          <w:rFonts w:cstheme="minorHAnsi"/>
          <w:sz w:val="36"/>
          <w:szCs w:val="36"/>
          <w:shd w:val="clear" w:color="auto" w:fill="FFFFFF"/>
        </w:rPr>
        <w:t>Qui concerne le soin aux personnes souffrant d’obésité.</w:t>
      </w:r>
      <w:r>
        <w:rPr>
          <w:rFonts w:cstheme="minorHAnsi"/>
          <w:b/>
          <w:bCs/>
          <w:sz w:val="36"/>
          <w:szCs w:val="36"/>
          <w:shd w:val="clear" w:color="auto" w:fill="FFFFFF"/>
        </w:rPr>
        <w:t xml:space="preserve"> </w:t>
      </w:r>
      <w:bookmarkEnd w:id="34"/>
      <w:r>
        <w:rPr>
          <w:rFonts w:cstheme="minorHAnsi"/>
          <w:b/>
          <w:bCs/>
          <w:sz w:val="36"/>
          <w:szCs w:val="36"/>
          <w:shd w:val="clear" w:color="auto" w:fill="FFFFFF"/>
        </w:rPr>
        <w:t>IH 10 2022</w:t>
      </w:r>
    </w:p>
    <w:p w14:paraId="0177BED0" w14:textId="5728F752" w:rsidR="00801406" w:rsidRPr="00801406" w:rsidRDefault="00801406" w:rsidP="00856EDE">
      <w:pPr>
        <w:rPr>
          <w:rFonts w:cstheme="minorHAnsi"/>
          <w:sz w:val="36"/>
          <w:szCs w:val="36"/>
          <w:shd w:val="clear" w:color="auto" w:fill="FFFFFF"/>
        </w:rPr>
      </w:pPr>
      <w:r w:rsidRPr="00801406">
        <w:rPr>
          <w:rFonts w:cstheme="minorHAnsi"/>
          <w:sz w:val="36"/>
          <w:szCs w:val="36"/>
          <w:shd w:val="clear" w:color="auto" w:fill="FFFFFF" w:themeFill="background1"/>
        </w:rPr>
        <w:t xml:space="preserve"> </w:t>
      </w:r>
      <w:bookmarkStart w:id="35" w:name="_Hlk135398329"/>
      <w:r w:rsidRPr="00801406">
        <w:rPr>
          <w:rFonts w:cstheme="minorHAnsi"/>
          <w:sz w:val="36"/>
          <w:szCs w:val="36"/>
          <w:shd w:val="clear" w:color="auto" w:fill="FFFFFF" w:themeFill="background1"/>
        </w:rPr>
        <w:t>«</w:t>
      </w:r>
      <w:r w:rsidRPr="00801406">
        <w:rPr>
          <w:rFonts w:cstheme="minorHAnsi"/>
          <w:b/>
          <w:bCs/>
          <w:sz w:val="36"/>
          <w:szCs w:val="36"/>
          <w:shd w:val="clear" w:color="auto" w:fill="FFFFFF" w:themeFill="background1"/>
        </w:rPr>
        <w:t xml:space="preserve">Basic </w:t>
      </w:r>
      <w:r>
        <w:rPr>
          <w:rFonts w:cstheme="minorHAnsi"/>
          <w:b/>
          <w:bCs/>
          <w:sz w:val="36"/>
          <w:szCs w:val="36"/>
          <w:shd w:val="clear" w:color="auto" w:fill="FFFFFF" w:themeFill="background1"/>
        </w:rPr>
        <w:t>R</w:t>
      </w:r>
      <w:r w:rsidRPr="00801406">
        <w:rPr>
          <w:rFonts w:cstheme="minorHAnsi"/>
          <w:b/>
          <w:bCs/>
          <w:sz w:val="36"/>
          <w:szCs w:val="36"/>
          <w:shd w:val="clear" w:color="auto" w:fill="FFFFFF" w:themeFill="background1"/>
        </w:rPr>
        <w:t>est–</w:t>
      </w:r>
      <w:r>
        <w:rPr>
          <w:rFonts w:cstheme="minorHAnsi"/>
          <w:b/>
          <w:bCs/>
          <w:sz w:val="36"/>
          <w:szCs w:val="36"/>
          <w:shd w:val="clear" w:color="auto" w:fill="FFFFFF" w:themeFill="background1"/>
        </w:rPr>
        <w:t>A</w:t>
      </w:r>
      <w:r w:rsidRPr="00801406">
        <w:rPr>
          <w:rFonts w:cstheme="minorHAnsi"/>
          <w:b/>
          <w:bCs/>
          <w:sz w:val="36"/>
          <w:szCs w:val="36"/>
          <w:shd w:val="clear" w:color="auto" w:fill="FFFFFF" w:themeFill="background1"/>
        </w:rPr>
        <w:t xml:space="preserve">ctivity </w:t>
      </w:r>
      <w:r>
        <w:rPr>
          <w:rFonts w:cstheme="minorHAnsi"/>
          <w:b/>
          <w:bCs/>
          <w:sz w:val="36"/>
          <w:szCs w:val="36"/>
          <w:shd w:val="clear" w:color="auto" w:fill="FFFFFF" w:themeFill="background1"/>
        </w:rPr>
        <w:t>C</w:t>
      </w:r>
      <w:r w:rsidRPr="00801406">
        <w:rPr>
          <w:rFonts w:cstheme="minorHAnsi"/>
          <w:b/>
          <w:bCs/>
          <w:sz w:val="36"/>
          <w:szCs w:val="36"/>
          <w:shd w:val="clear" w:color="auto" w:fill="FFFFFF" w:themeFill="background1"/>
        </w:rPr>
        <w:t>ycle</w:t>
      </w:r>
      <w:r w:rsidRPr="00801406">
        <w:rPr>
          <w:rFonts w:cstheme="minorHAnsi"/>
          <w:sz w:val="36"/>
          <w:szCs w:val="36"/>
          <w:shd w:val="clear" w:color="auto" w:fill="FFFFFF" w:themeFill="background1"/>
        </w:rPr>
        <w:t> » ou</w:t>
      </w:r>
      <w:r>
        <w:rPr>
          <w:rFonts w:cstheme="minorHAnsi"/>
          <w:sz w:val="36"/>
          <w:szCs w:val="36"/>
          <w:shd w:val="clear" w:color="auto" w:fill="FFFFFF" w:themeFill="background1"/>
        </w:rPr>
        <w:t xml:space="preserve"> </w:t>
      </w:r>
      <w:r w:rsidRPr="00801406">
        <w:rPr>
          <w:rFonts w:cstheme="minorHAnsi"/>
          <w:sz w:val="36"/>
          <w:szCs w:val="36"/>
          <w:shd w:val="clear" w:color="auto" w:fill="FFFFFF" w:themeFill="background1"/>
        </w:rPr>
        <w:t>« </w:t>
      </w:r>
      <w:r w:rsidRPr="00801406">
        <w:rPr>
          <w:rFonts w:cstheme="minorHAnsi"/>
          <w:b/>
          <w:bCs/>
          <w:sz w:val="36"/>
          <w:szCs w:val="36"/>
          <w:shd w:val="clear" w:color="auto" w:fill="FFFFFF" w:themeFill="background1"/>
        </w:rPr>
        <w:t>BRAC </w:t>
      </w:r>
      <w:r w:rsidRPr="00801406">
        <w:rPr>
          <w:rFonts w:cstheme="minorHAnsi"/>
          <w:sz w:val="36"/>
          <w:szCs w:val="36"/>
          <w:shd w:val="clear" w:color="auto" w:fill="FFFFFF" w:themeFill="background1"/>
        </w:rPr>
        <w:t>» ou « </w:t>
      </w:r>
      <w:r w:rsidRPr="00801406">
        <w:rPr>
          <w:rFonts w:cstheme="minorHAnsi"/>
          <w:b/>
          <w:bCs/>
          <w:sz w:val="36"/>
          <w:szCs w:val="36"/>
          <w:shd w:val="clear" w:color="auto" w:fill="FFFFFF" w:themeFill="background1"/>
        </w:rPr>
        <w:t>Cycle de base repos-activité</w:t>
      </w:r>
      <w:r w:rsidRPr="00801406">
        <w:rPr>
          <w:rFonts w:cstheme="minorHAnsi"/>
          <w:sz w:val="36"/>
          <w:szCs w:val="36"/>
          <w:shd w:val="clear" w:color="auto" w:fill="FFFFFF" w:themeFill="background1"/>
        </w:rPr>
        <w:t xml:space="preserve"> » : Mécanisme d'excitation physiologique chez l'homme proposé par </w:t>
      </w:r>
      <w:r w:rsidRPr="00801406">
        <w:rPr>
          <w:rFonts w:cstheme="minorHAnsi"/>
          <w:i/>
          <w:iCs/>
          <w:sz w:val="36"/>
          <w:szCs w:val="36"/>
          <w:u w:val="single"/>
          <w:shd w:val="clear" w:color="auto" w:fill="FFFFFF" w:themeFill="background1"/>
        </w:rPr>
        <w:t>Nathaniel Kleitman</w:t>
      </w:r>
      <w:r w:rsidRPr="00801406">
        <w:rPr>
          <w:rFonts w:cstheme="minorHAnsi"/>
          <w:sz w:val="36"/>
          <w:szCs w:val="36"/>
          <w:shd w:val="clear" w:color="auto" w:fill="FFFFFF" w:themeFill="background1"/>
        </w:rPr>
        <w:t xml:space="preserve">*, supposé se produire pendant le sommeil et l'éveil. Empiriquement, il s'agit d'un rythme </w:t>
      </w:r>
      <w:r w:rsidRPr="00801406">
        <w:rPr>
          <w:rFonts w:cstheme="minorHAnsi"/>
          <w:i/>
          <w:iCs/>
          <w:sz w:val="36"/>
          <w:szCs w:val="36"/>
          <w:shd w:val="clear" w:color="auto" w:fill="FFFFFF" w:themeFill="background1"/>
        </w:rPr>
        <w:t>ultradien</w:t>
      </w:r>
      <w:r>
        <w:rPr>
          <w:rFonts w:cstheme="minorHAnsi"/>
          <w:sz w:val="36"/>
          <w:szCs w:val="36"/>
          <w:shd w:val="clear" w:color="auto" w:fill="FFFFFF" w:themeFill="background1"/>
        </w:rPr>
        <w:t>*</w:t>
      </w:r>
      <w:r w:rsidRPr="00801406">
        <w:rPr>
          <w:rFonts w:cstheme="minorHAnsi"/>
          <w:sz w:val="36"/>
          <w:szCs w:val="36"/>
          <w:shd w:val="clear" w:color="auto" w:fill="FFFFFF" w:themeFill="background1"/>
        </w:rPr>
        <w:t xml:space="preserve"> d'environ 90 minutes caractérisé par différents niveaux d'excitation et de repos. </w:t>
      </w:r>
      <w:r w:rsidRPr="00801406">
        <w:rPr>
          <w:rFonts w:cstheme="minorHAnsi"/>
          <w:i/>
          <w:iCs/>
          <w:sz w:val="36"/>
          <w:szCs w:val="36"/>
          <w:u w:val="single"/>
          <w:shd w:val="clear" w:color="auto" w:fill="FFFFFF" w:themeFill="background1"/>
        </w:rPr>
        <w:t>Ernest Rossi</w:t>
      </w:r>
      <w:r w:rsidRPr="00801406">
        <w:rPr>
          <w:rFonts w:cstheme="minorHAnsi"/>
          <w:sz w:val="36"/>
          <w:szCs w:val="36"/>
          <w:shd w:val="clear" w:color="auto" w:fill="FFFFFF" w:themeFill="background1"/>
        </w:rPr>
        <w:t xml:space="preserve">* a beaucoup travaillé sur ce concept. </w:t>
      </w:r>
      <w:r w:rsidRPr="00801406">
        <w:rPr>
          <w:rFonts w:cstheme="minorHAnsi"/>
          <w:b/>
          <w:bCs/>
          <w:sz w:val="36"/>
          <w:szCs w:val="36"/>
          <w:shd w:val="clear" w:color="auto" w:fill="FFFFFF" w:themeFill="background1"/>
        </w:rPr>
        <w:t xml:space="preserve">IH 06 2023. </w:t>
      </w:r>
      <w:bookmarkEnd w:id="35"/>
    </w:p>
    <w:p w14:paraId="067B843B" w14:textId="1C7A5D8E" w:rsidR="00CB5172" w:rsidRDefault="00CB5172" w:rsidP="00856EDE">
      <w:pPr>
        <w:rPr>
          <w:rFonts w:cstheme="minorHAnsi"/>
          <w:b/>
          <w:bCs/>
          <w:sz w:val="36"/>
          <w:szCs w:val="36"/>
          <w:shd w:val="clear" w:color="auto" w:fill="FFFFFF"/>
        </w:rPr>
      </w:pPr>
      <w:r>
        <w:rPr>
          <w:rFonts w:cstheme="minorHAnsi"/>
          <w:b/>
          <w:bCs/>
          <w:sz w:val="36"/>
          <w:szCs w:val="36"/>
          <w:shd w:val="clear" w:color="auto" w:fill="FFFFFF"/>
        </w:rPr>
        <w:t>« </w:t>
      </w:r>
      <w:bookmarkStart w:id="36" w:name="_Hlk132365655"/>
      <w:r>
        <w:rPr>
          <w:rFonts w:cstheme="minorHAnsi"/>
          <w:b/>
          <w:bCs/>
          <w:sz w:val="36"/>
          <w:szCs w:val="36"/>
          <w:shd w:val="clear" w:color="auto" w:fill="FFFFFF"/>
        </w:rPr>
        <w:t>Bedtime procrastination » ou « Revenge</w:t>
      </w:r>
      <w:r w:rsidRPr="00CB5172">
        <w:rPr>
          <w:rFonts w:cstheme="minorHAnsi"/>
          <w:b/>
          <w:bCs/>
          <w:sz w:val="36"/>
          <w:szCs w:val="36"/>
          <w:shd w:val="clear" w:color="auto" w:fill="FFFFFF"/>
        </w:rPr>
        <w:t xml:space="preserve"> Bedtime procrastination</w:t>
      </w:r>
      <w:r>
        <w:rPr>
          <w:rFonts w:cstheme="minorHAnsi"/>
          <w:b/>
          <w:bCs/>
          <w:sz w:val="36"/>
          <w:szCs w:val="36"/>
          <w:shd w:val="clear" w:color="auto" w:fill="FFFFFF"/>
        </w:rPr>
        <w:t xml:space="preserve"> » ou « Procrastination de l’heure de coucher » ou « Procrastination de vengeance à l’heure du coucher »   : </w:t>
      </w:r>
      <w:hyperlink r:id="rId29" w:tooltip="Psychologie" w:history="1">
        <w:r w:rsidRPr="00CB5172">
          <w:rPr>
            <w:rStyle w:val="Lienhypertexte"/>
            <w:rFonts w:cstheme="minorHAnsi"/>
            <w:color w:val="auto"/>
            <w:sz w:val="36"/>
            <w:szCs w:val="36"/>
            <w:u w:val="none"/>
            <w:shd w:val="clear" w:color="auto" w:fill="FFFFFF"/>
          </w:rPr>
          <w:t>Phénomènes psychologiques</w:t>
        </w:r>
      </w:hyperlink>
      <w:r w:rsidRPr="00CB5172">
        <w:rPr>
          <w:rFonts w:cstheme="minorHAnsi"/>
          <w:sz w:val="36"/>
          <w:szCs w:val="36"/>
          <w:shd w:val="clear" w:color="auto" w:fill="FFFFFF"/>
        </w:rPr>
        <w:t> dans lesquels les gens restent éveillés plus tard qu'ils ne le souhaitent pour tenter de retrouver une certaine forme de contrôle qu'ils ne pensent pas avoir, consciemment ou non, sur leur vie </w:t>
      </w:r>
      <w:hyperlink r:id="rId30" w:history="1">
        <w:r w:rsidRPr="00CB5172">
          <w:rPr>
            <w:rStyle w:val="Lienhypertexte"/>
            <w:rFonts w:cstheme="minorHAnsi"/>
            <w:color w:val="auto"/>
            <w:sz w:val="36"/>
            <w:szCs w:val="36"/>
            <w:u w:val="none"/>
            <w:shd w:val="clear" w:color="auto" w:fill="FFFFFF"/>
          </w:rPr>
          <w:t>diurne</w:t>
        </w:r>
      </w:hyperlink>
      <w:r>
        <w:rPr>
          <w:rFonts w:cstheme="minorHAnsi"/>
          <w:sz w:val="36"/>
          <w:szCs w:val="36"/>
          <w:shd w:val="clear" w:color="auto" w:fill="FFFFFF"/>
        </w:rPr>
        <w:t xml:space="preserve">. </w:t>
      </w:r>
      <w:bookmarkEnd w:id="36"/>
      <w:r w:rsidRPr="00CB5172">
        <w:rPr>
          <w:rFonts w:cstheme="minorHAnsi"/>
          <w:b/>
          <w:bCs/>
          <w:sz w:val="36"/>
          <w:szCs w:val="36"/>
          <w:shd w:val="clear" w:color="auto" w:fill="FFFFFF"/>
        </w:rPr>
        <w:t>IH 04 2023.</w:t>
      </w:r>
    </w:p>
    <w:p w14:paraId="250083EA" w14:textId="52812C00" w:rsidR="00B972CD" w:rsidRDefault="00B972CD" w:rsidP="00B972CD">
      <w:pPr>
        <w:shd w:val="clear" w:color="auto" w:fill="FFFFFF" w:themeFill="background1"/>
        <w:rPr>
          <w:rFonts w:cstheme="minorHAnsi"/>
          <w:b/>
          <w:bCs/>
          <w:sz w:val="36"/>
          <w:szCs w:val="36"/>
          <w:shd w:val="clear" w:color="auto" w:fill="FFFFFF"/>
        </w:rPr>
      </w:pPr>
      <w:r w:rsidRPr="00B972CD">
        <w:rPr>
          <w:rFonts w:cstheme="minorHAnsi"/>
          <w:b/>
          <w:bCs/>
          <w:sz w:val="36"/>
          <w:szCs w:val="36"/>
          <w:shd w:val="clear" w:color="auto" w:fill="FFFFFF"/>
        </w:rPr>
        <w:t>« Behaviorisme »</w:t>
      </w:r>
      <w:r>
        <w:rPr>
          <w:rFonts w:cstheme="minorHAnsi"/>
          <w:sz w:val="36"/>
          <w:szCs w:val="36"/>
          <w:shd w:val="clear" w:color="auto" w:fill="FFFFFF"/>
        </w:rPr>
        <w:t xml:space="preserve"> </w:t>
      </w:r>
      <w:r w:rsidRPr="00B972CD">
        <w:rPr>
          <w:rFonts w:cstheme="minorHAnsi"/>
          <w:b/>
          <w:bCs/>
          <w:sz w:val="36"/>
          <w:szCs w:val="36"/>
          <w:shd w:val="clear" w:color="auto" w:fill="FFFFFF"/>
        </w:rPr>
        <w:t>ou</w:t>
      </w:r>
      <w:r>
        <w:rPr>
          <w:rFonts w:cstheme="minorHAnsi"/>
          <w:sz w:val="36"/>
          <w:szCs w:val="36"/>
          <w:shd w:val="clear" w:color="auto" w:fill="FFFFFF"/>
        </w:rPr>
        <w:t xml:space="preserve"> « </w:t>
      </w:r>
      <w:r w:rsidRPr="004F6D5F">
        <w:rPr>
          <w:rFonts w:cstheme="minorHAnsi"/>
          <w:b/>
          <w:bCs/>
          <w:sz w:val="36"/>
          <w:szCs w:val="36"/>
          <w:shd w:val="clear" w:color="auto" w:fill="FFFFFF"/>
        </w:rPr>
        <w:t>Psychologie comportementaliste</w:t>
      </w:r>
      <w:r>
        <w:rPr>
          <w:rFonts w:cstheme="minorHAnsi"/>
          <w:sz w:val="36"/>
          <w:szCs w:val="36"/>
          <w:shd w:val="clear" w:color="auto" w:fill="FFFFFF"/>
        </w:rPr>
        <w:t> » </w:t>
      </w:r>
      <w:r w:rsidRPr="00B972CD">
        <w:rPr>
          <w:rFonts w:cstheme="minorHAnsi"/>
          <w:b/>
          <w:bCs/>
          <w:sz w:val="36"/>
          <w:szCs w:val="36"/>
          <w:shd w:val="clear" w:color="auto" w:fill="FFFFFF"/>
        </w:rPr>
        <w:t>ou « Comportementalisme »</w:t>
      </w:r>
      <w:r>
        <w:rPr>
          <w:rFonts w:cstheme="minorHAnsi"/>
          <w:b/>
          <w:bCs/>
          <w:sz w:val="36"/>
          <w:szCs w:val="36"/>
          <w:shd w:val="clear" w:color="auto" w:fill="FFFFFF"/>
        </w:rPr>
        <w:t xml:space="preserve"> </w:t>
      </w:r>
      <w:r>
        <w:rPr>
          <w:rFonts w:cstheme="minorHAnsi"/>
          <w:sz w:val="36"/>
          <w:szCs w:val="36"/>
          <w:shd w:val="clear" w:color="auto" w:fill="FFFFFF"/>
        </w:rPr>
        <w:t xml:space="preserve">: Théorie psychologique qui considère que </w:t>
      </w:r>
      <w:r w:rsidRPr="00B972CD">
        <w:rPr>
          <w:rFonts w:cstheme="minorHAnsi"/>
          <w:sz w:val="36"/>
          <w:szCs w:val="36"/>
          <w:shd w:val="clear" w:color="auto" w:fill="FFFFFF" w:themeFill="background1"/>
        </w:rPr>
        <w:t>le </w:t>
      </w:r>
      <w:hyperlink r:id="rId31" w:tooltip="Comportement" w:history="1">
        <w:r w:rsidRPr="00B972CD">
          <w:rPr>
            <w:rStyle w:val="Lienhypertexte"/>
            <w:rFonts w:cstheme="minorHAnsi"/>
            <w:color w:val="auto"/>
            <w:sz w:val="36"/>
            <w:szCs w:val="36"/>
            <w:u w:val="none"/>
            <w:shd w:val="clear" w:color="auto" w:fill="FFFFFF" w:themeFill="background1"/>
          </w:rPr>
          <w:t>comportement</w:t>
        </w:r>
      </w:hyperlink>
      <w:r w:rsidRPr="00B972CD">
        <w:rPr>
          <w:rFonts w:cstheme="minorHAnsi"/>
          <w:sz w:val="36"/>
          <w:szCs w:val="36"/>
          <w:shd w:val="clear" w:color="auto" w:fill="FFFFFF" w:themeFill="background1"/>
        </w:rPr>
        <w:t> </w:t>
      </w:r>
      <w:hyperlink r:id="rId32" w:tooltip="Observable" w:history="1">
        <w:r w:rsidRPr="00B972CD">
          <w:rPr>
            <w:rStyle w:val="Lienhypertexte"/>
            <w:rFonts w:cstheme="minorHAnsi"/>
            <w:color w:val="auto"/>
            <w:sz w:val="36"/>
            <w:szCs w:val="36"/>
            <w:u w:val="none"/>
            <w:shd w:val="clear" w:color="auto" w:fill="FFFFFF" w:themeFill="background1"/>
          </w:rPr>
          <w:t>observable</w:t>
        </w:r>
      </w:hyperlink>
      <w:r w:rsidRPr="00B972CD">
        <w:rPr>
          <w:rFonts w:cstheme="minorHAnsi"/>
          <w:sz w:val="36"/>
          <w:szCs w:val="36"/>
          <w:shd w:val="clear" w:color="auto" w:fill="FFFFFF" w:themeFill="background1"/>
        </w:rPr>
        <w:t> d’un individu est essentiellement </w:t>
      </w:r>
      <w:hyperlink r:id="rId33" w:tooltip="Conditionnement (psychologie)" w:history="1">
        <w:r w:rsidRPr="00B972CD">
          <w:rPr>
            <w:rStyle w:val="Lienhypertexte"/>
            <w:rFonts w:cstheme="minorHAnsi"/>
            <w:color w:val="auto"/>
            <w:sz w:val="36"/>
            <w:szCs w:val="36"/>
            <w:u w:val="none"/>
            <w:shd w:val="clear" w:color="auto" w:fill="FFFFFF" w:themeFill="background1"/>
          </w:rPr>
          <w:t>conditionné</w:t>
        </w:r>
      </w:hyperlink>
      <w:r w:rsidRPr="00B972CD">
        <w:rPr>
          <w:rFonts w:cstheme="minorHAnsi"/>
          <w:sz w:val="36"/>
          <w:szCs w:val="36"/>
          <w:shd w:val="clear" w:color="auto" w:fill="FFFFFF" w:themeFill="background1"/>
        </w:rPr>
        <w:t> soit par les mécanismes de réponse </w:t>
      </w:r>
      <w:hyperlink r:id="rId34" w:tooltip="Réflexe" w:history="1">
        <w:r w:rsidRPr="00B972CD">
          <w:rPr>
            <w:rStyle w:val="Lienhypertexte"/>
            <w:rFonts w:cstheme="minorHAnsi"/>
            <w:color w:val="auto"/>
            <w:sz w:val="36"/>
            <w:szCs w:val="36"/>
            <w:u w:val="none"/>
            <w:shd w:val="clear" w:color="auto" w:fill="FFFFFF" w:themeFill="background1"/>
          </w:rPr>
          <w:t>réflexe</w:t>
        </w:r>
      </w:hyperlink>
      <w:r w:rsidRPr="00B972CD">
        <w:rPr>
          <w:rFonts w:cstheme="minorHAnsi"/>
          <w:sz w:val="36"/>
          <w:szCs w:val="36"/>
          <w:shd w:val="clear" w:color="auto" w:fill="FFFFFF" w:themeFill="background1"/>
        </w:rPr>
        <w:t> à un </w:t>
      </w:r>
      <w:hyperlink r:id="rId35" w:tooltip="Stimulus" w:history="1">
        <w:r w:rsidRPr="00B972CD">
          <w:rPr>
            <w:rStyle w:val="Lienhypertexte"/>
            <w:rFonts w:cstheme="minorHAnsi"/>
            <w:color w:val="auto"/>
            <w:sz w:val="36"/>
            <w:szCs w:val="36"/>
            <w:u w:val="none"/>
            <w:shd w:val="clear" w:color="auto" w:fill="FFFFFF" w:themeFill="background1"/>
          </w:rPr>
          <w:t>stimulus</w:t>
        </w:r>
      </w:hyperlink>
      <w:r w:rsidRPr="00B972CD">
        <w:rPr>
          <w:rFonts w:cstheme="minorHAnsi"/>
          <w:sz w:val="36"/>
          <w:szCs w:val="36"/>
          <w:shd w:val="clear" w:color="auto" w:fill="FFFFFF" w:themeFill="background1"/>
        </w:rPr>
        <w:t> donné, soit par l'histoire des interactions de l'individu avec son </w:t>
      </w:r>
      <w:hyperlink r:id="rId36" w:tooltip="Environnement" w:history="1">
        <w:r w:rsidRPr="00B972CD">
          <w:rPr>
            <w:rStyle w:val="Lienhypertexte"/>
            <w:rFonts w:cstheme="minorHAnsi"/>
            <w:color w:val="auto"/>
            <w:sz w:val="36"/>
            <w:szCs w:val="36"/>
            <w:u w:val="none"/>
            <w:shd w:val="clear" w:color="auto" w:fill="FFFFFF" w:themeFill="background1"/>
          </w:rPr>
          <w:t>environnement</w:t>
        </w:r>
      </w:hyperlink>
      <w:r w:rsidRPr="00B972CD">
        <w:rPr>
          <w:rFonts w:cstheme="minorHAnsi"/>
          <w:sz w:val="36"/>
          <w:szCs w:val="36"/>
          <w:shd w:val="clear" w:color="auto" w:fill="FFFFFF" w:themeFill="background1"/>
        </w:rPr>
        <w:t>, notamment les </w:t>
      </w:r>
      <w:hyperlink r:id="rId37" w:tooltip="Punition" w:history="1">
        <w:r w:rsidRPr="00B972CD">
          <w:rPr>
            <w:rStyle w:val="Lienhypertexte"/>
            <w:rFonts w:cstheme="minorHAnsi"/>
            <w:i/>
            <w:iCs/>
            <w:color w:val="auto"/>
            <w:sz w:val="36"/>
            <w:szCs w:val="36"/>
            <w:u w:val="none"/>
            <w:shd w:val="clear" w:color="auto" w:fill="FFFFFF" w:themeFill="background1"/>
          </w:rPr>
          <w:t>punitions</w:t>
        </w:r>
      </w:hyperlink>
      <w:r>
        <w:rPr>
          <w:rFonts w:cstheme="minorHAnsi"/>
          <w:sz w:val="36"/>
          <w:szCs w:val="36"/>
          <w:shd w:val="clear" w:color="auto" w:fill="FFFFFF" w:themeFill="background1"/>
        </w:rPr>
        <w:t>*</w:t>
      </w:r>
      <w:r w:rsidRPr="00B972CD">
        <w:rPr>
          <w:rFonts w:cstheme="minorHAnsi"/>
          <w:sz w:val="36"/>
          <w:szCs w:val="36"/>
          <w:shd w:val="clear" w:color="auto" w:fill="FFFFFF" w:themeFill="background1"/>
        </w:rPr>
        <w:t> et </w:t>
      </w:r>
      <w:hyperlink r:id="rId38" w:tooltip="Renforcement" w:history="1">
        <w:r w:rsidRPr="00B972CD">
          <w:rPr>
            <w:rStyle w:val="Lienhypertexte"/>
            <w:rFonts w:cstheme="minorHAnsi"/>
            <w:i/>
            <w:iCs/>
            <w:color w:val="auto"/>
            <w:sz w:val="36"/>
            <w:szCs w:val="36"/>
            <w:u w:val="none"/>
            <w:shd w:val="clear" w:color="auto" w:fill="FFFFFF" w:themeFill="background1"/>
          </w:rPr>
          <w:t>renforcements</w:t>
        </w:r>
      </w:hyperlink>
      <w:r>
        <w:rPr>
          <w:rFonts w:cstheme="minorHAnsi"/>
          <w:sz w:val="36"/>
          <w:szCs w:val="36"/>
          <w:shd w:val="clear" w:color="auto" w:fill="FFFFFF" w:themeFill="background1"/>
        </w:rPr>
        <w:t>*</w:t>
      </w:r>
      <w:r w:rsidRPr="00B972CD">
        <w:rPr>
          <w:rFonts w:cstheme="minorHAnsi"/>
          <w:sz w:val="36"/>
          <w:szCs w:val="36"/>
          <w:shd w:val="clear" w:color="auto" w:fill="FFFFFF" w:themeFill="background1"/>
        </w:rPr>
        <w:t> par le passé.</w:t>
      </w:r>
      <w:r w:rsidRPr="00B972CD">
        <w:rPr>
          <w:rFonts w:cstheme="minorHAnsi"/>
          <w:sz w:val="36"/>
          <w:szCs w:val="36"/>
          <w:shd w:val="clear" w:color="auto" w:fill="FFFFFF"/>
        </w:rPr>
        <w:t> </w:t>
      </w:r>
    </w:p>
    <w:p w14:paraId="6F6475E9" w14:textId="19804076" w:rsidR="000F743D" w:rsidRDefault="000F743D" w:rsidP="000F743D">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Benchmarking » : </w:t>
      </w:r>
      <w:r w:rsidRPr="000F743D">
        <w:rPr>
          <w:rFonts w:cstheme="minorHAnsi"/>
          <w:sz w:val="36"/>
          <w:szCs w:val="36"/>
          <w:shd w:val="clear" w:color="auto" w:fill="FFFFFF"/>
        </w:rPr>
        <w:t>Technique de marketing</w:t>
      </w:r>
      <w:r w:rsidRPr="000F743D">
        <w:rPr>
          <w:rFonts w:ascii="Poppins" w:hAnsi="Poppins" w:cs="Poppins"/>
          <w:color w:val="303030"/>
          <w:spacing w:val="-7"/>
          <w:shd w:val="clear" w:color="auto" w:fill="FFFFFF"/>
        </w:rPr>
        <w:t xml:space="preserve"> </w:t>
      </w:r>
      <w:r w:rsidRPr="000F743D">
        <w:rPr>
          <w:rFonts w:cstheme="minorHAnsi"/>
          <w:sz w:val="36"/>
          <w:szCs w:val="36"/>
          <w:shd w:val="clear" w:color="auto" w:fill="FFFFFF"/>
        </w:rPr>
        <w:t>qui consiste à étudier et analyser les techniques de gestion ainsi que les modes d'organisation des autres entreprises ayant une activité sensiblement identique à celle qui réalise</w:t>
      </w:r>
      <w:hyperlink r:id="rId39" w:tgtFrame="_blank" w:history="1">
        <w:r w:rsidRPr="000F743D">
          <w:rPr>
            <w:rStyle w:val="Lienhypertexte"/>
            <w:rFonts w:cstheme="minorHAnsi"/>
            <w:color w:val="auto"/>
            <w:sz w:val="36"/>
            <w:szCs w:val="36"/>
            <w:u w:val="none"/>
            <w:shd w:val="clear" w:color="auto" w:fill="FFFFFF"/>
          </w:rPr>
          <w:t> le benchmark</w:t>
        </w:r>
      </w:hyperlink>
      <w:r>
        <w:rPr>
          <w:rFonts w:cstheme="minorHAnsi"/>
          <w:sz w:val="36"/>
          <w:szCs w:val="36"/>
          <w:shd w:val="clear" w:color="auto" w:fill="FFFFFF"/>
        </w:rPr>
        <w:t xml:space="preserve"> et particulièrement la plus performante du secteur.</w:t>
      </w:r>
    </w:p>
    <w:p w14:paraId="21674F81" w14:textId="77ECD719" w:rsidR="00A52F4F" w:rsidRDefault="00A52F4F" w:rsidP="000F743D">
      <w:pPr>
        <w:shd w:val="clear" w:color="auto" w:fill="FFFFFF" w:themeFill="background1"/>
        <w:rPr>
          <w:rFonts w:cstheme="minorHAnsi"/>
          <w:sz w:val="36"/>
          <w:szCs w:val="36"/>
          <w:shd w:val="clear" w:color="auto" w:fill="FFFFFF"/>
        </w:rPr>
      </w:pPr>
      <w:r>
        <w:rPr>
          <w:rFonts w:cstheme="minorHAnsi"/>
          <w:sz w:val="36"/>
          <w:szCs w:val="36"/>
          <w:shd w:val="clear" w:color="auto" w:fill="FFFFFF"/>
        </w:rPr>
        <w:t>« </w:t>
      </w:r>
      <w:r w:rsidRPr="00A52F4F">
        <w:rPr>
          <w:rFonts w:cstheme="minorHAnsi"/>
          <w:b/>
          <w:bCs/>
          <w:sz w:val="36"/>
          <w:szCs w:val="36"/>
          <w:shd w:val="clear" w:color="auto" w:fill="FFFFFF"/>
        </w:rPr>
        <w:t>Bêtabloquant</w:t>
      </w:r>
      <w:r>
        <w:rPr>
          <w:rFonts w:cstheme="minorHAnsi"/>
          <w:sz w:val="36"/>
          <w:szCs w:val="36"/>
          <w:shd w:val="clear" w:color="auto" w:fill="FFFFFF"/>
        </w:rPr>
        <w:t> » : Médicaments</w:t>
      </w:r>
      <w:r w:rsidRPr="00A52F4F">
        <w:rPr>
          <w:rFonts w:cstheme="minorHAnsi"/>
          <w:sz w:val="36"/>
          <w:szCs w:val="36"/>
          <w:shd w:val="clear" w:color="auto" w:fill="FFFFFF"/>
        </w:rPr>
        <w:t xml:space="preserve"> agiss</w:t>
      </w:r>
      <w:r>
        <w:rPr>
          <w:rFonts w:cstheme="minorHAnsi"/>
          <w:sz w:val="36"/>
          <w:szCs w:val="36"/>
          <w:shd w:val="clear" w:color="auto" w:fill="FFFFFF"/>
        </w:rPr>
        <w:t>a</w:t>
      </w:r>
      <w:r w:rsidRPr="00A52F4F">
        <w:rPr>
          <w:rFonts w:cstheme="minorHAnsi"/>
          <w:sz w:val="36"/>
          <w:szCs w:val="36"/>
          <w:shd w:val="clear" w:color="auto" w:fill="FFFFFF"/>
        </w:rPr>
        <w:t xml:space="preserve">nt en tant qu'antagonistes des </w:t>
      </w:r>
      <w:r>
        <w:rPr>
          <w:rFonts w:cstheme="minorHAnsi"/>
          <w:sz w:val="36"/>
          <w:szCs w:val="36"/>
          <w:shd w:val="clear" w:color="auto" w:fill="FFFFFF"/>
        </w:rPr>
        <w:t xml:space="preserve">effets β + des </w:t>
      </w:r>
      <w:r w:rsidRPr="00A52F4F">
        <w:rPr>
          <w:rFonts w:cstheme="minorHAnsi"/>
          <w:sz w:val="36"/>
          <w:szCs w:val="36"/>
          <w:shd w:val="clear" w:color="auto" w:fill="FFFFFF"/>
        </w:rPr>
        <w:t>neurotransmetteurs du système adrénergique : l'adrénaline, la noradrénaline ou la dopamine. </w:t>
      </w:r>
    </w:p>
    <w:p w14:paraId="2B2DE3B5" w14:textId="6E872139" w:rsidR="00F27D77" w:rsidRPr="000F743D" w:rsidRDefault="00F27D77" w:rsidP="000F743D">
      <w:pPr>
        <w:shd w:val="clear" w:color="auto" w:fill="FFFFFF" w:themeFill="background1"/>
        <w:rPr>
          <w:rFonts w:cstheme="minorHAnsi"/>
          <w:sz w:val="36"/>
          <w:szCs w:val="36"/>
          <w:shd w:val="clear" w:color="auto" w:fill="FFFFFF"/>
        </w:rPr>
      </w:pPr>
      <w:bookmarkStart w:id="37" w:name="_Hlk166506471"/>
      <w:r>
        <w:rPr>
          <w:rFonts w:cstheme="minorHAnsi"/>
          <w:sz w:val="36"/>
          <w:szCs w:val="36"/>
          <w:shd w:val="clear" w:color="auto" w:fill="FFFFFF"/>
        </w:rPr>
        <w:t>« </w:t>
      </w:r>
      <w:r w:rsidRPr="00F27D77">
        <w:rPr>
          <w:rFonts w:cstheme="minorHAnsi"/>
          <w:b/>
          <w:bCs/>
          <w:sz w:val="36"/>
          <w:szCs w:val="36"/>
          <w:shd w:val="clear" w:color="auto" w:fill="FFFFFF"/>
        </w:rPr>
        <w:t>Bétadine analgésique</w:t>
      </w:r>
      <w:r>
        <w:rPr>
          <w:rFonts w:cstheme="minorHAnsi"/>
          <w:sz w:val="36"/>
          <w:szCs w:val="36"/>
          <w:shd w:val="clear" w:color="auto" w:fill="FFFFFF"/>
        </w:rPr>
        <w:t xml:space="preserve"> » : Technique d’analgésie hypnotique qui associe deux </w:t>
      </w:r>
      <w:r w:rsidRPr="00F27D77">
        <w:rPr>
          <w:rFonts w:cstheme="minorHAnsi"/>
          <w:i/>
          <w:iCs/>
          <w:sz w:val="36"/>
          <w:szCs w:val="36"/>
          <w:shd w:val="clear" w:color="auto" w:fill="FFFFFF"/>
        </w:rPr>
        <w:t>truismes</w:t>
      </w:r>
      <w:r>
        <w:rPr>
          <w:rFonts w:cstheme="minorHAnsi"/>
          <w:sz w:val="36"/>
          <w:szCs w:val="36"/>
          <w:shd w:val="clear" w:color="auto" w:fill="FFFFFF"/>
        </w:rPr>
        <w:t>* physiques et des suggestions</w:t>
      </w:r>
      <w:r w:rsidR="00E6502F">
        <w:rPr>
          <w:rFonts w:cstheme="minorHAnsi"/>
          <w:sz w:val="36"/>
          <w:szCs w:val="36"/>
          <w:shd w:val="clear" w:color="auto" w:fill="FFFFFF"/>
        </w:rPr>
        <w:t xml:space="preserve"> (</w:t>
      </w:r>
      <w:r w:rsidR="00E6502F" w:rsidRPr="00E6502F">
        <w:rPr>
          <w:rFonts w:cstheme="minorHAnsi"/>
          <w:i/>
          <w:iCs/>
          <w:sz w:val="36"/>
          <w:szCs w:val="36"/>
          <w:shd w:val="clear" w:color="auto" w:fill="FFFFFF"/>
        </w:rPr>
        <w:t>composées</w:t>
      </w:r>
      <w:r w:rsidR="00E6502F">
        <w:rPr>
          <w:rFonts w:cstheme="minorHAnsi"/>
          <w:sz w:val="36"/>
          <w:szCs w:val="36"/>
          <w:shd w:val="clear" w:color="auto" w:fill="FFFFFF"/>
        </w:rPr>
        <w:t>)</w:t>
      </w:r>
      <w:r>
        <w:rPr>
          <w:rFonts w:cstheme="minorHAnsi"/>
          <w:sz w:val="36"/>
          <w:szCs w:val="36"/>
          <w:shd w:val="clear" w:color="auto" w:fill="FFFFFF"/>
        </w:rPr>
        <w:t xml:space="preserve"> d’analgésie. Le premier </w:t>
      </w:r>
      <w:r w:rsidRPr="00F27D77">
        <w:rPr>
          <w:rFonts w:cstheme="minorHAnsi"/>
          <w:i/>
          <w:iCs/>
          <w:sz w:val="36"/>
          <w:szCs w:val="36"/>
          <w:shd w:val="clear" w:color="auto" w:fill="FFFFFF"/>
        </w:rPr>
        <w:t>truisme</w:t>
      </w:r>
      <w:r>
        <w:rPr>
          <w:rFonts w:cstheme="minorHAnsi"/>
          <w:sz w:val="36"/>
          <w:szCs w:val="36"/>
          <w:shd w:val="clear" w:color="auto" w:fill="FFFFFF"/>
        </w:rPr>
        <w:t xml:space="preserve">* est l’activation du </w:t>
      </w:r>
      <w:r w:rsidRPr="00F27D77">
        <w:rPr>
          <w:rFonts w:cstheme="minorHAnsi"/>
          <w:i/>
          <w:iCs/>
          <w:sz w:val="36"/>
          <w:szCs w:val="36"/>
          <w:shd w:val="clear" w:color="auto" w:fill="FFFFFF"/>
        </w:rPr>
        <w:t>gate control</w:t>
      </w:r>
      <w:r>
        <w:rPr>
          <w:rFonts w:cstheme="minorHAnsi"/>
          <w:sz w:val="36"/>
          <w:szCs w:val="36"/>
          <w:shd w:val="clear" w:color="auto" w:fill="FFFFFF"/>
        </w:rPr>
        <w:t>* par stimulation sensitive lors de l’application du produit (</w:t>
      </w:r>
      <w:r w:rsidRPr="00F27D77">
        <w:rPr>
          <w:rFonts w:cstheme="minorHAnsi"/>
          <w:i/>
          <w:iCs/>
          <w:sz w:val="36"/>
          <w:szCs w:val="36"/>
          <w:shd w:val="clear" w:color="auto" w:fill="FFFFFF"/>
        </w:rPr>
        <w:t>de préférence en dessinant un  « escargot » ou un « serpentin anti-moustiques »</w:t>
      </w:r>
      <w:r>
        <w:rPr>
          <w:rFonts w:cstheme="minorHAnsi"/>
          <w:sz w:val="36"/>
          <w:szCs w:val="36"/>
          <w:shd w:val="clear" w:color="auto" w:fill="FFFFFF"/>
        </w:rPr>
        <w:t xml:space="preserve">), le second le ralentissement de la conduction nerveuse par le froid. Les suggestions </w:t>
      </w:r>
      <w:r w:rsidR="00E6502F">
        <w:rPr>
          <w:rFonts w:cstheme="minorHAnsi"/>
          <w:sz w:val="36"/>
          <w:szCs w:val="36"/>
          <w:shd w:val="clear" w:color="auto" w:fill="FFFFFF"/>
        </w:rPr>
        <w:t>insistent</w:t>
      </w:r>
      <w:r>
        <w:rPr>
          <w:rFonts w:cstheme="minorHAnsi"/>
          <w:sz w:val="36"/>
          <w:szCs w:val="36"/>
          <w:shd w:val="clear" w:color="auto" w:fill="FFFFFF"/>
        </w:rPr>
        <w:t xml:space="preserve"> donc sur les sensations tactiles et thermiques et leur effet analgésique</w:t>
      </w:r>
      <w:r w:rsidR="00E6502F">
        <w:rPr>
          <w:rFonts w:cstheme="minorHAnsi"/>
          <w:sz w:val="36"/>
          <w:szCs w:val="36"/>
          <w:shd w:val="clear" w:color="auto" w:fill="FFFFFF"/>
        </w:rPr>
        <w:t xml:space="preserve"> et sont renforcées </w:t>
      </w:r>
      <w:r>
        <w:rPr>
          <w:rFonts w:cstheme="minorHAnsi"/>
          <w:sz w:val="36"/>
          <w:szCs w:val="36"/>
          <w:shd w:val="clear" w:color="auto" w:fill="FFFFFF"/>
        </w:rPr>
        <w:t xml:space="preserve">. </w:t>
      </w:r>
      <w:bookmarkEnd w:id="37"/>
      <w:r w:rsidRPr="00F27D77">
        <w:rPr>
          <w:rFonts w:cstheme="minorHAnsi"/>
          <w:b/>
          <w:bCs/>
          <w:sz w:val="36"/>
          <w:szCs w:val="36"/>
          <w:shd w:val="clear" w:color="auto" w:fill="FFFFFF"/>
        </w:rPr>
        <w:t>IH 05 2024</w:t>
      </w:r>
    </w:p>
    <w:p w14:paraId="45751D13" w14:textId="4F0E476D" w:rsidR="007F663B" w:rsidRDefault="00AB5A44" w:rsidP="00AB5A44">
      <w:pPr>
        <w:shd w:val="clear" w:color="auto" w:fill="FFFFFF" w:themeFill="background1"/>
        <w:rPr>
          <w:rFonts w:cstheme="minorHAnsi"/>
          <w:b/>
          <w:bCs/>
          <w:color w:val="222222"/>
          <w:sz w:val="36"/>
          <w:szCs w:val="36"/>
          <w:shd w:val="clear" w:color="auto" w:fill="FFFFFF"/>
        </w:rPr>
      </w:pPr>
      <w:r w:rsidRPr="007F663B">
        <w:rPr>
          <w:rFonts w:cstheme="minorHAnsi"/>
          <w:b/>
          <w:bCs/>
          <w:color w:val="222222"/>
          <w:sz w:val="36"/>
          <w:szCs w:val="36"/>
          <w:shd w:val="clear" w:color="auto" w:fill="FFFFFF"/>
        </w:rPr>
        <w:t>« Biais cognitif</w:t>
      </w:r>
      <w:r>
        <w:rPr>
          <w:rFonts w:cstheme="minorHAnsi"/>
          <w:color w:val="222222"/>
          <w:sz w:val="36"/>
          <w:szCs w:val="36"/>
          <w:shd w:val="clear" w:color="auto" w:fill="FFFFFF"/>
        </w:rPr>
        <w:t> » : Mécanismes de pensée systématiques et inconscients qui viennent parasiter notre logique. (</w:t>
      </w:r>
      <w:r w:rsidRPr="00651050">
        <w:rPr>
          <w:rFonts w:cstheme="minorHAnsi"/>
          <w:i/>
          <w:iCs/>
          <w:color w:val="222222"/>
          <w:sz w:val="36"/>
          <w:szCs w:val="36"/>
          <w:shd w:val="clear" w:color="auto" w:fill="FFFFFF"/>
        </w:rPr>
        <w:t>Sorte de raccourci</w:t>
      </w:r>
      <w:r>
        <w:rPr>
          <w:rFonts w:cstheme="minorHAnsi"/>
          <w:i/>
          <w:iCs/>
          <w:color w:val="222222"/>
          <w:sz w:val="36"/>
          <w:szCs w:val="36"/>
          <w:shd w:val="clear" w:color="auto" w:fill="FFFFFF"/>
        </w:rPr>
        <w:t>s</w:t>
      </w:r>
      <w:r w:rsidRPr="00651050">
        <w:rPr>
          <w:rFonts w:cstheme="minorHAnsi"/>
          <w:i/>
          <w:iCs/>
          <w:color w:val="222222"/>
          <w:sz w:val="36"/>
          <w:szCs w:val="36"/>
          <w:shd w:val="clear" w:color="auto" w:fill="FFFFFF"/>
        </w:rPr>
        <w:t xml:space="preserve"> de raisonnement inconscient</w:t>
      </w:r>
      <w:r>
        <w:rPr>
          <w:rFonts w:cstheme="minorHAnsi"/>
          <w:i/>
          <w:iCs/>
          <w:color w:val="222222"/>
          <w:sz w:val="36"/>
          <w:szCs w:val="36"/>
          <w:shd w:val="clear" w:color="auto" w:fill="FFFFFF"/>
        </w:rPr>
        <w:t>s et</w:t>
      </w:r>
      <w:r w:rsidRPr="00651050">
        <w:rPr>
          <w:rFonts w:cstheme="minorHAnsi"/>
          <w:i/>
          <w:iCs/>
          <w:color w:val="222222"/>
          <w:sz w:val="36"/>
          <w:szCs w:val="36"/>
          <w:shd w:val="clear" w:color="auto" w:fill="FFFFFF"/>
        </w:rPr>
        <w:t xml:space="preserve"> automatique</w:t>
      </w:r>
      <w:r>
        <w:rPr>
          <w:rFonts w:cstheme="minorHAnsi"/>
          <w:i/>
          <w:iCs/>
          <w:color w:val="222222"/>
          <w:sz w:val="36"/>
          <w:szCs w:val="36"/>
          <w:shd w:val="clear" w:color="auto" w:fill="FFFFFF"/>
        </w:rPr>
        <w:t>s</w:t>
      </w:r>
      <w:r w:rsidRPr="00651050">
        <w:rPr>
          <w:rFonts w:cstheme="minorHAnsi"/>
          <w:i/>
          <w:iCs/>
          <w:color w:val="222222"/>
          <w:sz w:val="36"/>
          <w:szCs w:val="36"/>
          <w:shd w:val="clear" w:color="auto" w:fill="FFFFFF"/>
        </w:rPr>
        <w:t xml:space="preserve"> très prisé</w:t>
      </w:r>
      <w:r>
        <w:rPr>
          <w:rFonts w:cstheme="minorHAnsi"/>
          <w:i/>
          <w:iCs/>
          <w:color w:val="222222"/>
          <w:sz w:val="36"/>
          <w:szCs w:val="36"/>
          <w:shd w:val="clear" w:color="auto" w:fill="FFFFFF"/>
        </w:rPr>
        <w:t>s</w:t>
      </w:r>
      <w:r w:rsidRPr="00651050">
        <w:rPr>
          <w:rFonts w:cstheme="minorHAnsi"/>
          <w:i/>
          <w:iCs/>
          <w:color w:val="222222"/>
          <w:sz w:val="36"/>
          <w:szCs w:val="36"/>
          <w:shd w:val="clear" w:color="auto" w:fill="FFFFFF"/>
        </w:rPr>
        <w:t xml:space="preserve"> par le cerveau pour </w:t>
      </w:r>
      <w:r>
        <w:rPr>
          <w:rFonts w:cstheme="minorHAnsi"/>
          <w:i/>
          <w:iCs/>
          <w:color w:val="222222"/>
          <w:sz w:val="36"/>
          <w:szCs w:val="36"/>
          <w:shd w:val="clear" w:color="auto" w:fill="FFFFFF"/>
        </w:rPr>
        <w:t>leur</w:t>
      </w:r>
      <w:r w:rsidRPr="00651050">
        <w:rPr>
          <w:rFonts w:cstheme="minorHAnsi"/>
          <w:i/>
          <w:iCs/>
          <w:color w:val="222222"/>
          <w:sz w:val="36"/>
          <w:szCs w:val="36"/>
          <w:shd w:val="clear" w:color="auto" w:fill="FFFFFF"/>
        </w:rPr>
        <w:t xml:space="preserve"> rapidité et </w:t>
      </w:r>
      <w:r>
        <w:rPr>
          <w:rFonts w:cstheme="minorHAnsi"/>
          <w:i/>
          <w:iCs/>
          <w:color w:val="222222"/>
          <w:sz w:val="36"/>
          <w:szCs w:val="36"/>
          <w:shd w:val="clear" w:color="auto" w:fill="FFFFFF"/>
        </w:rPr>
        <w:t>leur</w:t>
      </w:r>
      <w:r w:rsidRPr="00651050">
        <w:rPr>
          <w:rFonts w:cstheme="minorHAnsi"/>
          <w:i/>
          <w:iCs/>
          <w:color w:val="222222"/>
          <w:sz w:val="36"/>
          <w:szCs w:val="36"/>
          <w:shd w:val="clear" w:color="auto" w:fill="FFFFFF"/>
        </w:rPr>
        <w:t xml:space="preserve"> faible coût en énergie</w:t>
      </w:r>
      <w:r>
        <w:rPr>
          <w:rFonts w:cstheme="minorHAnsi"/>
          <w:color w:val="222222"/>
          <w:sz w:val="36"/>
          <w:szCs w:val="36"/>
          <w:shd w:val="clear" w:color="auto" w:fill="FFFFFF"/>
        </w:rPr>
        <w:t>).</w:t>
      </w:r>
      <w:r w:rsidR="007F663B">
        <w:rPr>
          <w:rFonts w:cstheme="minorHAnsi"/>
          <w:color w:val="222222"/>
          <w:sz w:val="36"/>
          <w:szCs w:val="36"/>
          <w:shd w:val="clear" w:color="auto" w:fill="FFFFFF"/>
        </w:rPr>
        <w:t xml:space="preserve"> </w:t>
      </w:r>
      <w:r w:rsidR="00651050" w:rsidRPr="00651050">
        <w:rPr>
          <w:rFonts w:cstheme="minorHAnsi"/>
          <w:b/>
          <w:bCs/>
          <w:color w:val="222222"/>
          <w:sz w:val="36"/>
          <w:szCs w:val="36"/>
          <w:shd w:val="clear" w:color="auto" w:fill="FFFFFF"/>
        </w:rPr>
        <w:t>IH 09 2022.</w:t>
      </w:r>
    </w:p>
    <w:p w14:paraId="450A7609" w14:textId="4C4C5AB9" w:rsidR="001C1A00" w:rsidRDefault="001C1A00" w:rsidP="00AB5A44">
      <w:pPr>
        <w:shd w:val="clear" w:color="auto" w:fill="FFFFFF" w:themeFill="background1"/>
        <w:rPr>
          <w:rFonts w:cstheme="minorHAnsi"/>
          <w:b/>
          <w:bCs/>
          <w:color w:val="222222"/>
          <w:sz w:val="36"/>
          <w:szCs w:val="36"/>
          <w:shd w:val="clear" w:color="auto" w:fill="FFFFFF"/>
        </w:rPr>
      </w:pPr>
      <w:r>
        <w:rPr>
          <w:rFonts w:cstheme="minorHAnsi"/>
          <w:b/>
          <w:bCs/>
          <w:color w:val="222222"/>
          <w:sz w:val="36"/>
          <w:szCs w:val="36"/>
          <w:shd w:val="clear" w:color="auto" w:fill="FFFFFF"/>
        </w:rPr>
        <w:t xml:space="preserve">« Biais d’acquiescement » : </w:t>
      </w:r>
      <w:r w:rsidR="00416D39" w:rsidRPr="00416D39">
        <w:rPr>
          <w:rFonts w:cstheme="minorHAnsi"/>
          <w:color w:val="222222"/>
          <w:sz w:val="36"/>
          <w:szCs w:val="36"/>
          <w:shd w:val="clear" w:color="auto" w:fill="FFFFFF"/>
        </w:rPr>
        <w:t xml:space="preserve">Tendance à </w:t>
      </w:r>
      <w:r w:rsidR="00416D39">
        <w:rPr>
          <w:rFonts w:cstheme="minorHAnsi"/>
          <w:color w:val="222222"/>
          <w:sz w:val="36"/>
          <w:szCs w:val="36"/>
          <w:shd w:val="clear" w:color="auto" w:fill="FFFFFF"/>
        </w:rPr>
        <w:t>donner plus de réponses positives que négati</w:t>
      </w:r>
      <w:r w:rsidR="007B3C8D">
        <w:rPr>
          <w:rFonts w:cstheme="minorHAnsi"/>
          <w:color w:val="222222"/>
          <w:sz w:val="36"/>
          <w:szCs w:val="36"/>
          <w:shd w:val="clear" w:color="auto" w:fill="FFFFFF"/>
        </w:rPr>
        <w:t>v</w:t>
      </w:r>
      <w:r w:rsidR="00416D39">
        <w:rPr>
          <w:rFonts w:cstheme="minorHAnsi"/>
          <w:color w:val="222222"/>
          <w:sz w:val="36"/>
          <w:szCs w:val="36"/>
          <w:shd w:val="clear" w:color="auto" w:fill="FFFFFF"/>
        </w:rPr>
        <w:t>es lors de questionnements.</w:t>
      </w:r>
    </w:p>
    <w:p w14:paraId="71D6FE08" w14:textId="2DA4872A" w:rsidR="001C0CAC" w:rsidRDefault="001C0CAC" w:rsidP="00AB5A44">
      <w:pPr>
        <w:shd w:val="clear" w:color="auto" w:fill="FFFFFF" w:themeFill="background1"/>
        <w:rPr>
          <w:rFonts w:cstheme="minorHAnsi"/>
          <w:b/>
          <w:bCs/>
          <w:sz w:val="36"/>
          <w:szCs w:val="36"/>
          <w:shd w:val="clear" w:color="auto" w:fill="FFFFFF" w:themeFill="background1"/>
        </w:rPr>
      </w:pPr>
      <w:bookmarkStart w:id="38" w:name="_Hlk118032470"/>
      <w:r>
        <w:rPr>
          <w:rFonts w:cstheme="minorHAnsi"/>
          <w:b/>
          <w:bCs/>
          <w:color w:val="222222"/>
          <w:sz w:val="36"/>
          <w:szCs w:val="36"/>
          <w:shd w:val="clear" w:color="auto" w:fill="FFFFFF"/>
        </w:rPr>
        <w:t xml:space="preserve">« Biais d’ancrage » : </w:t>
      </w:r>
      <w:r>
        <w:rPr>
          <w:rFonts w:cstheme="minorHAnsi"/>
          <w:sz w:val="36"/>
          <w:szCs w:val="36"/>
          <w:shd w:val="clear" w:color="auto" w:fill="FFFFFF" w:themeFill="background1"/>
        </w:rPr>
        <w:t>B</w:t>
      </w:r>
      <w:r w:rsidRPr="001C0CAC">
        <w:rPr>
          <w:rFonts w:cstheme="minorHAnsi"/>
          <w:sz w:val="36"/>
          <w:szCs w:val="36"/>
          <w:shd w:val="clear" w:color="auto" w:fill="FFFFFF" w:themeFill="background1"/>
        </w:rPr>
        <w:t>iais de jugement qui pousse à se fier à l'information reçue en premier dans une prise de décision</w:t>
      </w:r>
      <w:r>
        <w:rPr>
          <w:rFonts w:cstheme="minorHAnsi"/>
          <w:sz w:val="36"/>
          <w:szCs w:val="36"/>
          <w:shd w:val="clear" w:color="auto" w:fill="FFFFFF" w:themeFill="background1"/>
        </w:rPr>
        <w:t xml:space="preserve"> ; </w:t>
      </w:r>
      <w:r w:rsidRPr="001C0CAC">
        <w:rPr>
          <w:rFonts w:cstheme="minorHAnsi"/>
          <w:sz w:val="36"/>
          <w:szCs w:val="36"/>
          <w:shd w:val="clear" w:color="auto" w:fill="FFFFFF" w:themeFill="background1"/>
        </w:rPr>
        <w:t>difficulté à se départir d'une première impression</w:t>
      </w:r>
      <w:bookmarkEnd w:id="38"/>
      <w:r w:rsidRPr="001C0CAC">
        <w:rPr>
          <w:rFonts w:cstheme="minorHAnsi"/>
          <w:sz w:val="36"/>
          <w:szCs w:val="36"/>
          <w:shd w:val="clear" w:color="auto" w:fill="FFFFFF" w:themeFill="background1"/>
        </w:rPr>
        <w:t>.</w:t>
      </w:r>
      <w:r>
        <w:rPr>
          <w:rFonts w:cstheme="minorHAnsi"/>
          <w:sz w:val="36"/>
          <w:szCs w:val="36"/>
          <w:shd w:val="clear" w:color="auto" w:fill="FFFFFF" w:themeFill="background1"/>
        </w:rPr>
        <w:t xml:space="preserve"> </w:t>
      </w:r>
      <w:r w:rsidRPr="001C0CAC">
        <w:rPr>
          <w:rFonts w:cstheme="minorHAnsi"/>
          <w:b/>
          <w:bCs/>
          <w:sz w:val="36"/>
          <w:szCs w:val="36"/>
          <w:shd w:val="clear" w:color="auto" w:fill="FFFFFF" w:themeFill="background1"/>
        </w:rPr>
        <w:t>IH 11 2022</w:t>
      </w:r>
    </w:p>
    <w:p w14:paraId="69CDECEB" w14:textId="0C7BF13A" w:rsidR="00F6294F" w:rsidRPr="00F6294F" w:rsidRDefault="00F6294F" w:rsidP="00AB5A44">
      <w:pPr>
        <w:shd w:val="clear" w:color="auto" w:fill="FFFFFF" w:themeFill="background1"/>
        <w:rPr>
          <w:rFonts w:cstheme="minorHAnsi"/>
          <w:b/>
          <w:bCs/>
          <w:sz w:val="36"/>
          <w:szCs w:val="36"/>
          <w:shd w:val="clear" w:color="auto" w:fill="FFFFFF" w:themeFill="background1"/>
        </w:rPr>
      </w:pPr>
      <w:r>
        <w:rPr>
          <w:rFonts w:cstheme="minorHAnsi"/>
          <w:b/>
          <w:bCs/>
          <w:sz w:val="36"/>
          <w:szCs w:val="36"/>
          <w:shd w:val="clear" w:color="auto" w:fill="FFFFFF" w:themeFill="background1"/>
        </w:rPr>
        <w:t xml:space="preserve">« Biais d’autorité » : </w:t>
      </w:r>
      <w:r w:rsidRPr="00F6294F">
        <w:rPr>
          <w:rFonts w:cstheme="minorHAnsi"/>
          <w:sz w:val="36"/>
          <w:szCs w:val="36"/>
          <w:shd w:val="clear" w:color="auto" w:fill="FFFFFF" w:themeFill="background1"/>
        </w:rPr>
        <w:t>Tendance à surévaluer la valeur de l'opinion d'une personne que l'on considère comme ayant une autorité sur un sujet donné</w:t>
      </w:r>
      <w:r>
        <w:rPr>
          <w:rFonts w:cstheme="minorHAnsi"/>
          <w:sz w:val="36"/>
          <w:szCs w:val="36"/>
          <w:shd w:val="clear" w:color="auto" w:fill="FFFFFF" w:themeFill="background1"/>
        </w:rPr>
        <w:t xml:space="preserve"> (</w:t>
      </w:r>
      <w:r w:rsidRPr="00F6294F">
        <w:rPr>
          <w:rFonts w:cstheme="minorHAnsi"/>
          <w:i/>
          <w:iCs/>
          <w:sz w:val="36"/>
          <w:szCs w:val="36"/>
          <w:shd w:val="clear" w:color="auto" w:fill="FFFFFF" w:themeFill="background1"/>
        </w:rPr>
        <w:t>parents, médecin, expert, etc.).</w:t>
      </w:r>
    </w:p>
    <w:p w14:paraId="1BE2308D" w14:textId="2EF08081" w:rsidR="0032757E" w:rsidRPr="0032757E" w:rsidRDefault="0032757E" w:rsidP="00AB5A44">
      <w:pPr>
        <w:shd w:val="clear" w:color="auto" w:fill="FFFFFF" w:themeFill="background1"/>
        <w:rPr>
          <w:sz w:val="44"/>
          <w:szCs w:val="44"/>
          <w:u w:val="single"/>
        </w:rPr>
      </w:pPr>
      <w:bookmarkStart w:id="39" w:name="_Hlk118137896"/>
      <w:r>
        <w:rPr>
          <w:rFonts w:cstheme="minorHAnsi"/>
          <w:b/>
          <w:bCs/>
          <w:color w:val="202122"/>
          <w:sz w:val="36"/>
          <w:szCs w:val="36"/>
          <w:shd w:val="clear" w:color="auto" w:fill="FFFFFF"/>
        </w:rPr>
        <w:t>« </w:t>
      </w:r>
      <w:r w:rsidRPr="0032757E">
        <w:rPr>
          <w:rFonts w:cstheme="minorHAnsi"/>
          <w:b/>
          <w:bCs/>
          <w:color w:val="202122"/>
          <w:sz w:val="36"/>
          <w:szCs w:val="36"/>
          <w:shd w:val="clear" w:color="auto" w:fill="FFFFFF"/>
        </w:rPr>
        <w:t>Biais de chambre à écho</w:t>
      </w:r>
      <w:r>
        <w:rPr>
          <w:rFonts w:cstheme="minorHAnsi"/>
          <w:b/>
          <w:bCs/>
          <w:color w:val="202122"/>
          <w:sz w:val="36"/>
          <w:szCs w:val="36"/>
          <w:shd w:val="clear" w:color="auto" w:fill="FFFFFF"/>
        </w:rPr>
        <w:t xml:space="preserve"> » : </w:t>
      </w:r>
      <w:r>
        <w:rPr>
          <w:rFonts w:cstheme="minorHAnsi"/>
          <w:color w:val="202122"/>
          <w:sz w:val="36"/>
          <w:szCs w:val="36"/>
          <w:shd w:val="clear" w:color="auto" w:fill="FFFFFF"/>
        </w:rPr>
        <w:t>Version internet du « </w:t>
      </w:r>
      <w:r w:rsidRPr="0032757E">
        <w:rPr>
          <w:rFonts w:cstheme="minorHAnsi"/>
          <w:b/>
          <w:bCs/>
          <w:color w:val="202122"/>
          <w:sz w:val="36"/>
          <w:szCs w:val="36"/>
          <w:shd w:val="clear" w:color="auto" w:fill="FFFFFF"/>
        </w:rPr>
        <w:t>Biais de confirmation</w:t>
      </w:r>
      <w:r>
        <w:rPr>
          <w:rFonts w:cstheme="minorHAnsi"/>
          <w:color w:val="202122"/>
          <w:sz w:val="36"/>
          <w:szCs w:val="36"/>
          <w:shd w:val="clear" w:color="auto" w:fill="FFFFFF"/>
        </w:rPr>
        <w:t xml:space="preserve">* » qui consiste à ne consulter volontairement que les sites qui sont en accord avec son point de vue. </w:t>
      </w:r>
      <w:r w:rsidRPr="0032757E">
        <w:rPr>
          <w:rFonts w:cstheme="minorHAnsi"/>
          <w:b/>
          <w:bCs/>
          <w:color w:val="202122"/>
          <w:sz w:val="36"/>
          <w:szCs w:val="36"/>
          <w:shd w:val="clear" w:color="auto" w:fill="FFFFFF"/>
        </w:rPr>
        <w:t>IH 11 2022</w:t>
      </w:r>
    </w:p>
    <w:bookmarkEnd w:id="33"/>
    <w:p w14:paraId="3F0512DB" w14:textId="7B9E0779" w:rsidR="00A27BB5" w:rsidRDefault="006D5EB5" w:rsidP="00A27BB5">
      <w:pPr>
        <w:rPr>
          <w:rFonts w:cstheme="minorHAnsi"/>
          <w:b/>
          <w:bCs/>
          <w:sz w:val="36"/>
          <w:szCs w:val="36"/>
          <w:shd w:val="clear" w:color="auto" w:fill="FFFFFF"/>
        </w:rPr>
      </w:pPr>
      <w:r w:rsidRPr="002C55CF">
        <w:rPr>
          <w:rFonts w:cstheme="minorHAnsi"/>
          <w:color w:val="222222"/>
          <w:sz w:val="36"/>
          <w:szCs w:val="36"/>
          <w:shd w:val="clear" w:color="auto" w:fill="FFFFFF"/>
        </w:rPr>
        <w:t>« </w:t>
      </w:r>
      <w:r w:rsidRPr="002C55CF">
        <w:rPr>
          <w:rFonts w:cstheme="minorHAnsi"/>
          <w:b/>
          <w:bCs/>
          <w:color w:val="222222"/>
          <w:sz w:val="36"/>
          <w:szCs w:val="36"/>
          <w:shd w:val="clear" w:color="auto" w:fill="FFFFFF"/>
        </w:rPr>
        <w:t>Biais de confirmation </w:t>
      </w:r>
      <w:r w:rsidRPr="002C55CF">
        <w:rPr>
          <w:rFonts w:cstheme="minorHAnsi"/>
          <w:color w:val="222222"/>
          <w:sz w:val="36"/>
          <w:szCs w:val="36"/>
          <w:shd w:val="clear" w:color="auto" w:fill="FFFFFF"/>
        </w:rPr>
        <w:t>»</w:t>
      </w:r>
      <w:r w:rsidR="007B3C8D">
        <w:rPr>
          <w:rFonts w:cstheme="minorHAnsi"/>
          <w:color w:val="222222"/>
          <w:sz w:val="36"/>
          <w:szCs w:val="36"/>
          <w:shd w:val="clear" w:color="auto" w:fill="FFFFFF"/>
        </w:rPr>
        <w:t xml:space="preserve"> ou </w:t>
      </w:r>
      <w:r w:rsidR="0032757E">
        <w:rPr>
          <w:rFonts w:cstheme="minorHAnsi"/>
          <w:color w:val="202122"/>
          <w:sz w:val="36"/>
          <w:szCs w:val="36"/>
          <w:shd w:val="clear" w:color="auto" w:fill="FFFFFF"/>
        </w:rPr>
        <w:t>« </w:t>
      </w:r>
      <w:r w:rsidR="0032757E">
        <w:rPr>
          <w:rFonts w:cstheme="minorHAnsi"/>
          <w:b/>
          <w:bCs/>
          <w:color w:val="202122"/>
          <w:sz w:val="36"/>
          <w:szCs w:val="36"/>
          <w:shd w:val="clear" w:color="auto" w:fill="FFFFFF"/>
        </w:rPr>
        <w:t>B</w:t>
      </w:r>
      <w:r w:rsidRPr="002C55CF">
        <w:rPr>
          <w:rFonts w:cstheme="minorHAnsi"/>
          <w:b/>
          <w:bCs/>
          <w:color w:val="202122"/>
          <w:sz w:val="36"/>
          <w:szCs w:val="36"/>
          <w:shd w:val="clear" w:color="auto" w:fill="FFFFFF"/>
        </w:rPr>
        <w:t>iais de confirmation d'hypothèse</w:t>
      </w:r>
      <w:r w:rsidR="0032757E">
        <w:rPr>
          <w:rFonts w:cstheme="minorHAnsi"/>
          <w:b/>
          <w:bCs/>
          <w:color w:val="202122"/>
          <w:sz w:val="36"/>
          <w:szCs w:val="36"/>
          <w:shd w:val="clear" w:color="auto" w:fill="FFFFFF"/>
        </w:rPr>
        <w:t> »</w:t>
      </w:r>
      <w:r w:rsidR="007B3C8D">
        <w:rPr>
          <w:rFonts w:cstheme="minorHAnsi"/>
          <w:b/>
          <w:bCs/>
          <w:color w:val="202122"/>
          <w:sz w:val="36"/>
          <w:szCs w:val="36"/>
          <w:shd w:val="clear" w:color="auto" w:fill="FFFFFF"/>
        </w:rPr>
        <w:t> </w:t>
      </w:r>
      <w:r w:rsidR="007B3C8D">
        <w:rPr>
          <w:rFonts w:cstheme="minorHAnsi"/>
          <w:color w:val="202122"/>
          <w:sz w:val="36"/>
          <w:szCs w:val="36"/>
          <w:shd w:val="clear" w:color="auto" w:fill="FFFFFF"/>
        </w:rPr>
        <w:t>:</w:t>
      </w:r>
      <w:r w:rsidRPr="002C55CF">
        <w:rPr>
          <w:rFonts w:cstheme="minorHAnsi"/>
          <w:color w:val="202122"/>
          <w:sz w:val="36"/>
          <w:szCs w:val="36"/>
          <w:shd w:val="clear" w:color="auto" w:fill="FFFFFF"/>
        </w:rPr>
        <w:t xml:space="preserve"> </w:t>
      </w:r>
      <w:hyperlink r:id="rId40" w:history="1">
        <w:r w:rsidR="007B3C8D" w:rsidRPr="007B3C8D">
          <w:rPr>
            <w:rFonts w:cstheme="minorHAnsi"/>
            <w:i/>
            <w:iCs/>
            <w:sz w:val="36"/>
            <w:szCs w:val="36"/>
            <w:shd w:val="clear" w:color="auto" w:fill="FFFFFF"/>
          </w:rPr>
          <w:t>B</w:t>
        </w:r>
        <w:r w:rsidRPr="007B3C8D">
          <w:rPr>
            <w:rFonts w:cstheme="minorHAnsi"/>
            <w:i/>
            <w:iCs/>
            <w:sz w:val="36"/>
            <w:szCs w:val="36"/>
            <w:shd w:val="clear" w:color="auto" w:fill="FFFFFF"/>
          </w:rPr>
          <w:t>iais cognitif</w:t>
        </w:r>
      </w:hyperlink>
      <w:r w:rsidR="007B3C8D">
        <w:rPr>
          <w:rFonts w:cstheme="minorHAnsi"/>
          <w:sz w:val="36"/>
          <w:szCs w:val="36"/>
          <w:shd w:val="clear" w:color="auto" w:fill="FFFFFF"/>
        </w:rPr>
        <w:t>*</w:t>
      </w:r>
      <w:r w:rsidRPr="002C55CF">
        <w:rPr>
          <w:rFonts w:cstheme="minorHAnsi"/>
          <w:i/>
          <w:iCs/>
          <w:sz w:val="36"/>
          <w:szCs w:val="36"/>
          <w:shd w:val="clear" w:color="auto" w:fill="FFFFFF"/>
        </w:rPr>
        <w:t> </w:t>
      </w:r>
      <w:r w:rsidRPr="002C55CF">
        <w:rPr>
          <w:rFonts w:cstheme="minorHAnsi"/>
          <w:color w:val="202122"/>
          <w:sz w:val="36"/>
          <w:szCs w:val="36"/>
          <w:shd w:val="clear" w:color="auto" w:fill="FFFFFF"/>
        </w:rPr>
        <w:t xml:space="preserve">qui consiste à privilégier </w:t>
      </w:r>
      <w:r w:rsidRPr="002C55CF">
        <w:rPr>
          <w:rFonts w:cstheme="minorHAnsi"/>
          <w:sz w:val="36"/>
          <w:szCs w:val="36"/>
          <w:shd w:val="clear" w:color="auto" w:fill="FFFFFF"/>
        </w:rPr>
        <w:t>les </w:t>
      </w:r>
      <w:hyperlink r:id="rId41" w:history="1">
        <w:r w:rsidRPr="002C55CF">
          <w:rPr>
            <w:rFonts w:cstheme="minorHAnsi"/>
            <w:sz w:val="36"/>
            <w:szCs w:val="36"/>
            <w:shd w:val="clear" w:color="auto" w:fill="FFFFFF"/>
          </w:rPr>
          <w:t>informations</w:t>
        </w:r>
      </w:hyperlink>
      <w:r w:rsidRPr="002C55CF">
        <w:rPr>
          <w:rFonts w:cstheme="minorHAnsi"/>
          <w:color w:val="202122"/>
          <w:sz w:val="36"/>
          <w:szCs w:val="36"/>
          <w:shd w:val="clear" w:color="auto" w:fill="FFFFFF"/>
        </w:rPr>
        <w:t> confirmant ses idées préconçues ou ses </w:t>
      </w:r>
      <w:hyperlink r:id="rId42" w:history="1">
        <w:r w:rsidRPr="002C55CF">
          <w:rPr>
            <w:rFonts w:cstheme="minorHAnsi"/>
            <w:sz w:val="36"/>
            <w:szCs w:val="36"/>
            <w:shd w:val="clear" w:color="auto" w:fill="FFFFFF"/>
          </w:rPr>
          <w:t>hypothèses</w:t>
        </w:r>
      </w:hyperlink>
      <w:r w:rsidRPr="002C55CF">
        <w:rPr>
          <w:rFonts w:cstheme="minorHAnsi"/>
          <w:sz w:val="36"/>
          <w:szCs w:val="36"/>
          <w:shd w:val="clear" w:color="auto" w:fill="FFFFFF"/>
        </w:rPr>
        <w:t> </w:t>
      </w:r>
      <w:r w:rsidRPr="002C55CF">
        <w:rPr>
          <w:rFonts w:cstheme="minorHAnsi"/>
          <w:color w:val="202122"/>
          <w:sz w:val="36"/>
          <w:szCs w:val="36"/>
          <w:shd w:val="clear" w:color="auto" w:fill="FFFFFF"/>
        </w:rPr>
        <w:t>et/ou à accorder moins de poids aux hypothèses et informations jouant en défaveur de ses conceptions, ce qui se traduit par une réticence à changer d'avis.</w:t>
      </w:r>
      <w:r w:rsidR="0032757E">
        <w:rPr>
          <w:rFonts w:cstheme="minorHAnsi"/>
          <w:color w:val="202122"/>
          <w:sz w:val="36"/>
          <w:szCs w:val="36"/>
          <w:shd w:val="clear" w:color="auto" w:fill="FFFFFF"/>
        </w:rPr>
        <w:t xml:space="preserve"> Pour internet on parle de « </w:t>
      </w:r>
      <w:r w:rsidR="0032757E" w:rsidRPr="007B3C8D">
        <w:rPr>
          <w:rFonts w:cstheme="minorHAnsi"/>
          <w:i/>
          <w:iCs/>
          <w:color w:val="202122"/>
          <w:sz w:val="36"/>
          <w:szCs w:val="36"/>
          <w:shd w:val="clear" w:color="auto" w:fill="FFFFFF"/>
        </w:rPr>
        <w:t>Biais de chambre à écho</w:t>
      </w:r>
      <w:r w:rsidR="0032757E">
        <w:rPr>
          <w:rFonts w:cstheme="minorHAnsi"/>
          <w:color w:val="202122"/>
          <w:sz w:val="36"/>
          <w:szCs w:val="36"/>
          <w:shd w:val="clear" w:color="auto" w:fill="FFFFFF"/>
        </w:rPr>
        <w:t>* » pour les internautes et de « </w:t>
      </w:r>
      <w:r w:rsidR="0032757E" w:rsidRPr="007B3C8D">
        <w:rPr>
          <w:rFonts w:cstheme="minorHAnsi"/>
          <w:i/>
          <w:iCs/>
          <w:color w:val="202122"/>
          <w:sz w:val="36"/>
          <w:szCs w:val="36"/>
          <w:shd w:val="clear" w:color="auto" w:fill="FFFFFF"/>
        </w:rPr>
        <w:t>Bulle de filtrage</w:t>
      </w:r>
      <w:r w:rsidR="0032757E">
        <w:rPr>
          <w:rFonts w:cstheme="minorHAnsi"/>
          <w:color w:val="202122"/>
          <w:sz w:val="36"/>
          <w:szCs w:val="36"/>
          <w:shd w:val="clear" w:color="auto" w:fill="FFFFFF"/>
        </w:rPr>
        <w:t xml:space="preserve">* » pour les algorithmes. </w:t>
      </w:r>
      <w:r w:rsidRPr="002C55CF">
        <w:rPr>
          <w:rFonts w:cstheme="minorHAnsi"/>
          <w:color w:val="202122"/>
          <w:sz w:val="36"/>
          <w:szCs w:val="36"/>
          <w:shd w:val="clear" w:color="auto" w:fill="FFFFFF"/>
        </w:rPr>
        <w:t xml:space="preserve"> </w:t>
      </w:r>
      <w:bookmarkEnd w:id="39"/>
      <w:r w:rsidRPr="002C55CF">
        <w:rPr>
          <w:rFonts w:cstheme="minorHAnsi"/>
          <w:b/>
          <w:bCs/>
          <w:sz w:val="36"/>
          <w:szCs w:val="36"/>
          <w:shd w:val="clear" w:color="auto" w:fill="FFFFFF"/>
        </w:rPr>
        <w:t>IH 12 2020</w:t>
      </w:r>
      <w:r w:rsidR="0032757E">
        <w:rPr>
          <w:rFonts w:cstheme="minorHAnsi"/>
          <w:b/>
          <w:bCs/>
          <w:sz w:val="36"/>
          <w:szCs w:val="36"/>
          <w:shd w:val="clear" w:color="auto" w:fill="FFFFFF"/>
        </w:rPr>
        <w:t xml:space="preserve"> 11 2022</w:t>
      </w:r>
    </w:p>
    <w:p w14:paraId="10508F6C" w14:textId="017280D2" w:rsidR="00BF4011" w:rsidRDefault="00BF4011" w:rsidP="00BF4011">
      <w:pPr>
        <w:shd w:val="clear" w:color="auto" w:fill="FFFFFF" w:themeFill="background1"/>
        <w:rPr>
          <w:rFonts w:cstheme="minorHAnsi"/>
          <w:b/>
          <w:bCs/>
          <w:sz w:val="36"/>
          <w:szCs w:val="36"/>
          <w:shd w:val="clear" w:color="auto" w:fill="FFFFFF"/>
        </w:rPr>
      </w:pPr>
      <w:bookmarkStart w:id="40" w:name="_Hlk117542555"/>
      <w:r>
        <w:rPr>
          <w:rFonts w:cstheme="minorHAnsi"/>
          <w:b/>
          <w:bCs/>
          <w:sz w:val="36"/>
          <w:szCs w:val="36"/>
          <w:shd w:val="clear" w:color="auto" w:fill="FFFFFF"/>
        </w:rPr>
        <w:t>« Biais de corrélation illusoire » </w:t>
      </w:r>
      <w:r w:rsidRPr="00BF4011">
        <w:rPr>
          <w:rFonts w:cstheme="minorHAnsi"/>
          <w:b/>
          <w:bCs/>
          <w:sz w:val="36"/>
          <w:szCs w:val="36"/>
          <w:shd w:val="clear" w:color="auto" w:fill="FFFFFF"/>
        </w:rPr>
        <w:t xml:space="preserve">: </w:t>
      </w:r>
      <w:hyperlink r:id="rId43" w:history="1">
        <w:r w:rsidRPr="00BF4011">
          <w:rPr>
            <w:rFonts w:cstheme="minorHAnsi"/>
            <w:sz w:val="36"/>
            <w:szCs w:val="36"/>
            <w:shd w:val="clear" w:color="auto" w:fill="FFFFFF"/>
          </w:rPr>
          <w:t>Biais cognitif</w:t>
        </w:r>
      </w:hyperlink>
      <w:r w:rsidRPr="00BF4011">
        <w:rPr>
          <w:rFonts w:cstheme="minorHAnsi"/>
          <w:sz w:val="36"/>
          <w:szCs w:val="36"/>
          <w:shd w:val="clear" w:color="auto" w:fill="FFFFFF"/>
        </w:rPr>
        <w:t> qui consiste à percevoir une </w:t>
      </w:r>
      <w:hyperlink r:id="rId44" w:tooltip="Corrélation" w:history="1">
        <w:r w:rsidRPr="00BF4011">
          <w:rPr>
            <w:rFonts w:cstheme="minorHAnsi"/>
            <w:sz w:val="36"/>
            <w:szCs w:val="36"/>
            <w:shd w:val="clear" w:color="auto" w:fill="FFFFFF"/>
          </w:rPr>
          <w:t>corrélation</w:t>
        </w:r>
      </w:hyperlink>
      <w:r w:rsidRPr="00BF4011">
        <w:rPr>
          <w:rFonts w:cstheme="minorHAnsi"/>
          <w:sz w:val="36"/>
          <w:szCs w:val="36"/>
          <w:shd w:val="clear" w:color="auto" w:fill="FFFFFF"/>
        </w:rPr>
        <w:t> entre deux évènements, corrélation qui n'existe pas ou qui est bien plus faible en réalité</w:t>
      </w:r>
      <w:r>
        <w:rPr>
          <w:rFonts w:cstheme="minorHAnsi"/>
          <w:sz w:val="36"/>
          <w:szCs w:val="36"/>
          <w:shd w:val="clear" w:color="auto" w:fill="FFFFFF"/>
        </w:rPr>
        <w:t xml:space="preserve">. Découvert en 1967 par </w:t>
      </w:r>
      <w:r w:rsidRPr="00BF4011">
        <w:rPr>
          <w:rFonts w:cstheme="minorHAnsi"/>
          <w:i/>
          <w:iCs/>
          <w:sz w:val="36"/>
          <w:szCs w:val="36"/>
          <w:u w:val="single"/>
          <w:shd w:val="clear" w:color="auto" w:fill="FFFFFF"/>
        </w:rPr>
        <w:t>J.L. &amp; J.P. Chapman</w:t>
      </w:r>
      <w:r>
        <w:rPr>
          <w:rFonts w:cstheme="minorHAnsi"/>
          <w:sz w:val="36"/>
          <w:szCs w:val="36"/>
          <w:shd w:val="clear" w:color="auto" w:fill="FFFFFF"/>
        </w:rPr>
        <w:t xml:space="preserve">*. </w:t>
      </w:r>
      <w:bookmarkEnd w:id="40"/>
      <w:r w:rsidRPr="00BF4011">
        <w:rPr>
          <w:rFonts w:cstheme="minorHAnsi"/>
          <w:b/>
          <w:bCs/>
          <w:sz w:val="36"/>
          <w:szCs w:val="36"/>
          <w:shd w:val="clear" w:color="auto" w:fill="FFFFFF"/>
        </w:rPr>
        <w:t>IH 11 2022</w:t>
      </w:r>
    </w:p>
    <w:p w14:paraId="076D525F" w14:textId="57E72DB1" w:rsidR="00A75C7E" w:rsidRPr="004A7476" w:rsidRDefault="00A75C7E" w:rsidP="00BF4011">
      <w:pPr>
        <w:shd w:val="clear" w:color="auto" w:fill="FFFFFF" w:themeFill="background1"/>
        <w:rPr>
          <w:rFonts w:cstheme="minorHAnsi"/>
          <w:sz w:val="36"/>
          <w:szCs w:val="36"/>
          <w:shd w:val="clear" w:color="auto" w:fill="FFFFFF"/>
        </w:rPr>
      </w:pPr>
      <w:bookmarkStart w:id="41" w:name="_Hlk160617743"/>
      <w:r>
        <w:rPr>
          <w:rFonts w:cstheme="minorHAnsi"/>
          <w:b/>
          <w:bCs/>
          <w:sz w:val="36"/>
          <w:szCs w:val="36"/>
          <w:shd w:val="clear" w:color="auto" w:fill="FFFFFF"/>
        </w:rPr>
        <w:t xml:space="preserve">« Biais de désirabilité » : </w:t>
      </w:r>
      <w:r w:rsidRPr="00A75C7E">
        <w:rPr>
          <w:rFonts w:cstheme="minorHAnsi"/>
          <w:b/>
          <w:bCs/>
          <w:sz w:val="36"/>
          <w:szCs w:val="36"/>
          <w:shd w:val="clear" w:color="auto" w:fill="FFFFFF"/>
        </w:rPr>
        <w:t> </w:t>
      </w:r>
      <w:r w:rsidR="004A7476" w:rsidRPr="004A7476">
        <w:rPr>
          <w:rFonts w:cstheme="minorHAnsi"/>
          <w:sz w:val="36"/>
          <w:szCs w:val="36"/>
          <w:shd w:val="clear" w:color="auto" w:fill="FFFFFF"/>
        </w:rPr>
        <w:t>Biais qui consiste à vouloir</w:t>
      </w:r>
      <w:r w:rsidRPr="004A7476">
        <w:rPr>
          <w:rFonts w:cstheme="minorHAnsi"/>
          <w:sz w:val="36"/>
          <w:szCs w:val="36"/>
          <w:shd w:val="clear" w:color="auto" w:fill="FFFFFF"/>
        </w:rPr>
        <w:t xml:space="preserve"> se présenter de façon favorable devant d'autres individus en fonction de certaines normes sociales établies.</w:t>
      </w:r>
      <w:r w:rsidR="004A7476">
        <w:rPr>
          <w:rFonts w:cstheme="minorHAnsi"/>
          <w:sz w:val="36"/>
          <w:szCs w:val="36"/>
          <w:shd w:val="clear" w:color="auto" w:fill="FFFFFF"/>
        </w:rPr>
        <w:t xml:space="preserve"> </w:t>
      </w:r>
      <w:bookmarkEnd w:id="41"/>
      <w:r w:rsidR="004A7476" w:rsidRPr="004A7476">
        <w:rPr>
          <w:rFonts w:cstheme="minorHAnsi"/>
          <w:b/>
          <w:bCs/>
          <w:sz w:val="36"/>
          <w:szCs w:val="36"/>
          <w:shd w:val="clear" w:color="auto" w:fill="FFFFFF"/>
        </w:rPr>
        <w:t>IH 03 2024</w:t>
      </w:r>
    </w:p>
    <w:p w14:paraId="1D400CD0" w14:textId="183ECA72" w:rsidR="00145CF3" w:rsidRDefault="00145CF3" w:rsidP="00D91CC3">
      <w:pPr>
        <w:shd w:val="clear" w:color="auto" w:fill="FFFFFF" w:themeFill="background1"/>
        <w:rPr>
          <w:rFonts w:cstheme="minorHAnsi"/>
          <w:b/>
          <w:bCs/>
          <w:sz w:val="36"/>
          <w:szCs w:val="36"/>
          <w:shd w:val="clear" w:color="auto" w:fill="FFFFFF"/>
        </w:rPr>
      </w:pPr>
      <w:bookmarkStart w:id="42" w:name="_Hlk113889652"/>
      <w:r>
        <w:rPr>
          <w:rFonts w:cstheme="minorHAnsi"/>
          <w:b/>
          <w:bCs/>
          <w:sz w:val="36"/>
          <w:szCs w:val="36"/>
          <w:shd w:val="clear" w:color="auto" w:fill="FFFFFF"/>
        </w:rPr>
        <w:t>« Biais de disponibilité » </w:t>
      </w:r>
      <w:r w:rsidRPr="00D91CC3">
        <w:rPr>
          <w:rFonts w:cstheme="minorHAnsi"/>
          <w:b/>
          <w:bCs/>
          <w:sz w:val="36"/>
          <w:szCs w:val="36"/>
          <w:shd w:val="clear" w:color="auto" w:fill="FFFFFF"/>
        </w:rPr>
        <w:t xml:space="preserve">: </w:t>
      </w:r>
      <w:r w:rsidR="00D91CC3" w:rsidRPr="00D91CC3">
        <w:rPr>
          <w:rFonts w:cstheme="minorHAnsi"/>
          <w:sz w:val="36"/>
          <w:szCs w:val="36"/>
          <w:shd w:val="clear" w:color="auto" w:fill="FFFFFF"/>
        </w:rPr>
        <w:t>Mode de raisonnement qui se base uniquement ou principalement sur les informations immédiatement disponibles en mémoire, sans chercher à en acquérir de nouvelles concernant la situation. </w:t>
      </w:r>
      <w:bookmarkEnd w:id="42"/>
      <w:r w:rsidR="00D91CC3" w:rsidRPr="00D91CC3">
        <w:rPr>
          <w:rFonts w:cstheme="minorHAnsi"/>
          <w:b/>
          <w:bCs/>
          <w:sz w:val="36"/>
          <w:szCs w:val="36"/>
          <w:shd w:val="clear" w:color="auto" w:fill="FFFFFF"/>
        </w:rPr>
        <w:t>IH 09 2022</w:t>
      </w:r>
    </w:p>
    <w:p w14:paraId="3AC307A1" w14:textId="44940AAD" w:rsidR="00F6294F" w:rsidRPr="00D91CC3" w:rsidRDefault="00F6294F" w:rsidP="00D91CC3">
      <w:pPr>
        <w:shd w:val="clear" w:color="auto" w:fill="FFFFFF" w:themeFill="background1"/>
        <w:rPr>
          <w:rFonts w:cstheme="minorHAnsi"/>
          <w:b/>
          <w:bCs/>
          <w:sz w:val="36"/>
          <w:szCs w:val="36"/>
          <w:shd w:val="clear" w:color="auto" w:fill="FFFFFF"/>
        </w:rPr>
      </w:pPr>
      <w:r>
        <w:rPr>
          <w:rFonts w:cstheme="minorHAnsi"/>
          <w:b/>
          <w:bCs/>
          <w:sz w:val="36"/>
          <w:szCs w:val="36"/>
          <w:shd w:val="clear" w:color="auto" w:fill="FFFFFF"/>
        </w:rPr>
        <w:t xml:space="preserve">« Biais de familiarité » : </w:t>
      </w:r>
      <w:r w:rsidRPr="00F6294F">
        <w:rPr>
          <w:rFonts w:cstheme="minorHAnsi"/>
          <w:sz w:val="36"/>
          <w:szCs w:val="36"/>
          <w:shd w:val="clear" w:color="auto" w:fill="FFFFFF" w:themeFill="background1"/>
        </w:rPr>
        <w:t>Tendance à faire davantage confiance à ce qui nous est familier ou proche, à ce qu'on connaît le mieux</w:t>
      </w:r>
      <w:r>
        <w:rPr>
          <w:rFonts w:cstheme="minorHAnsi"/>
          <w:sz w:val="36"/>
          <w:szCs w:val="36"/>
          <w:shd w:val="clear" w:color="auto" w:fill="FFFFFF" w:themeFill="background1"/>
        </w:rPr>
        <w:t xml:space="preserve"> (</w:t>
      </w:r>
      <w:r w:rsidRPr="00F6294F">
        <w:rPr>
          <w:rFonts w:cstheme="minorHAnsi"/>
          <w:i/>
          <w:iCs/>
          <w:sz w:val="36"/>
          <w:szCs w:val="36"/>
          <w:shd w:val="clear" w:color="auto" w:fill="FFFFFF" w:themeFill="background1"/>
        </w:rPr>
        <w:t>même de manière vague</w:t>
      </w:r>
      <w:r>
        <w:rPr>
          <w:rFonts w:cstheme="minorHAnsi"/>
          <w:sz w:val="36"/>
          <w:szCs w:val="36"/>
          <w:shd w:val="clear" w:color="auto" w:fill="FFFFFF" w:themeFill="background1"/>
        </w:rPr>
        <w:t>)</w:t>
      </w:r>
      <w:r w:rsidRPr="00F6294F">
        <w:rPr>
          <w:rFonts w:cstheme="minorHAnsi"/>
          <w:sz w:val="36"/>
          <w:szCs w:val="36"/>
          <w:shd w:val="clear" w:color="auto" w:fill="FFFFFF" w:themeFill="background1"/>
        </w:rPr>
        <w:t>, et à le favoriser par rapport à d'autres options</w:t>
      </w:r>
      <w:r>
        <w:rPr>
          <w:rFonts w:cstheme="minorHAnsi"/>
          <w:sz w:val="36"/>
          <w:szCs w:val="36"/>
          <w:shd w:val="clear" w:color="auto" w:fill="FFFFFF" w:themeFill="background1"/>
        </w:rPr>
        <w:t>.</w:t>
      </w:r>
    </w:p>
    <w:p w14:paraId="4B935667" w14:textId="6B7F4607" w:rsidR="002C55CF" w:rsidRDefault="002C55CF" w:rsidP="00A27BB5">
      <w:pPr>
        <w:rPr>
          <w:rFonts w:cstheme="minorHAnsi"/>
          <w:b/>
          <w:bCs/>
          <w:color w:val="202124"/>
          <w:sz w:val="36"/>
          <w:szCs w:val="36"/>
          <w:shd w:val="clear" w:color="auto" w:fill="FFFFFF"/>
        </w:rPr>
      </w:pPr>
      <w:r>
        <w:rPr>
          <w:rFonts w:cstheme="minorHAnsi"/>
          <w:b/>
          <w:bCs/>
          <w:sz w:val="36"/>
          <w:szCs w:val="36"/>
          <w:shd w:val="clear" w:color="auto" w:fill="FFFFFF"/>
        </w:rPr>
        <w:t xml:space="preserve">« Biais de négativité » : </w:t>
      </w:r>
      <w:r w:rsidR="006E3CC9">
        <w:rPr>
          <w:rFonts w:cstheme="minorHAnsi"/>
          <w:color w:val="202124"/>
          <w:sz w:val="36"/>
          <w:szCs w:val="36"/>
          <w:shd w:val="clear" w:color="auto" w:fill="FFFFFF"/>
        </w:rPr>
        <w:t>T</w:t>
      </w:r>
      <w:r w:rsidRPr="002C55CF">
        <w:rPr>
          <w:rFonts w:cstheme="minorHAnsi"/>
          <w:color w:val="202124"/>
          <w:sz w:val="36"/>
          <w:szCs w:val="36"/>
          <w:shd w:val="clear" w:color="auto" w:fill="FFFFFF"/>
        </w:rPr>
        <w:t>endance à être plus affecté-e par les informations et les éventualités négatives que par celles positives</w:t>
      </w:r>
      <w:r>
        <w:rPr>
          <w:rFonts w:cstheme="minorHAnsi"/>
          <w:color w:val="202124"/>
          <w:sz w:val="36"/>
          <w:szCs w:val="36"/>
          <w:shd w:val="clear" w:color="auto" w:fill="FFFFFF"/>
        </w:rPr>
        <w:t xml:space="preserve">. </w:t>
      </w:r>
      <w:r w:rsidRPr="002C55CF">
        <w:rPr>
          <w:rFonts w:cstheme="minorHAnsi"/>
          <w:b/>
          <w:bCs/>
          <w:color w:val="202124"/>
          <w:sz w:val="36"/>
          <w:szCs w:val="36"/>
          <w:shd w:val="clear" w:color="auto" w:fill="FFFFFF"/>
        </w:rPr>
        <w:t>IH 02 2022</w:t>
      </w:r>
    </w:p>
    <w:p w14:paraId="7DAF1C1C" w14:textId="49693A85" w:rsidR="006E3CC9" w:rsidRDefault="006E3CC9" w:rsidP="006E3CC9">
      <w:pPr>
        <w:shd w:val="clear" w:color="auto" w:fill="FFFFFF" w:themeFill="background1"/>
        <w:rPr>
          <w:rFonts w:cstheme="minorHAnsi"/>
          <w:b/>
          <w:bCs/>
          <w:sz w:val="36"/>
          <w:szCs w:val="36"/>
          <w:shd w:val="clear" w:color="auto" w:fill="FFFFFF"/>
        </w:rPr>
      </w:pPr>
      <w:r>
        <w:rPr>
          <w:rFonts w:cstheme="minorHAnsi"/>
          <w:b/>
          <w:bCs/>
          <w:color w:val="202124"/>
          <w:sz w:val="36"/>
          <w:szCs w:val="36"/>
          <w:shd w:val="clear" w:color="auto" w:fill="FFFFFF"/>
        </w:rPr>
        <w:t xml:space="preserve">« Biais de recrutement » : </w:t>
      </w:r>
      <w:r w:rsidRPr="006E3CC9">
        <w:rPr>
          <w:rFonts w:cstheme="minorHAnsi"/>
          <w:sz w:val="36"/>
          <w:szCs w:val="36"/>
          <w:shd w:val="clear" w:color="auto" w:fill="FFFFFF" w:themeFill="background1"/>
        </w:rPr>
        <w:t xml:space="preserve">Biais pouvant affecter la façon dont sont recrutés les membres d'un </w:t>
      </w:r>
      <w:r w:rsidRPr="006E3CC9">
        <w:rPr>
          <w:rFonts w:cstheme="minorHAnsi"/>
          <w:i/>
          <w:iCs/>
          <w:sz w:val="36"/>
          <w:szCs w:val="36"/>
          <w:u w:val="single"/>
          <w:shd w:val="clear" w:color="auto" w:fill="FFFFFF" w:themeFill="background1"/>
        </w:rPr>
        <w:t>panel</w:t>
      </w:r>
      <w:r>
        <w:rPr>
          <w:rFonts w:cstheme="minorHAnsi"/>
          <w:sz w:val="36"/>
          <w:szCs w:val="36"/>
          <w:shd w:val="clear" w:color="auto" w:fill="FFFFFF" w:themeFill="background1"/>
        </w:rPr>
        <w:t>*</w:t>
      </w:r>
      <w:r w:rsidRPr="006E3CC9">
        <w:rPr>
          <w:rFonts w:cstheme="minorHAnsi"/>
          <w:sz w:val="36"/>
          <w:szCs w:val="36"/>
          <w:shd w:val="clear" w:color="auto" w:fill="FFFFFF" w:themeFill="background1"/>
        </w:rPr>
        <w:t xml:space="preserve"> (</w:t>
      </w:r>
      <w:r w:rsidRPr="006E3CC9">
        <w:rPr>
          <w:rFonts w:cstheme="minorHAnsi"/>
          <w:i/>
          <w:iCs/>
          <w:sz w:val="36"/>
          <w:szCs w:val="36"/>
          <w:shd w:val="clear" w:color="auto" w:fill="FFFFFF" w:themeFill="background1"/>
        </w:rPr>
        <w:t>panel d'audience, panel d'efficacité publicitaire, etc</w:t>
      </w:r>
      <w:r w:rsidRPr="006E3CC9">
        <w:rPr>
          <w:rFonts w:cstheme="minorHAnsi"/>
          <w:sz w:val="36"/>
          <w:szCs w:val="36"/>
          <w:shd w:val="clear" w:color="auto" w:fill="FFFFFF" w:themeFill="background1"/>
        </w:rPr>
        <w:t>.) et pouvant fausser la représentativité de la population étudiée et donc les résultats du panel.</w:t>
      </w:r>
      <w:r>
        <w:rPr>
          <w:rFonts w:cstheme="minorHAnsi"/>
          <w:sz w:val="36"/>
          <w:szCs w:val="36"/>
          <w:shd w:val="clear" w:color="auto" w:fill="FFFFFF" w:themeFill="background1"/>
        </w:rPr>
        <w:t xml:space="preserve"> Parfois </w:t>
      </w:r>
      <w:r w:rsidRPr="006E3CC9">
        <w:rPr>
          <w:rFonts w:cstheme="minorHAnsi"/>
          <w:sz w:val="36"/>
          <w:szCs w:val="36"/>
          <w:shd w:val="clear" w:color="auto" w:fill="FFFFFF" w:themeFill="background1"/>
        </w:rPr>
        <w:t xml:space="preserve">dû </w:t>
      </w:r>
      <w:r w:rsidRPr="006E3CC9">
        <w:rPr>
          <w:rFonts w:cstheme="minorHAnsi"/>
          <w:sz w:val="36"/>
          <w:szCs w:val="36"/>
          <w:shd w:val="clear" w:color="auto" w:fill="FFFFFF"/>
        </w:rPr>
        <w:t>à la tendance qu'ont les individus impliqués dans le processus de recrutement à favoriser les candidats dans lesquels ils se retrouvent </w:t>
      </w:r>
      <w:r>
        <w:rPr>
          <w:rFonts w:cstheme="minorHAnsi"/>
          <w:sz w:val="36"/>
          <w:szCs w:val="36"/>
          <w:shd w:val="clear" w:color="auto" w:fill="FFFFFF"/>
        </w:rPr>
        <w:t xml:space="preserve">ou au fait que certaines personnes vont être surreprésentées ou sous représentées pour des raisons indépendantes. </w:t>
      </w:r>
      <w:r w:rsidR="005B2F93">
        <w:rPr>
          <w:rFonts w:cstheme="minorHAnsi"/>
          <w:sz w:val="36"/>
          <w:szCs w:val="36"/>
          <w:shd w:val="clear" w:color="auto" w:fill="FFFFFF"/>
        </w:rPr>
        <w:t>(</w:t>
      </w:r>
      <w:r>
        <w:rPr>
          <w:rFonts w:cstheme="minorHAnsi"/>
          <w:sz w:val="36"/>
          <w:szCs w:val="36"/>
          <w:shd w:val="clear" w:color="auto" w:fill="FFFFFF"/>
        </w:rPr>
        <w:t xml:space="preserve">Par exemple </w:t>
      </w:r>
      <w:r w:rsidR="005B2F93">
        <w:rPr>
          <w:rFonts w:cstheme="minorHAnsi"/>
          <w:sz w:val="36"/>
          <w:szCs w:val="36"/>
          <w:shd w:val="clear" w:color="auto" w:fill="FFFFFF"/>
        </w:rPr>
        <w:t xml:space="preserve">les </w:t>
      </w:r>
      <w:r w:rsidR="005B2F93" w:rsidRPr="005B2F93">
        <w:rPr>
          <w:rFonts w:cstheme="minorHAnsi"/>
          <w:i/>
          <w:iCs/>
          <w:sz w:val="36"/>
          <w:szCs w:val="36"/>
          <w:u w:val="single"/>
          <w:shd w:val="clear" w:color="auto" w:fill="FFFFFF"/>
        </w:rPr>
        <w:t>HPI</w:t>
      </w:r>
      <w:r w:rsidR="005B2F93">
        <w:rPr>
          <w:rFonts w:cstheme="minorHAnsi"/>
          <w:sz w:val="36"/>
          <w:szCs w:val="36"/>
          <w:shd w:val="clear" w:color="auto" w:fill="FFFFFF"/>
        </w:rPr>
        <w:t>* présentant des difficultés sociales consulteront plus souvent des psychologues que ceux n’en ayant pas ce qui peut amener à surestimer les difficultés sociales des HPI).</w:t>
      </w:r>
      <w:r>
        <w:rPr>
          <w:rFonts w:cstheme="minorHAnsi"/>
          <w:sz w:val="36"/>
          <w:szCs w:val="36"/>
          <w:shd w:val="clear" w:color="auto" w:fill="FFFFFF"/>
        </w:rPr>
        <w:t xml:space="preserve"> </w:t>
      </w:r>
      <w:r w:rsidR="005B2F93" w:rsidRPr="005B2F93">
        <w:rPr>
          <w:rFonts w:cstheme="minorHAnsi"/>
          <w:b/>
          <w:bCs/>
          <w:sz w:val="36"/>
          <w:szCs w:val="36"/>
          <w:shd w:val="clear" w:color="auto" w:fill="FFFFFF"/>
        </w:rPr>
        <w:t>IH 02 2023</w:t>
      </w:r>
    </w:p>
    <w:p w14:paraId="4848A3F4" w14:textId="455B0F59" w:rsidR="00C162A5" w:rsidRPr="00C162A5" w:rsidRDefault="00C162A5" w:rsidP="006E3CC9">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Biais de remémoration » : </w:t>
      </w:r>
      <w:r w:rsidRPr="00C162A5">
        <w:rPr>
          <w:rFonts w:cstheme="minorHAnsi"/>
          <w:sz w:val="36"/>
          <w:szCs w:val="36"/>
          <w:shd w:val="clear" w:color="auto" w:fill="FFFFFF"/>
        </w:rPr>
        <w:t>Fait que les personnes très stressées se rappellent moins bien que les autres les remarques positives qui leur ont été faites (</w:t>
      </w:r>
      <w:r w:rsidRPr="00C162A5">
        <w:rPr>
          <w:rFonts w:cstheme="minorHAnsi"/>
          <w:i/>
          <w:iCs/>
          <w:sz w:val="36"/>
          <w:szCs w:val="36"/>
          <w:shd w:val="clear" w:color="auto" w:fill="FFFFFF"/>
        </w:rPr>
        <w:t>après un exposé par exemple</w:t>
      </w:r>
      <w:r w:rsidRPr="00C162A5">
        <w:rPr>
          <w:rFonts w:cstheme="minorHAnsi"/>
          <w:sz w:val="36"/>
          <w:szCs w:val="36"/>
          <w:shd w:val="clear" w:color="auto" w:fill="FFFFFF"/>
        </w:rPr>
        <w:t xml:space="preserve">). </w:t>
      </w:r>
    </w:p>
    <w:p w14:paraId="4BF5FC22" w14:textId="3F51C9D0" w:rsidR="00507277" w:rsidRDefault="00507277" w:rsidP="00A27BB5">
      <w:pPr>
        <w:rPr>
          <w:rFonts w:cstheme="minorHAnsi"/>
          <w:b/>
          <w:bCs/>
          <w:sz w:val="36"/>
          <w:szCs w:val="36"/>
          <w:shd w:val="clear" w:color="auto" w:fill="FFFFFF" w:themeFill="background1"/>
        </w:rPr>
      </w:pPr>
      <w:bookmarkStart w:id="43" w:name="_Hlk118555153"/>
      <w:r>
        <w:rPr>
          <w:rFonts w:cstheme="minorHAnsi"/>
          <w:b/>
          <w:bCs/>
          <w:color w:val="202124"/>
          <w:sz w:val="36"/>
          <w:szCs w:val="36"/>
          <w:shd w:val="clear" w:color="auto" w:fill="FFFFFF"/>
        </w:rPr>
        <w:t>« Biais d’essentia</w:t>
      </w:r>
      <w:r w:rsidR="004722CF">
        <w:rPr>
          <w:rFonts w:cstheme="minorHAnsi"/>
          <w:b/>
          <w:bCs/>
          <w:color w:val="202124"/>
          <w:sz w:val="36"/>
          <w:szCs w:val="36"/>
          <w:shd w:val="clear" w:color="auto" w:fill="FFFFFF"/>
        </w:rPr>
        <w:t>lisme » </w:t>
      </w:r>
      <w:r w:rsidR="004722CF" w:rsidRPr="004722CF">
        <w:rPr>
          <w:rFonts w:cstheme="minorHAnsi"/>
          <w:color w:val="202124"/>
          <w:sz w:val="36"/>
          <w:szCs w:val="36"/>
          <w:shd w:val="clear" w:color="auto" w:fill="FFFFFF"/>
        </w:rPr>
        <w:t xml:space="preserve">: </w:t>
      </w:r>
      <w:r w:rsidR="004722CF" w:rsidRPr="004722CF">
        <w:rPr>
          <w:rFonts w:cstheme="minorHAnsi"/>
          <w:sz w:val="36"/>
          <w:szCs w:val="36"/>
          <w:shd w:val="clear" w:color="auto" w:fill="FFFFFF" w:themeFill="background1"/>
        </w:rPr>
        <w:t>Biais cognitif qui consiste</w:t>
      </w:r>
      <w:r w:rsidR="004722CF" w:rsidRPr="004722CF">
        <w:rPr>
          <w:rFonts w:cstheme="minorHAnsi"/>
          <w:b/>
          <w:bCs/>
          <w:sz w:val="36"/>
          <w:szCs w:val="36"/>
          <w:shd w:val="clear" w:color="auto" w:fill="FFFFFF" w:themeFill="background1"/>
        </w:rPr>
        <w:t xml:space="preserve"> </w:t>
      </w:r>
      <w:r w:rsidR="004722CF" w:rsidRPr="004722CF">
        <w:rPr>
          <w:rFonts w:cstheme="minorHAnsi"/>
          <w:sz w:val="36"/>
          <w:szCs w:val="36"/>
          <w:shd w:val="clear" w:color="auto" w:fill="FFFFFF" w:themeFill="background1"/>
        </w:rPr>
        <w:t>à surestimer la mesure dans laquelle une personne est définie par la catégorie sociale à laquelle elle appartient. Autrement dit, cela mène au fait de penser que l’on peut déduire beaucoup d’informations sur un individu simplement par son appartenance à un groupe socia</w:t>
      </w:r>
      <w:r w:rsidR="004722CF">
        <w:rPr>
          <w:rFonts w:cstheme="minorHAnsi"/>
          <w:sz w:val="36"/>
          <w:szCs w:val="36"/>
          <w:shd w:val="clear" w:color="auto" w:fill="FFFFFF" w:themeFill="background1"/>
        </w:rPr>
        <w:t>l.  (</w:t>
      </w:r>
      <w:r w:rsidR="004722CF" w:rsidRPr="004722CF">
        <w:rPr>
          <w:rFonts w:cstheme="minorHAnsi"/>
          <w:i/>
          <w:iCs/>
          <w:sz w:val="36"/>
          <w:szCs w:val="36"/>
          <w:shd w:val="clear" w:color="auto" w:fill="FFFFFF" w:themeFill="background1"/>
        </w:rPr>
        <w:t>Ex : tous les médecins sont empathiques…</w:t>
      </w:r>
      <w:r w:rsidR="004722CF">
        <w:rPr>
          <w:rFonts w:cstheme="minorHAnsi"/>
          <w:sz w:val="36"/>
          <w:szCs w:val="36"/>
          <w:shd w:val="clear" w:color="auto" w:fill="FFFFFF" w:themeFill="background1"/>
        </w:rPr>
        <w:t xml:space="preserve">). </w:t>
      </w:r>
      <w:bookmarkEnd w:id="43"/>
      <w:r w:rsidR="004722CF" w:rsidRPr="004722CF">
        <w:rPr>
          <w:rFonts w:cstheme="minorHAnsi"/>
          <w:b/>
          <w:bCs/>
          <w:sz w:val="36"/>
          <w:szCs w:val="36"/>
          <w:shd w:val="clear" w:color="auto" w:fill="FFFFFF" w:themeFill="background1"/>
        </w:rPr>
        <w:t>IH 11 2022</w:t>
      </w:r>
    </w:p>
    <w:p w14:paraId="340DAC52" w14:textId="30BCB477" w:rsidR="00234640" w:rsidRDefault="00234640" w:rsidP="00A27BB5">
      <w:pPr>
        <w:rPr>
          <w:rFonts w:cstheme="minorHAnsi"/>
          <w:b/>
          <w:bCs/>
          <w:sz w:val="36"/>
          <w:szCs w:val="36"/>
          <w:shd w:val="clear" w:color="auto" w:fill="FFFFFF" w:themeFill="background1"/>
        </w:rPr>
      </w:pPr>
      <w:bookmarkStart w:id="44" w:name="_Hlk158973309"/>
      <w:r>
        <w:rPr>
          <w:rFonts w:cstheme="minorHAnsi"/>
          <w:b/>
          <w:bCs/>
          <w:sz w:val="36"/>
          <w:szCs w:val="36"/>
          <w:shd w:val="clear" w:color="auto" w:fill="FFFFFF" w:themeFill="background1"/>
        </w:rPr>
        <w:t xml:space="preserve">« Biais de surgénéralisation » : </w:t>
      </w:r>
      <w:r w:rsidRPr="004722CF">
        <w:rPr>
          <w:rFonts w:cstheme="minorHAnsi"/>
          <w:color w:val="202124"/>
          <w:sz w:val="36"/>
          <w:szCs w:val="36"/>
          <w:shd w:val="clear" w:color="auto" w:fill="FFFFFF"/>
        </w:rPr>
        <w:t xml:space="preserve">: </w:t>
      </w:r>
      <w:r w:rsidRPr="004722CF">
        <w:rPr>
          <w:rFonts w:cstheme="minorHAnsi"/>
          <w:sz w:val="36"/>
          <w:szCs w:val="36"/>
          <w:shd w:val="clear" w:color="auto" w:fill="FFFFFF" w:themeFill="background1"/>
        </w:rPr>
        <w:t>Biais cognitif qui consiste</w:t>
      </w:r>
      <w:r w:rsidRPr="004722CF">
        <w:rPr>
          <w:rFonts w:cstheme="minorHAnsi"/>
          <w:b/>
          <w:bCs/>
          <w:sz w:val="36"/>
          <w:szCs w:val="36"/>
          <w:shd w:val="clear" w:color="auto" w:fill="FFFFFF" w:themeFill="background1"/>
        </w:rPr>
        <w:t xml:space="preserve"> </w:t>
      </w:r>
      <w:r w:rsidRPr="004722CF">
        <w:rPr>
          <w:rFonts w:cstheme="minorHAnsi"/>
          <w:sz w:val="36"/>
          <w:szCs w:val="36"/>
          <w:shd w:val="clear" w:color="auto" w:fill="FFFFFF" w:themeFill="background1"/>
        </w:rPr>
        <w:t>à</w:t>
      </w:r>
      <w:r>
        <w:rPr>
          <w:rFonts w:cstheme="minorHAnsi"/>
          <w:sz w:val="36"/>
          <w:szCs w:val="36"/>
          <w:shd w:val="clear" w:color="auto" w:fill="FFFFFF" w:themeFill="background1"/>
        </w:rPr>
        <w:t xml:space="preserve"> tirer des conclusions générales à partir d’un fait spécifique. Ex : « </w:t>
      </w:r>
      <w:r w:rsidRPr="00234640">
        <w:rPr>
          <w:rFonts w:cstheme="minorHAnsi"/>
          <w:i/>
          <w:iCs/>
          <w:sz w:val="36"/>
          <w:szCs w:val="36"/>
          <w:shd w:val="clear" w:color="auto" w:fill="FFFFFF" w:themeFill="background1"/>
        </w:rPr>
        <w:t>Elle n’a pas voulu sortir avec moi, je sais bien que n’arriverai jamais à séduire une fille</w:t>
      </w:r>
      <w:r>
        <w:rPr>
          <w:rFonts w:cstheme="minorHAnsi"/>
          <w:sz w:val="36"/>
          <w:szCs w:val="36"/>
          <w:shd w:val="clear" w:color="auto" w:fill="FFFFFF" w:themeFill="background1"/>
        </w:rPr>
        <w:t xml:space="preserve"> ». </w:t>
      </w:r>
      <w:bookmarkEnd w:id="44"/>
      <w:r w:rsidRPr="00234640">
        <w:rPr>
          <w:rFonts w:cstheme="minorHAnsi"/>
          <w:b/>
          <w:bCs/>
          <w:sz w:val="36"/>
          <w:szCs w:val="36"/>
          <w:shd w:val="clear" w:color="auto" w:fill="FFFFFF" w:themeFill="background1"/>
        </w:rPr>
        <w:t>IH 02 2024</w:t>
      </w:r>
    </w:p>
    <w:p w14:paraId="6045E0C2" w14:textId="7354AEC3" w:rsidR="00190C2F" w:rsidRPr="00190C2F" w:rsidRDefault="00190C2F" w:rsidP="00A27BB5">
      <w:pPr>
        <w:rPr>
          <w:rFonts w:cstheme="minorHAnsi"/>
          <w:sz w:val="36"/>
          <w:szCs w:val="36"/>
          <w:shd w:val="clear" w:color="auto" w:fill="FFFFFF"/>
        </w:rPr>
      </w:pPr>
      <w:r>
        <w:rPr>
          <w:rStyle w:val="lev"/>
          <w:rFonts w:cstheme="minorHAnsi"/>
          <w:sz w:val="36"/>
          <w:szCs w:val="36"/>
          <w:shd w:val="clear" w:color="auto" w:fill="FFFFFF"/>
        </w:rPr>
        <w:t xml:space="preserve"> « Biais d’internalité » ou </w:t>
      </w:r>
      <w:r w:rsidRPr="00317109">
        <w:rPr>
          <w:rStyle w:val="lev"/>
          <w:rFonts w:cstheme="minorHAnsi"/>
          <w:sz w:val="36"/>
          <w:szCs w:val="36"/>
          <w:shd w:val="clear" w:color="auto" w:fill="FFFFFF"/>
        </w:rPr>
        <w:t xml:space="preserve">« Erreur fondamentale d’attribution » : </w:t>
      </w:r>
      <w:r>
        <w:rPr>
          <w:rFonts w:ascii="Arial" w:hAnsi="Arial" w:cs="Arial"/>
          <w:color w:val="4D5156"/>
          <w:sz w:val="21"/>
          <w:szCs w:val="21"/>
          <w:shd w:val="clear" w:color="auto" w:fill="FFFFFF"/>
        </w:rPr>
        <w:t> </w:t>
      </w:r>
      <w:r w:rsidRPr="00190C2F">
        <w:rPr>
          <w:rFonts w:cstheme="minorHAnsi"/>
          <w:i/>
          <w:iCs/>
          <w:sz w:val="36"/>
          <w:szCs w:val="36"/>
          <w:shd w:val="clear" w:color="auto" w:fill="FFFFFF"/>
        </w:rPr>
        <w:t xml:space="preserve">Biais </w:t>
      </w:r>
      <w:r>
        <w:rPr>
          <w:rFonts w:cstheme="minorHAnsi"/>
          <w:i/>
          <w:iCs/>
          <w:sz w:val="36"/>
          <w:szCs w:val="36"/>
          <w:shd w:val="clear" w:color="auto" w:fill="FFFFFF"/>
        </w:rPr>
        <w:t>cognitif</w:t>
      </w:r>
      <w:r>
        <w:rPr>
          <w:rFonts w:cstheme="minorHAnsi"/>
          <w:sz w:val="36"/>
          <w:szCs w:val="36"/>
          <w:shd w:val="clear" w:color="auto" w:fill="FFFFFF"/>
        </w:rPr>
        <w:t>*</w:t>
      </w:r>
      <w:r w:rsidRPr="00317109">
        <w:rPr>
          <w:rFonts w:cstheme="minorHAnsi"/>
          <w:sz w:val="36"/>
          <w:szCs w:val="36"/>
          <w:shd w:val="clear" w:color="auto" w:fill="FFFFFF"/>
        </w:rPr>
        <w:t xml:space="preserve"> qui consiste à accorder une importance disproportionnée aux caractéristiques internes d'un agent au détriment des facteurs externes et situationnels dans l'analyse du comportement ou du discours d'une personne dans une situation donnée</w:t>
      </w:r>
      <w:r>
        <w:rPr>
          <w:rFonts w:cstheme="minorHAnsi"/>
          <w:sz w:val="36"/>
          <w:szCs w:val="36"/>
          <w:shd w:val="clear" w:color="auto" w:fill="FFFFFF"/>
        </w:rPr>
        <w:t xml:space="preserve"> et nous fait attribuer un comportement observé à une disposition de la personne plutôt qu’aux circonstances dans lesquelles elle se trouve. </w:t>
      </w:r>
      <w:r w:rsidRPr="00317109">
        <w:rPr>
          <w:rFonts w:cstheme="minorHAnsi"/>
          <w:b/>
          <w:bCs/>
          <w:sz w:val="36"/>
          <w:szCs w:val="36"/>
          <w:shd w:val="clear" w:color="auto" w:fill="FFFFFF"/>
        </w:rPr>
        <w:t>IH 02 2023</w:t>
      </w:r>
    </w:p>
    <w:p w14:paraId="2D417F74" w14:textId="527F946A" w:rsidR="00A27BB5" w:rsidRDefault="00F36F23" w:rsidP="00A27BB5">
      <w:pPr>
        <w:rPr>
          <w:rFonts w:cstheme="minorHAnsi"/>
          <w:b/>
          <w:bCs/>
          <w:sz w:val="36"/>
          <w:szCs w:val="36"/>
          <w:shd w:val="clear" w:color="auto" w:fill="FFFFFF"/>
        </w:rPr>
      </w:pPr>
      <w:bookmarkStart w:id="45" w:name="_Hlk64746417"/>
      <w:r w:rsidRPr="002C55CF">
        <w:rPr>
          <w:rFonts w:cstheme="minorHAnsi"/>
          <w:b/>
          <w:bCs/>
          <w:color w:val="222222"/>
          <w:sz w:val="36"/>
          <w:szCs w:val="36"/>
          <w:shd w:val="clear" w:color="auto" w:fill="FFFFFF"/>
        </w:rPr>
        <w:t>« Biais d’omission</w:t>
      </w:r>
      <w:r w:rsidRPr="002C55CF">
        <w:rPr>
          <w:rFonts w:cstheme="minorHAnsi"/>
          <w:color w:val="222222"/>
          <w:sz w:val="36"/>
          <w:szCs w:val="36"/>
          <w:shd w:val="clear" w:color="auto" w:fill="FFFFFF"/>
        </w:rPr>
        <w:t> » :</w:t>
      </w:r>
      <w:r w:rsidRPr="002C55CF">
        <w:rPr>
          <w:rFonts w:cstheme="minorHAnsi"/>
          <w:b/>
          <w:bCs/>
          <w:sz w:val="36"/>
          <w:szCs w:val="36"/>
          <w:shd w:val="clear" w:color="auto" w:fill="FFFFFF"/>
        </w:rPr>
        <w:t xml:space="preserve"> </w:t>
      </w:r>
      <w:r w:rsidR="007E7330">
        <w:rPr>
          <w:rFonts w:cstheme="minorHAnsi"/>
          <w:sz w:val="36"/>
          <w:szCs w:val="36"/>
          <w:shd w:val="clear" w:color="auto" w:fill="FFFFFF"/>
        </w:rPr>
        <w:t>T</w:t>
      </w:r>
      <w:r w:rsidRPr="002C55CF">
        <w:rPr>
          <w:rFonts w:cstheme="minorHAnsi"/>
          <w:sz w:val="36"/>
          <w:szCs w:val="36"/>
          <w:shd w:val="clear" w:color="auto" w:fill="FFFFFF"/>
        </w:rPr>
        <w:t>endance intuitive à considérer qu’un préjudice causé à autrui ou à soi-même est plus</w:t>
      </w:r>
      <w:r w:rsidRPr="002C55CF">
        <w:rPr>
          <w:rFonts w:cstheme="minorHAnsi"/>
          <w:b/>
          <w:bCs/>
          <w:sz w:val="36"/>
          <w:szCs w:val="36"/>
          <w:shd w:val="clear" w:color="auto" w:fill="FFFFFF"/>
        </w:rPr>
        <w:t xml:space="preserve"> </w:t>
      </w:r>
      <w:r w:rsidRPr="002C55CF">
        <w:rPr>
          <w:rFonts w:cstheme="minorHAnsi"/>
          <w:sz w:val="36"/>
          <w:szCs w:val="36"/>
          <w:shd w:val="clear" w:color="auto" w:fill="FFFFFF"/>
        </w:rPr>
        <w:t>inacceptable moralement quand nous avons agi que quand nous n’avons pas agi.</w:t>
      </w:r>
      <w:r w:rsidRPr="002C55CF">
        <w:rPr>
          <w:rFonts w:cstheme="minorHAnsi"/>
          <w:b/>
          <w:bCs/>
          <w:sz w:val="36"/>
          <w:szCs w:val="36"/>
          <w:shd w:val="clear" w:color="auto" w:fill="FFFFFF"/>
        </w:rPr>
        <w:t xml:space="preserve"> </w:t>
      </w:r>
      <w:bookmarkEnd w:id="45"/>
      <w:r w:rsidRPr="002C55CF">
        <w:rPr>
          <w:rFonts w:cstheme="minorHAnsi"/>
          <w:b/>
          <w:bCs/>
          <w:sz w:val="36"/>
          <w:szCs w:val="36"/>
          <w:shd w:val="clear" w:color="auto" w:fill="FFFFFF"/>
        </w:rPr>
        <w:t>IH 02 2021</w:t>
      </w:r>
    </w:p>
    <w:p w14:paraId="23875F8A" w14:textId="2E1C95BF" w:rsidR="00E541BA" w:rsidRDefault="00E541BA" w:rsidP="00A27BB5">
      <w:pPr>
        <w:rPr>
          <w:rFonts w:cstheme="minorHAnsi"/>
          <w:b/>
          <w:bCs/>
          <w:sz w:val="36"/>
          <w:szCs w:val="36"/>
          <w:shd w:val="clear" w:color="auto" w:fill="FFFFFF"/>
        </w:rPr>
      </w:pPr>
      <w:bookmarkStart w:id="46" w:name="_Hlk121260519"/>
      <w:r>
        <w:rPr>
          <w:rFonts w:cstheme="minorHAnsi"/>
          <w:b/>
          <w:bCs/>
          <w:sz w:val="36"/>
          <w:szCs w:val="36"/>
          <w:shd w:val="clear" w:color="auto" w:fill="FFFFFF"/>
        </w:rPr>
        <w:t xml:space="preserve">« Biais d’optimisme » ou « Optimisme comparatif » : </w:t>
      </w:r>
      <w:r w:rsidRPr="00E541BA">
        <w:rPr>
          <w:rFonts w:cstheme="minorHAnsi"/>
          <w:sz w:val="36"/>
          <w:szCs w:val="36"/>
          <w:shd w:val="clear" w:color="auto" w:fill="FFFFFF"/>
        </w:rPr>
        <w:t>Tendance à modifier ses croyances préférentiellement</w:t>
      </w:r>
      <w:r>
        <w:rPr>
          <w:rFonts w:cstheme="minorHAnsi"/>
          <w:sz w:val="36"/>
          <w:szCs w:val="36"/>
          <w:shd w:val="clear" w:color="auto" w:fill="FFFFFF" w:themeFill="background1"/>
        </w:rPr>
        <w:t xml:space="preserve"> en prenant en compte des informations à caractère positif, et en négligeant celles qui font moins plaisir. Appliqué à soi ce b</w:t>
      </w:r>
      <w:r w:rsidRPr="00E541BA">
        <w:rPr>
          <w:rFonts w:cstheme="minorHAnsi"/>
          <w:sz w:val="36"/>
          <w:szCs w:val="36"/>
          <w:shd w:val="clear" w:color="auto" w:fill="FFFFFF" w:themeFill="background1"/>
        </w:rPr>
        <w:t>iais cognitif amène une personne à croire qu'elle est moins exposée à un événement négatif que d'autres personnes. Si cette croyance comporte un risque ou entraîne une erreur, on parle alors d’optimisme irréaliste</w:t>
      </w:r>
      <w:r>
        <w:rPr>
          <w:rFonts w:cstheme="minorHAnsi"/>
          <w:sz w:val="36"/>
          <w:szCs w:val="36"/>
          <w:shd w:val="clear" w:color="auto" w:fill="FFFFFF" w:themeFill="background1"/>
        </w:rPr>
        <w:t xml:space="preserve">. </w:t>
      </w:r>
      <w:bookmarkEnd w:id="46"/>
      <w:r w:rsidRPr="00E541BA">
        <w:rPr>
          <w:rFonts w:cstheme="minorHAnsi"/>
          <w:b/>
          <w:bCs/>
          <w:sz w:val="36"/>
          <w:szCs w:val="36"/>
          <w:shd w:val="clear" w:color="auto" w:fill="FFFFFF" w:themeFill="background1"/>
        </w:rPr>
        <w:t>IH 12 2022</w:t>
      </w:r>
    </w:p>
    <w:p w14:paraId="7C5BD7D4" w14:textId="727ABF88" w:rsidR="004722CF" w:rsidRDefault="004722CF" w:rsidP="00A27BB5">
      <w:pPr>
        <w:rPr>
          <w:rFonts w:cstheme="minorHAnsi"/>
          <w:b/>
          <w:bCs/>
          <w:sz w:val="36"/>
          <w:szCs w:val="36"/>
          <w:shd w:val="clear" w:color="auto" w:fill="FFFFFF" w:themeFill="background1"/>
        </w:rPr>
      </w:pPr>
      <w:bookmarkStart w:id="47" w:name="_Hlk118555994"/>
      <w:r>
        <w:rPr>
          <w:rFonts w:cstheme="minorHAnsi"/>
          <w:b/>
          <w:bCs/>
          <w:sz w:val="36"/>
          <w:szCs w:val="36"/>
          <w:shd w:val="clear" w:color="auto" w:fill="FFFFFF"/>
        </w:rPr>
        <w:t>« Biais d’oubli de la fréquence de base »</w:t>
      </w:r>
      <w:r w:rsidR="007437EE">
        <w:rPr>
          <w:rFonts w:cstheme="minorHAnsi"/>
          <w:b/>
          <w:bCs/>
          <w:sz w:val="36"/>
          <w:szCs w:val="36"/>
          <w:shd w:val="clear" w:color="auto" w:fill="FFFFFF"/>
        </w:rPr>
        <w:t xml:space="preserve"> ou « Négligence de la taille de l’échantillon »</w:t>
      </w:r>
      <w:r>
        <w:rPr>
          <w:rFonts w:cstheme="minorHAnsi"/>
          <w:b/>
          <w:bCs/>
          <w:sz w:val="36"/>
          <w:szCs w:val="36"/>
          <w:shd w:val="clear" w:color="auto" w:fill="FFFFFF"/>
        </w:rPr>
        <w:t xml:space="preserve"> : </w:t>
      </w:r>
      <w:r w:rsidRPr="004722CF">
        <w:rPr>
          <w:rFonts w:cstheme="minorHAnsi"/>
          <w:sz w:val="36"/>
          <w:szCs w:val="36"/>
          <w:shd w:val="clear" w:color="auto" w:fill="FFFFFF" w:themeFill="background1"/>
        </w:rPr>
        <w:t xml:space="preserve">Biais cognitif lié aux lois statistiques, qui se manifeste par le fait que les gens oublient souvent de considérer la fréquence de base de </w:t>
      </w:r>
      <w:r w:rsidR="007437EE">
        <w:rPr>
          <w:rFonts w:cstheme="minorHAnsi"/>
          <w:sz w:val="36"/>
          <w:szCs w:val="36"/>
          <w:shd w:val="clear" w:color="auto" w:fill="FFFFFF" w:themeFill="background1"/>
        </w:rPr>
        <w:t>probabilité de survenue</w:t>
      </w:r>
      <w:r w:rsidRPr="004722CF">
        <w:rPr>
          <w:rFonts w:cstheme="minorHAnsi"/>
          <w:sz w:val="36"/>
          <w:szCs w:val="36"/>
          <w:shd w:val="clear" w:color="auto" w:fill="FFFFFF" w:themeFill="background1"/>
        </w:rPr>
        <w:t xml:space="preserve"> d'un événement lorsqu'ils cherchent à en évaluer une p</w:t>
      </w:r>
      <w:r w:rsidR="007437EE">
        <w:rPr>
          <w:rFonts w:cstheme="minorHAnsi"/>
          <w:sz w:val="36"/>
          <w:szCs w:val="36"/>
          <w:shd w:val="clear" w:color="auto" w:fill="FFFFFF" w:themeFill="background1"/>
        </w:rPr>
        <w:t>ossibilité</w:t>
      </w:r>
      <w:r w:rsidRPr="004722CF">
        <w:rPr>
          <w:rFonts w:cstheme="minorHAnsi"/>
          <w:sz w:val="36"/>
          <w:szCs w:val="36"/>
          <w:shd w:val="clear" w:color="auto" w:fill="FFFFFF" w:themeFill="background1"/>
        </w:rPr>
        <w:t>. Le plus souvent, cela conduit à surestimer cette probabilité</w:t>
      </w:r>
      <w:r>
        <w:rPr>
          <w:rFonts w:ascii="Arial" w:hAnsi="Arial" w:cs="Arial"/>
          <w:color w:val="4D5156"/>
          <w:sz w:val="21"/>
          <w:szCs w:val="21"/>
          <w:shd w:val="clear" w:color="auto" w:fill="FFFFFF"/>
        </w:rPr>
        <w:t xml:space="preserve">. </w:t>
      </w:r>
      <w:r w:rsidR="007437EE" w:rsidRPr="00E541BA">
        <w:rPr>
          <w:rFonts w:cstheme="minorHAnsi"/>
          <w:sz w:val="36"/>
          <w:szCs w:val="36"/>
          <w:shd w:val="clear" w:color="auto" w:fill="FFFFFF" w:themeFill="background1"/>
        </w:rPr>
        <w:t>(Ex</w:t>
      </w:r>
      <w:r w:rsidR="007437EE" w:rsidRPr="00E541BA">
        <w:rPr>
          <w:rFonts w:cstheme="minorHAnsi"/>
          <w:i/>
          <w:iCs/>
          <w:sz w:val="36"/>
          <w:szCs w:val="36"/>
          <w:shd w:val="clear" w:color="auto" w:fill="FFFFFF" w:themeFill="background1"/>
        </w:rPr>
        <w:t> : si vous rencontrez dans la rue une femme qui lit « Le Monde » vous avez plus de probabilité qu’elle soit employée de bureau qu’enseignante parce qu’il y beaucoup plus d’employées dans la population que d’enseignantes</w:t>
      </w:r>
      <w:r w:rsidR="007437EE" w:rsidRPr="00E541BA">
        <w:rPr>
          <w:rFonts w:cstheme="minorHAnsi"/>
          <w:sz w:val="36"/>
          <w:szCs w:val="36"/>
          <w:shd w:val="clear" w:color="auto" w:fill="FFFFFF" w:themeFill="background1"/>
        </w:rPr>
        <w:t xml:space="preserve">). </w:t>
      </w:r>
      <w:bookmarkEnd w:id="47"/>
      <w:r w:rsidRPr="00E541BA">
        <w:rPr>
          <w:rFonts w:cstheme="minorHAnsi"/>
          <w:b/>
          <w:bCs/>
          <w:sz w:val="36"/>
          <w:szCs w:val="36"/>
          <w:shd w:val="clear" w:color="auto" w:fill="FFFFFF" w:themeFill="background1"/>
        </w:rPr>
        <w:t>IH 11 2022</w:t>
      </w:r>
    </w:p>
    <w:p w14:paraId="6A12A908" w14:textId="6C2D93BB" w:rsidR="003C488E" w:rsidRPr="003C488E" w:rsidRDefault="003C488E" w:rsidP="003C488E">
      <w:pPr>
        <w:shd w:val="clear" w:color="auto" w:fill="FFFFFF" w:themeFill="background1"/>
        <w:rPr>
          <w:rFonts w:cstheme="minorHAnsi"/>
          <w:b/>
          <w:bCs/>
          <w:sz w:val="36"/>
          <w:szCs w:val="36"/>
          <w:shd w:val="clear" w:color="auto" w:fill="FFFFFF"/>
        </w:rPr>
      </w:pPr>
      <w:bookmarkStart w:id="48" w:name="_Hlk126245232"/>
      <w:bookmarkStart w:id="49" w:name="_Hlk126245420"/>
      <w:r>
        <w:rPr>
          <w:rFonts w:cstheme="minorHAnsi"/>
          <w:b/>
          <w:bCs/>
          <w:sz w:val="36"/>
          <w:szCs w:val="36"/>
          <w:shd w:val="clear" w:color="auto" w:fill="FFFFFF" w:themeFill="background1"/>
        </w:rPr>
        <w:t xml:space="preserve">« Biais rétrospectif » : </w:t>
      </w:r>
      <w:r w:rsidRPr="003C488E">
        <w:rPr>
          <w:rFonts w:cstheme="minorHAnsi"/>
          <w:sz w:val="36"/>
          <w:szCs w:val="36"/>
          <w:shd w:val="clear" w:color="auto" w:fill="FFFFFF"/>
        </w:rPr>
        <w:t>Tendance qu'ont les personnes à surestimer rétrospectivement le fait que les événements auraient pu être anticipés moyennant davantage de prévoyance ou de clairvoyance.</w:t>
      </w:r>
      <w:r w:rsidRPr="003C488E">
        <w:rPr>
          <w:rFonts w:cstheme="minorHAnsi"/>
          <w:sz w:val="36"/>
          <w:szCs w:val="36"/>
          <w:shd w:val="clear" w:color="auto" w:fill="D1F3E9"/>
        </w:rPr>
        <w:t xml:space="preserve"> </w:t>
      </w:r>
      <w:r w:rsidRPr="003C488E">
        <w:rPr>
          <w:rFonts w:cstheme="minorHAnsi"/>
          <w:sz w:val="36"/>
          <w:szCs w:val="36"/>
          <w:shd w:val="clear" w:color="auto" w:fill="FFFFFF" w:themeFill="background1"/>
        </w:rPr>
        <w:t>Tendance à rationaliser après coup un événement imprévu et le considérer a posteriori comme plus probable ou prévisible qu'il n'était avant sa survenue. </w:t>
      </w:r>
      <w:bookmarkEnd w:id="48"/>
      <w:r w:rsidR="00BF4F25" w:rsidRPr="00BF4F25">
        <w:rPr>
          <w:rFonts w:cstheme="minorHAnsi"/>
          <w:sz w:val="36"/>
          <w:szCs w:val="36"/>
          <w:shd w:val="clear" w:color="auto" w:fill="FFFFFF" w:themeFill="background1"/>
        </w:rPr>
        <w:t xml:space="preserve">« </w:t>
      </w:r>
      <w:r w:rsidR="00BF4F25" w:rsidRPr="00BF4F25">
        <w:rPr>
          <w:rFonts w:cstheme="minorHAnsi"/>
          <w:i/>
          <w:iCs/>
          <w:sz w:val="36"/>
          <w:szCs w:val="36"/>
          <w:shd w:val="clear" w:color="auto" w:fill="FFFFFF" w:themeFill="background1"/>
        </w:rPr>
        <w:t>Avec le recul, vous révisez votre interprétation d’une situation qui s’est déjà produite, pour la rendre cohérente avec son résultat réel</w:t>
      </w:r>
      <w:r w:rsidR="00BF4F25" w:rsidRPr="00BF4F25">
        <w:rPr>
          <w:rFonts w:cstheme="minorHAnsi"/>
          <w:sz w:val="36"/>
          <w:szCs w:val="36"/>
          <w:shd w:val="clear" w:color="auto" w:fill="FFFFFF" w:themeFill="background1"/>
        </w:rPr>
        <w:t xml:space="preserve"> » (</w:t>
      </w:r>
      <w:r w:rsidR="00BF4F25" w:rsidRPr="00BF4F25">
        <w:rPr>
          <w:rFonts w:cstheme="minorHAnsi"/>
          <w:i/>
          <w:iCs/>
          <w:sz w:val="36"/>
          <w:szCs w:val="36"/>
          <w:u w:val="single"/>
          <w:shd w:val="clear" w:color="auto" w:fill="FFFFFF" w:themeFill="background1"/>
        </w:rPr>
        <w:t>Megan Giroux</w:t>
      </w:r>
      <w:r w:rsidR="00BF4F25" w:rsidRPr="00BF4F25">
        <w:rPr>
          <w:rFonts w:cstheme="minorHAnsi"/>
          <w:sz w:val="36"/>
          <w:szCs w:val="36"/>
          <w:shd w:val="clear" w:color="auto" w:fill="FFFFFF" w:themeFill="background1"/>
        </w:rPr>
        <w:t>*).</w:t>
      </w:r>
      <w:bookmarkEnd w:id="49"/>
      <w:r w:rsidR="00BF4F25" w:rsidRPr="00BF4F25">
        <w:rPr>
          <w:rFonts w:cstheme="minorHAnsi"/>
          <w:sz w:val="36"/>
          <w:szCs w:val="36"/>
          <w:shd w:val="clear" w:color="auto" w:fill="FFFFFF" w:themeFill="background1"/>
        </w:rPr>
        <w:t> </w:t>
      </w:r>
      <w:r w:rsidRPr="003C488E">
        <w:rPr>
          <w:rFonts w:cstheme="minorHAnsi"/>
          <w:b/>
          <w:bCs/>
          <w:sz w:val="36"/>
          <w:szCs w:val="36"/>
          <w:shd w:val="clear" w:color="auto" w:fill="FFFFFF" w:themeFill="background1"/>
        </w:rPr>
        <w:t>IH 02 2023</w:t>
      </w:r>
    </w:p>
    <w:p w14:paraId="6A352DDD" w14:textId="1A324FE5" w:rsidR="0006782E" w:rsidRDefault="0006782E" w:rsidP="00A27BB5">
      <w:pPr>
        <w:rPr>
          <w:rFonts w:cstheme="minorHAnsi"/>
          <w:b/>
          <w:bCs/>
          <w:sz w:val="36"/>
          <w:szCs w:val="36"/>
          <w:shd w:val="clear" w:color="auto" w:fill="FFFFFF"/>
        </w:rPr>
      </w:pPr>
      <w:bookmarkStart w:id="50" w:name="_Hlk100655772"/>
      <w:r>
        <w:rPr>
          <w:rFonts w:cstheme="minorHAnsi"/>
          <w:b/>
          <w:bCs/>
          <w:sz w:val="36"/>
          <w:szCs w:val="36"/>
          <w:shd w:val="clear" w:color="auto" w:fill="FFFFFF"/>
        </w:rPr>
        <w:t xml:space="preserve">« Biais tribal » : </w:t>
      </w:r>
      <w:r w:rsidR="007E7330">
        <w:rPr>
          <w:rFonts w:cstheme="minorHAnsi"/>
          <w:sz w:val="36"/>
          <w:szCs w:val="36"/>
          <w:shd w:val="clear" w:color="auto" w:fill="FFFFFF"/>
        </w:rPr>
        <w:t>B</w:t>
      </w:r>
      <w:r>
        <w:rPr>
          <w:rFonts w:cstheme="minorHAnsi"/>
          <w:sz w:val="36"/>
          <w:szCs w:val="36"/>
          <w:shd w:val="clear" w:color="auto" w:fill="FFFFFF"/>
        </w:rPr>
        <w:t xml:space="preserve">iais cognitif qui nous amène à favoriser les individus censés appartenir au même groupe que nous. </w:t>
      </w:r>
      <w:bookmarkEnd w:id="50"/>
      <w:r w:rsidRPr="0006782E">
        <w:rPr>
          <w:rFonts w:cstheme="minorHAnsi"/>
          <w:b/>
          <w:bCs/>
          <w:sz w:val="36"/>
          <w:szCs w:val="36"/>
          <w:shd w:val="clear" w:color="auto" w:fill="FFFFFF"/>
        </w:rPr>
        <w:t>IH 40 2022</w:t>
      </w:r>
    </w:p>
    <w:p w14:paraId="68D40A7C" w14:textId="59536D89" w:rsidR="00505AF3" w:rsidRDefault="00505AF3" w:rsidP="00A27BB5">
      <w:pPr>
        <w:rPr>
          <w:rFonts w:cstheme="minorHAnsi"/>
          <w:b/>
          <w:bCs/>
          <w:sz w:val="36"/>
          <w:szCs w:val="36"/>
          <w:shd w:val="clear" w:color="auto" w:fill="FFFFFF" w:themeFill="background1"/>
        </w:rPr>
      </w:pPr>
      <w:bookmarkStart w:id="51" w:name="_Hlk115354599"/>
      <w:r>
        <w:rPr>
          <w:rFonts w:cstheme="minorHAnsi"/>
          <w:b/>
          <w:bCs/>
          <w:sz w:val="36"/>
          <w:szCs w:val="36"/>
          <w:shd w:val="clear" w:color="auto" w:fill="FFFFFF"/>
        </w:rPr>
        <w:t>« Bibliothérapie » :</w:t>
      </w:r>
      <w:r w:rsidRPr="00505AF3">
        <w:rPr>
          <w:rFonts w:cstheme="minorHAnsi"/>
          <w:b/>
          <w:bCs/>
          <w:sz w:val="36"/>
          <w:szCs w:val="36"/>
          <w:shd w:val="clear" w:color="auto" w:fill="FFFFFF" w:themeFill="background1"/>
        </w:rPr>
        <w:t xml:space="preserve"> </w:t>
      </w:r>
      <w:r w:rsidRPr="00505AF3">
        <w:rPr>
          <w:rFonts w:cstheme="minorHAnsi"/>
          <w:sz w:val="36"/>
          <w:szCs w:val="36"/>
          <w:shd w:val="clear" w:color="auto" w:fill="FFFFFF" w:themeFill="background1"/>
        </w:rPr>
        <w:t>Utilisation d’un ensemble de lectures sélectionnées en tant qu’outils thérapeutiques en </w:t>
      </w:r>
      <w:hyperlink r:id="rId45" w:tooltip="Médecine" w:history="1">
        <w:r w:rsidRPr="00505AF3">
          <w:rPr>
            <w:rFonts w:cstheme="minorHAnsi"/>
            <w:sz w:val="36"/>
            <w:szCs w:val="36"/>
            <w:shd w:val="clear" w:color="auto" w:fill="FFFFFF" w:themeFill="background1"/>
          </w:rPr>
          <w:t>médecine</w:t>
        </w:r>
      </w:hyperlink>
      <w:r w:rsidRPr="00505AF3">
        <w:rPr>
          <w:rFonts w:cstheme="minorHAnsi"/>
          <w:sz w:val="36"/>
          <w:szCs w:val="36"/>
          <w:shd w:val="clear" w:color="auto" w:fill="FFFFFF" w:themeFill="background1"/>
        </w:rPr>
        <w:t> et en </w:t>
      </w:r>
      <w:hyperlink r:id="rId46" w:history="1">
        <w:r w:rsidRPr="00505AF3">
          <w:rPr>
            <w:rFonts w:cstheme="minorHAnsi"/>
            <w:sz w:val="36"/>
            <w:szCs w:val="36"/>
            <w:shd w:val="clear" w:color="auto" w:fill="FFFFFF" w:themeFill="background1"/>
          </w:rPr>
          <w:t>psychiatrie</w:t>
        </w:r>
      </w:hyperlink>
      <w:r>
        <w:rPr>
          <w:rFonts w:cstheme="minorHAnsi"/>
          <w:sz w:val="36"/>
          <w:szCs w:val="36"/>
          <w:shd w:val="clear" w:color="auto" w:fill="FFFFFF" w:themeFill="background1"/>
        </w:rPr>
        <w:t xml:space="preserve">. </w:t>
      </w:r>
      <w:bookmarkEnd w:id="51"/>
      <w:r w:rsidRPr="00505AF3">
        <w:rPr>
          <w:rFonts w:cstheme="minorHAnsi"/>
          <w:b/>
          <w:bCs/>
          <w:sz w:val="36"/>
          <w:szCs w:val="36"/>
          <w:shd w:val="clear" w:color="auto" w:fill="FFFFFF" w:themeFill="background1"/>
        </w:rPr>
        <w:t>IH 10 2022</w:t>
      </w:r>
    </w:p>
    <w:p w14:paraId="709DFC1B" w14:textId="0B2EB306" w:rsidR="008736EF" w:rsidRPr="0006782E" w:rsidRDefault="008736EF" w:rsidP="00A27BB5">
      <w:pPr>
        <w:rPr>
          <w:rFonts w:cstheme="minorHAnsi"/>
          <w:sz w:val="36"/>
          <w:szCs w:val="36"/>
          <w:shd w:val="clear" w:color="auto" w:fill="FFFFFF"/>
        </w:rPr>
      </w:pPr>
      <w:r>
        <w:rPr>
          <w:rFonts w:cstheme="minorHAnsi"/>
          <w:b/>
          <w:bCs/>
          <w:sz w:val="36"/>
          <w:szCs w:val="36"/>
          <w:shd w:val="clear" w:color="auto" w:fill="FFFFFF" w:themeFill="background1"/>
        </w:rPr>
        <w:t xml:space="preserve">« Bienveillance » : </w:t>
      </w:r>
      <w:r w:rsidRPr="008736EF">
        <w:rPr>
          <w:rFonts w:cstheme="minorHAnsi"/>
          <w:sz w:val="36"/>
          <w:szCs w:val="36"/>
          <w:shd w:val="clear" w:color="auto" w:fill="FFFFFF" w:themeFill="background1"/>
        </w:rPr>
        <w:t>Disposition affective d'une volonté qui vise le bien et le bonheur d'autrui.</w:t>
      </w:r>
    </w:p>
    <w:p w14:paraId="170256BC" w14:textId="1FC228F9" w:rsidR="00DF6E6D" w:rsidRDefault="00DF6E6D" w:rsidP="00A27BB5">
      <w:pPr>
        <w:rPr>
          <w:rFonts w:cstheme="minorHAnsi"/>
          <w:sz w:val="36"/>
          <w:szCs w:val="36"/>
          <w:shd w:val="clear" w:color="auto" w:fill="FFFFFF"/>
        </w:rPr>
      </w:pPr>
      <w:bookmarkStart w:id="52" w:name="_Hlk95162763"/>
      <w:r>
        <w:rPr>
          <w:rFonts w:cstheme="minorHAnsi"/>
          <w:b/>
          <w:bCs/>
          <w:sz w:val="36"/>
          <w:szCs w:val="36"/>
          <w:shd w:val="clear" w:color="auto" w:fill="FFFFFF"/>
        </w:rPr>
        <w:t xml:space="preserve">« Bientraitance » : </w:t>
      </w:r>
      <w:r w:rsidR="007E7330">
        <w:rPr>
          <w:rFonts w:cstheme="minorHAnsi"/>
          <w:sz w:val="36"/>
          <w:szCs w:val="36"/>
          <w:shd w:val="clear" w:color="auto" w:fill="FFFFFF"/>
        </w:rPr>
        <w:t>D</w:t>
      </w:r>
      <w:r w:rsidRPr="00DF6E6D">
        <w:rPr>
          <w:rFonts w:cstheme="minorHAnsi"/>
          <w:sz w:val="36"/>
          <w:szCs w:val="36"/>
          <w:shd w:val="clear" w:color="auto" w:fill="FFFFFF"/>
        </w:rPr>
        <w:t>émarche collective pour identifier l’accompagnement le meilleur possible pour l’usager, dans le respect de ses choix et dans l’adaptation la plus juste à ses besoins.</w:t>
      </w:r>
      <w:r>
        <w:rPr>
          <w:rFonts w:cstheme="minorHAnsi"/>
          <w:sz w:val="36"/>
          <w:szCs w:val="36"/>
          <w:shd w:val="clear" w:color="auto" w:fill="FFFFFF"/>
        </w:rPr>
        <w:t xml:space="preserve"> </w:t>
      </w:r>
      <w:bookmarkEnd w:id="52"/>
      <w:r w:rsidRPr="00DF6E6D">
        <w:rPr>
          <w:rFonts w:cstheme="minorHAnsi"/>
          <w:b/>
          <w:bCs/>
          <w:sz w:val="36"/>
          <w:szCs w:val="36"/>
          <w:shd w:val="clear" w:color="auto" w:fill="FFFFFF"/>
        </w:rPr>
        <w:t>IH 02 2022.</w:t>
      </w:r>
      <w:r>
        <w:rPr>
          <w:rFonts w:cstheme="minorHAnsi"/>
          <w:sz w:val="36"/>
          <w:szCs w:val="36"/>
          <w:shd w:val="clear" w:color="auto" w:fill="FFFFFF"/>
        </w:rPr>
        <w:t xml:space="preserve"> </w:t>
      </w:r>
    </w:p>
    <w:p w14:paraId="09088152" w14:textId="14C0FC5F" w:rsidR="002E3149" w:rsidRPr="002E3149" w:rsidRDefault="002E3149" w:rsidP="00A27BB5">
      <w:pPr>
        <w:rPr>
          <w:rFonts w:cstheme="minorHAnsi"/>
          <w:sz w:val="36"/>
          <w:szCs w:val="36"/>
          <w:shd w:val="clear" w:color="auto" w:fill="FFFFFF"/>
        </w:rPr>
      </w:pPr>
      <w:r w:rsidRPr="002E3149">
        <w:rPr>
          <w:rFonts w:cstheme="minorHAnsi"/>
          <w:b/>
          <w:bCs/>
          <w:sz w:val="36"/>
          <w:szCs w:val="36"/>
          <w:shd w:val="clear" w:color="auto" w:fill="FFFFFF"/>
        </w:rPr>
        <w:t xml:space="preserve">« Big five » : </w:t>
      </w:r>
      <w:r w:rsidRPr="002E3149">
        <w:rPr>
          <w:rFonts w:cstheme="minorHAnsi"/>
          <w:sz w:val="36"/>
          <w:szCs w:val="36"/>
          <w:shd w:val="clear" w:color="auto" w:fill="FFFFFF"/>
        </w:rPr>
        <w:t>Modèle descriptif de la personnalité en cinq traits centraux</w:t>
      </w:r>
      <w:r>
        <w:rPr>
          <w:rFonts w:cstheme="minorHAnsi"/>
          <w:sz w:val="36"/>
          <w:szCs w:val="36"/>
          <w:shd w:val="clear" w:color="auto" w:fill="FFFFFF"/>
        </w:rPr>
        <w:t xml:space="preserve"> </w:t>
      </w:r>
      <w:r w:rsidRPr="00D1714D">
        <w:rPr>
          <w:rFonts w:cstheme="minorHAnsi"/>
          <w:i/>
          <w:iCs/>
          <w:sz w:val="36"/>
          <w:szCs w:val="36"/>
          <w:shd w:val="clear" w:color="auto" w:fill="FFFFFF"/>
        </w:rPr>
        <w:t>(Ouverture, Conscience professionnelle, Extraversion, Agréabilité et Névrosisme)</w:t>
      </w:r>
      <w:r>
        <w:rPr>
          <w:rFonts w:cstheme="minorHAnsi"/>
          <w:b/>
          <w:bCs/>
          <w:sz w:val="36"/>
          <w:szCs w:val="36"/>
          <w:shd w:val="clear" w:color="auto" w:fill="FFFFFF"/>
        </w:rPr>
        <w:t xml:space="preserve"> </w:t>
      </w:r>
      <w:r w:rsidRPr="002E3149">
        <w:rPr>
          <w:rFonts w:cstheme="minorHAnsi"/>
          <w:sz w:val="36"/>
          <w:szCs w:val="36"/>
          <w:shd w:val="clear" w:color="auto" w:fill="FFFFFF"/>
        </w:rPr>
        <w:t xml:space="preserve">empiriquement proposé par </w:t>
      </w:r>
      <w:r w:rsidRPr="002E3149">
        <w:rPr>
          <w:rFonts w:cstheme="minorHAnsi"/>
          <w:i/>
          <w:iCs/>
          <w:sz w:val="36"/>
          <w:szCs w:val="36"/>
          <w:u w:val="single"/>
          <w:shd w:val="clear" w:color="auto" w:fill="FFFFFF"/>
        </w:rPr>
        <w:t>Lewis Goldberg</w:t>
      </w:r>
      <w:r>
        <w:rPr>
          <w:rFonts w:cstheme="minorHAnsi"/>
          <w:sz w:val="36"/>
          <w:szCs w:val="36"/>
          <w:shd w:val="clear" w:color="auto" w:fill="FFFFFF"/>
        </w:rPr>
        <w:t>*</w:t>
      </w:r>
      <w:r w:rsidRPr="002E3149">
        <w:rPr>
          <w:rFonts w:cstheme="minorHAnsi"/>
          <w:sz w:val="36"/>
          <w:szCs w:val="36"/>
          <w:shd w:val="clear" w:color="auto" w:fill="FFFFFF"/>
        </w:rPr>
        <w:t xml:space="preserve"> en 1981 puis développé par Costa</w:t>
      </w:r>
      <w:r>
        <w:rPr>
          <w:rFonts w:cstheme="minorHAnsi"/>
          <w:sz w:val="36"/>
          <w:szCs w:val="36"/>
          <w:shd w:val="clear" w:color="auto" w:fill="FFFFFF"/>
        </w:rPr>
        <w:t>*</w:t>
      </w:r>
      <w:r w:rsidRPr="002E3149">
        <w:rPr>
          <w:rFonts w:cstheme="minorHAnsi"/>
          <w:sz w:val="36"/>
          <w:szCs w:val="36"/>
          <w:shd w:val="clear" w:color="auto" w:fill="FFFFFF"/>
        </w:rPr>
        <w:t xml:space="preserve"> et Mc Crae</w:t>
      </w:r>
      <w:r>
        <w:rPr>
          <w:rFonts w:cstheme="minorHAnsi"/>
          <w:sz w:val="36"/>
          <w:szCs w:val="36"/>
          <w:shd w:val="clear" w:color="auto" w:fill="FFFFFF"/>
        </w:rPr>
        <w:t>*</w:t>
      </w:r>
      <w:r w:rsidRPr="002E3149">
        <w:rPr>
          <w:rFonts w:cstheme="minorHAnsi"/>
          <w:sz w:val="36"/>
          <w:szCs w:val="36"/>
          <w:shd w:val="clear" w:color="auto" w:fill="FFFFFF"/>
        </w:rPr>
        <w:t xml:space="preserve"> dans les années 1987-1992. </w:t>
      </w:r>
    </w:p>
    <w:p w14:paraId="11779152" w14:textId="34423C48" w:rsidR="00A3191F" w:rsidRDefault="00A3191F" w:rsidP="00A27BB5">
      <w:pPr>
        <w:rPr>
          <w:rFonts w:cstheme="minorHAnsi"/>
          <w:b/>
          <w:bCs/>
          <w:sz w:val="36"/>
          <w:szCs w:val="36"/>
          <w:shd w:val="clear" w:color="auto" w:fill="FFFFFF"/>
        </w:rPr>
      </w:pPr>
      <w:bookmarkStart w:id="53" w:name="_Hlk103093862"/>
      <w:bookmarkStart w:id="54" w:name="_Hlk86673733"/>
      <w:r w:rsidRPr="002C55CF">
        <w:rPr>
          <w:rFonts w:cstheme="minorHAnsi"/>
          <w:b/>
          <w:bCs/>
          <w:sz w:val="36"/>
          <w:szCs w:val="36"/>
          <w:shd w:val="clear" w:color="auto" w:fill="FFFFFF"/>
        </w:rPr>
        <w:t xml:space="preserve">« Bigorexie » : </w:t>
      </w:r>
      <w:r w:rsidRPr="002C55CF">
        <w:rPr>
          <w:rFonts w:cstheme="minorHAnsi"/>
          <w:sz w:val="36"/>
          <w:szCs w:val="36"/>
          <w:shd w:val="clear" w:color="auto" w:fill="FFFFFF"/>
        </w:rPr>
        <w:t>Dépendance ou addiction au sport</w:t>
      </w:r>
      <w:bookmarkEnd w:id="53"/>
      <w:r w:rsidRPr="002C55CF">
        <w:rPr>
          <w:rFonts w:cstheme="minorHAnsi"/>
          <w:b/>
          <w:bCs/>
          <w:sz w:val="36"/>
          <w:szCs w:val="36"/>
          <w:shd w:val="clear" w:color="auto" w:fill="FFFFFF"/>
        </w:rPr>
        <w:t>.</w:t>
      </w:r>
      <w:bookmarkEnd w:id="54"/>
      <w:r w:rsidRPr="002C55CF">
        <w:rPr>
          <w:rFonts w:cstheme="minorHAnsi"/>
          <w:b/>
          <w:bCs/>
          <w:sz w:val="36"/>
          <w:szCs w:val="36"/>
          <w:shd w:val="clear" w:color="auto" w:fill="FFFFFF"/>
        </w:rPr>
        <w:t xml:space="preserve"> IH 11 2021</w:t>
      </w:r>
      <w:r w:rsidR="00390B7B">
        <w:rPr>
          <w:rFonts w:cstheme="minorHAnsi"/>
          <w:b/>
          <w:bCs/>
          <w:sz w:val="36"/>
          <w:szCs w:val="36"/>
          <w:shd w:val="clear" w:color="auto" w:fill="FFFFFF"/>
        </w:rPr>
        <w:t xml:space="preserve"> /</w:t>
      </w:r>
      <w:r w:rsidRPr="002C55CF">
        <w:rPr>
          <w:rFonts w:cstheme="minorHAnsi"/>
          <w:b/>
          <w:bCs/>
          <w:sz w:val="36"/>
          <w:szCs w:val="36"/>
          <w:shd w:val="clear" w:color="auto" w:fill="FFFFFF"/>
        </w:rPr>
        <w:t xml:space="preserve"> </w:t>
      </w:r>
      <w:r w:rsidR="003869B2">
        <w:rPr>
          <w:rFonts w:cstheme="minorHAnsi"/>
          <w:b/>
          <w:bCs/>
          <w:sz w:val="36"/>
          <w:szCs w:val="36"/>
          <w:shd w:val="clear" w:color="auto" w:fill="FFFFFF"/>
        </w:rPr>
        <w:t>05 2022</w:t>
      </w:r>
      <w:r w:rsidR="00390B7B">
        <w:rPr>
          <w:rFonts w:cstheme="minorHAnsi"/>
          <w:b/>
          <w:bCs/>
          <w:sz w:val="36"/>
          <w:szCs w:val="36"/>
          <w:shd w:val="clear" w:color="auto" w:fill="FFFFFF"/>
        </w:rPr>
        <w:t>.</w:t>
      </w:r>
    </w:p>
    <w:p w14:paraId="42D43E73" w14:textId="00483CA0" w:rsidR="00DA2E66" w:rsidRPr="00DA2E66" w:rsidRDefault="00DA2E66" w:rsidP="00DA2E66">
      <w:pPr>
        <w:shd w:val="clear" w:color="auto" w:fill="FFFFFF" w:themeFill="background1"/>
        <w:rPr>
          <w:rFonts w:cstheme="minorHAnsi"/>
          <w:sz w:val="36"/>
          <w:szCs w:val="36"/>
          <w:shd w:val="clear" w:color="auto" w:fill="FFFFFF"/>
        </w:rPr>
      </w:pPr>
      <w:bookmarkStart w:id="55" w:name="_Hlk111390323"/>
      <w:r>
        <w:rPr>
          <w:rFonts w:cstheme="minorHAnsi"/>
          <w:b/>
          <w:bCs/>
          <w:sz w:val="36"/>
          <w:szCs w:val="36"/>
          <w:shd w:val="clear" w:color="auto" w:fill="FFFFFF"/>
        </w:rPr>
        <w:t>« Binge eating » </w:t>
      </w:r>
      <w:r w:rsidR="0066024B">
        <w:rPr>
          <w:rFonts w:cstheme="minorHAnsi"/>
          <w:b/>
          <w:bCs/>
          <w:sz w:val="36"/>
          <w:szCs w:val="36"/>
          <w:shd w:val="clear" w:color="auto" w:fill="FFFFFF"/>
        </w:rPr>
        <w:t>ou</w:t>
      </w:r>
      <w:r>
        <w:rPr>
          <w:rFonts w:cstheme="minorHAnsi"/>
          <w:b/>
          <w:bCs/>
          <w:sz w:val="36"/>
          <w:szCs w:val="36"/>
          <w:shd w:val="clear" w:color="auto" w:fill="FFFFFF"/>
        </w:rPr>
        <w:t xml:space="preserve"> </w:t>
      </w:r>
      <w:r>
        <w:rPr>
          <w:rFonts w:cstheme="minorHAnsi"/>
          <w:sz w:val="36"/>
          <w:szCs w:val="36"/>
          <w:shd w:val="clear" w:color="auto" w:fill="FFFFFF"/>
        </w:rPr>
        <w:t>« </w:t>
      </w:r>
      <w:r w:rsidR="007E7330">
        <w:rPr>
          <w:rFonts w:cstheme="minorHAnsi"/>
          <w:b/>
          <w:bCs/>
          <w:sz w:val="36"/>
          <w:szCs w:val="36"/>
          <w:shd w:val="clear" w:color="auto" w:fill="FFFFFF"/>
        </w:rPr>
        <w:t>C</w:t>
      </w:r>
      <w:r w:rsidRPr="00DA2E66">
        <w:rPr>
          <w:rFonts w:cstheme="minorHAnsi"/>
          <w:b/>
          <w:bCs/>
          <w:sz w:val="36"/>
          <w:szCs w:val="36"/>
          <w:shd w:val="clear" w:color="auto" w:fill="FFFFFF"/>
        </w:rPr>
        <w:t>ompulsion alimentaire</w:t>
      </w:r>
      <w:r>
        <w:rPr>
          <w:rFonts w:cstheme="minorHAnsi"/>
          <w:sz w:val="36"/>
          <w:szCs w:val="36"/>
          <w:shd w:val="clear" w:color="auto" w:fill="FFFFFF"/>
        </w:rPr>
        <w:t> » ou « </w:t>
      </w:r>
      <w:r w:rsidR="007E7330">
        <w:rPr>
          <w:rFonts w:cstheme="minorHAnsi"/>
          <w:b/>
          <w:bCs/>
          <w:sz w:val="36"/>
          <w:szCs w:val="36"/>
          <w:shd w:val="clear" w:color="auto" w:fill="FFFFFF"/>
        </w:rPr>
        <w:t>H</w:t>
      </w:r>
      <w:r w:rsidRPr="00DA2E66">
        <w:rPr>
          <w:rFonts w:cstheme="minorHAnsi"/>
          <w:b/>
          <w:bCs/>
          <w:sz w:val="36"/>
          <w:szCs w:val="36"/>
          <w:shd w:val="clear" w:color="auto" w:fill="FFFFFF"/>
        </w:rPr>
        <w:t>yperphagie</w:t>
      </w:r>
      <w:r>
        <w:rPr>
          <w:rFonts w:cstheme="minorHAnsi"/>
          <w:sz w:val="36"/>
          <w:szCs w:val="36"/>
          <w:shd w:val="clear" w:color="auto" w:fill="FFFFFF"/>
        </w:rPr>
        <w:t xml:space="preserve"> ». </w:t>
      </w:r>
      <w:r w:rsidRPr="00DA2E66">
        <w:rPr>
          <w:rFonts w:cstheme="minorHAnsi"/>
          <w:sz w:val="36"/>
          <w:szCs w:val="36"/>
          <w:shd w:val="clear" w:color="auto" w:fill="FFFFFF"/>
        </w:rPr>
        <w:t>Episode lors duquel de grandes quantités de nourriture sont ingérées dans un court laps de temps</w:t>
      </w:r>
      <w:r>
        <w:rPr>
          <w:rFonts w:cstheme="minorHAnsi"/>
          <w:sz w:val="36"/>
          <w:szCs w:val="36"/>
          <w:shd w:val="clear" w:color="auto" w:fill="FFFFFF"/>
        </w:rPr>
        <w:t xml:space="preserve">. </w:t>
      </w:r>
      <w:bookmarkEnd w:id="55"/>
      <w:r w:rsidR="0066024B">
        <w:rPr>
          <w:rFonts w:cstheme="minorHAnsi"/>
          <w:sz w:val="36"/>
          <w:szCs w:val="36"/>
          <w:shd w:val="clear" w:color="auto" w:fill="FFFFFF"/>
        </w:rPr>
        <w:t>A la différence de la</w:t>
      </w:r>
      <w:r w:rsidR="0066024B" w:rsidRPr="0066024B">
        <w:rPr>
          <w:rFonts w:cstheme="minorHAnsi"/>
          <w:i/>
          <w:iCs/>
          <w:sz w:val="36"/>
          <w:szCs w:val="36"/>
          <w:shd w:val="clear" w:color="auto" w:fill="FFFFFF"/>
        </w:rPr>
        <w:t xml:space="preserve"> </w:t>
      </w:r>
      <w:r w:rsidR="0066024B" w:rsidRPr="007E7330">
        <w:rPr>
          <w:rFonts w:cstheme="minorHAnsi"/>
          <w:i/>
          <w:iCs/>
          <w:sz w:val="36"/>
          <w:szCs w:val="36"/>
          <w:shd w:val="clear" w:color="auto" w:fill="FFFFFF"/>
        </w:rPr>
        <w:t>boulimie</w:t>
      </w:r>
      <w:r w:rsidR="0066024B">
        <w:rPr>
          <w:rFonts w:cstheme="minorHAnsi"/>
          <w:sz w:val="36"/>
          <w:szCs w:val="36"/>
          <w:shd w:val="clear" w:color="auto" w:fill="FFFFFF"/>
        </w:rPr>
        <w:t xml:space="preserve">*il n’y a pas ensuite de </w:t>
      </w:r>
      <w:r w:rsidR="00141F43">
        <w:rPr>
          <w:rFonts w:cstheme="minorHAnsi"/>
          <w:sz w:val="36"/>
          <w:szCs w:val="36"/>
          <w:shd w:val="clear" w:color="auto" w:fill="FFFFFF"/>
        </w:rPr>
        <w:t>« </w:t>
      </w:r>
      <w:r w:rsidR="00141F43" w:rsidRPr="007E7330">
        <w:rPr>
          <w:rFonts w:cstheme="minorHAnsi"/>
          <w:i/>
          <w:iCs/>
          <w:sz w:val="36"/>
          <w:szCs w:val="36"/>
          <w:shd w:val="clear" w:color="auto" w:fill="FFFFFF"/>
        </w:rPr>
        <w:t>comportement compensatoire</w:t>
      </w:r>
      <w:r w:rsidR="00141F43">
        <w:rPr>
          <w:rFonts w:cstheme="minorHAnsi"/>
          <w:sz w:val="36"/>
          <w:szCs w:val="36"/>
          <w:shd w:val="clear" w:color="auto" w:fill="FFFFFF"/>
        </w:rPr>
        <w:t> » (</w:t>
      </w:r>
      <w:r w:rsidR="00141F43" w:rsidRPr="00141F43">
        <w:rPr>
          <w:rFonts w:cstheme="minorHAnsi"/>
          <w:i/>
          <w:iCs/>
          <w:sz w:val="36"/>
          <w:szCs w:val="36"/>
          <w:shd w:val="clear" w:color="auto" w:fill="FFFFFF"/>
        </w:rPr>
        <w:t>vomissements</w:t>
      </w:r>
      <w:r w:rsidR="00141F43">
        <w:rPr>
          <w:rFonts w:cstheme="minorHAnsi"/>
          <w:sz w:val="36"/>
          <w:szCs w:val="36"/>
          <w:shd w:val="clear" w:color="auto" w:fill="FFFFFF"/>
        </w:rPr>
        <w:t xml:space="preserve">). Fait partie des </w:t>
      </w:r>
      <w:r w:rsidR="00141F43" w:rsidRPr="007E7330">
        <w:rPr>
          <w:rFonts w:cstheme="minorHAnsi"/>
          <w:i/>
          <w:iCs/>
          <w:sz w:val="36"/>
          <w:szCs w:val="36"/>
          <w:shd w:val="clear" w:color="auto" w:fill="FFFFFF"/>
        </w:rPr>
        <w:t>TCA</w:t>
      </w:r>
      <w:r w:rsidR="007E7330">
        <w:rPr>
          <w:rFonts w:cstheme="minorHAnsi"/>
          <w:sz w:val="36"/>
          <w:szCs w:val="36"/>
          <w:shd w:val="clear" w:color="auto" w:fill="FFFFFF"/>
        </w:rPr>
        <w:t>*</w:t>
      </w:r>
      <w:r w:rsidR="00141F43">
        <w:rPr>
          <w:rFonts w:cstheme="minorHAnsi"/>
          <w:sz w:val="36"/>
          <w:szCs w:val="36"/>
          <w:shd w:val="clear" w:color="auto" w:fill="FFFFFF"/>
        </w:rPr>
        <w:t xml:space="preserve">. </w:t>
      </w:r>
      <w:r w:rsidRPr="00DA2E66">
        <w:rPr>
          <w:rFonts w:cstheme="minorHAnsi"/>
          <w:b/>
          <w:bCs/>
          <w:sz w:val="36"/>
          <w:szCs w:val="36"/>
          <w:shd w:val="clear" w:color="auto" w:fill="FFFFFF"/>
        </w:rPr>
        <w:t>IH 08 2022</w:t>
      </w:r>
      <w:r>
        <w:rPr>
          <w:rFonts w:cstheme="minorHAnsi"/>
          <w:sz w:val="36"/>
          <w:szCs w:val="36"/>
          <w:shd w:val="clear" w:color="auto" w:fill="FFFFFF"/>
        </w:rPr>
        <w:t>.</w:t>
      </w:r>
      <w:r w:rsidR="0066024B">
        <w:rPr>
          <w:rFonts w:cstheme="minorHAnsi"/>
          <w:sz w:val="36"/>
          <w:szCs w:val="36"/>
          <w:shd w:val="clear" w:color="auto" w:fill="FFFFFF"/>
        </w:rPr>
        <w:t xml:space="preserve"> / </w:t>
      </w:r>
      <w:r w:rsidR="0066024B" w:rsidRPr="0066024B">
        <w:rPr>
          <w:rFonts w:cstheme="minorHAnsi"/>
          <w:b/>
          <w:bCs/>
          <w:sz w:val="36"/>
          <w:szCs w:val="36"/>
          <w:shd w:val="clear" w:color="auto" w:fill="FFFFFF"/>
        </w:rPr>
        <w:t>09 2022</w:t>
      </w:r>
      <w:r w:rsidR="0066024B">
        <w:rPr>
          <w:rFonts w:cstheme="minorHAnsi"/>
          <w:b/>
          <w:bCs/>
          <w:sz w:val="36"/>
          <w:szCs w:val="36"/>
          <w:shd w:val="clear" w:color="auto" w:fill="FFFFFF"/>
        </w:rPr>
        <w:t>.</w:t>
      </w:r>
    </w:p>
    <w:p w14:paraId="3B10F11E" w14:textId="38A0EC35" w:rsidR="00BF76C1" w:rsidRPr="002C55CF" w:rsidRDefault="00BF76C1" w:rsidP="00A27BB5">
      <w:pPr>
        <w:rPr>
          <w:rFonts w:cstheme="minorHAnsi"/>
          <w:b/>
          <w:bCs/>
          <w:sz w:val="36"/>
          <w:szCs w:val="36"/>
          <w:shd w:val="clear" w:color="auto" w:fill="FFFFFF"/>
        </w:rPr>
      </w:pPr>
      <w:bookmarkStart w:id="56" w:name="_Hlk86676991"/>
      <w:r w:rsidRPr="002C55CF">
        <w:rPr>
          <w:rFonts w:cstheme="minorHAnsi"/>
          <w:b/>
          <w:bCs/>
          <w:sz w:val="36"/>
          <w:szCs w:val="36"/>
          <w:shd w:val="clear" w:color="auto" w:fill="FFFFFF"/>
        </w:rPr>
        <w:t>« Binge drinking » </w:t>
      </w:r>
      <w:r w:rsidR="00390B7B" w:rsidRPr="00390B7B">
        <w:rPr>
          <w:rFonts w:cstheme="minorHAnsi"/>
          <w:b/>
          <w:bCs/>
          <w:sz w:val="36"/>
          <w:szCs w:val="36"/>
          <w:shd w:val="clear" w:color="auto" w:fill="FFFFFF"/>
        </w:rPr>
        <w:t>ou</w:t>
      </w:r>
      <w:r w:rsidR="00390B7B">
        <w:rPr>
          <w:rFonts w:cstheme="minorHAnsi"/>
          <w:sz w:val="36"/>
          <w:szCs w:val="36"/>
          <w:shd w:val="clear" w:color="auto" w:fill="FFFFFF"/>
        </w:rPr>
        <w:t xml:space="preserve"> </w:t>
      </w:r>
      <w:r w:rsidR="00607267" w:rsidRPr="002C55CF">
        <w:rPr>
          <w:rFonts w:cstheme="minorHAnsi"/>
          <w:b/>
          <w:bCs/>
          <w:sz w:val="36"/>
          <w:szCs w:val="36"/>
          <w:shd w:val="clear" w:color="auto" w:fill="FFFFFF"/>
        </w:rPr>
        <w:t>« Beuverie express</w:t>
      </w:r>
      <w:r w:rsidR="00DA2E66">
        <w:rPr>
          <w:rFonts w:cstheme="minorHAnsi"/>
          <w:b/>
          <w:bCs/>
          <w:sz w:val="36"/>
          <w:szCs w:val="36"/>
          <w:shd w:val="clear" w:color="auto" w:fill="FFFFFF"/>
        </w:rPr>
        <w:t> »</w:t>
      </w:r>
      <w:r w:rsidR="00607267" w:rsidRPr="002C55CF">
        <w:rPr>
          <w:rFonts w:cstheme="minorHAnsi"/>
          <w:b/>
          <w:bCs/>
          <w:sz w:val="36"/>
          <w:szCs w:val="36"/>
          <w:shd w:val="clear" w:color="auto" w:fill="FFFFFF"/>
        </w:rPr>
        <w:t xml:space="preserve"> </w:t>
      </w:r>
      <w:r w:rsidR="00607267" w:rsidRPr="00390B7B">
        <w:rPr>
          <w:rFonts w:cstheme="minorHAnsi"/>
          <w:b/>
          <w:bCs/>
          <w:sz w:val="36"/>
          <w:szCs w:val="36"/>
          <w:shd w:val="clear" w:color="auto" w:fill="FFFFFF"/>
        </w:rPr>
        <w:t>ou</w:t>
      </w:r>
      <w:r w:rsidR="00607267" w:rsidRPr="002C55CF">
        <w:rPr>
          <w:rFonts w:cstheme="minorHAnsi"/>
          <w:b/>
          <w:bCs/>
          <w:sz w:val="36"/>
          <w:szCs w:val="36"/>
          <w:shd w:val="clear" w:color="auto" w:fill="FFFFFF"/>
        </w:rPr>
        <w:t xml:space="preserve"> </w:t>
      </w:r>
      <w:r w:rsidR="00DA2E66">
        <w:rPr>
          <w:rFonts w:cstheme="minorHAnsi"/>
          <w:b/>
          <w:bCs/>
          <w:sz w:val="36"/>
          <w:szCs w:val="36"/>
          <w:shd w:val="clear" w:color="auto" w:fill="FFFFFF"/>
        </w:rPr>
        <w:t>« </w:t>
      </w:r>
      <w:r w:rsidR="007E7330">
        <w:rPr>
          <w:rFonts w:cstheme="minorHAnsi"/>
          <w:b/>
          <w:bCs/>
          <w:sz w:val="36"/>
          <w:szCs w:val="36"/>
          <w:shd w:val="clear" w:color="auto" w:fill="FFFFFF"/>
        </w:rPr>
        <w:t>H</w:t>
      </w:r>
      <w:r w:rsidR="00607267" w:rsidRPr="002C55CF">
        <w:rPr>
          <w:rFonts w:cstheme="minorHAnsi"/>
          <w:b/>
          <w:bCs/>
          <w:sz w:val="36"/>
          <w:szCs w:val="36"/>
          <w:shd w:val="clear" w:color="auto" w:fill="FFFFFF"/>
        </w:rPr>
        <w:t>yperalcoolisassion rapide »</w:t>
      </w:r>
      <w:r w:rsidR="00390B7B">
        <w:rPr>
          <w:rFonts w:cstheme="minorHAnsi"/>
          <w:b/>
          <w:bCs/>
          <w:sz w:val="36"/>
          <w:szCs w:val="36"/>
          <w:shd w:val="clear" w:color="auto" w:fill="FFFFFF"/>
        </w:rPr>
        <w:t xml:space="preserve"> : </w:t>
      </w:r>
      <w:r w:rsidR="00607267" w:rsidRPr="002C55CF">
        <w:rPr>
          <w:rFonts w:cstheme="minorHAnsi"/>
          <w:sz w:val="36"/>
          <w:szCs w:val="36"/>
          <w:shd w:val="clear" w:color="auto" w:fill="FFFFFF"/>
        </w:rPr>
        <w:t>Mode de consommation</w:t>
      </w:r>
      <w:r w:rsidR="00607267" w:rsidRPr="002C55CF">
        <w:rPr>
          <w:rFonts w:cstheme="minorHAnsi"/>
          <w:b/>
          <w:bCs/>
          <w:sz w:val="36"/>
          <w:szCs w:val="36"/>
          <w:shd w:val="clear" w:color="auto" w:fill="FFFFFF"/>
        </w:rPr>
        <w:t xml:space="preserve"> </w:t>
      </w:r>
      <w:r w:rsidR="00607267" w:rsidRPr="002C55CF">
        <w:rPr>
          <w:rFonts w:cstheme="minorHAnsi"/>
          <w:sz w:val="36"/>
          <w:szCs w:val="36"/>
          <w:shd w:val="clear" w:color="auto" w:fill="FFFFFF"/>
        </w:rPr>
        <w:t>excessif de boissons alcoolisés sur une courte période de temps avec pour but l’obtention d’une ivresse aigüe très rapide. Très à la mode dans les soirées de certaines écoles de commerce…</w:t>
      </w:r>
      <w:r w:rsidR="00607267" w:rsidRPr="002C55CF">
        <w:rPr>
          <w:rFonts w:cstheme="minorHAnsi"/>
          <w:b/>
          <w:bCs/>
          <w:sz w:val="36"/>
          <w:szCs w:val="36"/>
          <w:shd w:val="clear" w:color="auto" w:fill="FFFFFF"/>
        </w:rPr>
        <w:t xml:space="preserve"> </w:t>
      </w:r>
      <w:bookmarkEnd w:id="56"/>
      <w:r w:rsidR="00607267" w:rsidRPr="002C55CF">
        <w:rPr>
          <w:rFonts w:cstheme="minorHAnsi"/>
          <w:b/>
          <w:bCs/>
          <w:sz w:val="36"/>
          <w:szCs w:val="36"/>
          <w:shd w:val="clear" w:color="auto" w:fill="FFFFFF"/>
        </w:rPr>
        <w:t>IH 11 2021.</w:t>
      </w:r>
    </w:p>
    <w:p w14:paraId="2A90073A" w14:textId="41AB8C40" w:rsidR="0042373D" w:rsidRDefault="0042373D" w:rsidP="00A27BB5">
      <w:pPr>
        <w:rPr>
          <w:rFonts w:cstheme="minorHAnsi"/>
          <w:sz w:val="36"/>
          <w:szCs w:val="36"/>
          <w:shd w:val="clear" w:color="auto" w:fill="FFFFFF"/>
        </w:rPr>
      </w:pPr>
      <w:bookmarkStart w:id="57" w:name="_Hlk87111032"/>
      <w:r w:rsidRPr="002C55CF">
        <w:rPr>
          <w:rFonts w:cstheme="minorHAnsi"/>
          <w:b/>
          <w:bCs/>
          <w:sz w:val="36"/>
          <w:szCs w:val="36"/>
          <w:shd w:val="clear" w:color="auto" w:fill="FFFFFF"/>
        </w:rPr>
        <w:t>« Binge watching » </w:t>
      </w:r>
      <w:r w:rsidR="007E7330">
        <w:rPr>
          <w:rFonts w:cstheme="minorHAnsi"/>
          <w:b/>
          <w:bCs/>
          <w:sz w:val="36"/>
          <w:szCs w:val="36"/>
          <w:shd w:val="clear" w:color="auto" w:fill="FFFFFF"/>
        </w:rPr>
        <w:t>ou</w:t>
      </w:r>
      <w:r w:rsidRPr="002C55CF">
        <w:rPr>
          <w:rFonts w:cstheme="minorHAnsi"/>
          <w:b/>
          <w:bCs/>
          <w:sz w:val="36"/>
          <w:szCs w:val="36"/>
          <w:shd w:val="clear" w:color="auto" w:fill="FFFFFF"/>
        </w:rPr>
        <w:t xml:space="preserve"> « Visionnage boulimique » :  </w:t>
      </w:r>
      <w:r w:rsidRPr="002C55CF">
        <w:rPr>
          <w:rFonts w:cstheme="minorHAnsi"/>
          <w:sz w:val="36"/>
          <w:szCs w:val="36"/>
          <w:shd w:val="clear" w:color="auto" w:fill="FFFFFF"/>
        </w:rPr>
        <w:t>Pratique qui consiste à regarder</w:t>
      </w:r>
      <w:r w:rsidRPr="002C55CF">
        <w:rPr>
          <w:rFonts w:cstheme="minorHAnsi"/>
          <w:b/>
          <w:bCs/>
          <w:sz w:val="36"/>
          <w:szCs w:val="36"/>
          <w:shd w:val="clear" w:color="auto" w:fill="FFFFFF"/>
        </w:rPr>
        <w:t xml:space="preserve"> </w:t>
      </w:r>
      <w:r w:rsidRPr="002C55CF">
        <w:rPr>
          <w:rFonts w:cstheme="minorHAnsi"/>
          <w:sz w:val="36"/>
          <w:szCs w:val="36"/>
          <w:shd w:val="clear" w:color="auto" w:fill="FFFFFF"/>
        </w:rPr>
        <w:t>la télévision ou tout autre écran pendant de plus longues périodes de temps que d’habitude, le plus souvent en visionnant à la suite les épisodes d’une même série.</w:t>
      </w:r>
      <w:bookmarkEnd w:id="57"/>
      <w:r w:rsidRPr="002C55CF">
        <w:rPr>
          <w:rFonts w:cstheme="minorHAnsi"/>
          <w:sz w:val="36"/>
          <w:szCs w:val="36"/>
          <w:shd w:val="clear" w:color="auto" w:fill="FFFFFF"/>
        </w:rPr>
        <w:t xml:space="preserve"> </w:t>
      </w:r>
      <w:r w:rsidRPr="002C55CF">
        <w:rPr>
          <w:rFonts w:cstheme="minorHAnsi"/>
          <w:b/>
          <w:bCs/>
          <w:sz w:val="36"/>
          <w:szCs w:val="36"/>
          <w:shd w:val="clear" w:color="auto" w:fill="FFFFFF"/>
        </w:rPr>
        <w:t>IH 2021 11.</w:t>
      </w:r>
      <w:r w:rsidRPr="002C55CF">
        <w:rPr>
          <w:rFonts w:cstheme="minorHAnsi"/>
          <w:sz w:val="36"/>
          <w:szCs w:val="36"/>
          <w:shd w:val="clear" w:color="auto" w:fill="FFFFFF"/>
        </w:rPr>
        <w:t xml:space="preserve"> </w:t>
      </w:r>
    </w:p>
    <w:p w14:paraId="0BF97138" w14:textId="27F70682" w:rsidR="00195A32" w:rsidRDefault="00195A32" w:rsidP="00195A32">
      <w:pPr>
        <w:shd w:val="clear" w:color="auto" w:fill="FFFFFF" w:themeFill="background1"/>
        <w:rPr>
          <w:rFonts w:cstheme="minorHAnsi"/>
          <w:b/>
          <w:bCs/>
          <w:sz w:val="36"/>
          <w:szCs w:val="36"/>
          <w:shd w:val="clear" w:color="auto" w:fill="FFFFFF" w:themeFill="background1"/>
        </w:rPr>
      </w:pPr>
      <w:r w:rsidRPr="00195A32">
        <w:rPr>
          <w:rFonts w:cstheme="minorHAnsi"/>
          <w:b/>
          <w:bCs/>
          <w:sz w:val="36"/>
          <w:szCs w:val="36"/>
          <w:shd w:val="clear" w:color="auto" w:fill="FFFFFF"/>
        </w:rPr>
        <w:t>« Biofeedback »</w:t>
      </w:r>
      <w:r w:rsidR="00E06C81">
        <w:rPr>
          <w:rFonts w:cstheme="minorHAnsi"/>
          <w:b/>
          <w:bCs/>
          <w:sz w:val="36"/>
          <w:szCs w:val="36"/>
          <w:shd w:val="clear" w:color="auto" w:fill="FFFFFF"/>
        </w:rPr>
        <w:t xml:space="preserve"> ou </w:t>
      </w:r>
      <w:r w:rsidRPr="00195A32">
        <w:rPr>
          <w:rFonts w:cstheme="minorHAnsi"/>
          <w:b/>
          <w:bCs/>
          <w:sz w:val="36"/>
          <w:szCs w:val="36"/>
          <w:shd w:val="clear" w:color="auto" w:fill="FFFFFF"/>
        </w:rPr>
        <w:t>« </w:t>
      </w:r>
      <w:r w:rsidR="00E06C81">
        <w:rPr>
          <w:rFonts w:cstheme="minorHAnsi"/>
          <w:b/>
          <w:bCs/>
          <w:sz w:val="36"/>
          <w:szCs w:val="36"/>
          <w:shd w:val="clear" w:color="auto" w:fill="FFFFFF"/>
        </w:rPr>
        <w:t>B</w:t>
      </w:r>
      <w:r w:rsidRPr="00195A32">
        <w:rPr>
          <w:rFonts w:cstheme="minorHAnsi"/>
          <w:b/>
          <w:bCs/>
          <w:sz w:val="36"/>
          <w:szCs w:val="36"/>
          <w:shd w:val="clear" w:color="auto" w:fill="FFFFFF"/>
        </w:rPr>
        <w:t>ioréaction » ou « </w:t>
      </w:r>
      <w:r w:rsidR="00E06C81">
        <w:rPr>
          <w:rFonts w:cstheme="minorHAnsi"/>
          <w:b/>
          <w:bCs/>
          <w:sz w:val="36"/>
          <w:szCs w:val="36"/>
          <w:shd w:val="clear" w:color="auto" w:fill="FFFFFF"/>
        </w:rPr>
        <w:t>R</w:t>
      </w:r>
      <w:r w:rsidRPr="00195A32">
        <w:rPr>
          <w:rFonts w:cstheme="minorHAnsi"/>
          <w:b/>
          <w:bCs/>
          <w:sz w:val="36"/>
          <w:szCs w:val="36"/>
          <w:shd w:val="clear" w:color="auto" w:fill="FFFFFF"/>
        </w:rPr>
        <w:t>étroaction biologique »</w:t>
      </w:r>
      <w:r>
        <w:rPr>
          <w:rFonts w:cstheme="minorHAnsi"/>
          <w:b/>
          <w:bCs/>
          <w:sz w:val="36"/>
          <w:szCs w:val="36"/>
          <w:shd w:val="clear" w:color="auto" w:fill="FFFFFF"/>
        </w:rPr>
        <w:t xml:space="preserve"> </w:t>
      </w:r>
      <w:r w:rsidRPr="00195A32">
        <w:rPr>
          <w:rFonts w:cstheme="minorHAnsi"/>
          <w:b/>
          <w:bCs/>
          <w:sz w:val="36"/>
          <w:szCs w:val="36"/>
          <w:shd w:val="clear" w:color="auto" w:fill="FFFFFF"/>
        </w:rPr>
        <w:t>:</w:t>
      </w:r>
      <w:r w:rsidRPr="00195A32">
        <w:rPr>
          <w:rFonts w:cstheme="minorHAnsi"/>
          <w:sz w:val="36"/>
          <w:szCs w:val="36"/>
          <w:shd w:val="clear" w:color="auto" w:fill="FFFFFF"/>
        </w:rPr>
        <w:t xml:space="preserve"> Application de la psychophysiologie, qui étudie les liens entre l’activité du cerveau et les fonctions physiologiques</w:t>
      </w:r>
      <w:r w:rsidR="00E06C81">
        <w:rPr>
          <w:rFonts w:cstheme="minorHAnsi"/>
          <w:sz w:val="36"/>
          <w:szCs w:val="36"/>
          <w:shd w:val="clear" w:color="auto" w:fill="FFFFFF"/>
        </w:rPr>
        <w:t>. Elle</w:t>
      </w:r>
      <w:r>
        <w:rPr>
          <w:rFonts w:cstheme="minorHAnsi"/>
          <w:sz w:val="36"/>
          <w:szCs w:val="36"/>
          <w:shd w:val="clear" w:color="auto" w:fill="FFFFFF"/>
        </w:rPr>
        <w:t xml:space="preserve"> </w:t>
      </w:r>
      <w:r w:rsidRPr="00195A32">
        <w:rPr>
          <w:rFonts w:cstheme="minorHAnsi"/>
          <w:sz w:val="36"/>
          <w:szCs w:val="36"/>
          <w:shd w:val="clear" w:color="auto" w:fill="FFFFFF" w:themeFill="background1"/>
        </w:rPr>
        <w:t>repose sur la visualisation, avec des appareils électriques, des signaux physiologiques d'un sujet conscient de ces mesures</w:t>
      </w:r>
      <w:r>
        <w:rPr>
          <w:rFonts w:cstheme="minorHAnsi"/>
          <w:sz w:val="36"/>
          <w:szCs w:val="36"/>
          <w:shd w:val="clear" w:color="auto" w:fill="FFFFFF" w:themeFill="background1"/>
        </w:rPr>
        <w:t xml:space="preserve">, permettant au patient </w:t>
      </w:r>
      <w:r w:rsidR="00E06C81" w:rsidRPr="00E06C81">
        <w:rPr>
          <w:rFonts w:cstheme="minorHAnsi"/>
          <w:sz w:val="36"/>
          <w:szCs w:val="36"/>
          <w:shd w:val="clear" w:color="auto" w:fill="FFFFFF" w:themeFill="background1"/>
        </w:rPr>
        <w:t>d'apprendre à modifier son activité cérébrale dans le but d'améliorer sa santé et ses performances.</w:t>
      </w:r>
      <w:r w:rsidR="00E06C81">
        <w:rPr>
          <w:rFonts w:cstheme="minorHAnsi"/>
          <w:sz w:val="36"/>
          <w:szCs w:val="36"/>
          <w:shd w:val="clear" w:color="auto" w:fill="FFFFFF" w:themeFill="background1"/>
        </w:rPr>
        <w:t xml:space="preserve"> </w:t>
      </w:r>
      <w:r w:rsidR="00822057">
        <w:rPr>
          <w:rFonts w:cstheme="minorHAnsi"/>
          <w:sz w:val="36"/>
          <w:szCs w:val="36"/>
          <w:shd w:val="clear" w:color="auto" w:fill="FFFFFF" w:themeFill="background1"/>
        </w:rPr>
        <w:t xml:space="preserve">Voir aussi </w:t>
      </w:r>
      <w:r w:rsidR="00822057">
        <w:rPr>
          <w:rFonts w:cstheme="minorHAnsi"/>
          <w:b/>
          <w:bCs/>
          <w:sz w:val="36"/>
          <w:szCs w:val="36"/>
          <w:shd w:val="clear" w:color="auto" w:fill="FFFFFF"/>
        </w:rPr>
        <w:t>« </w:t>
      </w:r>
      <w:r w:rsidR="00822057" w:rsidRPr="00822057">
        <w:rPr>
          <w:rFonts w:cstheme="minorHAnsi"/>
          <w:i/>
          <w:iCs/>
          <w:sz w:val="36"/>
          <w:szCs w:val="36"/>
          <w:u w:val="single"/>
          <w:shd w:val="clear" w:color="auto" w:fill="FFFFFF"/>
        </w:rPr>
        <w:t>Neurofeedback</w:t>
      </w:r>
      <w:r w:rsidR="00822057">
        <w:rPr>
          <w:rFonts w:cstheme="minorHAnsi"/>
          <w:b/>
          <w:bCs/>
          <w:sz w:val="36"/>
          <w:szCs w:val="36"/>
          <w:shd w:val="clear" w:color="auto" w:fill="FFFFFF"/>
        </w:rPr>
        <w:t xml:space="preserve">* » </w:t>
      </w:r>
      <w:r w:rsidR="00E06C81" w:rsidRPr="00E06C81">
        <w:rPr>
          <w:rFonts w:cstheme="minorHAnsi"/>
          <w:b/>
          <w:bCs/>
          <w:sz w:val="36"/>
          <w:szCs w:val="36"/>
          <w:shd w:val="clear" w:color="auto" w:fill="FFFFFF" w:themeFill="background1"/>
        </w:rPr>
        <w:t>IH 10 2022</w:t>
      </w:r>
    </w:p>
    <w:p w14:paraId="63DA09B8" w14:textId="74E48CC0" w:rsidR="00401124" w:rsidRDefault="00401124" w:rsidP="00195A32">
      <w:pPr>
        <w:shd w:val="clear" w:color="auto" w:fill="FFFFFF" w:themeFill="background1"/>
        <w:rPr>
          <w:rFonts w:cstheme="minorHAnsi"/>
          <w:sz w:val="36"/>
          <w:szCs w:val="36"/>
          <w:shd w:val="clear" w:color="auto" w:fill="FFFFFF" w:themeFill="background1"/>
        </w:rPr>
      </w:pPr>
      <w:r>
        <w:rPr>
          <w:rFonts w:cstheme="minorHAnsi"/>
          <w:b/>
          <w:bCs/>
          <w:sz w:val="36"/>
          <w:szCs w:val="36"/>
          <w:shd w:val="clear" w:color="auto" w:fill="FFFFFF" w:themeFill="background1"/>
        </w:rPr>
        <w:t xml:space="preserve">« Biokinergie » : </w:t>
      </w:r>
      <w:r w:rsidRPr="00401124">
        <w:rPr>
          <w:rFonts w:cstheme="minorHAnsi"/>
          <w:sz w:val="36"/>
          <w:szCs w:val="36"/>
          <w:shd w:val="clear" w:color="auto" w:fill="FFFFFF" w:themeFill="background1"/>
        </w:rPr>
        <w:t xml:space="preserve">Approche de médecine non conventionnelle dérivée de l'ostéopathie, inventée dans les années 1980 par le kinésithérapeute-ostéopathe français </w:t>
      </w:r>
      <w:r w:rsidRPr="00401124">
        <w:rPr>
          <w:rFonts w:cstheme="minorHAnsi"/>
          <w:i/>
          <w:iCs/>
          <w:sz w:val="36"/>
          <w:szCs w:val="36"/>
          <w:u w:val="single"/>
          <w:shd w:val="clear" w:color="auto" w:fill="FFFFFF" w:themeFill="background1"/>
        </w:rPr>
        <w:t>Michel Lidoreau</w:t>
      </w:r>
      <w:r w:rsidRPr="00401124">
        <w:rPr>
          <w:rFonts w:cstheme="minorHAnsi"/>
          <w:sz w:val="36"/>
          <w:szCs w:val="36"/>
          <w:shd w:val="clear" w:color="auto" w:fill="FFFFFF" w:themeFill="background1"/>
        </w:rPr>
        <w:t>. Pseudo science.</w:t>
      </w:r>
    </w:p>
    <w:p w14:paraId="09D73D86" w14:textId="567A1B87" w:rsidR="006F1153" w:rsidRPr="00401124" w:rsidRDefault="006F1153" w:rsidP="00195A32">
      <w:pPr>
        <w:shd w:val="clear" w:color="auto" w:fill="FFFFFF" w:themeFill="background1"/>
        <w:rPr>
          <w:rFonts w:cstheme="minorHAnsi"/>
          <w:sz w:val="36"/>
          <w:szCs w:val="36"/>
          <w:shd w:val="clear" w:color="auto" w:fill="FFFFFF" w:themeFill="background1"/>
        </w:rPr>
      </w:pPr>
      <w:bookmarkStart w:id="58" w:name="_Hlk146119818"/>
      <w:r w:rsidRPr="006F1153">
        <w:rPr>
          <w:rFonts w:cstheme="minorHAnsi"/>
          <w:b/>
          <w:bCs/>
          <w:sz w:val="36"/>
          <w:szCs w:val="36"/>
          <w:shd w:val="clear" w:color="auto" w:fill="FFFFFF" w:themeFill="background1"/>
        </w:rPr>
        <w:t>« Biologie Totale des Êtres Vivants » ou « BTEV »</w:t>
      </w:r>
      <w:r>
        <w:rPr>
          <w:rFonts w:cstheme="minorHAnsi"/>
          <w:sz w:val="36"/>
          <w:szCs w:val="36"/>
          <w:shd w:val="clear" w:color="auto" w:fill="FFFFFF" w:themeFill="background1"/>
        </w:rPr>
        <w:t> :</w:t>
      </w:r>
      <w:r w:rsidR="008524DE">
        <w:rPr>
          <w:rFonts w:cstheme="minorHAnsi"/>
          <w:sz w:val="36"/>
          <w:szCs w:val="36"/>
          <w:shd w:val="clear" w:color="auto" w:fill="FFFFFF" w:themeFill="background1"/>
        </w:rPr>
        <w:t xml:space="preserve"> « </w:t>
      </w:r>
      <w:r w:rsidR="008524DE" w:rsidRPr="008524DE">
        <w:rPr>
          <w:rFonts w:cstheme="minorHAnsi"/>
          <w:i/>
          <w:iCs/>
          <w:sz w:val="36"/>
          <w:szCs w:val="36"/>
          <w:shd w:val="clear" w:color="auto" w:fill="FFFFFF" w:themeFill="background1"/>
        </w:rPr>
        <w:t>Thérapie </w:t>
      </w:r>
      <w:r w:rsidR="008524DE">
        <w:rPr>
          <w:rFonts w:cstheme="minorHAnsi"/>
          <w:sz w:val="36"/>
          <w:szCs w:val="36"/>
          <w:shd w:val="clear" w:color="auto" w:fill="FFFFFF" w:themeFill="background1"/>
        </w:rPr>
        <w:t xml:space="preserve">» inventée par </w:t>
      </w:r>
      <w:r w:rsidR="008524DE" w:rsidRPr="008524DE">
        <w:rPr>
          <w:rFonts w:cstheme="minorHAnsi"/>
          <w:i/>
          <w:iCs/>
          <w:sz w:val="36"/>
          <w:szCs w:val="36"/>
          <w:u w:val="single"/>
          <w:shd w:val="clear" w:color="auto" w:fill="FFFFFF" w:themeFill="background1"/>
        </w:rPr>
        <w:t>Claude Sabbah</w:t>
      </w:r>
      <w:r w:rsidR="008524DE">
        <w:rPr>
          <w:rFonts w:cstheme="minorHAnsi"/>
          <w:sz w:val="36"/>
          <w:szCs w:val="36"/>
          <w:shd w:val="clear" w:color="auto" w:fill="FFFFFF" w:themeFill="background1"/>
        </w:rPr>
        <w:t xml:space="preserve">* qui </w:t>
      </w:r>
      <w:r w:rsidR="008524DE" w:rsidRPr="008524DE">
        <w:rPr>
          <w:rFonts w:cstheme="minorHAnsi"/>
          <w:sz w:val="36"/>
          <w:szCs w:val="36"/>
          <w:shd w:val="clear" w:color="auto" w:fill="FFFFFF" w:themeFill="background1"/>
        </w:rPr>
        <w:t xml:space="preserve">prétend soigner à peu près tous les maux sur la base d’entretiens avec un </w:t>
      </w:r>
      <w:r w:rsidR="008524DE">
        <w:rPr>
          <w:rFonts w:cstheme="minorHAnsi"/>
          <w:sz w:val="36"/>
          <w:szCs w:val="36"/>
          <w:shd w:val="clear" w:color="auto" w:fill="FFFFFF" w:themeFill="background1"/>
        </w:rPr>
        <w:t>« </w:t>
      </w:r>
      <w:r w:rsidR="008524DE" w:rsidRPr="008524DE">
        <w:rPr>
          <w:rFonts w:cstheme="minorHAnsi"/>
          <w:i/>
          <w:iCs/>
          <w:sz w:val="36"/>
          <w:szCs w:val="36"/>
          <w:shd w:val="clear" w:color="auto" w:fill="FFFFFF" w:themeFill="background1"/>
        </w:rPr>
        <w:t>thérapeute</w:t>
      </w:r>
      <w:r w:rsidR="008524DE">
        <w:rPr>
          <w:rFonts w:cstheme="minorHAnsi"/>
          <w:sz w:val="36"/>
          <w:szCs w:val="36"/>
          <w:shd w:val="clear" w:color="auto" w:fill="FFFFFF" w:themeFill="background1"/>
        </w:rPr>
        <w:t> »</w:t>
      </w:r>
      <w:r w:rsidR="008524DE" w:rsidRPr="008524DE">
        <w:rPr>
          <w:rFonts w:cstheme="minorHAnsi"/>
          <w:sz w:val="36"/>
          <w:szCs w:val="36"/>
          <w:shd w:val="clear" w:color="auto" w:fill="FFFFFF" w:themeFill="background1"/>
        </w:rPr>
        <w:t xml:space="preserve"> dument formé.</w:t>
      </w:r>
      <w:r w:rsidR="008524DE">
        <w:rPr>
          <w:rFonts w:cstheme="minorHAnsi"/>
          <w:sz w:val="36"/>
          <w:szCs w:val="36"/>
          <w:shd w:val="clear" w:color="auto" w:fill="FFFFFF" w:themeFill="background1"/>
        </w:rPr>
        <w:t xml:space="preserve"> Pseudo-science.</w:t>
      </w:r>
    </w:p>
    <w:bookmarkEnd w:id="58"/>
    <w:p w14:paraId="422AE203" w14:textId="03767BD0" w:rsidR="00505AF3" w:rsidRDefault="00E06C81" w:rsidP="00505AF3">
      <w:pPr>
        <w:shd w:val="clear" w:color="auto" w:fill="FFFFFF" w:themeFill="background1"/>
        <w:rPr>
          <w:rFonts w:cstheme="minorHAnsi"/>
          <w:b/>
          <w:bCs/>
          <w:sz w:val="36"/>
          <w:szCs w:val="36"/>
          <w:shd w:val="clear" w:color="auto" w:fill="FFFFFF" w:themeFill="background1"/>
        </w:rPr>
      </w:pPr>
      <w:r w:rsidRPr="00195A32">
        <w:rPr>
          <w:rFonts w:cstheme="minorHAnsi"/>
          <w:b/>
          <w:bCs/>
          <w:sz w:val="36"/>
          <w:szCs w:val="36"/>
          <w:shd w:val="clear" w:color="auto" w:fill="FFFFFF"/>
        </w:rPr>
        <w:t>« </w:t>
      </w:r>
      <w:r>
        <w:rPr>
          <w:rFonts w:cstheme="minorHAnsi"/>
          <w:b/>
          <w:bCs/>
          <w:sz w:val="36"/>
          <w:szCs w:val="36"/>
          <w:shd w:val="clear" w:color="auto" w:fill="FFFFFF"/>
        </w:rPr>
        <w:t>B</w:t>
      </w:r>
      <w:r w:rsidRPr="00195A32">
        <w:rPr>
          <w:rFonts w:cstheme="minorHAnsi"/>
          <w:b/>
          <w:bCs/>
          <w:sz w:val="36"/>
          <w:szCs w:val="36"/>
          <w:shd w:val="clear" w:color="auto" w:fill="FFFFFF"/>
        </w:rPr>
        <w:t>ioréaction »</w:t>
      </w:r>
      <w:r>
        <w:rPr>
          <w:rFonts w:cstheme="minorHAnsi"/>
          <w:b/>
          <w:bCs/>
          <w:sz w:val="36"/>
          <w:szCs w:val="36"/>
          <w:shd w:val="clear" w:color="auto" w:fill="FFFFFF"/>
        </w:rPr>
        <w:t xml:space="preserve"> ou</w:t>
      </w:r>
      <w:r w:rsidRPr="00195A32">
        <w:rPr>
          <w:rFonts w:cstheme="minorHAnsi"/>
          <w:b/>
          <w:bCs/>
          <w:sz w:val="36"/>
          <w:szCs w:val="36"/>
          <w:shd w:val="clear" w:color="auto" w:fill="FFFFFF"/>
        </w:rPr>
        <w:t xml:space="preserve"> « Biofeedback »</w:t>
      </w:r>
      <w:r>
        <w:rPr>
          <w:rFonts w:cstheme="minorHAnsi"/>
          <w:sz w:val="36"/>
          <w:szCs w:val="36"/>
          <w:shd w:val="clear" w:color="auto" w:fill="FFFFFF"/>
        </w:rPr>
        <w:t> </w:t>
      </w:r>
      <w:r w:rsidRPr="00195A32">
        <w:rPr>
          <w:rFonts w:cstheme="minorHAnsi"/>
          <w:b/>
          <w:bCs/>
          <w:sz w:val="36"/>
          <w:szCs w:val="36"/>
          <w:shd w:val="clear" w:color="auto" w:fill="FFFFFF"/>
        </w:rPr>
        <w:t xml:space="preserve">ou </w:t>
      </w:r>
      <w:r>
        <w:rPr>
          <w:rFonts w:cstheme="minorHAnsi"/>
          <w:b/>
          <w:bCs/>
          <w:sz w:val="36"/>
          <w:szCs w:val="36"/>
          <w:shd w:val="clear" w:color="auto" w:fill="FFFFFF"/>
        </w:rPr>
        <w:t xml:space="preserve">« Neurofeedback » ou </w:t>
      </w:r>
      <w:r w:rsidRPr="00195A32">
        <w:rPr>
          <w:rFonts w:cstheme="minorHAnsi"/>
          <w:b/>
          <w:bCs/>
          <w:sz w:val="36"/>
          <w:szCs w:val="36"/>
          <w:shd w:val="clear" w:color="auto" w:fill="FFFFFF"/>
        </w:rPr>
        <w:t>« </w:t>
      </w:r>
      <w:r>
        <w:rPr>
          <w:rFonts w:cstheme="minorHAnsi"/>
          <w:b/>
          <w:bCs/>
          <w:sz w:val="36"/>
          <w:szCs w:val="36"/>
          <w:shd w:val="clear" w:color="auto" w:fill="FFFFFF"/>
        </w:rPr>
        <w:t>R</w:t>
      </w:r>
      <w:r w:rsidRPr="00195A32">
        <w:rPr>
          <w:rFonts w:cstheme="minorHAnsi"/>
          <w:b/>
          <w:bCs/>
          <w:sz w:val="36"/>
          <w:szCs w:val="36"/>
          <w:shd w:val="clear" w:color="auto" w:fill="FFFFFF"/>
        </w:rPr>
        <w:t>étroaction biologique »</w:t>
      </w:r>
      <w:r>
        <w:rPr>
          <w:rFonts w:cstheme="minorHAnsi"/>
          <w:b/>
          <w:bCs/>
          <w:sz w:val="36"/>
          <w:szCs w:val="36"/>
          <w:shd w:val="clear" w:color="auto" w:fill="FFFFFF"/>
        </w:rPr>
        <w:t xml:space="preserve"> </w:t>
      </w:r>
      <w:r w:rsidRPr="00195A32">
        <w:rPr>
          <w:rFonts w:cstheme="minorHAnsi"/>
          <w:b/>
          <w:bCs/>
          <w:sz w:val="36"/>
          <w:szCs w:val="36"/>
          <w:shd w:val="clear" w:color="auto" w:fill="FFFFFF"/>
        </w:rPr>
        <w:t>:</w:t>
      </w:r>
      <w:r w:rsidRPr="00195A32">
        <w:rPr>
          <w:rFonts w:cstheme="minorHAnsi"/>
          <w:sz w:val="36"/>
          <w:szCs w:val="36"/>
          <w:shd w:val="clear" w:color="auto" w:fill="FFFFFF"/>
        </w:rPr>
        <w:t xml:space="preserve"> Application de la psychophysiologie, qui étudie les liens entre l’activité du cerveau et les fonctions physiologiques</w:t>
      </w:r>
      <w:r>
        <w:rPr>
          <w:rFonts w:cstheme="minorHAnsi"/>
          <w:sz w:val="36"/>
          <w:szCs w:val="36"/>
          <w:shd w:val="clear" w:color="auto" w:fill="FFFFFF"/>
        </w:rPr>
        <w:t xml:space="preserve">. Elle </w:t>
      </w:r>
      <w:r w:rsidRPr="00195A32">
        <w:rPr>
          <w:rFonts w:cstheme="minorHAnsi"/>
          <w:sz w:val="36"/>
          <w:szCs w:val="36"/>
          <w:shd w:val="clear" w:color="auto" w:fill="FFFFFF" w:themeFill="background1"/>
        </w:rPr>
        <w:t>repose sur la visualisation, avec des appareils électriques, des signaux physiologiques d'un sujet conscient de ces mesures</w:t>
      </w:r>
      <w:r>
        <w:rPr>
          <w:rFonts w:cstheme="minorHAnsi"/>
          <w:sz w:val="36"/>
          <w:szCs w:val="36"/>
          <w:shd w:val="clear" w:color="auto" w:fill="FFFFFF" w:themeFill="background1"/>
        </w:rPr>
        <w:t xml:space="preserve">, permettant au patient </w:t>
      </w:r>
      <w:r w:rsidRPr="00E06C81">
        <w:rPr>
          <w:rFonts w:cstheme="minorHAnsi"/>
          <w:sz w:val="36"/>
          <w:szCs w:val="36"/>
          <w:shd w:val="clear" w:color="auto" w:fill="FFFFFF" w:themeFill="background1"/>
        </w:rPr>
        <w:t>d'apprendre à modifier son activité cérébrale dans le but d'améliorer sa santé et ses performances.</w:t>
      </w:r>
      <w:r>
        <w:rPr>
          <w:rFonts w:cstheme="minorHAnsi"/>
          <w:sz w:val="36"/>
          <w:szCs w:val="36"/>
          <w:shd w:val="clear" w:color="auto" w:fill="FFFFFF" w:themeFill="background1"/>
        </w:rPr>
        <w:t xml:space="preserve"> </w:t>
      </w:r>
      <w:r w:rsidRPr="00E06C81">
        <w:rPr>
          <w:rFonts w:cstheme="minorHAnsi"/>
          <w:b/>
          <w:bCs/>
          <w:sz w:val="36"/>
          <w:szCs w:val="36"/>
          <w:shd w:val="clear" w:color="auto" w:fill="FFFFFF" w:themeFill="background1"/>
        </w:rPr>
        <w:t>IH 10 2022</w:t>
      </w:r>
      <w:bookmarkStart w:id="59" w:name="_Hlk100665278"/>
    </w:p>
    <w:p w14:paraId="73788365" w14:textId="1C790EB9" w:rsidR="006B75EA" w:rsidRPr="00505AF3" w:rsidRDefault="006B75EA" w:rsidP="00505AF3">
      <w:pPr>
        <w:shd w:val="clear" w:color="auto" w:fill="FFFFFF" w:themeFill="background1"/>
        <w:rPr>
          <w:rFonts w:cstheme="minorHAnsi"/>
          <w:sz w:val="36"/>
          <w:szCs w:val="36"/>
          <w:shd w:val="clear" w:color="auto" w:fill="FFFFFF"/>
        </w:rPr>
      </w:pPr>
      <w:r>
        <w:rPr>
          <w:rFonts w:cstheme="minorHAnsi"/>
          <w:b/>
          <w:bCs/>
          <w:sz w:val="36"/>
          <w:szCs w:val="36"/>
          <w:shd w:val="clear" w:color="auto" w:fill="FFFFFF" w:themeFill="background1"/>
        </w:rPr>
        <w:t>« </w:t>
      </w:r>
      <w:r w:rsidRPr="006B75EA">
        <w:rPr>
          <w:rFonts w:cstheme="minorHAnsi"/>
          <w:b/>
          <w:bCs/>
          <w:sz w:val="36"/>
          <w:szCs w:val="36"/>
          <w:shd w:val="clear" w:color="auto" w:fill="FFFFFF"/>
        </w:rPr>
        <w:t>Biorésonance </w:t>
      </w:r>
      <w:r>
        <w:rPr>
          <w:rFonts w:cstheme="minorHAnsi"/>
          <w:sz w:val="36"/>
          <w:szCs w:val="36"/>
          <w:shd w:val="clear" w:color="auto" w:fill="FFFFFF"/>
        </w:rPr>
        <w:t>» :</w:t>
      </w:r>
      <w:r w:rsidRPr="006B75EA">
        <w:rPr>
          <w:rFonts w:ascii="Arial" w:hAnsi="Arial" w:cs="Arial"/>
          <w:color w:val="202122"/>
          <w:sz w:val="21"/>
          <w:szCs w:val="21"/>
          <w:shd w:val="clear" w:color="auto" w:fill="FFFFFF"/>
        </w:rPr>
        <w:t xml:space="preserve"> </w:t>
      </w:r>
      <w:r w:rsidRPr="006B75EA">
        <w:rPr>
          <w:rFonts w:cstheme="minorHAnsi"/>
          <w:sz w:val="36"/>
          <w:szCs w:val="36"/>
          <w:shd w:val="clear" w:color="auto" w:fill="FFFFFF" w:themeFill="background1"/>
        </w:rPr>
        <w:t>Théorie</w:t>
      </w:r>
      <w:r w:rsidR="00821FBF">
        <w:rPr>
          <w:rFonts w:cstheme="minorHAnsi"/>
          <w:sz w:val="36"/>
          <w:szCs w:val="36"/>
          <w:shd w:val="clear" w:color="auto" w:fill="FFFFFF" w:themeFill="background1"/>
        </w:rPr>
        <w:t>,</w:t>
      </w:r>
      <w:r w:rsidRPr="006B75EA">
        <w:rPr>
          <w:rFonts w:cstheme="minorHAnsi"/>
          <w:sz w:val="36"/>
          <w:szCs w:val="36"/>
          <w:shd w:val="clear" w:color="auto" w:fill="FFFFFF" w:themeFill="background1"/>
        </w:rPr>
        <w:t xml:space="preserve"> </w:t>
      </w:r>
      <w:r w:rsidRPr="00821FBF">
        <w:rPr>
          <w:rFonts w:cstheme="minorHAnsi"/>
          <w:sz w:val="36"/>
          <w:szCs w:val="36"/>
          <w:shd w:val="clear" w:color="auto" w:fill="FFFFFF" w:themeFill="background1"/>
        </w:rPr>
        <w:t>non validée</w:t>
      </w:r>
      <w:r w:rsidR="00821FBF">
        <w:rPr>
          <w:rFonts w:cstheme="minorHAnsi"/>
          <w:sz w:val="36"/>
          <w:szCs w:val="36"/>
          <w:shd w:val="clear" w:color="auto" w:fill="FFFFFF" w:themeFill="background1"/>
        </w:rPr>
        <w:t>,</w:t>
      </w:r>
      <w:r w:rsidRPr="006B75EA">
        <w:rPr>
          <w:rFonts w:cstheme="minorHAnsi"/>
          <w:sz w:val="36"/>
          <w:szCs w:val="36"/>
          <w:shd w:val="clear" w:color="auto" w:fill="FFFFFF" w:themeFill="background1"/>
        </w:rPr>
        <w:t xml:space="preserve"> </w:t>
      </w:r>
      <w:r w:rsidR="00E61616">
        <w:rPr>
          <w:rFonts w:cstheme="minorHAnsi"/>
          <w:sz w:val="36"/>
          <w:szCs w:val="36"/>
          <w:shd w:val="clear" w:color="auto" w:fill="FFFFFF" w:themeFill="background1"/>
        </w:rPr>
        <w:t xml:space="preserve">( </w:t>
      </w:r>
      <w:r w:rsidR="00E61616" w:rsidRPr="00821FBF">
        <w:rPr>
          <w:rFonts w:cstheme="minorHAnsi"/>
          <w:i/>
          <w:iCs/>
          <w:sz w:val="36"/>
          <w:szCs w:val="36"/>
          <w:shd w:val="clear" w:color="auto" w:fill="FFFFFF" w:themeFill="background1"/>
        </w:rPr>
        <w:t xml:space="preserve">de </w:t>
      </w:r>
      <w:r w:rsidR="00E61616" w:rsidRPr="00821FBF">
        <w:rPr>
          <w:rFonts w:cstheme="minorHAnsi"/>
          <w:i/>
          <w:iCs/>
          <w:sz w:val="36"/>
          <w:szCs w:val="36"/>
          <w:u w:val="single"/>
          <w:shd w:val="clear" w:color="auto" w:fill="FFFFFF" w:themeFill="background1"/>
        </w:rPr>
        <w:t>Fritz-Albert Po</w:t>
      </w:r>
      <w:r w:rsidR="00821FBF" w:rsidRPr="00821FBF">
        <w:rPr>
          <w:rFonts w:cstheme="minorHAnsi"/>
          <w:i/>
          <w:iCs/>
          <w:sz w:val="36"/>
          <w:szCs w:val="36"/>
          <w:u w:val="single"/>
          <w:shd w:val="clear" w:color="auto" w:fill="FFFFFF" w:themeFill="background1"/>
        </w:rPr>
        <w:t>p</w:t>
      </w:r>
      <w:r w:rsidR="00E61616" w:rsidRPr="00821FBF">
        <w:rPr>
          <w:rFonts w:cstheme="minorHAnsi"/>
          <w:i/>
          <w:iCs/>
          <w:sz w:val="36"/>
          <w:szCs w:val="36"/>
          <w:u w:val="single"/>
          <w:shd w:val="clear" w:color="auto" w:fill="FFFFFF" w:themeFill="background1"/>
        </w:rPr>
        <w:t>p</w:t>
      </w:r>
      <w:r w:rsidR="00E61616">
        <w:rPr>
          <w:rFonts w:cstheme="minorHAnsi"/>
          <w:sz w:val="36"/>
          <w:szCs w:val="36"/>
          <w:shd w:val="clear" w:color="auto" w:fill="FFFFFF" w:themeFill="background1"/>
        </w:rPr>
        <w:t>*)</w:t>
      </w:r>
      <w:r w:rsidR="00821FBF">
        <w:rPr>
          <w:rFonts w:cstheme="minorHAnsi"/>
          <w:sz w:val="36"/>
          <w:szCs w:val="36"/>
          <w:shd w:val="clear" w:color="auto" w:fill="FFFFFF" w:themeFill="background1"/>
        </w:rPr>
        <w:t xml:space="preserve"> </w:t>
      </w:r>
      <w:r w:rsidRPr="006B75EA">
        <w:rPr>
          <w:rFonts w:cstheme="minorHAnsi"/>
          <w:sz w:val="36"/>
          <w:szCs w:val="36"/>
          <w:shd w:val="clear" w:color="auto" w:fill="FFFFFF" w:themeFill="background1"/>
        </w:rPr>
        <w:t>selon laquelle des signaux électromagnétiques précis et de très faible intensité permettraient de faire passer la cohésion d'un système biologique d'un état instable, supposé être à l'origine de certaines </w:t>
      </w:r>
      <w:hyperlink r:id="rId47" w:tooltip="Pathologie" w:history="1">
        <w:r w:rsidRPr="006B75EA">
          <w:rPr>
            <w:rFonts w:cstheme="minorHAnsi"/>
            <w:sz w:val="36"/>
            <w:szCs w:val="36"/>
            <w:shd w:val="clear" w:color="auto" w:fill="FFFFFF" w:themeFill="background1"/>
          </w:rPr>
          <w:t>pathologies</w:t>
        </w:r>
      </w:hyperlink>
      <w:r w:rsidRPr="006B75EA">
        <w:rPr>
          <w:rFonts w:cstheme="minorHAnsi"/>
          <w:sz w:val="36"/>
          <w:szCs w:val="36"/>
          <w:shd w:val="clear" w:color="auto" w:fill="FFFFFF" w:themeFill="background1"/>
        </w:rPr>
        <w:t>, vers un état d'équilibre stable physiologique.</w:t>
      </w:r>
      <w:r w:rsidR="00821FBF">
        <w:rPr>
          <w:rFonts w:cstheme="minorHAnsi"/>
          <w:sz w:val="36"/>
          <w:szCs w:val="36"/>
          <w:shd w:val="clear" w:color="auto" w:fill="FFFFFF" w:themeFill="background1"/>
        </w:rPr>
        <w:t xml:space="preserve"> </w:t>
      </w:r>
      <w:r w:rsidR="00821FBF" w:rsidRPr="00821FBF">
        <w:rPr>
          <w:rFonts w:cstheme="minorHAnsi"/>
          <w:i/>
          <w:iCs/>
          <w:sz w:val="36"/>
          <w:szCs w:val="36"/>
          <w:shd w:val="clear" w:color="auto" w:fill="FFFFFF" w:themeFill="background1"/>
        </w:rPr>
        <w:t>Pseudoscience</w:t>
      </w:r>
      <w:r w:rsidR="00821FBF">
        <w:rPr>
          <w:rFonts w:cstheme="minorHAnsi"/>
          <w:sz w:val="36"/>
          <w:szCs w:val="36"/>
          <w:shd w:val="clear" w:color="auto" w:fill="FFFFFF" w:themeFill="background1"/>
        </w:rPr>
        <w:t>*.</w:t>
      </w:r>
    </w:p>
    <w:p w14:paraId="63E43533" w14:textId="276A1C40" w:rsidR="00511579" w:rsidRDefault="00511579" w:rsidP="00A27BB5">
      <w:pPr>
        <w:rPr>
          <w:rFonts w:cstheme="minorHAnsi"/>
          <w:b/>
          <w:bCs/>
          <w:sz w:val="36"/>
          <w:szCs w:val="36"/>
          <w:shd w:val="clear" w:color="auto" w:fill="FFFFFF"/>
        </w:rPr>
      </w:pPr>
      <w:bookmarkStart w:id="60" w:name="_Hlk135867507"/>
      <w:r w:rsidRPr="00AB6CD1">
        <w:rPr>
          <w:rFonts w:cstheme="minorHAnsi"/>
          <w:b/>
          <w:bCs/>
          <w:sz w:val="36"/>
          <w:szCs w:val="36"/>
          <w:shd w:val="clear" w:color="auto" w:fill="FFFFFF"/>
        </w:rPr>
        <w:t>« Body scan »</w:t>
      </w:r>
      <w:r>
        <w:rPr>
          <w:rFonts w:cstheme="minorHAnsi"/>
          <w:sz w:val="36"/>
          <w:szCs w:val="36"/>
          <w:shd w:val="clear" w:color="auto" w:fill="FFFFFF"/>
        </w:rPr>
        <w:t> </w:t>
      </w:r>
      <w:r w:rsidR="000A1340" w:rsidRPr="000A1340">
        <w:rPr>
          <w:rFonts w:cstheme="minorHAnsi"/>
          <w:b/>
          <w:bCs/>
          <w:sz w:val="36"/>
          <w:szCs w:val="36"/>
          <w:shd w:val="clear" w:color="auto" w:fill="FFFFFF"/>
        </w:rPr>
        <w:t>ou « </w:t>
      </w:r>
      <w:r w:rsidR="0044787D">
        <w:rPr>
          <w:rFonts w:cstheme="minorHAnsi"/>
          <w:b/>
          <w:bCs/>
          <w:sz w:val="36"/>
          <w:szCs w:val="36"/>
          <w:shd w:val="clear" w:color="auto" w:fill="FFFFFF"/>
        </w:rPr>
        <w:t>B</w:t>
      </w:r>
      <w:r w:rsidR="000A1340" w:rsidRPr="000A1340">
        <w:rPr>
          <w:rFonts w:cstheme="minorHAnsi"/>
          <w:b/>
          <w:bCs/>
          <w:sz w:val="36"/>
          <w:szCs w:val="36"/>
          <w:shd w:val="clear" w:color="auto" w:fill="FFFFFF"/>
        </w:rPr>
        <w:t>alayage corporel »</w:t>
      </w:r>
      <w:r w:rsidR="000A1340">
        <w:rPr>
          <w:rFonts w:cstheme="minorHAnsi"/>
          <w:sz w:val="36"/>
          <w:szCs w:val="36"/>
          <w:shd w:val="clear" w:color="auto" w:fill="FFFFFF"/>
        </w:rPr>
        <w:t xml:space="preserve"> </w:t>
      </w:r>
      <w:r w:rsidR="0044787D">
        <w:rPr>
          <w:rFonts w:cstheme="minorHAnsi"/>
          <w:sz w:val="36"/>
          <w:szCs w:val="36"/>
          <w:shd w:val="clear" w:color="auto" w:fill="FFFFFF"/>
        </w:rPr>
        <w:t>ou « </w:t>
      </w:r>
      <w:r w:rsidR="0044787D" w:rsidRPr="0044787D">
        <w:rPr>
          <w:rFonts w:cstheme="minorHAnsi"/>
          <w:b/>
          <w:bCs/>
          <w:sz w:val="36"/>
          <w:szCs w:val="36"/>
          <w:shd w:val="clear" w:color="auto" w:fill="FFFFFF"/>
        </w:rPr>
        <w:t>Scanner corporel</w:t>
      </w:r>
      <w:r w:rsidR="0044787D">
        <w:rPr>
          <w:rFonts w:cstheme="minorHAnsi"/>
          <w:sz w:val="36"/>
          <w:szCs w:val="36"/>
          <w:shd w:val="clear" w:color="auto" w:fill="FFFFFF"/>
        </w:rPr>
        <w:t xml:space="preserve"> » </w:t>
      </w:r>
      <w:r>
        <w:rPr>
          <w:rFonts w:cstheme="minorHAnsi"/>
          <w:sz w:val="36"/>
          <w:szCs w:val="36"/>
          <w:shd w:val="clear" w:color="auto" w:fill="FFFFFF"/>
        </w:rPr>
        <w:t>: Technique utilisée en méditation, hypnose, etc. qui consiste à focaliser son attention successivement sur les différentes parties du corps</w:t>
      </w:r>
      <w:r w:rsidR="00390B7B">
        <w:rPr>
          <w:rFonts w:cstheme="minorHAnsi"/>
          <w:sz w:val="36"/>
          <w:szCs w:val="36"/>
          <w:shd w:val="clear" w:color="auto" w:fill="FFFFFF"/>
        </w:rPr>
        <w:t>,</w:t>
      </w:r>
      <w:r>
        <w:rPr>
          <w:rFonts w:cstheme="minorHAnsi"/>
          <w:sz w:val="36"/>
          <w:szCs w:val="36"/>
          <w:shd w:val="clear" w:color="auto" w:fill="FFFFFF"/>
        </w:rPr>
        <w:t xml:space="preserve"> </w:t>
      </w:r>
      <w:r w:rsidR="00390B7B">
        <w:rPr>
          <w:rFonts w:cstheme="minorHAnsi"/>
          <w:sz w:val="36"/>
          <w:szCs w:val="36"/>
          <w:shd w:val="clear" w:color="auto" w:fill="FFFFFF"/>
        </w:rPr>
        <w:t>e</w:t>
      </w:r>
      <w:r>
        <w:rPr>
          <w:rFonts w:cstheme="minorHAnsi"/>
          <w:sz w:val="36"/>
          <w:szCs w:val="36"/>
          <w:shd w:val="clear" w:color="auto" w:fill="FFFFFF"/>
        </w:rPr>
        <w:t xml:space="preserve">n général en remontant des </w:t>
      </w:r>
      <w:r w:rsidR="0044787D">
        <w:rPr>
          <w:rFonts w:cstheme="minorHAnsi"/>
          <w:sz w:val="36"/>
          <w:szCs w:val="36"/>
          <w:shd w:val="clear" w:color="auto" w:fill="FFFFFF"/>
        </w:rPr>
        <w:t>orteils</w:t>
      </w:r>
      <w:r>
        <w:rPr>
          <w:rFonts w:cstheme="minorHAnsi"/>
          <w:sz w:val="36"/>
          <w:szCs w:val="36"/>
          <w:shd w:val="clear" w:color="auto" w:fill="FFFFFF"/>
        </w:rPr>
        <w:t xml:space="preserve"> jusqu’</w:t>
      </w:r>
      <w:r w:rsidR="0044787D">
        <w:rPr>
          <w:rFonts w:cstheme="minorHAnsi"/>
          <w:sz w:val="36"/>
          <w:szCs w:val="36"/>
          <w:shd w:val="clear" w:color="auto" w:fill="FFFFFF"/>
        </w:rPr>
        <w:t>au crâne</w:t>
      </w:r>
      <w:r>
        <w:rPr>
          <w:rFonts w:cstheme="minorHAnsi"/>
          <w:sz w:val="36"/>
          <w:szCs w:val="36"/>
          <w:shd w:val="clear" w:color="auto" w:fill="FFFFFF"/>
        </w:rPr>
        <w:t>.</w:t>
      </w:r>
      <w:bookmarkEnd w:id="59"/>
      <w:r>
        <w:rPr>
          <w:rFonts w:cstheme="minorHAnsi"/>
          <w:sz w:val="36"/>
          <w:szCs w:val="36"/>
          <w:shd w:val="clear" w:color="auto" w:fill="FFFFFF"/>
        </w:rPr>
        <w:t xml:space="preserve"> </w:t>
      </w:r>
      <w:r w:rsidR="00AB6CD1" w:rsidRPr="00AB6CD1">
        <w:rPr>
          <w:rFonts w:cstheme="minorHAnsi"/>
          <w:b/>
          <w:bCs/>
          <w:sz w:val="36"/>
          <w:szCs w:val="36"/>
          <w:shd w:val="clear" w:color="auto" w:fill="FFFFFF"/>
        </w:rPr>
        <w:t>IH 04 2022.</w:t>
      </w:r>
      <w:r w:rsidR="0044787D">
        <w:rPr>
          <w:rFonts w:cstheme="minorHAnsi"/>
          <w:b/>
          <w:bCs/>
          <w:sz w:val="36"/>
          <w:szCs w:val="36"/>
          <w:shd w:val="clear" w:color="auto" w:fill="FFFFFF"/>
        </w:rPr>
        <w:t xml:space="preserve"> </w:t>
      </w:r>
      <w:r w:rsidR="0086358D">
        <w:rPr>
          <w:rFonts w:cstheme="minorHAnsi"/>
          <w:b/>
          <w:bCs/>
          <w:sz w:val="36"/>
          <w:szCs w:val="36"/>
          <w:shd w:val="clear" w:color="auto" w:fill="FFFFFF"/>
        </w:rPr>
        <w:t>IH</w:t>
      </w:r>
      <w:r w:rsidR="0044787D">
        <w:rPr>
          <w:rFonts w:cstheme="minorHAnsi"/>
          <w:b/>
          <w:bCs/>
          <w:sz w:val="36"/>
          <w:szCs w:val="36"/>
          <w:shd w:val="clear" w:color="auto" w:fill="FFFFFF"/>
        </w:rPr>
        <w:t xml:space="preserve"> 06 2023</w:t>
      </w:r>
    </w:p>
    <w:bookmarkEnd w:id="60"/>
    <w:p w14:paraId="56AC70F4" w14:textId="300A5830" w:rsidR="005D2881" w:rsidRPr="005D2881" w:rsidRDefault="005D2881" w:rsidP="00A27BB5">
      <w:pPr>
        <w:rPr>
          <w:rFonts w:cstheme="minorHAnsi"/>
          <w:sz w:val="36"/>
          <w:szCs w:val="36"/>
          <w:shd w:val="clear" w:color="auto" w:fill="FFFFFF"/>
        </w:rPr>
      </w:pPr>
      <w:r>
        <w:rPr>
          <w:rFonts w:cstheme="minorHAnsi"/>
          <w:b/>
          <w:bCs/>
          <w:sz w:val="36"/>
          <w:szCs w:val="36"/>
          <w:shd w:val="clear" w:color="auto" w:fill="FFFFFF"/>
        </w:rPr>
        <w:t xml:space="preserve">« Bols chantants » ou « Bols tibétains » : </w:t>
      </w:r>
      <w:r>
        <w:rPr>
          <w:rFonts w:ascii="Arial" w:hAnsi="Arial" w:cs="Arial"/>
          <w:color w:val="4D5156"/>
          <w:sz w:val="21"/>
          <w:szCs w:val="21"/>
          <w:shd w:val="clear" w:color="auto" w:fill="FFFFFF"/>
        </w:rPr>
        <w:t> </w:t>
      </w:r>
      <w:r w:rsidRPr="00603B73">
        <w:rPr>
          <w:rFonts w:cstheme="minorHAnsi"/>
          <w:sz w:val="36"/>
          <w:szCs w:val="36"/>
          <w:shd w:val="clear" w:color="auto" w:fill="FFFFFF" w:themeFill="background1"/>
        </w:rPr>
        <w:t>Forme particulière de cloche renversée sans battant que l'on fait résonner à l'aide d'un maillet</w:t>
      </w:r>
      <w:r>
        <w:rPr>
          <w:rFonts w:cstheme="minorHAnsi"/>
          <w:sz w:val="36"/>
          <w:szCs w:val="36"/>
          <w:shd w:val="clear" w:color="auto" w:fill="FFFFFF" w:themeFill="background1"/>
        </w:rPr>
        <w:t xml:space="preserve">. Utilisés dans certains types de thérapies. </w:t>
      </w:r>
      <w:r w:rsidRPr="00603B73">
        <w:rPr>
          <w:rFonts w:cstheme="minorHAnsi"/>
          <w:b/>
          <w:bCs/>
          <w:sz w:val="36"/>
          <w:szCs w:val="36"/>
          <w:shd w:val="clear" w:color="auto" w:fill="FFFFFF" w:themeFill="background1"/>
        </w:rPr>
        <w:t>IH 10 2022</w:t>
      </w:r>
    </w:p>
    <w:p w14:paraId="471151DF" w14:textId="772DBEF8" w:rsidR="00603B73" w:rsidRPr="002C55CF" w:rsidRDefault="00603B73" w:rsidP="00A27BB5">
      <w:pPr>
        <w:rPr>
          <w:rFonts w:cstheme="minorHAnsi"/>
          <w:sz w:val="36"/>
          <w:szCs w:val="36"/>
          <w:shd w:val="clear" w:color="auto" w:fill="FFFFFF"/>
        </w:rPr>
      </w:pPr>
      <w:bookmarkStart w:id="61" w:name="_Hlk115273856"/>
      <w:r>
        <w:rPr>
          <w:rFonts w:cstheme="minorHAnsi"/>
          <w:b/>
          <w:bCs/>
          <w:sz w:val="36"/>
          <w:szCs w:val="36"/>
          <w:shd w:val="clear" w:color="auto" w:fill="FFFFFF"/>
        </w:rPr>
        <w:t xml:space="preserve">« Bols tibétains » ou « Bols chantants » : </w:t>
      </w:r>
      <w:r>
        <w:rPr>
          <w:rFonts w:ascii="Arial" w:hAnsi="Arial" w:cs="Arial"/>
          <w:color w:val="4D5156"/>
          <w:sz w:val="21"/>
          <w:szCs w:val="21"/>
          <w:shd w:val="clear" w:color="auto" w:fill="FFFFFF"/>
        </w:rPr>
        <w:t> </w:t>
      </w:r>
      <w:r w:rsidRPr="00603B73">
        <w:rPr>
          <w:rFonts w:cstheme="minorHAnsi"/>
          <w:sz w:val="36"/>
          <w:szCs w:val="36"/>
          <w:shd w:val="clear" w:color="auto" w:fill="FFFFFF" w:themeFill="background1"/>
        </w:rPr>
        <w:t>Forme particulière de cloche renversée sans battant que l'on fait résonner à l'aide d'un maillet</w:t>
      </w:r>
      <w:r>
        <w:rPr>
          <w:rFonts w:cstheme="minorHAnsi"/>
          <w:sz w:val="36"/>
          <w:szCs w:val="36"/>
          <w:shd w:val="clear" w:color="auto" w:fill="FFFFFF" w:themeFill="background1"/>
        </w:rPr>
        <w:t>. Utilisés dans certains types de thérapies.</w:t>
      </w:r>
      <w:bookmarkEnd w:id="61"/>
      <w:r>
        <w:rPr>
          <w:rFonts w:cstheme="minorHAnsi"/>
          <w:sz w:val="36"/>
          <w:szCs w:val="36"/>
          <w:shd w:val="clear" w:color="auto" w:fill="FFFFFF" w:themeFill="background1"/>
        </w:rPr>
        <w:t xml:space="preserve"> </w:t>
      </w:r>
      <w:r w:rsidRPr="00603B73">
        <w:rPr>
          <w:rFonts w:cstheme="minorHAnsi"/>
          <w:b/>
          <w:bCs/>
          <w:sz w:val="36"/>
          <w:szCs w:val="36"/>
          <w:shd w:val="clear" w:color="auto" w:fill="FFFFFF" w:themeFill="background1"/>
        </w:rPr>
        <w:t>IH 10 2022</w:t>
      </w:r>
    </w:p>
    <w:p w14:paraId="4B02A894" w14:textId="540591FD" w:rsidR="00AE092D" w:rsidRPr="002C55CF" w:rsidRDefault="00AE092D" w:rsidP="00A27BB5">
      <w:pPr>
        <w:rPr>
          <w:rFonts w:cstheme="minorHAnsi"/>
          <w:sz w:val="36"/>
          <w:szCs w:val="36"/>
          <w:shd w:val="clear" w:color="auto" w:fill="FFFFFF"/>
        </w:rPr>
      </w:pPr>
      <w:bookmarkStart w:id="62" w:name="_Hlk92403841"/>
      <w:r w:rsidRPr="002C55CF">
        <w:rPr>
          <w:rFonts w:cstheme="minorHAnsi"/>
          <w:sz w:val="36"/>
          <w:szCs w:val="36"/>
          <w:shd w:val="clear" w:color="auto" w:fill="FFFFFF"/>
        </w:rPr>
        <w:t>« </w:t>
      </w:r>
      <w:r w:rsidRPr="002C55CF">
        <w:rPr>
          <w:rFonts w:cstheme="minorHAnsi"/>
          <w:b/>
          <w:bCs/>
          <w:sz w:val="36"/>
          <w:szCs w:val="36"/>
          <w:shd w:val="clear" w:color="auto" w:fill="FFFFFF"/>
        </w:rPr>
        <w:t>Borderline</w:t>
      </w:r>
      <w:r w:rsidRPr="002C55CF">
        <w:rPr>
          <w:rFonts w:cstheme="minorHAnsi"/>
          <w:sz w:val="36"/>
          <w:szCs w:val="36"/>
          <w:shd w:val="clear" w:color="auto" w:fill="FFFFFF"/>
        </w:rPr>
        <w:t xml:space="preserve"> » : le </w:t>
      </w:r>
      <w:r w:rsidR="001A4AD0">
        <w:rPr>
          <w:rFonts w:cstheme="minorHAnsi"/>
          <w:sz w:val="36"/>
          <w:szCs w:val="36"/>
          <w:shd w:val="clear" w:color="auto" w:fill="FFFFFF"/>
        </w:rPr>
        <w:t>« </w:t>
      </w:r>
      <w:r w:rsidRPr="002C55CF">
        <w:rPr>
          <w:rFonts w:cstheme="minorHAnsi"/>
          <w:sz w:val="36"/>
          <w:szCs w:val="36"/>
          <w:shd w:val="clear" w:color="auto" w:fill="FFFFFF"/>
        </w:rPr>
        <w:t>trouble de la personnalité borderline</w:t>
      </w:r>
      <w:r w:rsidR="001A4AD0">
        <w:rPr>
          <w:rFonts w:cstheme="minorHAnsi"/>
          <w:sz w:val="36"/>
          <w:szCs w:val="36"/>
          <w:shd w:val="clear" w:color="auto" w:fill="FFFFFF"/>
        </w:rPr>
        <w:t> »</w:t>
      </w:r>
      <w:r w:rsidRPr="002C55CF">
        <w:rPr>
          <w:rFonts w:cstheme="minorHAnsi"/>
          <w:sz w:val="36"/>
          <w:szCs w:val="36"/>
          <w:shd w:val="clear" w:color="auto" w:fill="FFFFFF"/>
        </w:rPr>
        <w:t xml:space="preserve"> (</w:t>
      </w:r>
      <w:r w:rsidRPr="001A4AD0">
        <w:rPr>
          <w:rFonts w:cstheme="minorHAnsi"/>
          <w:i/>
          <w:iCs/>
          <w:sz w:val="36"/>
          <w:szCs w:val="36"/>
          <w:shd w:val="clear" w:color="auto" w:fill="FFFFFF"/>
        </w:rPr>
        <w:t>TPB</w:t>
      </w:r>
      <w:r w:rsidRPr="002C55CF">
        <w:rPr>
          <w:rFonts w:cstheme="minorHAnsi"/>
          <w:sz w:val="36"/>
          <w:szCs w:val="36"/>
          <w:shd w:val="clear" w:color="auto" w:fill="FFFFFF"/>
        </w:rPr>
        <w:t>) ou</w:t>
      </w:r>
      <w:r w:rsidR="001A4AD0">
        <w:rPr>
          <w:rFonts w:cstheme="minorHAnsi"/>
          <w:sz w:val="36"/>
          <w:szCs w:val="36"/>
          <w:shd w:val="clear" w:color="auto" w:fill="FFFFFF"/>
        </w:rPr>
        <w:t> « </w:t>
      </w:r>
      <w:r w:rsidRPr="002C55CF">
        <w:rPr>
          <w:rFonts w:cstheme="minorHAnsi"/>
          <w:sz w:val="36"/>
          <w:szCs w:val="36"/>
          <w:shd w:val="clear" w:color="auto" w:fill="FFFFFF"/>
        </w:rPr>
        <w:t xml:space="preserve"> trouble de la personnalité limite</w:t>
      </w:r>
      <w:r w:rsidR="001A4AD0">
        <w:rPr>
          <w:rFonts w:cstheme="minorHAnsi"/>
          <w:sz w:val="36"/>
          <w:szCs w:val="36"/>
          <w:shd w:val="clear" w:color="auto" w:fill="FFFFFF"/>
        </w:rPr>
        <w:t> »</w:t>
      </w:r>
      <w:r w:rsidRPr="002C55CF">
        <w:rPr>
          <w:rFonts w:cstheme="minorHAnsi"/>
          <w:sz w:val="36"/>
          <w:szCs w:val="36"/>
          <w:shd w:val="clear" w:color="auto" w:fill="FFFFFF"/>
        </w:rPr>
        <w:t xml:space="preserve"> (</w:t>
      </w:r>
      <w:r w:rsidRPr="001A4AD0">
        <w:rPr>
          <w:rFonts w:cstheme="minorHAnsi"/>
          <w:i/>
          <w:iCs/>
          <w:sz w:val="36"/>
          <w:szCs w:val="36"/>
          <w:shd w:val="clear" w:color="auto" w:fill="FFFFFF"/>
        </w:rPr>
        <w:t>TPL</w:t>
      </w:r>
      <w:r w:rsidRPr="002C55CF">
        <w:rPr>
          <w:rFonts w:cstheme="minorHAnsi"/>
          <w:sz w:val="36"/>
          <w:szCs w:val="36"/>
          <w:shd w:val="clear" w:color="auto" w:fill="FFFFFF"/>
        </w:rPr>
        <w:t>) est un </w:t>
      </w:r>
      <w:hyperlink r:id="rId48" w:tooltip="Trouble de la personnalité" w:history="1">
        <w:r w:rsidRPr="002C55CF">
          <w:rPr>
            <w:rFonts w:cstheme="minorHAnsi"/>
            <w:sz w:val="36"/>
            <w:szCs w:val="36"/>
            <w:shd w:val="clear" w:color="auto" w:fill="FFFFFF"/>
          </w:rPr>
          <w:t>trouble de la personnalité</w:t>
        </w:r>
      </w:hyperlink>
      <w:r w:rsidRPr="002C55CF">
        <w:rPr>
          <w:rFonts w:cstheme="minorHAnsi"/>
          <w:sz w:val="36"/>
          <w:szCs w:val="36"/>
          <w:shd w:val="clear" w:color="auto" w:fill="FFFFFF"/>
        </w:rPr>
        <w:t> caractérisé par une impulsivité majeure et une instabilité marquée des </w:t>
      </w:r>
      <w:hyperlink r:id="rId49" w:tooltip="Émotion" w:history="1">
        <w:r w:rsidRPr="002C55CF">
          <w:rPr>
            <w:rFonts w:cstheme="minorHAnsi"/>
            <w:sz w:val="36"/>
            <w:szCs w:val="36"/>
            <w:shd w:val="clear" w:color="auto" w:fill="FFFFFF"/>
          </w:rPr>
          <w:t>émotions</w:t>
        </w:r>
      </w:hyperlink>
      <w:r w:rsidRPr="002C55CF">
        <w:rPr>
          <w:rFonts w:cstheme="minorHAnsi"/>
          <w:sz w:val="36"/>
          <w:szCs w:val="36"/>
          <w:shd w:val="clear" w:color="auto" w:fill="FFFFFF"/>
        </w:rPr>
        <w:t>, des </w:t>
      </w:r>
      <w:hyperlink r:id="rId50" w:tooltip="Relation interpersonnelle" w:history="1">
        <w:r w:rsidRPr="002C55CF">
          <w:rPr>
            <w:rFonts w:cstheme="minorHAnsi"/>
            <w:sz w:val="36"/>
            <w:szCs w:val="36"/>
            <w:shd w:val="clear" w:color="auto" w:fill="FFFFFF"/>
          </w:rPr>
          <w:t>relations interpersonnelles</w:t>
        </w:r>
      </w:hyperlink>
      <w:r w:rsidRPr="002C55CF">
        <w:rPr>
          <w:rFonts w:cstheme="minorHAnsi"/>
          <w:sz w:val="36"/>
          <w:szCs w:val="36"/>
          <w:shd w:val="clear" w:color="auto" w:fill="FFFFFF"/>
        </w:rPr>
        <w:t> et de l'</w:t>
      </w:r>
      <w:hyperlink r:id="rId51" w:history="1">
        <w:r w:rsidRPr="002C55CF">
          <w:rPr>
            <w:rFonts w:cstheme="minorHAnsi"/>
            <w:sz w:val="36"/>
            <w:szCs w:val="36"/>
            <w:shd w:val="clear" w:color="auto" w:fill="FFFFFF"/>
          </w:rPr>
          <w:t>image</w:t>
        </w:r>
      </w:hyperlink>
      <w:r w:rsidRPr="002C55CF">
        <w:rPr>
          <w:rFonts w:cstheme="minorHAnsi"/>
          <w:sz w:val="36"/>
          <w:szCs w:val="36"/>
        </w:rPr>
        <w:t xml:space="preserve"> de soi</w:t>
      </w:r>
      <w:bookmarkEnd w:id="62"/>
      <w:r w:rsidRPr="002C55CF">
        <w:rPr>
          <w:rFonts w:cstheme="minorHAnsi"/>
          <w:sz w:val="36"/>
          <w:szCs w:val="36"/>
        </w:rPr>
        <w:t xml:space="preserve">. </w:t>
      </w:r>
      <w:r w:rsidRPr="002C55CF">
        <w:rPr>
          <w:rFonts w:cstheme="minorHAnsi"/>
          <w:b/>
          <w:bCs/>
          <w:sz w:val="36"/>
          <w:szCs w:val="36"/>
        </w:rPr>
        <w:t>IH 01 2022</w:t>
      </w:r>
    </w:p>
    <w:p w14:paraId="382D9D54" w14:textId="24A79572" w:rsidR="007B7E6F" w:rsidRDefault="00CE4697" w:rsidP="00A27BB5">
      <w:pPr>
        <w:rPr>
          <w:rFonts w:cstheme="minorHAnsi"/>
          <w:b/>
          <w:bCs/>
          <w:sz w:val="36"/>
          <w:szCs w:val="36"/>
          <w:shd w:val="clear" w:color="auto" w:fill="FFFFFF"/>
        </w:rPr>
      </w:pPr>
      <w:bookmarkStart w:id="63" w:name="_Hlk90500264"/>
      <w:r w:rsidRPr="002C55CF">
        <w:rPr>
          <w:rFonts w:cstheme="minorHAnsi"/>
          <w:sz w:val="36"/>
          <w:szCs w:val="36"/>
          <w:shd w:val="clear" w:color="auto" w:fill="FFFFFF"/>
        </w:rPr>
        <w:t>« </w:t>
      </w:r>
      <w:r w:rsidRPr="002C55CF">
        <w:rPr>
          <w:rFonts w:cstheme="minorHAnsi"/>
          <w:b/>
          <w:bCs/>
          <w:sz w:val="36"/>
          <w:szCs w:val="36"/>
          <w:shd w:val="clear" w:color="auto" w:fill="FFFFFF"/>
        </w:rPr>
        <w:t>Bot </w:t>
      </w:r>
      <w:r w:rsidRPr="002C55CF">
        <w:rPr>
          <w:rFonts w:cstheme="minorHAnsi"/>
          <w:sz w:val="36"/>
          <w:szCs w:val="36"/>
          <w:shd w:val="clear" w:color="auto" w:fill="FFFFFF"/>
        </w:rPr>
        <w:t>» : Logiciel opérant de manière autonome et automatique qui se fait passer pour un</w:t>
      </w:r>
      <w:r w:rsidR="00D079AE" w:rsidRPr="002C55CF">
        <w:rPr>
          <w:rFonts w:cstheme="minorHAnsi"/>
          <w:sz w:val="36"/>
          <w:szCs w:val="36"/>
          <w:shd w:val="clear" w:color="auto" w:fill="FFFFFF"/>
        </w:rPr>
        <w:t xml:space="preserve"> </w:t>
      </w:r>
      <w:r w:rsidRPr="002C55CF">
        <w:rPr>
          <w:rFonts w:cstheme="minorHAnsi"/>
          <w:sz w:val="36"/>
          <w:szCs w:val="36"/>
          <w:shd w:val="clear" w:color="auto" w:fill="FFFFFF"/>
        </w:rPr>
        <w:t>être humain</w:t>
      </w:r>
      <w:bookmarkEnd w:id="63"/>
      <w:r w:rsidR="00D079AE" w:rsidRPr="002C55CF">
        <w:rPr>
          <w:rFonts w:cstheme="minorHAnsi"/>
          <w:sz w:val="36"/>
          <w:szCs w:val="36"/>
          <w:shd w:val="clear" w:color="auto" w:fill="FFFFFF"/>
        </w:rPr>
        <w:t xml:space="preserve">. </w:t>
      </w:r>
      <w:r w:rsidR="00D079AE" w:rsidRPr="002C55CF">
        <w:rPr>
          <w:rFonts w:cstheme="minorHAnsi"/>
          <w:b/>
          <w:bCs/>
          <w:sz w:val="36"/>
          <w:szCs w:val="36"/>
          <w:shd w:val="clear" w:color="auto" w:fill="FFFFFF"/>
        </w:rPr>
        <w:t>IH 12 2021</w:t>
      </w:r>
      <w:r w:rsidR="009836E0">
        <w:rPr>
          <w:rFonts w:cstheme="minorHAnsi"/>
          <w:b/>
          <w:bCs/>
          <w:sz w:val="36"/>
          <w:szCs w:val="36"/>
          <w:shd w:val="clear" w:color="auto" w:fill="FFFFFF"/>
        </w:rPr>
        <w:t>.</w:t>
      </w:r>
    </w:p>
    <w:p w14:paraId="4C1CF355" w14:textId="32444A50" w:rsidR="009836E0" w:rsidRDefault="009836E0" w:rsidP="00A27BB5">
      <w:pPr>
        <w:rPr>
          <w:rFonts w:cstheme="minorHAnsi"/>
          <w:color w:val="202124"/>
          <w:sz w:val="36"/>
          <w:szCs w:val="36"/>
          <w:shd w:val="clear" w:color="auto" w:fill="FFFFFF"/>
        </w:rPr>
      </w:pPr>
      <w:bookmarkStart w:id="64" w:name="_Hlk113477243"/>
      <w:r>
        <w:rPr>
          <w:rFonts w:cstheme="minorHAnsi"/>
          <w:b/>
          <w:bCs/>
          <w:sz w:val="36"/>
          <w:szCs w:val="36"/>
          <w:shd w:val="clear" w:color="auto" w:fill="FFFFFF"/>
        </w:rPr>
        <w:t xml:space="preserve">« Boulimie » : </w:t>
      </w:r>
      <w:r w:rsidRPr="009836E0">
        <w:rPr>
          <w:rFonts w:cstheme="minorHAnsi"/>
          <w:i/>
          <w:iCs/>
          <w:sz w:val="36"/>
          <w:szCs w:val="36"/>
          <w:u w:val="single"/>
          <w:shd w:val="clear" w:color="auto" w:fill="FFFFFF"/>
        </w:rPr>
        <w:t>TCA</w:t>
      </w:r>
      <w:r>
        <w:rPr>
          <w:rFonts w:cstheme="minorHAnsi"/>
          <w:b/>
          <w:bCs/>
          <w:sz w:val="36"/>
          <w:szCs w:val="36"/>
          <w:shd w:val="clear" w:color="auto" w:fill="FFFFFF"/>
        </w:rPr>
        <w:t>*</w:t>
      </w:r>
      <w:r w:rsidRPr="009836E0">
        <w:rPr>
          <w:rFonts w:cstheme="minorHAnsi"/>
          <w:color w:val="202124"/>
          <w:sz w:val="36"/>
          <w:szCs w:val="36"/>
          <w:shd w:val="clear" w:color="auto" w:fill="FFFFFF"/>
        </w:rPr>
        <w:t>caractérisé par des prises compulsives de quantités importantes de nourriture suivies de comportements compensatoires (</w:t>
      </w:r>
      <w:r w:rsidRPr="00F81857">
        <w:rPr>
          <w:rFonts w:cstheme="minorHAnsi"/>
          <w:i/>
          <w:iCs/>
          <w:color w:val="202124"/>
          <w:sz w:val="36"/>
          <w:szCs w:val="36"/>
          <w:shd w:val="clear" w:color="auto" w:fill="FFFFFF"/>
        </w:rPr>
        <w:t>vomissements, prise de laxatifs, jeûne ou exercice physique excessif...</w:t>
      </w:r>
      <w:r w:rsidRPr="009836E0">
        <w:rPr>
          <w:rFonts w:cstheme="minorHAnsi"/>
          <w:color w:val="202124"/>
          <w:sz w:val="36"/>
          <w:szCs w:val="36"/>
          <w:shd w:val="clear" w:color="auto" w:fill="FFFFFF"/>
        </w:rPr>
        <w:t>)</w:t>
      </w:r>
      <w:r>
        <w:rPr>
          <w:rFonts w:cstheme="minorHAnsi"/>
          <w:color w:val="202124"/>
          <w:sz w:val="36"/>
          <w:szCs w:val="36"/>
          <w:shd w:val="clear" w:color="auto" w:fill="FFFFFF"/>
        </w:rPr>
        <w:t>.</w:t>
      </w:r>
      <w:bookmarkEnd w:id="64"/>
      <w:r>
        <w:rPr>
          <w:rFonts w:cstheme="minorHAnsi"/>
          <w:color w:val="202124"/>
          <w:sz w:val="36"/>
          <w:szCs w:val="36"/>
          <w:shd w:val="clear" w:color="auto" w:fill="FFFFFF"/>
        </w:rPr>
        <w:t xml:space="preserve"> </w:t>
      </w:r>
      <w:r w:rsidRPr="009836E0">
        <w:rPr>
          <w:rFonts w:cstheme="minorHAnsi"/>
          <w:b/>
          <w:bCs/>
          <w:color w:val="202124"/>
          <w:sz w:val="36"/>
          <w:szCs w:val="36"/>
          <w:shd w:val="clear" w:color="auto" w:fill="FFFFFF"/>
        </w:rPr>
        <w:t>IH 09 2022</w:t>
      </w:r>
      <w:r>
        <w:rPr>
          <w:rFonts w:cstheme="minorHAnsi"/>
          <w:color w:val="202124"/>
          <w:sz w:val="36"/>
          <w:szCs w:val="36"/>
          <w:shd w:val="clear" w:color="auto" w:fill="FFFFFF"/>
        </w:rPr>
        <w:t>.</w:t>
      </w:r>
    </w:p>
    <w:p w14:paraId="61CBA53A" w14:textId="0914F353" w:rsidR="00801406" w:rsidRPr="00801406" w:rsidRDefault="00801406" w:rsidP="00A27BB5">
      <w:pPr>
        <w:rPr>
          <w:rFonts w:cstheme="minorHAnsi"/>
          <w:sz w:val="36"/>
          <w:szCs w:val="36"/>
          <w:shd w:val="clear" w:color="auto" w:fill="FFFFFF"/>
        </w:rPr>
      </w:pPr>
      <w:bookmarkStart w:id="65" w:name="_Hlk135398407"/>
      <w:bookmarkStart w:id="66" w:name="_Hlk135398257"/>
      <w:r w:rsidRPr="00801406">
        <w:rPr>
          <w:rFonts w:cstheme="minorHAnsi"/>
          <w:sz w:val="36"/>
          <w:szCs w:val="36"/>
          <w:shd w:val="clear" w:color="auto" w:fill="FFFFFF" w:themeFill="background1"/>
        </w:rPr>
        <w:t>« </w:t>
      </w:r>
      <w:r w:rsidRPr="00801406">
        <w:rPr>
          <w:rFonts w:cstheme="minorHAnsi"/>
          <w:b/>
          <w:bCs/>
          <w:sz w:val="36"/>
          <w:szCs w:val="36"/>
          <w:shd w:val="clear" w:color="auto" w:fill="FFFFFF" w:themeFill="background1"/>
        </w:rPr>
        <w:t>BRAC </w:t>
      </w:r>
      <w:r w:rsidRPr="00801406">
        <w:rPr>
          <w:rFonts w:cstheme="minorHAnsi"/>
          <w:sz w:val="36"/>
          <w:szCs w:val="36"/>
          <w:shd w:val="clear" w:color="auto" w:fill="FFFFFF" w:themeFill="background1"/>
        </w:rPr>
        <w:t>» ou «</w:t>
      </w:r>
      <w:r w:rsidRPr="00801406">
        <w:rPr>
          <w:rFonts w:cstheme="minorHAnsi"/>
          <w:b/>
          <w:bCs/>
          <w:sz w:val="36"/>
          <w:szCs w:val="36"/>
          <w:shd w:val="clear" w:color="auto" w:fill="FFFFFF" w:themeFill="background1"/>
        </w:rPr>
        <w:t xml:space="preserve">Basic </w:t>
      </w:r>
      <w:r>
        <w:rPr>
          <w:rFonts w:cstheme="minorHAnsi"/>
          <w:b/>
          <w:bCs/>
          <w:sz w:val="36"/>
          <w:szCs w:val="36"/>
          <w:shd w:val="clear" w:color="auto" w:fill="FFFFFF" w:themeFill="background1"/>
        </w:rPr>
        <w:t>R</w:t>
      </w:r>
      <w:r w:rsidRPr="00801406">
        <w:rPr>
          <w:rFonts w:cstheme="minorHAnsi"/>
          <w:b/>
          <w:bCs/>
          <w:sz w:val="36"/>
          <w:szCs w:val="36"/>
          <w:shd w:val="clear" w:color="auto" w:fill="FFFFFF" w:themeFill="background1"/>
        </w:rPr>
        <w:t>est–</w:t>
      </w:r>
      <w:r>
        <w:rPr>
          <w:rFonts w:cstheme="minorHAnsi"/>
          <w:b/>
          <w:bCs/>
          <w:sz w:val="36"/>
          <w:szCs w:val="36"/>
          <w:shd w:val="clear" w:color="auto" w:fill="FFFFFF" w:themeFill="background1"/>
        </w:rPr>
        <w:t>A</w:t>
      </w:r>
      <w:r w:rsidRPr="00801406">
        <w:rPr>
          <w:rFonts w:cstheme="minorHAnsi"/>
          <w:b/>
          <w:bCs/>
          <w:sz w:val="36"/>
          <w:szCs w:val="36"/>
          <w:shd w:val="clear" w:color="auto" w:fill="FFFFFF" w:themeFill="background1"/>
        </w:rPr>
        <w:t xml:space="preserve">ctivity </w:t>
      </w:r>
      <w:r>
        <w:rPr>
          <w:rFonts w:cstheme="minorHAnsi"/>
          <w:b/>
          <w:bCs/>
          <w:sz w:val="36"/>
          <w:szCs w:val="36"/>
          <w:shd w:val="clear" w:color="auto" w:fill="FFFFFF" w:themeFill="background1"/>
        </w:rPr>
        <w:t>C</w:t>
      </w:r>
      <w:r w:rsidRPr="00801406">
        <w:rPr>
          <w:rFonts w:cstheme="minorHAnsi"/>
          <w:b/>
          <w:bCs/>
          <w:sz w:val="36"/>
          <w:szCs w:val="36"/>
          <w:shd w:val="clear" w:color="auto" w:fill="FFFFFF" w:themeFill="background1"/>
        </w:rPr>
        <w:t>ycle</w:t>
      </w:r>
      <w:r w:rsidRPr="00801406">
        <w:rPr>
          <w:rFonts w:cstheme="minorHAnsi"/>
          <w:sz w:val="36"/>
          <w:szCs w:val="36"/>
          <w:shd w:val="clear" w:color="auto" w:fill="FFFFFF" w:themeFill="background1"/>
        </w:rPr>
        <w:t> » ou « </w:t>
      </w:r>
      <w:r w:rsidRPr="00801406">
        <w:rPr>
          <w:rFonts w:cstheme="minorHAnsi"/>
          <w:b/>
          <w:bCs/>
          <w:sz w:val="36"/>
          <w:szCs w:val="36"/>
          <w:shd w:val="clear" w:color="auto" w:fill="FFFFFF" w:themeFill="background1"/>
        </w:rPr>
        <w:t>Cycle de base repos-activité</w:t>
      </w:r>
      <w:r w:rsidRPr="00801406">
        <w:rPr>
          <w:rFonts w:cstheme="minorHAnsi"/>
          <w:sz w:val="36"/>
          <w:szCs w:val="36"/>
          <w:shd w:val="clear" w:color="auto" w:fill="FFFFFF" w:themeFill="background1"/>
        </w:rPr>
        <w:t xml:space="preserve"> » : Mécanisme d'excitation physiologique chez l'homme proposé par </w:t>
      </w:r>
      <w:r w:rsidRPr="00801406">
        <w:rPr>
          <w:rFonts w:cstheme="minorHAnsi"/>
          <w:i/>
          <w:iCs/>
          <w:sz w:val="36"/>
          <w:szCs w:val="36"/>
          <w:u w:val="single"/>
          <w:shd w:val="clear" w:color="auto" w:fill="FFFFFF" w:themeFill="background1"/>
        </w:rPr>
        <w:t>Nathaniel Kleitman</w:t>
      </w:r>
      <w:r w:rsidRPr="00801406">
        <w:rPr>
          <w:rFonts w:cstheme="minorHAnsi"/>
          <w:sz w:val="36"/>
          <w:szCs w:val="36"/>
          <w:shd w:val="clear" w:color="auto" w:fill="FFFFFF" w:themeFill="background1"/>
        </w:rPr>
        <w:t xml:space="preserve">*, supposé se produire pendant le sommeil et l'éveil. Empiriquement, il s'agit d'un rythme </w:t>
      </w:r>
      <w:r w:rsidRPr="00801406">
        <w:rPr>
          <w:rFonts w:cstheme="minorHAnsi"/>
          <w:i/>
          <w:iCs/>
          <w:sz w:val="36"/>
          <w:szCs w:val="36"/>
          <w:shd w:val="clear" w:color="auto" w:fill="FFFFFF" w:themeFill="background1"/>
        </w:rPr>
        <w:t>ultradien</w:t>
      </w:r>
      <w:r>
        <w:rPr>
          <w:rFonts w:cstheme="minorHAnsi"/>
          <w:sz w:val="36"/>
          <w:szCs w:val="36"/>
          <w:shd w:val="clear" w:color="auto" w:fill="FFFFFF" w:themeFill="background1"/>
        </w:rPr>
        <w:t>*</w:t>
      </w:r>
      <w:r w:rsidRPr="00801406">
        <w:rPr>
          <w:rFonts w:cstheme="minorHAnsi"/>
          <w:sz w:val="36"/>
          <w:szCs w:val="36"/>
          <w:shd w:val="clear" w:color="auto" w:fill="FFFFFF" w:themeFill="background1"/>
        </w:rPr>
        <w:t xml:space="preserve"> d'environ 90 minutes caractérisé par différents niveaux d'excitation et de repos. </w:t>
      </w:r>
      <w:r w:rsidRPr="00801406">
        <w:rPr>
          <w:rFonts w:cstheme="minorHAnsi"/>
          <w:i/>
          <w:iCs/>
          <w:sz w:val="36"/>
          <w:szCs w:val="36"/>
          <w:u w:val="single"/>
          <w:shd w:val="clear" w:color="auto" w:fill="FFFFFF" w:themeFill="background1"/>
        </w:rPr>
        <w:t>Ernest Rossi</w:t>
      </w:r>
      <w:r w:rsidRPr="00801406">
        <w:rPr>
          <w:rFonts w:cstheme="minorHAnsi"/>
          <w:sz w:val="36"/>
          <w:szCs w:val="36"/>
          <w:shd w:val="clear" w:color="auto" w:fill="FFFFFF" w:themeFill="background1"/>
        </w:rPr>
        <w:t xml:space="preserve">* a beaucoup travaillé sur ce concept. </w:t>
      </w:r>
      <w:bookmarkEnd w:id="65"/>
      <w:r w:rsidRPr="00801406">
        <w:rPr>
          <w:rFonts w:cstheme="minorHAnsi"/>
          <w:b/>
          <w:bCs/>
          <w:sz w:val="36"/>
          <w:szCs w:val="36"/>
          <w:shd w:val="clear" w:color="auto" w:fill="FFFFFF" w:themeFill="background1"/>
        </w:rPr>
        <w:t xml:space="preserve">IH 06 2023. </w:t>
      </w:r>
    </w:p>
    <w:bookmarkEnd w:id="66"/>
    <w:p w14:paraId="00E3B66F" w14:textId="749093C5" w:rsidR="00D557F8" w:rsidRDefault="00D557F8" w:rsidP="00A27BB5">
      <w:pPr>
        <w:rPr>
          <w:rFonts w:cstheme="minorHAnsi"/>
          <w:color w:val="202122"/>
          <w:sz w:val="36"/>
          <w:szCs w:val="36"/>
          <w:shd w:val="clear" w:color="auto" w:fill="FFFFFF"/>
        </w:rPr>
      </w:pPr>
      <w:r w:rsidRPr="00D557F8">
        <w:rPr>
          <w:rFonts w:cstheme="minorHAnsi"/>
          <w:b/>
          <w:bCs/>
          <w:color w:val="202124"/>
          <w:sz w:val="36"/>
          <w:szCs w:val="36"/>
          <w:shd w:val="clear" w:color="auto" w:fill="FFFFFF"/>
        </w:rPr>
        <w:t xml:space="preserve">« Brain Gym » : </w:t>
      </w:r>
      <w:r w:rsidRPr="00D557F8">
        <w:rPr>
          <w:rFonts w:cstheme="minorHAnsi"/>
          <w:color w:val="202122"/>
          <w:sz w:val="36"/>
          <w:szCs w:val="36"/>
          <w:shd w:val="clear" w:color="auto" w:fill="FFFFFF"/>
        </w:rPr>
        <w:t>Programme de développement sensoriel basé sur 26 mouvements qui améliore l’équilibre et les compétences associées à la perception</w:t>
      </w:r>
      <w:r>
        <w:rPr>
          <w:rFonts w:cstheme="minorHAnsi"/>
          <w:color w:val="202122"/>
          <w:sz w:val="36"/>
          <w:szCs w:val="36"/>
          <w:shd w:val="clear" w:color="auto" w:fill="FFFFFF"/>
        </w:rPr>
        <w:t>,</w:t>
      </w:r>
      <w:r w:rsidRPr="00D557F8">
        <w:rPr>
          <w:rFonts w:cstheme="minorHAnsi"/>
          <w:color w:val="202122"/>
          <w:sz w:val="36"/>
          <w:szCs w:val="36"/>
          <w:shd w:val="clear" w:color="auto" w:fill="FFFFFF"/>
        </w:rPr>
        <w:t xml:space="preserve"> inventé par </w:t>
      </w:r>
      <w:r w:rsidRPr="00D557F8">
        <w:rPr>
          <w:rFonts w:cstheme="minorHAnsi"/>
          <w:i/>
          <w:iCs/>
          <w:color w:val="202122"/>
          <w:sz w:val="36"/>
          <w:szCs w:val="36"/>
          <w:u w:val="single"/>
          <w:shd w:val="clear" w:color="auto" w:fill="FFFFFF"/>
        </w:rPr>
        <w:t>Paul Dennison</w:t>
      </w:r>
      <w:r w:rsidRPr="0039007D">
        <w:rPr>
          <w:rFonts w:cstheme="minorHAnsi"/>
          <w:color w:val="202122"/>
          <w:sz w:val="36"/>
          <w:szCs w:val="36"/>
          <w:shd w:val="clear" w:color="auto" w:fill="FFFFFF"/>
        </w:rPr>
        <w:t>*.  </w:t>
      </w:r>
    </w:p>
    <w:p w14:paraId="5D2F29CB" w14:textId="193B4EE0" w:rsidR="00091AF6" w:rsidRDefault="00091AF6" w:rsidP="00A27BB5">
      <w:pPr>
        <w:rPr>
          <w:rFonts w:cstheme="minorHAnsi"/>
          <w:color w:val="202122"/>
          <w:sz w:val="36"/>
          <w:szCs w:val="36"/>
          <w:shd w:val="clear" w:color="auto" w:fill="FFFFFF"/>
        </w:rPr>
      </w:pPr>
      <w:r w:rsidRPr="00091AF6">
        <w:rPr>
          <w:rFonts w:cstheme="minorHAnsi"/>
          <w:b/>
          <w:bCs/>
          <w:color w:val="202122"/>
          <w:sz w:val="36"/>
          <w:szCs w:val="36"/>
          <w:shd w:val="clear" w:color="auto" w:fill="FFFFFF"/>
        </w:rPr>
        <w:t>« Brainspot »</w:t>
      </w:r>
      <w:r>
        <w:rPr>
          <w:rFonts w:cstheme="minorHAnsi"/>
          <w:color w:val="202122"/>
          <w:sz w:val="36"/>
          <w:szCs w:val="36"/>
          <w:shd w:val="clear" w:color="auto" w:fill="FFFFFF"/>
        </w:rPr>
        <w:t xml:space="preserve"> : Point de fixation du regard recherché par le psychothérapeute pratiquant le </w:t>
      </w:r>
      <w:r w:rsidRPr="00091AF6">
        <w:rPr>
          <w:rFonts w:cstheme="minorHAnsi"/>
          <w:i/>
          <w:iCs/>
          <w:color w:val="202122"/>
          <w:sz w:val="36"/>
          <w:szCs w:val="36"/>
          <w:shd w:val="clear" w:color="auto" w:fill="FFFFFF"/>
        </w:rPr>
        <w:t>Brainspotting</w:t>
      </w:r>
      <w:r>
        <w:rPr>
          <w:rFonts w:cstheme="minorHAnsi"/>
          <w:color w:val="202122"/>
          <w:sz w:val="36"/>
          <w:szCs w:val="36"/>
          <w:shd w:val="clear" w:color="auto" w:fill="FFFFFF"/>
        </w:rPr>
        <w:t xml:space="preserve">*. </w:t>
      </w:r>
    </w:p>
    <w:p w14:paraId="1A0F9B7E" w14:textId="3AC499E0" w:rsidR="0039007D" w:rsidRPr="0039007D" w:rsidRDefault="0039007D" w:rsidP="00A27BB5">
      <w:pPr>
        <w:rPr>
          <w:rFonts w:cstheme="minorHAnsi"/>
          <w:color w:val="202122"/>
          <w:sz w:val="36"/>
          <w:szCs w:val="36"/>
          <w:shd w:val="clear" w:color="auto" w:fill="FFFFFF"/>
        </w:rPr>
      </w:pPr>
      <w:r>
        <w:rPr>
          <w:rFonts w:cstheme="minorHAnsi"/>
          <w:color w:val="202122"/>
          <w:sz w:val="36"/>
          <w:szCs w:val="36"/>
          <w:shd w:val="clear" w:color="auto" w:fill="FFFFFF"/>
        </w:rPr>
        <w:t>« </w:t>
      </w:r>
      <w:r w:rsidRPr="0039007D">
        <w:rPr>
          <w:rFonts w:cstheme="minorHAnsi"/>
          <w:b/>
          <w:bCs/>
          <w:color w:val="202122"/>
          <w:sz w:val="36"/>
          <w:szCs w:val="36"/>
          <w:shd w:val="clear" w:color="auto" w:fill="FFFFFF"/>
        </w:rPr>
        <w:t>Brainspotting</w:t>
      </w:r>
      <w:r>
        <w:rPr>
          <w:rFonts w:cstheme="minorHAnsi"/>
          <w:color w:val="202122"/>
          <w:sz w:val="36"/>
          <w:szCs w:val="36"/>
          <w:shd w:val="clear" w:color="auto" w:fill="FFFFFF"/>
        </w:rPr>
        <w:t xml:space="preserve"> » : </w:t>
      </w:r>
      <w:r w:rsidR="00014D6E">
        <w:rPr>
          <w:rFonts w:cstheme="minorHAnsi"/>
          <w:color w:val="202122"/>
          <w:sz w:val="36"/>
          <w:szCs w:val="36"/>
          <w:shd w:val="clear" w:color="auto" w:fill="FFFFFF"/>
        </w:rPr>
        <w:t>A</w:t>
      </w:r>
      <w:r w:rsidR="00014D6E" w:rsidRPr="00014D6E">
        <w:rPr>
          <w:rFonts w:cstheme="minorHAnsi"/>
          <w:color w:val="202122"/>
          <w:sz w:val="36"/>
          <w:szCs w:val="36"/>
          <w:shd w:val="clear" w:color="auto" w:fill="FFFFFF"/>
        </w:rPr>
        <w:t xml:space="preserve">pproche thérapeutique </w:t>
      </w:r>
      <w:r w:rsidR="00014D6E">
        <w:rPr>
          <w:rFonts w:cstheme="minorHAnsi"/>
          <w:color w:val="202122"/>
          <w:sz w:val="36"/>
          <w:szCs w:val="36"/>
          <w:shd w:val="clear" w:color="auto" w:fill="FFFFFF"/>
        </w:rPr>
        <w:t>(</w:t>
      </w:r>
      <w:r w:rsidR="00014D6E" w:rsidRPr="00014D6E">
        <w:rPr>
          <w:rFonts w:cstheme="minorHAnsi"/>
          <w:i/>
          <w:iCs/>
          <w:color w:val="202122"/>
          <w:sz w:val="36"/>
          <w:szCs w:val="36"/>
          <w:shd w:val="clear" w:color="auto" w:fill="FFFFFF"/>
        </w:rPr>
        <w:t xml:space="preserve">développée par </w:t>
      </w:r>
      <w:r w:rsidR="00014D6E" w:rsidRPr="00014D6E">
        <w:rPr>
          <w:rFonts w:cstheme="minorHAnsi"/>
          <w:i/>
          <w:iCs/>
          <w:color w:val="202122"/>
          <w:sz w:val="36"/>
          <w:szCs w:val="36"/>
          <w:u w:val="single"/>
          <w:shd w:val="clear" w:color="auto" w:fill="FFFFFF"/>
        </w:rPr>
        <w:t>David Grand</w:t>
      </w:r>
      <w:r w:rsidR="00014D6E" w:rsidRPr="00014D6E">
        <w:rPr>
          <w:rFonts w:cstheme="minorHAnsi"/>
          <w:i/>
          <w:iCs/>
          <w:color w:val="202122"/>
          <w:sz w:val="36"/>
          <w:szCs w:val="36"/>
          <w:shd w:val="clear" w:color="auto" w:fill="FFFFFF"/>
        </w:rPr>
        <w:t>* en 2003)</w:t>
      </w:r>
      <w:r w:rsidR="00014D6E">
        <w:rPr>
          <w:rFonts w:cstheme="minorHAnsi"/>
          <w:color w:val="202122"/>
          <w:sz w:val="36"/>
          <w:szCs w:val="36"/>
          <w:shd w:val="clear" w:color="auto" w:fill="FFFFFF"/>
        </w:rPr>
        <w:t xml:space="preserve"> </w:t>
      </w:r>
      <w:r w:rsidR="00014D6E" w:rsidRPr="00014D6E">
        <w:rPr>
          <w:rFonts w:cstheme="minorHAnsi"/>
          <w:color w:val="202122"/>
          <w:sz w:val="36"/>
          <w:szCs w:val="36"/>
          <w:shd w:val="clear" w:color="auto" w:fill="FFFFFF"/>
        </w:rPr>
        <w:t>combinant une forme de pleine conscience focalisée, la direction du regard, les sons et la posture intérieure du thérapeute.</w:t>
      </w:r>
      <w:r w:rsidR="00014D6E">
        <w:rPr>
          <w:rFonts w:cstheme="minorHAnsi"/>
          <w:color w:val="202122"/>
          <w:sz w:val="36"/>
          <w:szCs w:val="36"/>
          <w:shd w:val="clear" w:color="auto" w:fill="FFFFFF"/>
        </w:rPr>
        <w:t xml:space="preserve"> La direction du regard et sa fixation sur certains points de l’espace (</w:t>
      </w:r>
      <w:r w:rsidR="00014D6E" w:rsidRPr="00014D6E">
        <w:rPr>
          <w:rFonts w:cstheme="minorHAnsi"/>
          <w:i/>
          <w:iCs/>
          <w:color w:val="202122"/>
          <w:sz w:val="36"/>
          <w:szCs w:val="36"/>
          <w:shd w:val="clear" w:color="auto" w:fill="FFFFFF"/>
        </w:rPr>
        <w:t>Brainspot*, Gazespot</w:t>
      </w:r>
      <w:r w:rsidR="00014D6E">
        <w:rPr>
          <w:rFonts w:cstheme="minorHAnsi"/>
          <w:color w:val="202122"/>
          <w:sz w:val="36"/>
          <w:szCs w:val="36"/>
          <w:shd w:val="clear" w:color="auto" w:fill="FFFFFF"/>
        </w:rPr>
        <w:t>*) jouent un rôle fondamental.</w:t>
      </w:r>
    </w:p>
    <w:p w14:paraId="2225BAA2" w14:textId="1BF9779A" w:rsidR="00844CC8" w:rsidRDefault="00844CC8" w:rsidP="00A27BB5">
      <w:pPr>
        <w:rPr>
          <w:rFonts w:cstheme="minorHAnsi"/>
          <w:b/>
          <w:bCs/>
          <w:sz w:val="36"/>
          <w:szCs w:val="36"/>
          <w:shd w:val="clear" w:color="auto" w:fill="FFFFFF"/>
        </w:rPr>
      </w:pPr>
      <w:r w:rsidRPr="00C57CBB">
        <w:rPr>
          <w:rFonts w:cstheme="minorHAnsi"/>
          <w:b/>
          <w:bCs/>
          <w:sz w:val="36"/>
          <w:szCs w:val="36"/>
          <w:shd w:val="clear" w:color="auto" w:fill="FFFFFF"/>
        </w:rPr>
        <w:t>« Bruit blanc »</w:t>
      </w:r>
      <w:r w:rsidRPr="00624902">
        <w:rPr>
          <w:rFonts w:cstheme="minorHAnsi"/>
          <w:sz w:val="36"/>
          <w:szCs w:val="36"/>
          <w:shd w:val="clear" w:color="auto" w:fill="FFFFFF"/>
        </w:rPr>
        <w:t xml:space="preserve"> : Sons utilisés pour en masquer d'autres que l'on entend naturellement dans notre environnement. Utilisé par exemple dans le traitement des </w:t>
      </w:r>
      <w:r>
        <w:rPr>
          <w:rFonts w:cstheme="minorHAnsi"/>
          <w:sz w:val="36"/>
          <w:szCs w:val="36"/>
          <w:shd w:val="clear" w:color="auto" w:fill="FFFFFF"/>
        </w:rPr>
        <w:t>« </w:t>
      </w:r>
      <w:r w:rsidRPr="00C57CBB">
        <w:rPr>
          <w:rFonts w:cstheme="minorHAnsi"/>
          <w:i/>
          <w:iCs/>
          <w:sz w:val="36"/>
          <w:szCs w:val="36"/>
          <w:u w:val="single"/>
          <w:shd w:val="clear" w:color="auto" w:fill="FFFFFF"/>
        </w:rPr>
        <w:t>acouphènes</w:t>
      </w:r>
      <w:r w:rsidRPr="00C57CBB">
        <w:rPr>
          <w:rFonts w:cstheme="minorHAnsi"/>
          <w:sz w:val="36"/>
          <w:szCs w:val="36"/>
          <w:shd w:val="clear" w:color="auto" w:fill="FFFFFF"/>
        </w:rPr>
        <w:t>* </w:t>
      </w:r>
      <w:r>
        <w:rPr>
          <w:rFonts w:cstheme="minorHAnsi"/>
          <w:sz w:val="36"/>
          <w:szCs w:val="36"/>
          <w:shd w:val="clear" w:color="auto" w:fill="FFFFFF"/>
        </w:rPr>
        <w:t>»</w:t>
      </w:r>
      <w:r w:rsidRPr="00624902">
        <w:rPr>
          <w:rFonts w:cstheme="minorHAnsi"/>
          <w:sz w:val="36"/>
          <w:szCs w:val="36"/>
          <w:shd w:val="clear" w:color="auto" w:fill="FFFFFF"/>
        </w:rPr>
        <w:t>.</w:t>
      </w:r>
      <w:r>
        <w:rPr>
          <w:rFonts w:cstheme="minorHAnsi"/>
          <w:sz w:val="36"/>
          <w:szCs w:val="36"/>
          <w:shd w:val="clear" w:color="auto" w:fill="FFFFFF"/>
        </w:rPr>
        <w:t xml:space="preserve"> </w:t>
      </w:r>
      <w:r w:rsidRPr="00844CC8">
        <w:rPr>
          <w:rFonts w:cstheme="minorHAnsi"/>
          <w:b/>
          <w:bCs/>
          <w:sz w:val="36"/>
          <w:szCs w:val="36"/>
          <w:shd w:val="clear" w:color="auto" w:fill="FFFFFF"/>
        </w:rPr>
        <w:t>IH 08 2022</w:t>
      </w:r>
    </w:p>
    <w:p w14:paraId="4C6E1B99" w14:textId="5103583F" w:rsidR="001277BA" w:rsidRDefault="001277BA" w:rsidP="00A27BB5">
      <w:pPr>
        <w:rPr>
          <w:rFonts w:cstheme="minorHAnsi"/>
          <w:sz w:val="36"/>
          <w:szCs w:val="36"/>
          <w:shd w:val="clear" w:color="auto" w:fill="FFFFFF"/>
        </w:rPr>
      </w:pPr>
      <w:r>
        <w:rPr>
          <w:rFonts w:cstheme="minorHAnsi"/>
          <w:b/>
          <w:bCs/>
          <w:sz w:val="36"/>
          <w:szCs w:val="36"/>
          <w:shd w:val="clear" w:color="auto" w:fill="FFFFFF"/>
        </w:rPr>
        <w:t xml:space="preserve">« Bruxisme » :  </w:t>
      </w:r>
      <w:r w:rsidR="00671B41" w:rsidRPr="00671B41">
        <w:rPr>
          <w:rFonts w:cstheme="minorHAnsi"/>
          <w:i/>
          <w:iCs/>
          <w:sz w:val="36"/>
          <w:szCs w:val="36"/>
          <w:shd w:val="clear" w:color="auto" w:fill="FFFFFF"/>
        </w:rPr>
        <w:t>Parasomnie</w:t>
      </w:r>
      <w:r w:rsidR="00671B41" w:rsidRPr="00671B41">
        <w:rPr>
          <w:rFonts w:cstheme="minorHAnsi"/>
          <w:sz w:val="36"/>
          <w:szCs w:val="36"/>
          <w:shd w:val="clear" w:color="auto" w:fill="FFFFFF"/>
        </w:rPr>
        <w:t>* caractérisée par le</w:t>
      </w:r>
      <w:r w:rsidR="00671B41">
        <w:rPr>
          <w:rFonts w:cstheme="minorHAnsi"/>
          <w:b/>
          <w:bCs/>
          <w:sz w:val="36"/>
          <w:szCs w:val="36"/>
          <w:shd w:val="clear" w:color="auto" w:fill="FFFFFF"/>
        </w:rPr>
        <w:t xml:space="preserve"> </w:t>
      </w:r>
      <w:r w:rsidR="00671B41">
        <w:rPr>
          <w:rFonts w:cstheme="minorHAnsi"/>
          <w:sz w:val="36"/>
          <w:szCs w:val="36"/>
          <w:shd w:val="clear" w:color="auto" w:fill="FFFFFF"/>
        </w:rPr>
        <w:t>s</w:t>
      </w:r>
      <w:r w:rsidRPr="001277BA">
        <w:rPr>
          <w:rFonts w:cstheme="minorHAnsi"/>
          <w:sz w:val="36"/>
          <w:szCs w:val="36"/>
          <w:shd w:val="clear" w:color="auto" w:fill="FFFFFF"/>
        </w:rPr>
        <w:t>errement et/ou grincement des dents involontaire</w:t>
      </w:r>
      <w:r>
        <w:rPr>
          <w:rFonts w:cstheme="minorHAnsi"/>
          <w:sz w:val="36"/>
          <w:szCs w:val="36"/>
          <w:shd w:val="clear" w:color="auto" w:fill="FFFFFF"/>
        </w:rPr>
        <w:t xml:space="preserve"> </w:t>
      </w:r>
      <w:r w:rsidR="00A304B6">
        <w:rPr>
          <w:rFonts w:cstheme="minorHAnsi"/>
          <w:sz w:val="36"/>
          <w:szCs w:val="36"/>
          <w:shd w:val="clear" w:color="auto" w:fill="FFFFFF"/>
        </w:rPr>
        <w:t xml:space="preserve">du au stress </w:t>
      </w:r>
      <w:r>
        <w:rPr>
          <w:rFonts w:cstheme="minorHAnsi"/>
          <w:sz w:val="36"/>
          <w:szCs w:val="36"/>
          <w:shd w:val="clear" w:color="auto" w:fill="FFFFFF"/>
        </w:rPr>
        <w:t>qui peut survenir de</w:t>
      </w:r>
      <w:r w:rsidR="00A304B6">
        <w:rPr>
          <w:rFonts w:cstheme="minorHAnsi"/>
          <w:sz w:val="36"/>
          <w:szCs w:val="36"/>
          <w:shd w:val="clear" w:color="auto" w:fill="FFFFFF"/>
        </w:rPr>
        <w:t xml:space="preserve"> </w:t>
      </w:r>
      <w:r>
        <w:rPr>
          <w:rFonts w:cstheme="minorHAnsi"/>
          <w:sz w:val="36"/>
          <w:szCs w:val="36"/>
          <w:shd w:val="clear" w:color="auto" w:fill="FFFFFF"/>
        </w:rPr>
        <w:t>jour ou pendant le sommeil</w:t>
      </w:r>
      <w:r w:rsidR="00A304B6">
        <w:rPr>
          <w:rFonts w:cstheme="minorHAnsi"/>
          <w:sz w:val="36"/>
          <w:szCs w:val="36"/>
          <w:shd w:val="clear" w:color="auto" w:fill="FFFFFF"/>
        </w:rPr>
        <w:t>.</w:t>
      </w:r>
    </w:p>
    <w:p w14:paraId="05D42D36" w14:textId="59ABCFC9" w:rsidR="008524DE" w:rsidRPr="008524DE" w:rsidRDefault="008524DE" w:rsidP="008524DE">
      <w:pPr>
        <w:shd w:val="clear" w:color="auto" w:fill="FFFFFF" w:themeFill="background1"/>
        <w:rPr>
          <w:rFonts w:cstheme="minorHAnsi"/>
          <w:sz w:val="36"/>
          <w:szCs w:val="36"/>
          <w:shd w:val="clear" w:color="auto" w:fill="FFFFFF" w:themeFill="background1"/>
        </w:rPr>
      </w:pPr>
      <w:r w:rsidRPr="006F1153">
        <w:rPr>
          <w:rFonts w:cstheme="minorHAnsi"/>
          <w:b/>
          <w:bCs/>
          <w:sz w:val="36"/>
          <w:szCs w:val="36"/>
          <w:shd w:val="clear" w:color="auto" w:fill="FFFFFF" w:themeFill="background1"/>
        </w:rPr>
        <w:t xml:space="preserve"> « BTEV »</w:t>
      </w:r>
      <w:r>
        <w:rPr>
          <w:rFonts w:cstheme="minorHAnsi"/>
          <w:sz w:val="36"/>
          <w:szCs w:val="36"/>
          <w:shd w:val="clear" w:color="auto" w:fill="FFFFFF" w:themeFill="background1"/>
        </w:rPr>
        <w:t> </w:t>
      </w:r>
      <w:r w:rsidRPr="006F1153">
        <w:rPr>
          <w:rFonts w:cstheme="minorHAnsi"/>
          <w:b/>
          <w:bCs/>
          <w:sz w:val="36"/>
          <w:szCs w:val="36"/>
          <w:shd w:val="clear" w:color="auto" w:fill="FFFFFF" w:themeFill="background1"/>
        </w:rPr>
        <w:t>ou « Biologie Totale des Êtres Vivants »</w:t>
      </w:r>
      <w:r w:rsidR="0009107A">
        <w:rPr>
          <w:rFonts w:cstheme="minorHAnsi"/>
          <w:b/>
          <w:bCs/>
          <w:sz w:val="36"/>
          <w:szCs w:val="36"/>
          <w:shd w:val="clear" w:color="auto" w:fill="FFFFFF" w:themeFill="background1"/>
        </w:rPr>
        <w:t xml:space="preserve"> </w:t>
      </w:r>
      <w:r>
        <w:rPr>
          <w:rFonts w:cstheme="minorHAnsi"/>
          <w:sz w:val="36"/>
          <w:szCs w:val="36"/>
          <w:shd w:val="clear" w:color="auto" w:fill="FFFFFF" w:themeFill="background1"/>
        </w:rPr>
        <w:t>: « </w:t>
      </w:r>
      <w:r w:rsidRPr="008524DE">
        <w:rPr>
          <w:rFonts w:cstheme="minorHAnsi"/>
          <w:i/>
          <w:iCs/>
          <w:sz w:val="36"/>
          <w:szCs w:val="36"/>
          <w:shd w:val="clear" w:color="auto" w:fill="FFFFFF" w:themeFill="background1"/>
        </w:rPr>
        <w:t>Thérapie </w:t>
      </w:r>
      <w:r>
        <w:rPr>
          <w:rFonts w:cstheme="minorHAnsi"/>
          <w:sz w:val="36"/>
          <w:szCs w:val="36"/>
          <w:shd w:val="clear" w:color="auto" w:fill="FFFFFF" w:themeFill="background1"/>
        </w:rPr>
        <w:t xml:space="preserve">» inventée par </w:t>
      </w:r>
      <w:r w:rsidRPr="008524DE">
        <w:rPr>
          <w:rFonts w:cstheme="minorHAnsi"/>
          <w:i/>
          <w:iCs/>
          <w:sz w:val="36"/>
          <w:szCs w:val="36"/>
          <w:u w:val="single"/>
          <w:shd w:val="clear" w:color="auto" w:fill="FFFFFF" w:themeFill="background1"/>
        </w:rPr>
        <w:t>Claude Sabbah</w:t>
      </w:r>
      <w:r>
        <w:rPr>
          <w:rFonts w:cstheme="minorHAnsi"/>
          <w:sz w:val="36"/>
          <w:szCs w:val="36"/>
          <w:shd w:val="clear" w:color="auto" w:fill="FFFFFF" w:themeFill="background1"/>
        </w:rPr>
        <w:t xml:space="preserve">* qui </w:t>
      </w:r>
      <w:r w:rsidRPr="008524DE">
        <w:rPr>
          <w:rFonts w:cstheme="minorHAnsi"/>
          <w:sz w:val="36"/>
          <w:szCs w:val="36"/>
          <w:shd w:val="clear" w:color="auto" w:fill="FFFFFF" w:themeFill="background1"/>
        </w:rPr>
        <w:t xml:space="preserve">prétend soigner à peu près tous les maux sur la base d’entretiens avec un </w:t>
      </w:r>
      <w:r>
        <w:rPr>
          <w:rFonts w:cstheme="minorHAnsi"/>
          <w:sz w:val="36"/>
          <w:szCs w:val="36"/>
          <w:shd w:val="clear" w:color="auto" w:fill="FFFFFF" w:themeFill="background1"/>
        </w:rPr>
        <w:t>« </w:t>
      </w:r>
      <w:r w:rsidRPr="008524DE">
        <w:rPr>
          <w:rFonts w:cstheme="minorHAnsi"/>
          <w:i/>
          <w:iCs/>
          <w:sz w:val="36"/>
          <w:szCs w:val="36"/>
          <w:shd w:val="clear" w:color="auto" w:fill="FFFFFF" w:themeFill="background1"/>
        </w:rPr>
        <w:t>thérapeute</w:t>
      </w:r>
      <w:r>
        <w:rPr>
          <w:rFonts w:cstheme="minorHAnsi"/>
          <w:sz w:val="36"/>
          <w:szCs w:val="36"/>
          <w:shd w:val="clear" w:color="auto" w:fill="FFFFFF" w:themeFill="background1"/>
        </w:rPr>
        <w:t> »</w:t>
      </w:r>
      <w:r w:rsidRPr="008524DE">
        <w:rPr>
          <w:rFonts w:cstheme="minorHAnsi"/>
          <w:sz w:val="36"/>
          <w:szCs w:val="36"/>
          <w:shd w:val="clear" w:color="auto" w:fill="FFFFFF" w:themeFill="background1"/>
        </w:rPr>
        <w:t xml:space="preserve"> dument formé.</w:t>
      </w:r>
      <w:r>
        <w:rPr>
          <w:rFonts w:cstheme="minorHAnsi"/>
          <w:sz w:val="36"/>
          <w:szCs w:val="36"/>
          <w:shd w:val="clear" w:color="auto" w:fill="FFFFFF" w:themeFill="background1"/>
        </w:rPr>
        <w:t xml:space="preserve"> </w:t>
      </w:r>
      <w:r w:rsidRPr="0009107A">
        <w:rPr>
          <w:rFonts w:cstheme="minorHAnsi"/>
          <w:i/>
          <w:iCs/>
          <w:sz w:val="36"/>
          <w:szCs w:val="36"/>
          <w:shd w:val="clear" w:color="auto" w:fill="FFFFFF" w:themeFill="background1"/>
        </w:rPr>
        <w:t>Pseudo-science</w:t>
      </w:r>
      <w:r w:rsidR="0009107A">
        <w:rPr>
          <w:rFonts w:cstheme="minorHAnsi"/>
          <w:sz w:val="36"/>
          <w:szCs w:val="36"/>
          <w:shd w:val="clear" w:color="auto" w:fill="FFFFFF" w:themeFill="background1"/>
        </w:rPr>
        <w:t>*</w:t>
      </w:r>
      <w:r>
        <w:rPr>
          <w:rFonts w:cstheme="minorHAnsi"/>
          <w:sz w:val="36"/>
          <w:szCs w:val="36"/>
          <w:shd w:val="clear" w:color="auto" w:fill="FFFFFF" w:themeFill="background1"/>
        </w:rPr>
        <w:t>.</w:t>
      </w:r>
    </w:p>
    <w:p w14:paraId="2D7A5F27" w14:textId="2F58E3AF" w:rsidR="0032757E" w:rsidRDefault="0032757E" w:rsidP="00A27BB5">
      <w:pPr>
        <w:rPr>
          <w:rFonts w:cstheme="minorHAnsi"/>
          <w:b/>
          <w:bCs/>
          <w:sz w:val="36"/>
          <w:szCs w:val="36"/>
          <w:shd w:val="clear" w:color="auto" w:fill="FFFFFF"/>
        </w:rPr>
      </w:pPr>
      <w:bookmarkStart w:id="67" w:name="_Hlk118138119"/>
      <w:r w:rsidRPr="006813FA">
        <w:rPr>
          <w:rFonts w:cstheme="minorHAnsi"/>
          <w:b/>
          <w:bCs/>
          <w:sz w:val="36"/>
          <w:szCs w:val="36"/>
          <w:shd w:val="clear" w:color="auto" w:fill="FFFFFF"/>
        </w:rPr>
        <w:t>« Bulle de filtrage</w:t>
      </w:r>
      <w:r w:rsidR="006813FA" w:rsidRPr="006813FA">
        <w:rPr>
          <w:rFonts w:cstheme="minorHAnsi"/>
          <w:b/>
          <w:bCs/>
          <w:sz w:val="36"/>
          <w:szCs w:val="36"/>
          <w:shd w:val="clear" w:color="auto" w:fill="FFFFFF"/>
        </w:rPr>
        <w:t xml:space="preserve"> » : </w:t>
      </w:r>
      <w:r w:rsidR="006813FA" w:rsidRPr="006813FA">
        <w:rPr>
          <w:rFonts w:cstheme="minorHAnsi"/>
          <w:sz w:val="36"/>
          <w:szCs w:val="36"/>
          <w:shd w:val="clear" w:color="auto" w:fill="FFFFFF"/>
        </w:rPr>
        <w:t>V</w:t>
      </w:r>
      <w:r w:rsidR="006813FA">
        <w:rPr>
          <w:rFonts w:cstheme="minorHAnsi"/>
          <w:sz w:val="36"/>
          <w:szCs w:val="36"/>
          <w:shd w:val="clear" w:color="auto" w:fill="FFFFFF"/>
        </w:rPr>
        <w:t>ariante informatique du « </w:t>
      </w:r>
      <w:r w:rsidR="006813FA" w:rsidRPr="006813FA">
        <w:rPr>
          <w:rFonts w:cstheme="minorHAnsi"/>
          <w:b/>
          <w:bCs/>
          <w:sz w:val="36"/>
          <w:szCs w:val="36"/>
          <w:shd w:val="clear" w:color="auto" w:fill="FFFFFF"/>
        </w:rPr>
        <w:t>Biais de confirmation</w:t>
      </w:r>
      <w:r w:rsidR="006813FA">
        <w:rPr>
          <w:rFonts w:cstheme="minorHAnsi"/>
          <w:sz w:val="36"/>
          <w:szCs w:val="36"/>
          <w:shd w:val="clear" w:color="auto" w:fill="FFFFFF"/>
        </w:rPr>
        <w:t xml:space="preserve">*» où c’est l’algorithme qui oriente systématiquement l’internaute vers un seul type de contenu à son insu. </w:t>
      </w:r>
      <w:bookmarkEnd w:id="67"/>
      <w:r w:rsidR="006813FA" w:rsidRPr="006813FA">
        <w:rPr>
          <w:rFonts w:cstheme="minorHAnsi"/>
          <w:b/>
          <w:bCs/>
          <w:sz w:val="36"/>
          <w:szCs w:val="36"/>
          <w:shd w:val="clear" w:color="auto" w:fill="FFFFFF"/>
        </w:rPr>
        <w:t>IH 11 2022</w:t>
      </w:r>
    </w:p>
    <w:p w14:paraId="10C946B4" w14:textId="5F89A7D6" w:rsidR="00460832" w:rsidRPr="00460832" w:rsidRDefault="00460832" w:rsidP="00460832">
      <w:pPr>
        <w:shd w:val="clear" w:color="auto" w:fill="FFFFFF" w:themeFill="background1"/>
        <w:rPr>
          <w:rFonts w:cstheme="minorHAnsi"/>
          <w:sz w:val="36"/>
          <w:szCs w:val="36"/>
          <w:shd w:val="clear" w:color="auto" w:fill="F8F7FD"/>
        </w:rPr>
      </w:pPr>
      <w:r>
        <w:rPr>
          <w:rFonts w:cstheme="minorHAnsi"/>
          <w:b/>
          <w:bCs/>
          <w:sz w:val="36"/>
          <w:szCs w:val="36"/>
          <w:shd w:val="clear" w:color="auto" w:fill="FFFFFF"/>
        </w:rPr>
        <w:t xml:space="preserve"> « Bullshit » ou « Effet gourou » : </w:t>
      </w:r>
      <w:r w:rsidRPr="006B4389">
        <w:rPr>
          <w:rFonts w:cstheme="minorHAnsi"/>
          <w:sz w:val="36"/>
          <w:szCs w:val="36"/>
          <w:shd w:val="clear" w:color="auto" w:fill="FFFFFF"/>
        </w:rPr>
        <w:t>Mécanisme </w:t>
      </w:r>
      <w:hyperlink r:id="rId52" w:tooltip="Psychologie" w:history="1">
        <w:r w:rsidRPr="006B4389">
          <w:rPr>
            <w:rStyle w:val="Lienhypertexte"/>
            <w:rFonts w:cstheme="minorHAnsi"/>
            <w:color w:val="auto"/>
            <w:sz w:val="36"/>
            <w:szCs w:val="36"/>
            <w:u w:val="none"/>
            <w:shd w:val="clear" w:color="auto" w:fill="FFFFFF"/>
          </w:rPr>
          <w:t>psychologique</w:t>
        </w:r>
      </w:hyperlink>
      <w:r w:rsidRPr="006B4389">
        <w:rPr>
          <w:rFonts w:cstheme="minorHAnsi"/>
          <w:sz w:val="36"/>
          <w:szCs w:val="36"/>
          <w:shd w:val="clear" w:color="auto" w:fill="FFFFFF"/>
        </w:rPr>
        <w:t> </w:t>
      </w:r>
      <w:r>
        <w:rPr>
          <w:rFonts w:cstheme="minorHAnsi"/>
          <w:sz w:val="36"/>
          <w:szCs w:val="36"/>
          <w:shd w:val="clear" w:color="auto" w:fill="FFFFFF"/>
        </w:rPr>
        <w:t xml:space="preserve">(théorisé par </w:t>
      </w:r>
      <w:r w:rsidRPr="008F6377">
        <w:rPr>
          <w:rFonts w:cstheme="minorHAnsi"/>
          <w:i/>
          <w:iCs/>
          <w:sz w:val="36"/>
          <w:szCs w:val="36"/>
          <w:u w:val="single"/>
          <w:shd w:val="clear" w:color="auto" w:fill="FFFFFF"/>
        </w:rPr>
        <w:t>Dan Sperber</w:t>
      </w:r>
      <w:r>
        <w:rPr>
          <w:rFonts w:cstheme="minorHAnsi"/>
          <w:sz w:val="36"/>
          <w:szCs w:val="36"/>
          <w:shd w:val="clear" w:color="auto" w:fill="FFFFFF"/>
        </w:rPr>
        <w:t xml:space="preserve">) </w:t>
      </w:r>
      <w:r w:rsidRPr="006B4389">
        <w:rPr>
          <w:rFonts w:cstheme="minorHAnsi"/>
          <w:sz w:val="36"/>
          <w:szCs w:val="36"/>
          <w:shd w:val="clear" w:color="auto" w:fill="FFFFFF"/>
        </w:rPr>
        <w:t>qui amène certains individus à admirer et à juger paradoxalement profonds des énoncés qu’ils ne comprennent pas. Ce concept permet d’expliquer pourquoi certains auteurs voient leur autorité renforcée en vertu de l'obscurité de leurs énoncés.</w:t>
      </w:r>
      <w:r>
        <w:rPr>
          <w:rFonts w:cstheme="minorHAnsi"/>
          <w:sz w:val="36"/>
          <w:szCs w:val="36"/>
          <w:shd w:val="clear" w:color="auto" w:fill="FFFFFF"/>
        </w:rPr>
        <w:t xml:space="preserve"> </w:t>
      </w:r>
      <w:r w:rsidRPr="008F6377">
        <w:rPr>
          <w:rFonts w:cstheme="minorHAnsi"/>
          <w:b/>
          <w:bCs/>
          <w:sz w:val="36"/>
          <w:szCs w:val="36"/>
          <w:shd w:val="clear" w:color="auto" w:fill="FFFFFF"/>
        </w:rPr>
        <w:t>IH 04 2024.</w:t>
      </w:r>
    </w:p>
    <w:p w14:paraId="1B42068C" w14:textId="41CFEFEF" w:rsidR="00677749" w:rsidRPr="00677749" w:rsidRDefault="00677749" w:rsidP="00677749">
      <w:pPr>
        <w:shd w:val="clear" w:color="auto" w:fill="FFFFFF" w:themeFill="background1"/>
        <w:rPr>
          <w:rFonts w:cstheme="minorHAnsi"/>
          <w:sz w:val="36"/>
          <w:szCs w:val="36"/>
          <w:shd w:val="clear" w:color="auto" w:fill="FFFFFF"/>
        </w:rPr>
      </w:pPr>
      <w:bookmarkStart w:id="68" w:name="_Hlk113885513"/>
      <w:r>
        <w:rPr>
          <w:rFonts w:cstheme="minorHAnsi"/>
          <w:sz w:val="36"/>
          <w:szCs w:val="36"/>
          <w:shd w:val="clear" w:color="auto" w:fill="FFFFFF"/>
        </w:rPr>
        <w:t>« </w:t>
      </w:r>
      <w:r w:rsidRPr="00677749">
        <w:rPr>
          <w:rFonts w:cstheme="minorHAnsi"/>
          <w:b/>
          <w:bCs/>
          <w:sz w:val="36"/>
          <w:szCs w:val="36"/>
          <w:shd w:val="clear" w:color="auto" w:fill="FFFFFF"/>
        </w:rPr>
        <w:t>Burn-out »</w:t>
      </w:r>
      <w:r>
        <w:rPr>
          <w:rFonts w:cstheme="minorHAnsi"/>
          <w:sz w:val="36"/>
          <w:szCs w:val="36"/>
          <w:shd w:val="clear" w:color="auto" w:fill="FFFFFF"/>
        </w:rPr>
        <w:t> ou « </w:t>
      </w:r>
      <w:r w:rsidRPr="00677749">
        <w:rPr>
          <w:rFonts w:cstheme="minorHAnsi"/>
          <w:b/>
          <w:bCs/>
          <w:sz w:val="36"/>
          <w:szCs w:val="36"/>
          <w:shd w:val="clear" w:color="auto" w:fill="FFFFFF"/>
        </w:rPr>
        <w:t>Syndrome d’épuisement professionnel</w:t>
      </w:r>
      <w:r>
        <w:rPr>
          <w:rFonts w:cstheme="minorHAnsi"/>
          <w:sz w:val="36"/>
          <w:szCs w:val="36"/>
          <w:shd w:val="clear" w:color="auto" w:fill="FFFFFF"/>
        </w:rPr>
        <w:t xml:space="preserve"> » : </w:t>
      </w:r>
      <w:r w:rsidRPr="00677749">
        <w:rPr>
          <w:rFonts w:cstheme="minorHAnsi"/>
          <w:sz w:val="36"/>
          <w:szCs w:val="36"/>
          <w:shd w:val="clear" w:color="auto" w:fill="FFFFFF"/>
        </w:rPr>
        <w:t>Epuisement physique, émotionnel et mental qui résulte d'un investissement prolongé dans des situations de travail exigeantes sur le plan émotionnel</w:t>
      </w:r>
      <w:r>
        <w:rPr>
          <w:rFonts w:cstheme="minorHAnsi"/>
          <w:sz w:val="36"/>
          <w:szCs w:val="36"/>
          <w:shd w:val="clear" w:color="auto" w:fill="FFFFFF"/>
        </w:rPr>
        <w:t xml:space="preserve">. </w:t>
      </w:r>
      <w:bookmarkEnd w:id="68"/>
      <w:r w:rsidRPr="00677749">
        <w:rPr>
          <w:rFonts w:cstheme="minorHAnsi"/>
          <w:b/>
          <w:bCs/>
          <w:sz w:val="36"/>
          <w:szCs w:val="36"/>
          <w:shd w:val="clear" w:color="auto" w:fill="FFFFFF"/>
        </w:rPr>
        <w:t>IH 09 2022</w:t>
      </w:r>
    </w:p>
    <w:p w14:paraId="36FDC094" w14:textId="229B3ADB" w:rsidR="00CE4697" w:rsidRPr="002C55CF" w:rsidRDefault="00D079AE" w:rsidP="00A27BB5">
      <w:pPr>
        <w:rPr>
          <w:rFonts w:cstheme="minorHAnsi"/>
          <w:b/>
          <w:bCs/>
          <w:sz w:val="36"/>
          <w:szCs w:val="36"/>
          <w:shd w:val="clear" w:color="auto" w:fill="FFFFFF"/>
        </w:rPr>
      </w:pPr>
      <w:r w:rsidRPr="002C55CF">
        <w:rPr>
          <w:rFonts w:cstheme="minorHAnsi"/>
          <w:sz w:val="36"/>
          <w:szCs w:val="36"/>
          <w:shd w:val="clear" w:color="auto" w:fill="FFFFFF"/>
        </w:rPr>
        <w:t xml:space="preserve"> </w:t>
      </w:r>
    </w:p>
    <w:p w14:paraId="5EECE75E" w14:textId="0094C311" w:rsidR="001E41B5" w:rsidRPr="001E41B5" w:rsidRDefault="001E41B5" w:rsidP="001E41B5">
      <w:pPr>
        <w:shd w:val="clear" w:color="auto" w:fill="FFFFFF" w:themeFill="background1"/>
        <w:rPr>
          <w:rFonts w:cstheme="minorHAnsi"/>
          <w:b/>
          <w:bCs/>
          <w:sz w:val="36"/>
          <w:szCs w:val="36"/>
          <w:shd w:val="clear" w:color="auto" w:fill="FFFFFF" w:themeFill="background1"/>
        </w:rPr>
      </w:pPr>
      <w:bookmarkStart w:id="69" w:name="_Hlk86678468"/>
      <w:r>
        <w:rPr>
          <w:rFonts w:cstheme="minorHAnsi"/>
          <w:b/>
          <w:bCs/>
          <w:sz w:val="36"/>
          <w:szCs w:val="36"/>
          <w:shd w:val="clear" w:color="auto" w:fill="FFFFFF" w:themeFill="background1"/>
        </w:rPr>
        <w:t>« CAA » ou « </w:t>
      </w:r>
      <w:r w:rsidRPr="0009107A">
        <w:rPr>
          <w:rFonts w:cstheme="minorHAnsi"/>
          <w:b/>
          <w:bCs/>
          <w:sz w:val="36"/>
          <w:szCs w:val="36"/>
          <w:shd w:val="clear" w:color="auto" w:fill="FFFFFF" w:themeFill="background1"/>
        </w:rPr>
        <w:t>Communication Améliorée et Alternative</w:t>
      </w:r>
      <w:r>
        <w:rPr>
          <w:rFonts w:cstheme="minorHAnsi"/>
          <w:sz w:val="36"/>
          <w:szCs w:val="36"/>
          <w:shd w:val="clear" w:color="auto" w:fill="FFFFFF" w:themeFill="background1"/>
        </w:rPr>
        <w:t xml:space="preserve"> » : </w:t>
      </w:r>
      <w:r w:rsidRPr="001E41B5">
        <w:rPr>
          <w:rFonts w:cstheme="minorHAnsi"/>
          <w:sz w:val="36"/>
          <w:szCs w:val="36"/>
          <w:shd w:val="clear" w:color="auto" w:fill="FFFFFF"/>
        </w:rPr>
        <w:t>Systèmes de communication, stratégies et outils qui remplacent ou complètent la parole naturelle</w:t>
      </w:r>
      <w:r>
        <w:rPr>
          <w:rFonts w:cstheme="minorHAnsi"/>
          <w:sz w:val="36"/>
          <w:szCs w:val="36"/>
          <w:shd w:val="clear" w:color="auto" w:fill="FFFFFF"/>
        </w:rPr>
        <w:t>. Par exemples les pictogrammes.</w:t>
      </w:r>
    </w:p>
    <w:p w14:paraId="571D1140" w14:textId="3DA430B2" w:rsidR="00E744C9" w:rsidRDefault="00E744C9" w:rsidP="00032653">
      <w:pPr>
        <w:rPr>
          <w:rFonts w:cstheme="minorHAnsi"/>
          <w:b/>
          <w:bCs/>
          <w:sz w:val="36"/>
          <w:szCs w:val="36"/>
          <w:shd w:val="clear" w:color="auto" w:fill="FFFFFF"/>
        </w:rPr>
      </w:pPr>
      <w:r w:rsidRPr="004F3D6B">
        <w:rPr>
          <w:rFonts w:cstheme="minorHAnsi"/>
          <w:b/>
          <w:bCs/>
          <w:sz w:val="36"/>
          <w:szCs w:val="36"/>
          <w:shd w:val="clear" w:color="auto" w:fill="FFFFFF" w:themeFill="background1"/>
        </w:rPr>
        <w:t xml:space="preserve">« Capsaïcine » : </w:t>
      </w:r>
      <w:r w:rsidRPr="004F3D6B">
        <w:rPr>
          <w:rFonts w:cstheme="minorHAnsi"/>
          <w:sz w:val="36"/>
          <w:szCs w:val="36"/>
          <w:shd w:val="clear" w:color="auto" w:fill="FFFFFF" w:themeFill="background1"/>
        </w:rPr>
        <w:t>Alcaloïde extrait du piment a</w:t>
      </w:r>
      <w:r w:rsidR="00BD655C" w:rsidRPr="004F3D6B">
        <w:rPr>
          <w:rFonts w:cstheme="minorHAnsi"/>
          <w:sz w:val="36"/>
          <w:szCs w:val="36"/>
          <w:shd w:val="clear" w:color="auto" w:fill="FFFFFF" w:themeFill="background1"/>
        </w:rPr>
        <w:t>yant</w:t>
      </w:r>
      <w:r w:rsidRPr="004F3D6B">
        <w:rPr>
          <w:rFonts w:cstheme="minorHAnsi"/>
          <w:sz w:val="36"/>
          <w:szCs w:val="36"/>
          <w:shd w:val="clear" w:color="auto" w:fill="FFFFFF" w:themeFill="background1"/>
        </w:rPr>
        <w:t xml:space="preserve"> des propriétés antalgiques utilisées pour traiter les douleurs</w:t>
      </w:r>
      <w:r w:rsidRPr="002C55CF">
        <w:rPr>
          <w:rFonts w:cstheme="minorHAnsi"/>
          <w:sz w:val="36"/>
          <w:szCs w:val="36"/>
          <w:shd w:val="clear" w:color="auto" w:fill="F8F7FD"/>
        </w:rPr>
        <w:t xml:space="preserve"> </w:t>
      </w:r>
      <w:r w:rsidRPr="004F3D6B">
        <w:rPr>
          <w:rFonts w:cstheme="minorHAnsi"/>
          <w:sz w:val="36"/>
          <w:szCs w:val="36"/>
          <w:shd w:val="clear" w:color="auto" w:fill="FFFFFF" w:themeFill="background1"/>
        </w:rPr>
        <w:t>neuropathiques.</w:t>
      </w:r>
      <w:r w:rsidRPr="001F11E6">
        <w:rPr>
          <w:rFonts w:cstheme="minorHAnsi"/>
          <w:sz w:val="36"/>
          <w:szCs w:val="36"/>
          <w:shd w:val="clear" w:color="auto" w:fill="FFFFFF" w:themeFill="background1"/>
        </w:rPr>
        <w:t xml:space="preserve"> </w:t>
      </w:r>
      <w:bookmarkEnd w:id="69"/>
      <w:r w:rsidRPr="002C55CF">
        <w:rPr>
          <w:rFonts w:cstheme="minorHAnsi"/>
          <w:b/>
          <w:bCs/>
          <w:sz w:val="36"/>
          <w:szCs w:val="36"/>
          <w:shd w:val="clear" w:color="auto" w:fill="FFFFFF"/>
        </w:rPr>
        <w:t>IH 11 2021.</w:t>
      </w:r>
    </w:p>
    <w:p w14:paraId="2F88B2C3" w14:textId="7C962127" w:rsidR="00530339" w:rsidRDefault="00530339" w:rsidP="00F2628F">
      <w:pPr>
        <w:shd w:val="clear" w:color="auto" w:fill="FFFFFF" w:themeFill="background1"/>
        <w:rPr>
          <w:rFonts w:cstheme="minorHAnsi"/>
          <w:b/>
          <w:bCs/>
          <w:sz w:val="36"/>
          <w:szCs w:val="36"/>
          <w:shd w:val="clear" w:color="auto" w:fill="FFFFFF" w:themeFill="background1"/>
        </w:rPr>
      </w:pPr>
      <w:bookmarkStart w:id="70" w:name="_Hlk113888297"/>
      <w:r>
        <w:rPr>
          <w:rFonts w:cstheme="minorHAnsi"/>
          <w:b/>
          <w:bCs/>
          <w:sz w:val="36"/>
          <w:szCs w:val="36"/>
          <w:shd w:val="clear" w:color="auto" w:fill="FFFFFF"/>
        </w:rPr>
        <w:t xml:space="preserve">« Captologie » : </w:t>
      </w:r>
      <w:r>
        <w:rPr>
          <w:rFonts w:ascii="Arial" w:hAnsi="Arial" w:cs="Arial"/>
          <w:color w:val="202124"/>
          <w:shd w:val="clear" w:color="auto" w:fill="FFFFFF"/>
        </w:rPr>
        <w:t> </w:t>
      </w:r>
      <w:r w:rsidRPr="00530339">
        <w:rPr>
          <w:rFonts w:cstheme="minorHAnsi"/>
          <w:sz w:val="36"/>
          <w:szCs w:val="36"/>
          <w:shd w:val="clear" w:color="auto" w:fill="FFFFFF" w:themeFill="background1"/>
        </w:rPr>
        <w:t>Etude de l'informatique et des technologies numériques comme outils de persuasion et de changement des comportements (</w:t>
      </w:r>
      <w:r w:rsidRPr="00530339">
        <w:rPr>
          <w:rFonts w:cstheme="minorHAnsi"/>
          <w:i/>
          <w:iCs/>
          <w:sz w:val="36"/>
          <w:szCs w:val="36"/>
          <w:shd w:val="clear" w:color="auto" w:fill="FFFFFF" w:themeFill="background1"/>
        </w:rPr>
        <w:t>Ou plus exactement comme outil d'influence et de persuasion des individus</w:t>
      </w:r>
      <w:r w:rsidRPr="00530339">
        <w:rPr>
          <w:rFonts w:cstheme="minorHAnsi"/>
          <w:sz w:val="36"/>
          <w:szCs w:val="36"/>
          <w:shd w:val="clear" w:color="auto" w:fill="FFFFFF" w:themeFill="background1"/>
        </w:rPr>
        <w:t>).</w:t>
      </w:r>
      <w:r>
        <w:rPr>
          <w:rFonts w:cstheme="minorHAnsi"/>
          <w:sz w:val="36"/>
          <w:szCs w:val="36"/>
          <w:shd w:val="clear" w:color="auto" w:fill="FFFFFF" w:themeFill="background1"/>
        </w:rPr>
        <w:t xml:space="preserve"> </w:t>
      </w:r>
      <w:bookmarkEnd w:id="70"/>
      <w:r w:rsidRPr="00530339">
        <w:rPr>
          <w:rFonts w:cstheme="minorHAnsi"/>
          <w:b/>
          <w:bCs/>
          <w:sz w:val="36"/>
          <w:szCs w:val="36"/>
          <w:shd w:val="clear" w:color="auto" w:fill="FFFFFF" w:themeFill="background1"/>
        </w:rPr>
        <w:t>IH 09 2022</w:t>
      </w:r>
    </w:p>
    <w:p w14:paraId="0B747D1F" w14:textId="6EB40D25" w:rsidR="00307261" w:rsidRPr="00F2628F" w:rsidRDefault="00307261" w:rsidP="00F2628F">
      <w:pPr>
        <w:shd w:val="clear" w:color="auto" w:fill="FFFFFF" w:themeFill="background1"/>
        <w:rPr>
          <w:rFonts w:cstheme="minorHAnsi"/>
          <w:sz w:val="36"/>
          <w:szCs w:val="36"/>
          <w:shd w:val="clear" w:color="auto" w:fill="F8F7FD"/>
        </w:rPr>
      </w:pPr>
      <w:r>
        <w:rPr>
          <w:rFonts w:cstheme="minorHAnsi"/>
          <w:b/>
          <w:bCs/>
          <w:sz w:val="36"/>
          <w:szCs w:val="36"/>
        </w:rPr>
        <w:t xml:space="preserve">« Cardiomyopathie takotsubo »  ou « Syndrome du cœur brisé » ou « Takotsubo » : </w:t>
      </w:r>
      <w:r>
        <w:rPr>
          <w:rFonts w:ascii="Arial" w:hAnsi="Arial" w:cs="Arial"/>
          <w:color w:val="202124"/>
          <w:shd w:val="clear" w:color="auto" w:fill="FFFFFF"/>
        </w:rPr>
        <w:t> </w:t>
      </w:r>
      <w:r w:rsidRPr="006F5DA4">
        <w:rPr>
          <w:rFonts w:cstheme="minorHAnsi"/>
          <w:sz w:val="36"/>
          <w:szCs w:val="36"/>
          <w:shd w:val="clear" w:color="auto" w:fill="FFFFFF"/>
        </w:rPr>
        <w:t>Insuffisance cardiaque aiguë</w:t>
      </w:r>
      <w:r w:rsidRPr="006F5DA4">
        <w:rPr>
          <w:rFonts w:cstheme="minorHAnsi"/>
          <w:b/>
          <w:bCs/>
          <w:sz w:val="36"/>
          <w:szCs w:val="36"/>
          <w:shd w:val="clear" w:color="auto" w:fill="FFFFFF"/>
        </w:rPr>
        <w:t xml:space="preserve"> </w:t>
      </w:r>
      <w:r w:rsidRPr="006F5DA4">
        <w:rPr>
          <w:rFonts w:cstheme="minorHAnsi"/>
          <w:sz w:val="36"/>
          <w:szCs w:val="36"/>
          <w:shd w:val="clear" w:color="auto" w:fill="FFFFFF"/>
        </w:rPr>
        <w:t>consistant en une </w:t>
      </w:r>
      <w:hyperlink r:id="rId53" w:tooltip="Sidération myocardique" w:history="1">
        <w:r w:rsidRPr="006F5DA4">
          <w:rPr>
            <w:rFonts w:cstheme="minorHAnsi"/>
            <w:sz w:val="36"/>
            <w:szCs w:val="36"/>
            <w:shd w:val="clear" w:color="auto" w:fill="FFFFFF"/>
          </w:rPr>
          <w:t>sidération myocardique</w:t>
        </w:r>
      </w:hyperlink>
      <w:r w:rsidRPr="006F5DA4">
        <w:rPr>
          <w:rFonts w:cstheme="minorHAnsi"/>
          <w:sz w:val="36"/>
          <w:szCs w:val="36"/>
          <w:shd w:val="clear" w:color="auto" w:fill="FFFFFF"/>
        </w:rPr>
        <w:t> </w:t>
      </w:r>
      <w:r w:rsidRPr="006F5DA4">
        <w:rPr>
          <w:rFonts w:cstheme="minorHAnsi"/>
          <w:sz w:val="36"/>
          <w:szCs w:val="36"/>
        </w:rPr>
        <w:t xml:space="preserve"> </w:t>
      </w:r>
      <w:r w:rsidRPr="006F5DA4">
        <w:rPr>
          <w:rFonts w:cstheme="minorHAnsi"/>
          <w:sz w:val="36"/>
          <w:szCs w:val="36"/>
          <w:shd w:val="clear" w:color="auto" w:fill="FFFFFF"/>
        </w:rPr>
        <w:t xml:space="preserve">qui se manifeste comme un infarctus aigu du myocarde </w:t>
      </w:r>
      <w:r>
        <w:rPr>
          <w:rFonts w:cstheme="minorHAnsi"/>
          <w:sz w:val="36"/>
          <w:szCs w:val="36"/>
          <w:shd w:val="clear" w:color="auto" w:fill="FFFFFF"/>
        </w:rPr>
        <w:t>(</w:t>
      </w:r>
      <w:r w:rsidRPr="00324829">
        <w:rPr>
          <w:rFonts w:cstheme="minorHAnsi"/>
          <w:i/>
          <w:iCs/>
          <w:sz w:val="36"/>
          <w:szCs w:val="36"/>
          <w:shd w:val="clear" w:color="auto" w:fill="FFFFFF"/>
        </w:rPr>
        <w:t>avec déformation du cœur en forme d’amphore</w:t>
      </w:r>
      <w:r>
        <w:rPr>
          <w:rFonts w:cstheme="minorHAnsi"/>
          <w:sz w:val="36"/>
          <w:szCs w:val="36"/>
          <w:shd w:val="clear" w:color="auto" w:fill="FFFFFF"/>
        </w:rPr>
        <w:t>)</w:t>
      </w:r>
      <w:r w:rsidRPr="006F5DA4">
        <w:rPr>
          <w:rFonts w:cstheme="minorHAnsi"/>
          <w:sz w:val="36"/>
          <w:szCs w:val="36"/>
          <w:shd w:val="clear" w:color="auto" w:fill="FFFFFF"/>
        </w:rPr>
        <w:t xml:space="preserve"> et serait</w:t>
      </w:r>
      <w:r>
        <w:rPr>
          <w:rFonts w:cstheme="minorHAnsi"/>
          <w:b/>
          <w:bCs/>
          <w:sz w:val="36"/>
          <w:szCs w:val="36"/>
          <w:shd w:val="clear" w:color="auto" w:fill="FFFFFF"/>
        </w:rPr>
        <w:t xml:space="preserve"> </w:t>
      </w:r>
      <w:r>
        <w:rPr>
          <w:rFonts w:cstheme="minorHAnsi"/>
          <w:sz w:val="36"/>
          <w:szCs w:val="36"/>
          <w:shd w:val="clear" w:color="auto" w:fill="FFFFFF"/>
        </w:rPr>
        <w:t>due</w:t>
      </w:r>
      <w:r w:rsidRPr="006F5DA4">
        <w:rPr>
          <w:rFonts w:cstheme="minorHAnsi"/>
          <w:sz w:val="36"/>
          <w:szCs w:val="36"/>
          <w:shd w:val="clear" w:color="auto" w:fill="FFFFFF"/>
        </w:rPr>
        <w:t xml:space="preserve"> à une décharge intense et brutale de </w:t>
      </w:r>
      <w:hyperlink r:id="rId54" w:tooltip="Catécholamine" w:history="1">
        <w:r w:rsidRPr="006F5DA4">
          <w:rPr>
            <w:rFonts w:cstheme="minorHAnsi"/>
            <w:sz w:val="36"/>
            <w:szCs w:val="36"/>
            <w:shd w:val="clear" w:color="auto" w:fill="FFFFFF"/>
          </w:rPr>
          <w:t>catécholamines</w:t>
        </w:r>
      </w:hyperlink>
      <w:r w:rsidRPr="006F5DA4">
        <w:rPr>
          <w:rFonts w:cstheme="minorHAnsi"/>
          <w:sz w:val="36"/>
          <w:szCs w:val="36"/>
          <w:shd w:val="clear" w:color="auto" w:fill="FFFFFF"/>
        </w:rPr>
        <w:t> (</w:t>
      </w:r>
      <w:r w:rsidRPr="006F5DA4">
        <w:rPr>
          <w:rFonts w:cstheme="minorHAnsi"/>
          <w:i/>
          <w:iCs/>
          <w:sz w:val="36"/>
          <w:szCs w:val="36"/>
          <w:shd w:val="clear" w:color="auto" w:fill="FFFFFF"/>
        </w:rPr>
        <w:t>hormones du stress produites par les glandes surrénales , comme l'</w:t>
      </w:r>
      <w:hyperlink r:id="rId55" w:tooltip="Adrénaline" w:history="1">
        <w:r w:rsidRPr="006F5DA4">
          <w:rPr>
            <w:rFonts w:cstheme="minorHAnsi"/>
            <w:i/>
            <w:iCs/>
            <w:sz w:val="36"/>
            <w:szCs w:val="36"/>
            <w:shd w:val="clear" w:color="auto" w:fill="FFFFFF"/>
          </w:rPr>
          <w:t>adrénaline</w:t>
        </w:r>
      </w:hyperlink>
      <w:r w:rsidRPr="006F5DA4">
        <w:rPr>
          <w:rFonts w:cstheme="minorHAnsi"/>
          <w:sz w:val="36"/>
          <w:szCs w:val="36"/>
          <w:shd w:val="clear" w:color="auto" w:fill="FFFFFF"/>
        </w:rPr>
        <w:t>) au cours d'un stress intense</w:t>
      </w:r>
      <w:r>
        <w:rPr>
          <w:rFonts w:cstheme="minorHAnsi"/>
          <w:sz w:val="36"/>
          <w:szCs w:val="36"/>
          <w:shd w:val="clear" w:color="auto" w:fill="FFFFFF"/>
        </w:rPr>
        <w:t xml:space="preserve"> psychique ou physique</w:t>
      </w:r>
      <w:r w:rsidRPr="006F5DA4">
        <w:rPr>
          <w:rFonts w:cstheme="minorHAnsi"/>
          <w:sz w:val="36"/>
          <w:szCs w:val="36"/>
          <w:shd w:val="clear" w:color="auto" w:fill="FFFFFF"/>
        </w:rPr>
        <w:t>.</w:t>
      </w:r>
      <w:r>
        <w:rPr>
          <w:rFonts w:cstheme="minorHAnsi"/>
          <w:sz w:val="36"/>
          <w:szCs w:val="36"/>
          <w:shd w:val="clear" w:color="auto" w:fill="FFFFFF"/>
        </w:rPr>
        <w:t xml:space="preserve"> </w:t>
      </w:r>
      <w:r w:rsidRPr="006F5DA4">
        <w:rPr>
          <w:rFonts w:cstheme="minorHAnsi"/>
          <w:b/>
          <w:bCs/>
          <w:sz w:val="36"/>
          <w:szCs w:val="36"/>
          <w:shd w:val="clear" w:color="auto" w:fill="FFFFFF"/>
        </w:rPr>
        <w:t>IH 10 2022</w:t>
      </w:r>
    </w:p>
    <w:p w14:paraId="1363851F" w14:textId="5D00F7BA" w:rsidR="00957EF4" w:rsidRPr="00957EF4" w:rsidRDefault="00957EF4" w:rsidP="00957EF4">
      <w:pPr>
        <w:shd w:val="clear" w:color="auto" w:fill="FFFFFF" w:themeFill="background1"/>
        <w:rPr>
          <w:rFonts w:cstheme="minorHAnsi"/>
          <w:sz w:val="36"/>
          <w:szCs w:val="36"/>
          <w:shd w:val="clear" w:color="auto" w:fill="F8F7FD"/>
        </w:rPr>
      </w:pPr>
      <w:r w:rsidRPr="00957EF4">
        <w:rPr>
          <w:b/>
          <w:bCs/>
          <w:color w:val="000000"/>
          <w:sz w:val="36"/>
          <w:szCs w:val="36"/>
          <w:shd w:val="clear" w:color="auto" w:fill="FFFFFF"/>
        </w:rPr>
        <w:t>«</w:t>
      </w:r>
      <w:r>
        <w:rPr>
          <w:b/>
          <w:bCs/>
          <w:color w:val="000000"/>
          <w:sz w:val="36"/>
          <w:szCs w:val="36"/>
          <w:shd w:val="clear" w:color="auto" w:fill="FFFFFF"/>
        </w:rPr>
        <w:t>C</w:t>
      </w:r>
      <w:r w:rsidRPr="006A7024">
        <w:rPr>
          <w:b/>
          <w:bCs/>
          <w:color w:val="000000"/>
          <w:sz w:val="36"/>
          <w:szCs w:val="36"/>
          <w:shd w:val="clear" w:color="auto" w:fill="FFFFFF"/>
        </w:rPr>
        <w:t>aregiver</w:t>
      </w:r>
      <w:r w:rsidRPr="006A7024">
        <w:rPr>
          <w:color w:val="000000"/>
          <w:sz w:val="36"/>
          <w:szCs w:val="36"/>
          <w:shd w:val="clear" w:color="auto" w:fill="FFFFFF"/>
        </w:rPr>
        <w:t> </w:t>
      </w:r>
      <w:r w:rsidRPr="00957EF4">
        <w:rPr>
          <w:b/>
          <w:bCs/>
          <w:color w:val="000000"/>
          <w:sz w:val="36"/>
          <w:szCs w:val="36"/>
          <w:shd w:val="clear" w:color="auto" w:fill="FFFFFF"/>
        </w:rPr>
        <w:t>» ou</w:t>
      </w:r>
      <w:r w:rsidRPr="006A7024">
        <w:rPr>
          <w:color w:val="000000"/>
          <w:sz w:val="36"/>
          <w:szCs w:val="36"/>
          <w:shd w:val="clear" w:color="auto" w:fill="FFFFFF"/>
        </w:rPr>
        <w:t xml:space="preserve"> « </w:t>
      </w:r>
      <w:r>
        <w:rPr>
          <w:b/>
          <w:bCs/>
          <w:color w:val="000000"/>
          <w:sz w:val="36"/>
          <w:szCs w:val="36"/>
          <w:shd w:val="clear" w:color="auto" w:fill="FFFFFF"/>
        </w:rPr>
        <w:t>T</w:t>
      </w:r>
      <w:r w:rsidRPr="006A7024">
        <w:rPr>
          <w:b/>
          <w:bCs/>
          <w:color w:val="000000"/>
          <w:sz w:val="36"/>
          <w:szCs w:val="36"/>
          <w:shd w:val="clear" w:color="auto" w:fill="FFFFFF"/>
        </w:rPr>
        <w:t>iers de</w:t>
      </w:r>
      <w:r w:rsidRPr="006A7024">
        <w:rPr>
          <w:color w:val="000000"/>
          <w:sz w:val="36"/>
          <w:szCs w:val="36"/>
          <w:shd w:val="clear" w:color="auto" w:fill="FFFFFF"/>
        </w:rPr>
        <w:t xml:space="preserve"> </w:t>
      </w:r>
      <w:r w:rsidRPr="006A7024">
        <w:rPr>
          <w:b/>
          <w:bCs/>
          <w:color w:val="000000"/>
          <w:sz w:val="36"/>
          <w:szCs w:val="36"/>
          <w:shd w:val="clear" w:color="auto" w:fill="FFFFFF"/>
        </w:rPr>
        <w:t>confiance</w:t>
      </w:r>
      <w:r w:rsidRPr="007C0E6F">
        <w:rPr>
          <w:b/>
          <w:bCs/>
          <w:color w:val="000000"/>
          <w:sz w:val="36"/>
          <w:szCs w:val="36"/>
          <w:shd w:val="clear" w:color="auto" w:fill="FFFFFF"/>
        </w:rPr>
        <w:t xml:space="preserve"> » </w:t>
      </w:r>
      <w:r>
        <w:rPr>
          <w:b/>
          <w:bCs/>
          <w:color w:val="000000"/>
          <w:sz w:val="36"/>
          <w:szCs w:val="36"/>
          <w:shd w:val="clear" w:color="auto" w:fill="FFFFFF"/>
        </w:rPr>
        <w:t xml:space="preserve">ou </w:t>
      </w:r>
      <w:r w:rsidRPr="006A7024">
        <w:rPr>
          <w:b/>
          <w:bCs/>
          <w:color w:val="000000"/>
          <w:sz w:val="36"/>
          <w:szCs w:val="36"/>
          <w:shd w:val="clear" w:color="auto" w:fill="FFFFFF"/>
        </w:rPr>
        <w:t>« Tiers sécure »</w:t>
      </w:r>
      <w:r w:rsidRPr="006A7024">
        <w:rPr>
          <w:color w:val="000000"/>
          <w:sz w:val="36"/>
          <w:szCs w:val="36"/>
          <w:shd w:val="clear" w:color="auto" w:fill="FFFFFF"/>
        </w:rPr>
        <w:t> </w:t>
      </w:r>
      <w:r w:rsidRPr="00957EF4">
        <w:rPr>
          <w:b/>
          <w:bCs/>
          <w:color w:val="000000"/>
          <w:sz w:val="36"/>
          <w:szCs w:val="36"/>
          <w:shd w:val="clear" w:color="auto" w:fill="FFFFFF"/>
        </w:rPr>
        <w:t>ou</w:t>
      </w:r>
      <w:r w:rsidRPr="006A7024">
        <w:rPr>
          <w:color w:val="000000"/>
          <w:sz w:val="36"/>
          <w:szCs w:val="36"/>
          <w:shd w:val="clear" w:color="auto" w:fill="FFFFFF"/>
        </w:rPr>
        <w:t xml:space="preserve"> </w:t>
      </w:r>
      <w:r>
        <w:rPr>
          <w:b/>
          <w:bCs/>
          <w:color w:val="000000"/>
          <w:sz w:val="36"/>
          <w:szCs w:val="36"/>
          <w:shd w:val="clear" w:color="auto" w:fill="FFFFFF"/>
        </w:rPr>
        <w:t xml:space="preserve">« Tiers sécurisant » </w:t>
      </w:r>
      <w:r w:rsidRPr="007C0E6F">
        <w:rPr>
          <w:color w:val="000000"/>
          <w:sz w:val="36"/>
          <w:szCs w:val="36"/>
          <w:shd w:val="clear" w:color="auto" w:fill="FFFFFF"/>
        </w:rPr>
        <w:t xml:space="preserve">: </w:t>
      </w:r>
      <w:r>
        <w:rPr>
          <w:color w:val="000000"/>
          <w:sz w:val="36"/>
          <w:szCs w:val="36"/>
          <w:shd w:val="clear" w:color="auto" w:fill="FFFFFF"/>
        </w:rPr>
        <w:t xml:space="preserve">Aidant. </w:t>
      </w:r>
      <w:r w:rsidRPr="007C0E6F">
        <w:rPr>
          <w:color w:val="000000"/>
          <w:sz w:val="36"/>
          <w:szCs w:val="36"/>
          <w:shd w:val="clear" w:color="auto" w:fill="FFFFFF"/>
        </w:rPr>
        <w:t>Dans la « </w:t>
      </w:r>
      <w:r w:rsidRPr="007C0E6F">
        <w:rPr>
          <w:i/>
          <w:iCs/>
          <w:color w:val="000000"/>
          <w:sz w:val="36"/>
          <w:szCs w:val="36"/>
          <w:shd w:val="clear" w:color="auto" w:fill="FFFFFF"/>
        </w:rPr>
        <w:t>théorie de l’attachement</w:t>
      </w:r>
      <w:r w:rsidRPr="007C0E6F">
        <w:rPr>
          <w:color w:val="000000"/>
          <w:sz w:val="36"/>
          <w:szCs w:val="36"/>
          <w:shd w:val="clear" w:color="auto" w:fill="FFFFFF"/>
        </w:rPr>
        <w:t>* » personne qui prend soin de l’enfant de façon cohérente et continue</w:t>
      </w:r>
      <w:r>
        <w:rPr>
          <w:color w:val="000000"/>
          <w:sz w:val="36"/>
          <w:szCs w:val="36"/>
          <w:shd w:val="clear" w:color="auto" w:fill="FFFFFF"/>
        </w:rPr>
        <w:t xml:space="preserve"> et auprès de laquelle il se sent en sécurité et peut développer son autonomie</w:t>
      </w:r>
      <w:r w:rsidRPr="007C0E6F">
        <w:rPr>
          <w:color w:val="000000"/>
          <w:sz w:val="36"/>
          <w:szCs w:val="36"/>
          <w:shd w:val="clear" w:color="auto" w:fill="FFFFFF"/>
        </w:rPr>
        <w:t xml:space="preserve">. </w:t>
      </w:r>
      <w:r>
        <w:rPr>
          <w:color w:val="000000"/>
          <w:sz w:val="36"/>
          <w:szCs w:val="36"/>
          <w:shd w:val="clear" w:color="auto" w:fill="FFFFFF"/>
        </w:rPr>
        <w:t>(</w:t>
      </w:r>
      <w:r w:rsidRPr="001F03BF">
        <w:rPr>
          <w:i/>
          <w:iCs/>
          <w:color w:val="000000"/>
          <w:sz w:val="36"/>
          <w:szCs w:val="36"/>
          <w:shd w:val="clear" w:color="auto" w:fill="FFFFFF"/>
        </w:rPr>
        <w:t>Dans l’idéal les parents</w:t>
      </w:r>
      <w:r>
        <w:rPr>
          <w:i/>
          <w:iCs/>
          <w:color w:val="000000"/>
          <w:sz w:val="36"/>
          <w:szCs w:val="36"/>
          <w:shd w:val="clear" w:color="auto" w:fill="FFFFFF"/>
        </w:rPr>
        <w:t xml:space="preserve"> … </w:t>
      </w:r>
      <w:r w:rsidRPr="001F03BF">
        <w:rPr>
          <w:i/>
          <w:iCs/>
          <w:color w:val="000000"/>
          <w:sz w:val="36"/>
          <w:szCs w:val="36"/>
          <w:shd w:val="clear" w:color="auto" w:fill="FFFFFF"/>
        </w:rPr>
        <w:t>mais ce peut être un autre membre de la famille, un éducateur,</w:t>
      </w:r>
      <w:r>
        <w:rPr>
          <w:i/>
          <w:iCs/>
          <w:color w:val="000000"/>
          <w:sz w:val="36"/>
          <w:szCs w:val="36"/>
          <w:shd w:val="clear" w:color="auto" w:fill="FFFFFF"/>
        </w:rPr>
        <w:t xml:space="preserve"> une famille d’accueil,</w:t>
      </w:r>
      <w:r w:rsidRPr="001F03BF">
        <w:rPr>
          <w:i/>
          <w:iCs/>
          <w:color w:val="000000"/>
          <w:sz w:val="36"/>
          <w:szCs w:val="36"/>
          <w:shd w:val="clear" w:color="auto" w:fill="FFFFFF"/>
        </w:rPr>
        <w:t xml:space="preserve"> etc. Ce qui compte c’est </w:t>
      </w:r>
      <w:r w:rsidRPr="001F03BF">
        <w:rPr>
          <w:b/>
          <w:bCs/>
          <w:i/>
          <w:iCs/>
          <w:color w:val="000000"/>
          <w:sz w:val="36"/>
          <w:szCs w:val="36"/>
          <w:shd w:val="clear" w:color="auto" w:fill="FFFFFF"/>
        </w:rPr>
        <w:t>ce que fait</w:t>
      </w:r>
      <w:r w:rsidRPr="001F03BF">
        <w:rPr>
          <w:i/>
          <w:iCs/>
          <w:color w:val="000000"/>
          <w:sz w:val="36"/>
          <w:szCs w:val="36"/>
          <w:shd w:val="clear" w:color="auto" w:fill="FFFFFF"/>
        </w:rPr>
        <w:t xml:space="preserve"> cette personne, pas qui elle est</w:t>
      </w:r>
      <w:r>
        <w:rPr>
          <w:color w:val="000000"/>
          <w:sz w:val="36"/>
          <w:szCs w:val="36"/>
          <w:shd w:val="clear" w:color="auto" w:fill="FFFFFF"/>
        </w:rPr>
        <w:t xml:space="preserve">). </w:t>
      </w:r>
      <w:r w:rsidRPr="008202FC">
        <w:rPr>
          <w:rFonts w:cstheme="minorHAnsi"/>
          <w:b/>
          <w:bCs/>
          <w:sz w:val="36"/>
          <w:szCs w:val="36"/>
          <w:shd w:val="clear" w:color="auto" w:fill="FFFFFF" w:themeFill="background1"/>
        </w:rPr>
        <w:t>IH</w:t>
      </w:r>
      <w:r w:rsidRPr="007B7E6F">
        <w:rPr>
          <w:rFonts w:cstheme="minorHAnsi"/>
          <w:b/>
          <w:bCs/>
          <w:sz w:val="36"/>
          <w:szCs w:val="36"/>
          <w:shd w:val="clear" w:color="auto" w:fill="F8F7FD"/>
        </w:rPr>
        <w:t xml:space="preserve"> </w:t>
      </w:r>
      <w:r w:rsidRPr="008202FC">
        <w:rPr>
          <w:rFonts w:cstheme="minorHAnsi"/>
          <w:b/>
          <w:bCs/>
          <w:sz w:val="36"/>
          <w:szCs w:val="36"/>
          <w:shd w:val="clear" w:color="auto" w:fill="FFFFFF" w:themeFill="background1"/>
        </w:rPr>
        <w:t>06 2022</w:t>
      </w:r>
      <w:r>
        <w:rPr>
          <w:rFonts w:cstheme="minorHAnsi"/>
          <w:sz w:val="36"/>
          <w:szCs w:val="36"/>
          <w:shd w:val="clear" w:color="auto" w:fill="F8F7FD"/>
        </w:rPr>
        <w:t xml:space="preserve"> / </w:t>
      </w:r>
      <w:r w:rsidRPr="001F03BF">
        <w:rPr>
          <w:b/>
          <w:bCs/>
          <w:color w:val="000000"/>
          <w:sz w:val="36"/>
          <w:szCs w:val="36"/>
          <w:shd w:val="clear" w:color="auto" w:fill="FFFFFF"/>
        </w:rPr>
        <w:t>08 2022</w:t>
      </w:r>
      <w:r>
        <w:rPr>
          <w:b/>
          <w:bCs/>
          <w:color w:val="000000"/>
          <w:sz w:val="36"/>
          <w:szCs w:val="36"/>
          <w:shd w:val="clear" w:color="auto" w:fill="FFFFFF"/>
        </w:rPr>
        <w:t>.</w:t>
      </w:r>
    </w:p>
    <w:p w14:paraId="2518DA54" w14:textId="1D5A3F38" w:rsidR="001F11E6" w:rsidRDefault="00793E9F" w:rsidP="00032653">
      <w:pPr>
        <w:rPr>
          <w:rFonts w:cstheme="minorHAnsi"/>
          <w:b/>
          <w:bCs/>
          <w:sz w:val="36"/>
          <w:szCs w:val="36"/>
          <w:shd w:val="clear" w:color="auto" w:fill="FFFFFF"/>
        </w:rPr>
      </w:pPr>
      <w:r>
        <w:rPr>
          <w:rFonts w:cstheme="minorHAnsi"/>
          <w:b/>
          <w:bCs/>
          <w:sz w:val="36"/>
          <w:szCs w:val="36"/>
          <w:shd w:val="clear" w:color="auto" w:fill="FFFFFF"/>
        </w:rPr>
        <w:t xml:space="preserve">« Catalepsie » : </w:t>
      </w:r>
      <w:r w:rsidRPr="001F11E6">
        <w:rPr>
          <w:rFonts w:cstheme="minorHAnsi"/>
          <w:sz w:val="36"/>
          <w:szCs w:val="36"/>
          <w:shd w:val="clear" w:color="auto" w:fill="FFFFFF" w:themeFill="background1"/>
        </w:rPr>
        <w:t>Suspension complète du mouvement volontaire des muscles dans la position où ils se trouvent.</w:t>
      </w:r>
      <w:r>
        <w:rPr>
          <w:rFonts w:cstheme="minorHAnsi"/>
          <w:sz w:val="36"/>
          <w:szCs w:val="36"/>
          <w:shd w:val="clear" w:color="auto" w:fill="FFFFFF" w:themeFill="background1"/>
        </w:rPr>
        <w:t xml:space="preserve"> En hypnose par exemple c’est le</w:t>
      </w:r>
      <w:r w:rsidRPr="00DA3E78">
        <w:rPr>
          <w:rFonts w:cstheme="minorHAnsi"/>
          <w:sz w:val="36"/>
          <w:szCs w:val="36"/>
          <w:shd w:val="clear" w:color="auto" w:fill="FFFFFF" w:themeFill="background1"/>
        </w:rPr>
        <w:t xml:space="preserve"> </w:t>
      </w:r>
      <w:r>
        <w:rPr>
          <w:rFonts w:cstheme="minorHAnsi"/>
          <w:sz w:val="36"/>
          <w:szCs w:val="36"/>
          <w:shd w:val="clear" w:color="auto" w:fill="FFFFFF" w:themeFill="background1"/>
        </w:rPr>
        <w:t>fait pour un bras de rester suspendu en l’air dans la position où il a été positionné sans gêne ni effort conscient. C’est un « </w:t>
      </w:r>
      <w:r w:rsidRPr="00DA3E78">
        <w:rPr>
          <w:rFonts w:cstheme="minorHAnsi"/>
          <w:i/>
          <w:iCs/>
          <w:sz w:val="36"/>
          <w:szCs w:val="36"/>
          <w:u w:val="single"/>
          <w:shd w:val="clear" w:color="auto" w:fill="FFFFFF" w:themeFill="background1"/>
        </w:rPr>
        <w:t>phénomène idéomoteur</w:t>
      </w:r>
      <w:r>
        <w:rPr>
          <w:rFonts w:cstheme="minorHAnsi"/>
          <w:sz w:val="36"/>
          <w:szCs w:val="36"/>
          <w:shd w:val="clear" w:color="auto" w:fill="FFFFFF" w:themeFill="background1"/>
        </w:rPr>
        <w:t>*» (</w:t>
      </w:r>
      <w:r w:rsidRPr="00DA3E78">
        <w:rPr>
          <w:rFonts w:cstheme="minorHAnsi"/>
          <w:i/>
          <w:iCs/>
          <w:sz w:val="36"/>
          <w:szCs w:val="36"/>
          <w:shd w:val="clear" w:color="auto" w:fill="FFFFFF" w:themeFill="background1"/>
        </w:rPr>
        <w:t>différent de la « </w:t>
      </w:r>
      <w:r w:rsidRPr="00DA3E78">
        <w:rPr>
          <w:rFonts w:cstheme="minorHAnsi"/>
          <w:i/>
          <w:iCs/>
          <w:sz w:val="36"/>
          <w:szCs w:val="36"/>
          <w:u w:val="single"/>
          <w:shd w:val="clear" w:color="auto" w:fill="FFFFFF" w:themeFill="background1"/>
        </w:rPr>
        <w:t>catalepsie</w:t>
      </w:r>
      <w:r w:rsidRPr="00DA3E78">
        <w:rPr>
          <w:rFonts w:cstheme="minorHAnsi"/>
          <w:i/>
          <w:iCs/>
          <w:sz w:val="36"/>
          <w:szCs w:val="36"/>
          <w:shd w:val="clear" w:color="auto" w:fill="FFFFFF" w:themeFill="background1"/>
        </w:rPr>
        <w:t>*» en ce que le mouvement est initié de façon passive par l’hypnopraticien</w:t>
      </w:r>
      <w:r>
        <w:rPr>
          <w:rFonts w:cstheme="minorHAnsi"/>
          <w:sz w:val="36"/>
          <w:szCs w:val="36"/>
          <w:shd w:val="clear" w:color="auto" w:fill="FFFFFF" w:themeFill="background1"/>
        </w:rPr>
        <w:t>) qui approfondit et stabilise la transe mais peut également s’observer dans certaines pathologies psychiatriques (</w:t>
      </w:r>
      <w:r w:rsidRPr="002C6CD5">
        <w:rPr>
          <w:rFonts w:cstheme="minorHAnsi"/>
          <w:i/>
          <w:iCs/>
          <w:sz w:val="36"/>
          <w:szCs w:val="36"/>
          <w:shd w:val="clear" w:color="auto" w:fill="FFFFFF" w:themeFill="background1"/>
        </w:rPr>
        <w:t>catatonie</w:t>
      </w:r>
      <w:r>
        <w:rPr>
          <w:rFonts w:cstheme="minorHAnsi"/>
          <w:sz w:val="36"/>
          <w:szCs w:val="36"/>
          <w:shd w:val="clear" w:color="auto" w:fill="FFFFFF" w:themeFill="background1"/>
        </w:rPr>
        <w:t xml:space="preserve">). </w:t>
      </w:r>
      <w:r w:rsidR="00DA3E78" w:rsidRPr="00DA3E78">
        <w:rPr>
          <w:rFonts w:cstheme="minorHAnsi"/>
          <w:b/>
          <w:bCs/>
          <w:sz w:val="36"/>
          <w:szCs w:val="36"/>
          <w:shd w:val="clear" w:color="auto" w:fill="FFFFFF" w:themeFill="background1"/>
        </w:rPr>
        <w:t>IH 08 2022</w:t>
      </w:r>
      <w:r w:rsidR="00DA3E78">
        <w:rPr>
          <w:rFonts w:cstheme="minorHAnsi"/>
          <w:sz w:val="36"/>
          <w:szCs w:val="36"/>
          <w:shd w:val="clear" w:color="auto" w:fill="FFFFFF" w:themeFill="background1"/>
        </w:rPr>
        <w:t>.</w:t>
      </w:r>
    </w:p>
    <w:p w14:paraId="39BB7DC9" w14:textId="772C1548" w:rsidR="006D5EB5" w:rsidRDefault="006D5EB5" w:rsidP="00032653">
      <w:pPr>
        <w:rPr>
          <w:rFonts w:cstheme="minorHAnsi"/>
          <w:b/>
          <w:bCs/>
          <w:sz w:val="36"/>
          <w:szCs w:val="36"/>
          <w:shd w:val="clear" w:color="auto" w:fill="F8F7FD"/>
        </w:rPr>
      </w:pPr>
      <w:r w:rsidRPr="004F3D6B">
        <w:rPr>
          <w:rFonts w:cstheme="minorHAnsi"/>
          <w:b/>
          <w:bCs/>
          <w:sz w:val="36"/>
          <w:szCs w:val="36"/>
          <w:shd w:val="clear" w:color="auto" w:fill="FFFFFF" w:themeFill="background1"/>
        </w:rPr>
        <w:t xml:space="preserve">« Catamnestique » : </w:t>
      </w:r>
      <w:r w:rsidRPr="004F3D6B">
        <w:rPr>
          <w:rFonts w:cstheme="minorHAnsi"/>
          <w:sz w:val="36"/>
          <w:szCs w:val="36"/>
          <w:shd w:val="clear" w:color="auto" w:fill="FFFFFF" w:themeFill="background1"/>
        </w:rPr>
        <w:t>Se dit d’une étude qui concerne des individus après une coupure de longue durée avec une étude de longue durée. Par exemple étude reconvoquant des patients plusieurs mois après un traitement pour vérifier</w:t>
      </w:r>
      <w:r w:rsidRPr="002C55CF">
        <w:rPr>
          <w:rFonts w:cstheme="minorHAnsi"/>
          <w:sz w:val="36"/>
          <w:szCs w:val="36"/>
          <w:shd w:val="clear" w:color="auto" w:fill="F8F7FD"/>
        </w:rPr>
        <w:t xml:space="preserve"> </w:t>
      </w:r>
      <w:r w:rsidRPr="004F3D6B">
        <w:rPr>
          <w:rFonts w:cstheme="minorHAnsi"/>
          <w:sz w:val="36"/>
          <w:szCs w:val="36"/>
          <w:shd w:val="clear" w:color="auto" w:fill="FFFFFF" w:themeFill="background1"/>
        </w:rPr>
        <w:t xml:space="preserve">l’évolution de leur état. </w:t>
      </w:r>
      <w:r w:rsidRPr="004F3D6B">
        <w:rPr>
          <w:rFonts w:cstheme="minorHAnsi"/>
          <w:b/>
          <w:bCs/>
          <w:sz w:val="36"/>
          <w:szCs w:val="36"/>
          <w:shd w:val="clear" w:color="auto" w:fill="FFFFFF" w:themeFill="background1"/>
        </w:rPr>
        <w:t>IH 04 2020</w:t>
      </w:r>
    </w:p>
    <w:p w14:paraId="713973AC" w14:textId="5B924A52" w:rsidR="0063763E" w:rsidRDefault="0063763E" w:rsidP="00032653">
      <w:pPr>
        <w:rPr>
          <w:rFonts w:cstheme="minorHAnsi"/>
          <w:b/>
          <w:bCs/>
          <w:sz w:val="36"/>
          <w:szCs w:val="36"/>
          <w:shd w:val="clear" w:color="auto" w:fill="FFFFFF"/>
        </w:rPr>
      </w:pPr>
      <w:bookmarkStart w:id="71" w:name="_Hlk101517272"/>
      <w:r>
        <w:rPr>
          <w:rFonts w:cstheme="minorHAnsi"/>
          <w:b/>
          <w:bCs/>
          <w:sz w:val="36"/>
          <w:szCs w:val="36"/>
          <w:shd w:val="clear" w:color="auto" w:fill="FFFFFF"/>
        </w:rPr>
        <w:t xml:space="preserve">« Cataplexie » : </w:t>
      </w:r>
      <w:r>
        <w:rPr>
          <w:rFonts w:cstheme="minorHAnsi"/>
          <w:sz w:val="36"/>
          <w:szCs w:val="36"/>
          <w:shd w:val="clear" w:color="auto" w:fill="FFFFFF"/>
        </w:rPr>
        <w:t xml:space="preserve">Perte soudaine de tonicité musculaire due à une émotion vive. </w:t>
      </w:r>
      <w:bookmarkEnd w:id="71"/>
      <w:r w:rsidRPr="0063763E">
        <w:rPr>
          <w:rFonts w:cstheme="minorHAnsi"/>
          <w:b/>
          <w:bCs/>
          <w:sz w:val="36"/>
          <w:szCs w:val="36"/>
          <w:shd w:val="clear" w:color="auto" w:fill="FFFFFF"/>
        </w:rPr>
        <w:t>IH 05 2022</w:t>
      </w:r>
    </w:p>
    <w:p w14:paraId="163A0E53" w14:textId="3EBE0AE7" w:rsidR="000679C8" w:rsidRPr="00DB4D2B" w:rsidRDefault="000679C8" w:rsidP="00032653">
      <w:pPr>
        <w:rPr>
          <w:rFonts w:cstheme="minorHAnsi"/>
          <w:sz w:val="36"/>
          <w:szCs w:val="36"/>
          <w:shd w:val="clear" w:color="auto" w:fill="FFFFFF"/>
        </w:rPr>
      </w:pPr>
      <w:r>
        <w:rPr>
          <w:rFonts w:cstheme="minorHAnsi"/>
          <w:b/>
          <w:bCs/>
          <w:sz w:val="36"/>
          <w:szCs w:val="36"/>
          <w:shd w:val="clear" w:color="auto" w:fill="FFFFFF"/>
        </w:rPr>
        <w:t>« Catathrénie »</w:t>
      </w:r>
      <w:r w:rsidR="00DB4D2B">
        <w:rPr>
          <w:rFonts w:cstheme="minorHAnsi"/>
          <w:b/>
          <w:bCs/>
          <w:sz w:val="36"/>
          <w:szCs w:val="36"/>
          <w:shd w:val="clear" w:color="auto" w:fill="FFFFFF"/>
        </w:rPr>
        <w:t xml:space="preserve"> : </w:t>
      </w:r>
      <w:r w:rsidR="00DB4D2B" w:rsidRPr="00DB4D2B">
        <w:rPr>
          <w:rFonts w:cstheme="minorHAnsi"/>
          <w:i/>
          <w:iCs/>
          <w:sz w:val="36"/>
          <w:szCs w:val="36"/>
          <w:u w:val="single"/>
          <w:shd w:val="clear" w:color="auto" w:fill="FFFFFF"/>
        </w:rPr>
        <w:t>Parasomnie</w:t>
      </w:r>
      <w:r w:rsidR="00DB4D2B">
        <w:rPr>
          <w:rFonts w:cstheme="minorHAnsi"/>
          <w:b/>
          <w:bCs/>
          <w:sz w:val="36"/>
          <w:szCs w:val="36"/>
          <w:shd w:val="clear" w:color="auto" w:fill="FFFFFF"/>
        </w:rPr>
        <w:t xml:space="preserve">* </w:t>
      </w:r>
      <w:r w:rsidR="00DB4D2B" w:rsidRPr="00DB4D2B">
        <w:rPr>
          <w:rFonts w:cstheme="minorHAnsi"/>
          <w:sz w:val="36"/>
          <w:szCs w:val="36"/>
          <w:shd w:val="clear" w:color="auto" w:fill="FFFFFF"/>
        </w:rPr>
        <w:t>bégnine</w:t>
      </w:r>
      <w:r w:rsidR="00DB4D2B">
        <w:rPr>
          <w:rFonts w:cstheme="minorHAnsi"/>
          <w:b/>
          <w:bCs/>
          <w:sz w:val="36"/>
          <w:szCs w:val="36"/>
          <w:shd w:val="clear" w:color="auto" w:fill="FFFFFF"/>
        </w:rPr>
        <w:t xml:space="preserve"> </w:t>
      </w:r>
      <w:r w:rsidR="00DB4D2B" w:rsidRPr="00DB4D2B">
        <w:rPr>
          <w:rFonts w:cstheme="minorHAnsi"/>
          <w:sz w:val="36"/>
          <w:szCs w:val="36"/>
          <w:shd w:val="clear" w:color="auto" w:fill="FFFFFF"/>
        </w:rPr>
        <w:t>pendant laquelle les personnes atteintes peuvent grogner, gémir, soupirer, etc. à l’expiration</w:t>
      </w:r>
      <w:r w:rsidR="00DB4D2B">
        <w:rPr>
          <w:rFonts w:cstheme="minorHAnsi"/>
          <w:sz w:val="36"/>
          <w:szCs w:val="36"/>
          <w:shd w:val="clear" w:color="auto" w:fill="FFFFFF"/>
        </w:rPr>
        <w:t xml:space="preserve">, préférentiellement pendant le </w:t>
      </w:r>
      <w:r w:rsidR="00DB4D2B" w:rsidRPr="00DB4D2B">
        <w:rPr>
          <w:rFonts w:cstheme="minorHAnsi"/>
          <w:i/>
          <w:iCs/>
          <w:sz w:val="36"/>
          <w:szCs w:val="36"/>
          <w:shd w:val="clear" w:color="auto" w:fill="FFFFFF"/>
        </w:rPr>
        <w:t>sommeil paradoxal</w:t>
      </w:r>
      <w:r w:rsidR="00DB4D2B">
        <w:rPr>
          <w:rFonts w:cstheme="minorHAnsi"/>
          <w:sz w:val="36"/>
          <w:szCs w:val="36"/>
          <w:shd w:val="clear" w:color="auto" w:fill="FFFFFF"/>
        </w:rPr>
        <w:t xml:space="preserve">. </w:t>
      </w:r>
    </w:p>
    <w:p w14:paraId="70DCDA8F" w14:textId="4AFC1FA8" w:rsidR="002A210C" w:rsidRDefault="00575C33" w:rsidP="00032653">
      <w:pPr>
        <w:rPr>
          <w:rFonts w:cstheme="minorHAnsi"/>
          <w:b/>
          <w:bCs/>
          <w:sz w:val="36"/>
          <w:szCs w:val="36"/>
          <w:shd w:val="clear" w:color="auto" w:fill="FFFFFF"/>
        </w:rPr>
      </w:pPr>
      <w:r>
        <w:rPr>
          <w:rFonts w:cstheme="minorHAnsi"/>
          <w:b/>
          <w:bCs/>
          <w:sz w:val="36"/>
          <w:szCs w:val="36"/>
          <w:shd w:val="clear" w:color="auto" w:fill="FFFFFF"/>
        </w:rPr>
        <w:t xml:space="preserve">« Cathinone » : </w:t>
      </w:r>
      <w:r w:rsidRPr="002A210C">
        <w:rPr>
          <w:rFonts w:cstheme="minorHAnsi"/>
          <w:sz w:val="36"/>
          <w:szCs w:val="36"/>
          <w:shd w:val="clear" w:color="auto" w:fill="FFFFFF"/>
        </w:rPr>
        <w:t>A</w:t>
      </w:r>
      <w:r>
        <w:rPr>
          <w:rFonts w:cstheme="minorHAnsi"/>
          <w:sz w:val="36"/>
          <w:szCs w:val="36"/>
          <w:shd w:val="clear" w:color="auto" w:fill="FFFFFF"/>
        </w:rPr>
        <w:t>lcaloïde de type amphétamine extrait du Khat (</w:t>
      </w:r>
      <w:r w:rsidRPr="005C3344">
        <w:rPr>
          <w:rFonts w:cstheme="minorHAnsi"/>
          <w:i/>
          <w:iCs/>
          <w:sz w:val="36"/>
          <w:szCs w:val="36"/>
          <w:shd w:val="clear" w:color="auto" w:fill="FFFFFF"/>
        </w:rPr>
        <w:t>ou de synthèse</w:t>
      </w:r>
      <w:r>
        <w:rPr>
          <w:rFonts w:cstheme="minorHAnsi"/>
          <w:sz w:val="36"/>
          <w:szCs w:val="36"/>
          <w:shd w:val="clear" w:color="auto" w:fill="FFFFFF"/>
        </w:rPr>
        <w:t>) utilisé dans le « </w:t>
      </w:r>
      <w:r w:rsidRPr="002A210C">
        <w:rPr>
          <w:rFonts w:cstheme="minorHAnsi"/>
          <w:i/>
          <w:iCs/>
          <w:sz w:val="36"/>
          <w:szCs w:val="36"/>
          <w:shd w:val="clear" w:color="auto" w:fill="FFFFFF"/>
        </w:rPr>
        <w:t>Chemsex</w:t>
      </w:r>
      <w:r>
        <w:rPr>
          <w:rFonts w:cstheme="minorHAnsi"/>
          <w:i/>
          <w:iCs/>
          <w:sz w:val="36"/>
          <w:szCs w:val="36"/>
          <w:shd w:val="clear" w:color="auto" w:fill="FFFFFF"/>
        </w:rPr>
        <w:t>*</w:t>
      </w:r>
      <w:r>
        <w:rPr>
          <w:rFonts w:cstheme="minorHAnsi"/>
          <w:sz w:val="36"/>
          <w:szCs w:val="36"/>
          <w:shd w:val="clear" w:color="auto" w:fill="FFFFFF"/>
        </w:rPr>
        <w:t> ».</w:t>
      </w:r>
      <w:r w:rsidRPr="005C3344">
        <w:rPr>
          <w:rFonts w:cstheme="minorHAnsi"/>
          <w:sz w:val="36"/>
          <w:szCs w:val="36"/>
          <w:shd w:val="clear" w:color="auto" w:fill="FFFFFF" w:themeFill="background1"/>
        </w:rPr>
        <w:t xml:space="preserve"> </w:t>
      </w:r>
      <w:r w:rsidR="002A210C" w:rsidRPr="002A210C">
        <w:rPr>
          <w:rFonts w:cstheme="minorHAnsi"/>
          <w:b/>
          <w:bCs/>
          <w:sz w:val="36"/>
          <w:szCs w:val="36"/>
          <w:shd w:val="clear" w:color="auto" w:fill="FFFFFF"/>
        </w:rPr>
        <w:t>IH 06 2022</w:t>
      </w:r>
    </w:p>
    <w:p w14:paraId="455745D3" w14:textId="36226A00" w:rsidR="00A1159F" w:rsidRPr="00A1159F" w:rsidRDefault="00A1159F" w:rsidP="00A1159F">
      <w:pPr>
        <w:shd w:val="clear" w:color="auto" w:fill="FFFFFF" w:themeFill="background1"/>
        <w:rPr>
          <w:rFonts w:cstheme="minorHAnsi"/>
          <w:b/>
          <w:bCs/>
          <w:sz w:val="36"/>
          <w:szCs w:val="36"/>
          <w:shd w:val="clear" w:color="auto" w:fill="FFFFFF"/>
        </w:rPr>
      </w:pPr>
      <w:r>
        <w:rPr>
          <w:rFonts w:cstheme="minorHAnsi"/>
          <w:b/>
          <w:bCs/>
          <w:sz w:val="36"/>
          <w:szCs w:val="36"/>
          <w:shd w:val="clear" w:color="auto" w:fill="FFFFFF"/>
        </w:rPr>
        <w:t xml:space="preserve">« Cauchemar » : </w:t>
      </w:r>
      <w:r w:rsidRPr="00A1159F">
        <w:rPr>
          <w:rFonts w:cstheme="minorHAnsi"/>
          <w:sz w:val="36"/>
          <w:szCs w:val="36"/>
          <w:shd w:val="clear" w:color="auto" w:fill="FFFFFF"/>
        </w:rPr>
        <w:t>Rêve désagréable, qui peut réveiller le dormeur, dont il se souvient au réveil et qui implique généralement des menaces vitales sur la sécurité ou l’intégrité physique.</w:t>
      </w:r>
    </w:p>
    <w:p w14:paraId="6F349E55" w14:textId="1A3BBBF8" w:rsidR="003D5F63" w:rsidRDefault="003D5F63" w:rsidP="00032653">
      <w:pPr>
        <w:rPr>
          <w:rFonts w:cstheme="minorHAnsi"/>
          <w:sz w:val="36"/>
          <w:szCs w:val="36"/>
          <w:shd w:val="clear" w:color="auto" w:fill="FFFFFF"/>
        </w:rPr>
      </w:pPr>
      <w:r w:rsidRPr="007B10FE">
        <w:rPr>
          <w:rFonts w:cstheme="minorHAnsi"/>
          <w:b/>
          <w:bCs/>
          <w:sz w:val="36"/>
          <w:szCs w:val="36"/>
          <w:shd w:val="clear" w:color="auto" w:fill="FFFFFF"/>
        </w:rPr>
        <w:t xml:space="preserve">« Causalité » : </w:t>
      </w:r>
      <w:r w:rsidRPr="007B10FE">
        <w:rPr>
          <w:rFonts w:cstheme="minorHAnsi"/>
          <w:sz w:val="36"/>
          <w:szCs w:val="36"/>
          <w:shd w:val="clear" w:color="auto" w:fill="FFFFFF"/>
        </w:rPr>
        <w:t>Influence par laquelle une cause produit un effet</w:t>
      </w:r>
      <w:r>
        <w:rPr>
          <w:rFonts w:cstheme="minorHAnsi"/>
          <w:b/>
          <w:bCs/>
          <w:sz w:val="36"/>
          <w:szCs w:val="36"/>
          <w:shd w:val="clear" w:color="auto" w:fill="FFFFFF"/>
        </w:rPr>
        <w:t xml:space="preserve"> </w:t>
      </w:r>
      <w:r w:rsidRPr="007B10FE">
        <w:rPr>
          <w:rFonts w:cstheme="minorHAnsi"/>
          <w:sz w:val="36"/>
          <w:szCs w:val="36"/>
          <w:shd w:val="clear" w:color="auto" w:fill="FFFFFF"/>
        </w:rPr>
        <w:t>considéré comme sa conséquence.</w:t>
      </w:r>
      <w:r>
        <w:rPr>
          <w:rFonts w:cstheme="minorHAnsi"/>
          <w:sz w:val="36"/>
          <w:szCs w:val="36"/>
          <w:shd w:val="clear" w:color="auto" w:fill="FFFFFF"/>
        </w:rPr>
        <w:t xml:space="preserve">  (</w:t>
      </w:r>
      <w:r w:rsidRPr="007B10FE">
        <w:rPr>
          <w:rFonts w:cstheme="minorHAnsi"/>
          <w:i/>
          <w:iCs/>
          <w:sz w:val="36"/>
          <w:szCs w:val="36"/>
          <w:shd w:val="clear" w:color="auto" w:fill="FFFFFF"/>
        </w:rPr>
        <w:t>Par exemple le fait qu’il pleuve et que le sol soit mouillé</w:t>
      </w:r>
      <w:r>
        <w:rPr>
          <w:rFonts w:cstheme="minorHAnsi"/>
          <w:sz w:val="36"/>
          <w:szCs w:val="36"/>
          <w:shd w:val="clear" w:color="auto" w:fill="FFFFFF"/>
        </w:rPr>
        <w:t xml:space="preserve">). A différencier de la </w:t>
      </w:r>
      <w:r w:rsidRPr="00942AC2">
        <w:rPr>
          <w:rFonts w:cstheme="minorHAnsi"/>
          <w:i/>
          <w:iCs/>
          <w:sz w:val="36"/>
          <w:szCs w:val="36"/>
          <w:u w:val="single"/>
          <w:shd w:val="clear" w:color="auto" w:fill="FFFFFF"/>
        </w:rPr>
        <w:t>corrélation</w:t>
      </w:r>
      <w:r>
        <w:rPr>
          <w:rFonts w:cstheme="minorHAnsi"/>
          <w:sz w:val="36"/>
          <w:szCs w:val="36"/>
          <w:shd w:val="clear" w:color="auto" w:fill="FFFFFF"/>
        </w:rPr>
        <w:t xml:space="preserve">* qui définit le rapport entre deux évènements qui évoluent de façon coordonnée mais dont aucun n’est directement cause de l’autre </w:t>
      </w:r>
      <w:r>
        <w:rPr>
          <w:rFonts w:cstheme="minorHAnsi"/>
          <w:sz w:val="36"/>
          <w:szCs w:val="36"/>
        </w:rPr>
        <w:t>(</w:t>
      </w:r>
      <w:r w:rsidRPr="00FD6556">
        <w:rPr>
          <w:rFonts w:cstheme="minorHAnsi"/>
          <w:i/>
          <w:iCs/>
          <w:sz w:val="36"/>
          <w:szCs w:val="36"/>
        </w:rPr>
        <w:t>Par exemple les ventes de glaces et les insolations évoluent de la même façon mais la cause est en fait l’augmentation de l’ensoleillement !</w:t>
      </w:r>
      <w:r>
        <w:rPr>
          <w:rFonts w:cstheme="minorHAnsi"/>
          <w:sz w:val="36"/>
          <w:szCs w:val="36"/>
        </w:rPr>
        <w:t xml:space="preserve">). Quand on prend une </w:t>
      </w:r>
      <w:r w:rsidRPr="00942AC2">
        <w:rPr>
          <w:rFonts w:cstheme="minorHAnsi"/>
          <w:i/>
          <w:iCs/>
          <w:sz w:val="36"/>
          <w:szCs w:val="36"/>
          <w:u w:val="single"/>
        </w:rPr>
        <w:t>corrélation</w:t>
      </w:r>
      <w:r>
        <w:rPr>
          <w:rFonts w:cstheme="minorHAnsi"/>
          <w:sz w:val="36"/>
          <w:szCs w:val="36"/>
        </w:rPr>
        <w:t>* pour une causalité on parle d’« </w:t>
      </w:r>
      <w:r w:rsidRPr="00942AC2">
        <w:rPr>
          <w:rFonts w:cstheme="minorHAnsi"/>
          <w:i/>
          <w:iCs/>
          <w:sz w:val="36"/>
          <w:szCs w:val="36"/>
          <w:u w:val="single"/>
        </w:rPr>
        <w:t>effet cigogne</w:t>
      </w:r>
      <w:r>
        <w:rPr>
          <w:rFonts w:cstheme="minorHAnsi"/>
          <w:sz w:val="36"/>
          <w:szCs w:val="36"/>
        </w:rPr>
        <w:t xml:space="preserve">* ».  </w:t>
      </w:r>
      <w:r w:rsidRPr="003D5F63">
        <w:rPr>
          <w:rFonts w:cstheme="minorHAnsi"/>
          <w:b/>
          <w:bCs/>
          <w:sz w:val="36"/>
          <w:szCs w:val="36"/>
        </w:rPr>
        <w:t>IH 11</w:t>
      </w:r>
      <w:r w:rsidR="0033281F">
        <w:rPr>
          <w:rFonts w:cstheme="minorHAnsi"/>
          <w:b/>
          <w:bCs/>
          <w:sz w:val="36"/>
          <w:szCs w:val="36"/>
        </w:rPr>
        <w:t> </w:t>
      </w:r>
      <w:r w:rsidRPr="003D5F63">
        <w:rPr>
          <w:rFonts w:cstheme="minorHAnsi"/>
          <w:b/>
          <w:bCs/>
          <w:sz w:val="36"/>
          <w:szCs w:val="36"/>
        </w:rPr>
        <w:t>022</w:t>
      </w:r>
      <w:r>
        <w:rPr>
          <w:rFonts w:cstheme="minorHAnsi"/>
          <w:sz w:val="36"/>
          <w:szCs w:val="36"/>
          <w:shd w:val="clear" w:color="auto" w:fill="FFFFFF"/>
        </w:rPr>
        <w:t xml:space="preserve"> </w:t>
      </w:r>
    </w:p>
    <w:p w14:paraId="00A6E380" w14:textId="68969ABD" w:rsidR="0033281F" w:rsidRPr="003D5F63" w:rsidRDefault="0033281F" w:rsidP="00032653">
      <w:pPr>
        <w:rPr>
          <w:rFonts w:cstheme="minorHAnsi"/>
          <w:b/>
          <w:bCs/>
          <w:sz w:val="36"/>
          <w:szCs w:val="36"/>
          <w:shd w:val="clear" w:color="auto" w:fill="FFFFFF"/>
        </w:rPr>
      </w:pPr>
      <w:r>
        <w:rPr>
          <w:rFonts w:cstheme="minorHAnsi"/>
          <w:sz w:val="36"/>
          <w:szCs w:val="36"/>
        </w:rPr>
        <w:t>« </w:t>
      </w:r>
      <w:r w:rsidRPr="0020526C">
        <w:rPr>
          <w:rFonts w:cstheme="minorHAnsi"/>
          <w:b/>
          <w:bCs/>
          <w:sz w:val="36"/>
          <w:szCs w:val="36"/>
        </w:rPr>
        <w:t>Causalité circulaire</w:t>
      </w:r>
      <w:r>
        <w:rPr>
          <w:rFonts w:cstheme="minorHAnsi"/>
          <w:sz w:val="36"/>
          <w:szCs w:val="36"/>
        </w:rPr>
        <w:t xml:space="preserve"> » : Relation entre deux évènements dans laquelle une cause A provoque un effet B qui lui-même influence la cause A par </w:t>
      </w:r>
      <w:r w:rsidRPr="0020526C">
        <w:rPr>
          <w:rFonts w:cstheme="minorHAnsi"/>
          <w:i/>
          <w:iCs/>
          <w:sz w:val="36"/>
          <w:szCs w:val="36"/>
        </w:rPr>
        <w:t>rétroaction</w:t>
      </w:r>
      <w:r>
        <w:rPr>
          <w:rFonts w:cstheme="minorHAnsi"/>
          <w:sz w:val="36"/>
          <w:szCs w:val="36"/>
        </w:rPr>
        <w:t>* (</w:t>
      </w:r>
      <w:r w:rsidRPr="0020526C">
        <w:rPr>
          <w:rFonts w:cstheme="minorHAnsi"/>
          <w:i/>
          <w:iCs/>
          <w:sz w:val="36"/>
          <w:szCs w:val="36"/>
          <w:u w:val="single"/>
        </w:rPr>
        <w:t>Yves Halfon</w:t>
      </w:r>
      <w:r>
        <w:rPr>
          <w:rFonts w:cstheme="minorHAnsi"/>
          <w:sz w:val="36"/>
          <w:szCs w:val="36"/>
        </w:rPr>
        <w:t xml:space="preserve">*). </w:t>
      </w:r>
      <w:r w:rsidRPr="0020526C">
        <w:rPr>
          <w:rFonts w:cstheme="minorHAnsi"/>
          <w:b/>
          <w:bCs/>
          <w:sz w:val="36"/>
          <w:szCs w:val="36"/>
        </w:rPr>
        <w:t>IH 11 2022</w:t>
      </w:r>
    </w:p>
    <w:p w14:paraId="698F042C" w14:textId="77777777" w:rsidR="00B902AA" w:rsidRPr="009B4494" w:rsidRDefault="00B902AA" w:rsidP="00B902AA">
      <w:pPr>
        <w:rPr>
          <w:rFonts w:cstheme="minorHAnsi"/>
          <w:sz w:val="36"/>
          <w:szCs w:val="36"/>
          <w:shd w:val="clear" w:color="auto" w:fill="FFFFFF"/>
        </w:rPr>
      </w:pPr>
      <w:bookmarkStart w:id="72" w:name="_Hlk58766093"/>
      <w:r w:rsidRPr="009B4494">
        <w:rPr>
          <w:rFonts w:cstheme="minorHAnsi"/>
          <w:b/>
          <w:bCs/>
          <w:sz w:val="36"/>
          <w:szCs w:val="36"/>
          <w:shd w:val="clear" w:color="auto" w:fill="FFFFFF"/>
        </w:rPr>
        <w:t>« Causalité descendante</w:t>
      </w:r>
      <w:r w:rsidRPr="009B4494">
        <w:rPr>
          <w:rFonts w:cstheme="minorHAnsi"/>
          <w:sz w:val="36"/>
          <w:szCs w:val="36"/>
          <w:shd w:val="clear" w:color="auto" w:fill="FFFFFF"/>
        </w:rPr>
        <w:t xml:space="preserve"> ». Principe développé par le psychologue </w:t>
      </w:r>
      <w:r w:rsidRPr="009B4494">
        <w:rPr>
          <w:rFonts w:cstheme="minorHAnsi"/>
          <w:i/>
          <w:iCs/>
          <w:sz w:val="36"/>
          <w:szCs w:val="36"/>
          <w:u w:val="single"/>
          <w:shd w:val="clear" w:color="auto" w:fill="FFFFFF"/>
        </w:rPr>
        <w:t>Donald</w:t>
      </w:r>
      <w:r w:rsidRPr="009B4494">
        <w:rPr>
          <w:rFonts w:cstheme="minorHAnsi"/>
          <w:sz w:val="36"/>
          <w:szCs w:val="36"/>
          <w:shd w:val="clear" w:color="auto" w:fill="FFFFFF"/>
        </w:rPr>
        <w:t xml:space="preserve"> </w:t>
      </w:r>
      <w:r w:rsidRPr="009B4494">
        <w:rPr>
          <w:rFonts w:cstheme="minorHAnsi"/>
          <w:i/>
          <w:iCs/>
          <w:sz w:val="36"/>
          <w:szCs w:val="36"/>
          <w:u w:val="single"/>
          <w:shd w:val="clear" w:color="auto" w:fill="FFFFFF"/>
        </w:rPr>
        <w:t>Campbell</w:t>
      </w:r>
      <w:r w:rsidRPr="009B4494">
        <w:rPr>
          <w:rFonts w:cstheme="minorHAnsi"/>
          <w:sz w:val="36"/>
          <w:szCs w:val="36"/>
          <w:shd w:val="clear" w:color="auto" w:fill="FFFFFF"/>
        </w:rPr>
        <w:t xml:space="preserve"> dans les années 1970. Une pensée ou une émotion résultent de l’activité de vastes ensembles neuronaux, qui se répercute jusqu’aux échelles les plus petites. (</w:t>
      </w:r>
      <w:r w:rsidRPr="009B4494">
        <w:rPr>
          <w:rFonts w:cstheme="minorHAnsi"/>
          <w:i/>
          <w:iCs/>
          <w:sz w:val="36"/>
          <w:szCs w:val="36"/>
          <w:u w:val="single"/>
          <w:shd w:val="clear" w:color="auto" w:fill="FFFFFF"/>
        </w:rPr>
        <w:t>Michel le Van Quyen</w:t>
      </w:r>
      <w:r w:rsidRPr="009B4494">
        <w:rPr>
          <w:rFonts w:cstheme="minorHAnsi"/>
          <w:sz w:val="36"/>
          <w:szCs w:val="36"/>
          <w:shd w:val="clear" w:color="auto" w:fill="FFFFFF"/>
        </w:rPr>
        <w:t xml:space="preserve"> / Cerveau et psycho 12 2020). </w:t>
      </w:r>
      <w:bookmarkEnd w:id="72"/>
      <w:r w:rsidRPr="009B4494">
        <w:rPr>
          <w:rFonts w:cstheme="minorHAnsi"/>
          <w:b/>
          <w:bCs/>
          <w:sz w:val="36"/>
          <w:szCs w:val="36"/>
          <w:shd w:val="clear" w:color="auto" w:fill="FFFFFF"/>
        </w:rPr>
        <w:t>IH 12 2020</w:t>
      </w:r>
      <w:r w:rsidRPr="009B4494">
        <w:rPr>
          <w:rFonts w:cstheme="minorHAnsi"/>
          <w:sz w:val="36"/>
          <w:szCs w:val="36"/>
          <w:shd w:val="clear" w:color="auto" w:fill="FFFFFF"/>
        </w:rPr>
        <w:t xml:space="preserve">. </w:t>
      </w:r>
    </w:p>
    <w:p w14:paraId="7C0C0226" w14:textId="3C70C4D2" w:rsidR="008B6B71" w:rsidRDefault="008923BD" w:rsidP="00B902AA">
      <w:pPr>
        <w:rPr>
          <w:rFonts w:cstheme="minorHAnsi"/>
          <w:sz w:val="36"/>
          <w:szCs w:val="36"/>
        </w:rPr>
      </w:pPr>
      <w:r w:rsidRPr="00DA7F0A">
        <w:rPr>
          <w:rFonts w:cstheme="minorHAnsi"/>
          <w:b/>
          <w:bCs/>
          <w:sz w:val="36"/>
          <w:szCs w:val="36"/>
        </w:rPr>
        <w:t>« </w:t>
      </w:r>
      <w:r w:rsidR="00DA7F0A" w:rsidRPr="00DA7F0A">
        <w:rPr>
          <w:rFonts w:cstheme="minorHAnsi"/>
          <w:b/>
          <w:bCs/>
          <w:sz w:val="36"/>
          <w:szCs w:val="36"/>
        </w:rPr>
        <w:t>Causalité directe »</w:t>
      </w:r>
      <w:r w:rsidR="00DA7F0A">
        <w:rPr>
          <w:rFonts w:cstheme="minorHAnsi"/>
          <w:sz w:val="36"/>
          <w:szCs w:val="36"/>
        </w:rPr>
        <w:t xml:space="preserve"> ou </w:t>
      </w:r>
      <w:r w:rsidR="00DA7F0A" w:rsidRPr="00DA7F0A">
        <w:rPr>
          <w:rFonts w:cstheme="minorHAnsi"/>
          <w:b/>
          <w:bCs/>
          <w:sz w:val="36"/>
          <w:szCs w:val="36"/>
        </w:rPr>
        <w:t>« Causalité linéaire »</w:t>
      </w:r>
      <w:r w:rsidR="00DA7F0A">
        <w:rPr>
          <w:rFonts w:cstheme="minorHAnsi"/>
          <w:sz w:val="36"/>
          <w:szCs w:val="36"/>
        </w:rPr>
        <w:t xml:space="preserve"> : Relation entre deux évènements où une cause A entraine un effet B. Le symptôme prend son point de départ dans le passé. (</w:t>
      </w:r>
      <w:r w:rsidR="00DA7F0A" w:rsidRPr="00DA7F0A">
        <w:rPr>
          <w:rFonts w:cstheme="minorHAnsi"/>
          <w:i/>
          <w:iCs/>
          <w:sz w:val="36"/>
          <w:szCs w:val="36"/>
        </w:rPr>
        <w:t>Yves Halfon</w:t>
      </w:r>
      <w:r w:rsidR="00DA7F0A">
        <w:rPr>
          <w:rFonts w:cstheme="minorHAnsi"/>
          <w:sz w:val="36"/>
          <w:szCs w:val="36"/>
        </w:rPr>
        <w:t>*).</w:t>
      </w:r>
    </w:p>
    <w:p w14:paraId="1E5F558F" w14:textId="74BB3307" w:rsidR="00DA7F0A" w:rsidRDefault="00DA7F0A" w:rsidP="00B902AA">
      <w:pPr>
        <w:rPr>
          <w:rFonts w:cstheme="minorHAnsi"/>
          <w:sz w:val="36"/>
          <w:szCs w:val="36"/>
        </w:rPr>
      </w:pPr>
      <w:bookmarkStart w:id="73" w:name="_Hlk118196704"/>
      <w:r w:rsidRPr="00DA7F0A">
        <w:rPr>
          <w:rFonts w:cstheme="minorHAnsi"/>
          <w:b/>
          <w:bCs/>
          <w:sz w:val="36"/>
          <w:szCs w:val="36"/>
        </w:rPr>
        <w:t>« Causalité linéaire »</w:t>
      </w:r>
      <w:r>
        <w:rPr>
          <w:rFonts w:cstheme="minorHAnsi"/>
          <w:b/>
          <w:bCs/>
          <w:sz w:val="36"/>
          <w:szCs w:val="36"/>
        </w:rPr>
        <w:t xml:space="preserve"> </w:t>
      </w:r>
      <w:r w:rsidRPr="00DA7F0A">
        <w:rPr>
          <w:rFonts w:cstheme="minorHAnsi"/>
          <w:sz w:val="36"/>
          <w:szCs w:val="36"/>
        </w:rPr>
        <w:t>ou</w:t>
      </w:r>
      <w:r>
        <w:rPr>
          <w:rFonts w:cstheme="minorHAnsi"/>
          <w:b/>
          <w:bCs/>
          <w:sz w:val="36"/>
          <w:szCs w:val="36"/>
        </w:rPr>
        <w:t xml:space="preserve"> </w:t>
      </w:r>
      <w:r w:rsidRPr="00DA7F0A">
        <w:rPr>
          <w:rFonts w:cstheme="minorHAnsi"/>
          <w:b/>
          <w:bCs/>
          <w:sz w:val="36"/>
          <w:szCs w:val="36"/>
        </w:rPr>
        <w:t>« Causalité directe »</w:t>
      </w:r>
      <w:r>
        <w:rPr>
          <w:rFonts w:cstheme="minorHAnsi"/>
          <w:sz w:val="36"/>
          <w:szCs w:val="36"/>
        </w:rPr>
        <w:t xml:space="preserve"> : Relation entre deux évènements dans laquelle une cause A </w:t>
      </w:r>
      <w:r w:rsidR="0033281F">
        <w:rPr>
          <w:rFonts w:cstheme="minorHAnsi"/>
          <w:sz w:val="36"/>
          <w:szCs w:val="36"/>
        </w:rPr>
        <w:t>provoque</w:t>
      </w:r>
      <w:r>
        <w:rPr>
          <w:rFonts w:cstheme="minorHAnsi"/>
          <w:sz w:val="36"/>
          <w:szCs w:val="36"/>
        </w:rPr>
        <w:t xml:space="preserve"> un effet B</w:t>
      </w:r>
      <w:r w:rsidR="0033281F">
        <w:rPr>
          <w:rFonts w:cstheme="minorHAnsi"/>
          <w:sz w:val="36"/>
          <w:szCs w:val="36"/>
        </w:rPr>
        <w:t xml:space="preserve"> qui, éventuellement, entraîne un effet C, etc.</w:t>
      </w:r>
      <w:r>
        <w:rPr>
          <w:rFonts w:cstheme="minorHAnsi"/>
          <w:sz w:val="36"/>
          <w:szCs w:val="36"/>
        </w:rPr>
        <w:t xml:space="preserve"> Le symptôme prend son point de départ dans le passé. (</w:t>
      </w:r>
      <w:r w:rsidRPr="00DA7F0A">
        <w:rPr>
          <w:rFonts w:cstheme="minorHAnsi"/>
          <w:i/>
          <w:iCs/>
          <w:sz w:val="36"/>
          <w:szCs w:val="36"/>
        </w:rPr>
        <w:t>Yves Halfon</w:t>
      </w:r>
      <w:r>
        <w:rPr>
          <w:rFonts w:cstheme="minorHAnsi"/>
          <w:sz w:val="36"/>
          <w:szCs w:val="36"/>
        </w:rPr>
        <w:t>*).</w:t>
      </w:r>
      <w:r w:rsidR="0033281F">
        <w:rPr>
          <w:rFonts w:cstheme="minorHAnsi"/>
          <w:sz w:val="36"/>
          <w:szCs w:val="36"/>
        </w:rPr>
        <w:t xml:space="preserve"> </w:t>
      </w:r>
      <w:bookmarkEnd w:id="73"/>
      <w:r w:rsidR="0033281F" w:rsidRPr="0033281F">
        <w:rPr>
          <w:rFonts w:cstheme="minorHAnsi"/>
          <w:b/>
          <w:bCs/>
          <w:sz w:val="36"/>
          <w:szCs w:val="36"/>
        </w:rPr>
        <w:t>IH 11 2022</w:t>
      </w:r>
    </w:p>
    <w:p w14:paraId="1EAB73F5" w14:textId="5A3249DA" w:rsidR="003A3ECD" w:rsidRDefault="003A3ECD" w:rsidP="00B902AA">
      <w:pPr>
        <w:rPr>
          <w:rFonts w:cstheme="minorHAnsi"/>
          <w:b/>
          <w:bCs/>
          <w:sz w:val="36"/>
          <w:szCs w:val="36"/>
        </w:rPr>
      </w:pPr>
      <w:bookmarkStart w:id="74" w:name="_Hlk101519035"/>
      <w:r w:rsidRPr="003A3ECD">
        <w:rPr>
          <w:rFonts w:cstheme="minorHAnsi"/>
          <w:b/>
          <w:bCs/>
          <w:sz w:val="36"/>
          <w:szCs w:val="36"/>
        </w:rPr>
        <w:t>« CBD</w:t>
      </w:r>
      <w:r>
        <w:rPr>
          <w:rFonts w:cstheme="minorHAnsi"/>
          <w:b/>
          <w:bCs/>
          <w:sz w:val="36"/>
          <w:szCs w:val="36"/>
        </w:rPr>
        <w:t> » :</w:t>
      </w:r>
      <w:r>
        <w:rPr>
          <w:rFonts w:cstheme="minorHAnsi"/>
          <w:sz w:val="36"/>
          <w:szCs w:val="36"/>
        </w:rPr>
        <w:t xml:space="preserve"> Abréviation de </w:t>
      </w:r>
      <w:r w:rsidRPr="003A3ECD">
        <w:rPr>
          <w:rFonts w:cstheme="minorHAnsi"/>
          <w:b/>
          <w:bCs/>
          <w:sz w:val="36"/>
          <w:szCs w:val="36"/>
        </w:rPr>
        <w:t>c</w:t>
      </w:r>
      <w:r>
        <w:rPr>
          <w:rFonts w:cstheme="minorHAnsi"/>
          <w:sz w:val="36"/>
          <w:szCs w:val="36"/>
        </w:rPr>
        <w:t>anna</w:t>
      </w:r>
      <w:r w:rsidRPr="003A3ECD">
        <w:rPr>
          <w:rFonts w:cstheme="minorHAnsi"/>
          <w:b/>
          <w:bCs/>
          <w:sz w:val="36"/>
          <w:szCs w:val="36"/>
        </w:rPr>
        <w:t>b</w:t>
      </w:r>
      <w:r>
        <w:rPr>
          <w:rFonts w:cstheme="minorHAnsi"/>
          <w:sz w:val="36"/>
          <w:szCs w:val="36"/>
        </w:rPr>
        <w:t>i</w:t>
      </w:r>
      <w:r w:rsidRPr="003A3ECD">
        <w:rPr>
          <w:rFonts w:cstheme="minorHAnsi"/>
          <w:b/>
          <w:bCs/>
          <w:sz w:val="36"/>
          <w:szCs w:val="36"/>
        </w:rPr>
        <w:t>d</w:t>
      </w:r>
      <w:r>
        <w:rPr>
          <w:rFonts w:cstheme="minorHAnsi"/>
          <w:sz w:val="36"/>
          <w:szCs w:val="36"/>
        </w:rPr>
        <w:t>iol</w:t>
      </w:r>
      <w:r w:rsidR="00D32036">
        <w:rPr>
          <w:rFonts w:cstheme="minorHAnsi"/>
          <w:sz w:val="36"/>
          <w:szCs w:val="36"/>
        </w:rPr>
        <w:t xml:space="preserve">. Une des nombreuses substances cannabinoïdes présentes dans le cannabis. Présente des propriétés relaxantes (mais sans effet stupéfiant ni dépendance physique contrairement au THC). </w:t>
      </w:r>
      <w:bookmarkEnd w:id="74"/>
      <w:r w:rsidR="00D32036" w:rsidRPr="00D32036">
        <w:rPr>
          <w:rFonts w:cstheme="minorHAnsi"/>
          <w:b/>
          <w:bCs/>
          <w:sz w:val="36"/>
          <w:szCs w:val="36"/>
        </w:rPr>
        <w:t>IH 05 2022.</w:t>
      </w:r>
    </w:p>
    <w:p w14:paraId="56480563" w14:textId="41F54521" w:rsidR="00FB48E1" w:rsidRDefault="00FB48E1" w:rsidP="00B902AA">
      <w:pPr>
        <w:rPr>
          <w:rFonts w:cstheme="minorHAnsi"/>
          <w:sz w:val="36"/>
          <w:szCs w:val="36"/>
          <w:shd w:val="clear" w:color="auto" w:fill="FFFFFF" w:themeFill="background1"/>
        </w:rPr>
      </w:pPr>
      <w:bookmarkStart w:id="75" w:name="_Hlk112779622"/>
      <w:r>
        <w:rPr>
          <w:rFonts w:cstheme="minorHAnsi"/>
          <w:b/>
          <w:bCs/>
          <w:color w:val="202122"/>
          <w:sz w:val="36"/>
          <w:szCs w:val="36"/>
          <w:shd w:val="clear" w:color="auto" w:fill="FFFFFF"/>
        </w:rPr>
        <w:t>« Cécité d’inattention » ou « </w:t>
      </w:r>
      <w:r w:rsidR="0009107A">
        <w:rPr>
          <w:rFonts w:cstheme="minorHAnsi"/>
          <w:b/>
          <w:bCs/>
          <w:color w:val="202122"/>
          <w:sz w:val="36"/>
          <w:szCs w:val="36"/>
          <w:shd w:val="clear" w:color="auto" w:fill="FFFFFF"/>
        </w:rPr>
        <w:t>I</w:t>
      </w:r>
      <w:r>
        <w:rPr>
          <w:rFonts w:cstheme="minorHAnsi"/>
          <w:b/>
          <w:bCs/>
          <w:color w:val="202122"/>
          <w:sz w:val="36"/>
          <w:szCs w:val="36"/>
          <w:shd w:val="clear" w:color="auto" w:fill="FFFFFF"/>
        </w:rPr>
        <w:t>nattentional blindness » </w:t>
      </w:r>
      <w:r w:rsidRPr="00F77D77">
        <w:rPr>
          <w:rFonts w:cstheme="minorHAnsi"/>
          <w:sz w:val="36"/>
          <w:szCs w:val="36"/>
          <w:shd w:val="clear" w:color="auto" w:fill="FFFFFF" w:themeFill="background1"/>
        </w:rPr>
        <w:t>: Fait d'échouer à remarquer un stimulus pourtant parfaitement visible. Ce stimulus est généralement inattendu, mais il devrait cependant être perçu. Le phénomène se produit typiquement parce que trop d'éléments mobilisent déjà l'attention de l'observateur. </w:t>
      </w:r>
      <w:r>
        <w:rPr>
          <w:rFonts w:cstheme="minorHAnsi"/>
          <w:sz w:val="36"/>
          <w:szCs w:val="36"/>
          <w:shd w:val="clear" w:color="auto" w:fill="FFFFFF" w:themeFill="background1"/>
        </w:rPr>
        <w:t>(</w:t>
      </w:r>
      <w:r w:rsidRPr="00F77D77">
        <w:rPr>
          <w:rFonts w:cstheme="minorHAnsi"/>
          <w:i/>
          <w:iCs/>
          <w:sz w:val="36"/>
          <w:szCs w:val="36"/>
          <w:shd w:val="clear" w:color="auto" w:fill="FFFFFF" w:themeFill="background1"/>
        </w:rPr>
        <w:t>Ex : expérience du</w:t>
      </w:r>
      <w:r>
        <w:rPr>
          <w:rFonts w:cstheme="minorHAnsi"/>
          <w:sz w:val="36"/>
          <w:szCs w:val="36"/>
          <w:shd w:val="clear" w:color="auto" w:fill="FFFFFF" w:themeFill="background1"/>
        </w:rPr>
        <w:t xml:space="preserve"> « </w:t>
      </w:r>
      <w:r w:rsidRPr="00F77D77">
        <w:rPr>
          <w:rFonts w:cstheme="minorHAnsi"/>
          <w:i/>
          <w:iCs/>
          <w:sz w:val="36"/>
          <w:szCs w:val="36"/>
          <w:u w:val="single"/>
          <w:shd w:val="clear" w:color="auto" w:fill="FFFFFF" w:themeFill="background1"/>
        </w:rPr>
        <w:t>gorille invisible</w:t>
      </w:r>
      <w:r>
        <w:rPr>
          <w:rFonts w:cstheme="minorHAnsi"/>
          <w:sz w:val="36"/>
          <w:szCs w:val="36"/>
          <w:shd w:val="clear" w:color="auto" w:fill="FFFFFF" w:themeFill="background1"/>
        </w:rPr>
        <w:t xml:space="preserve">* »). </w:t>
      </w:r>
      <w:r w:rsidRPr="00FB48E1">
        <w:rPr>
          <w:rFonts w:cstheme="minorHAnsi"/>
          <w:b/>
          <w:bCs/>
          <w:sz w:val="36"/>
          <w:szCs w:val="36"/>
          <w:shd w:val="clear" w:color="auto" w:fill="FFFFFF" w:themeFill="background1"/>
        </w:rPr>
        <w:t>IH 09 2022</w:t>
      </w:r>
      <w:r>
        <w:rPr>
          <w:rFonts w:cstheme="minorHAnsi"/>
          <w:sz w:val="36"/>
          <w:szCs w:val="36"/>
          <w:shd w:val="clear" w:color="auto" w:fill="FFFFFF" w:themeFill="background1"/>
        </w:rPr>
        <w:t>.</w:t>
      </w:r>
    </w:p>
    <w:p w14:paraId="72978F89" w14:textId="456618B6" w:rsidR="00A155F6" w:rsidRPr="00FB48E1" w:rsidRDefault="00A155F6" w:rsidP="00B902AA">
      <w:pPr>
        <w:rPr>
          <w:rFonts w:cstheme="minorHAnsi"/>
          <w:b/>
          <w:bCs/>
          <w:color w:val="202122"/>
          <w:sz w:val="36"/>
          <w:szCs w:val="36"/>
          <w:shd w:val="clear" w:color="auto" w:fill="FFFFFF"/>
        </w:rPr>
      </w:pPr>
      <w:r>
        <w:rPr>
          <w:rFonts w:cstheme="minorHAnsi"/>
          <w:sz w:val="36"/>
          <w:szCs w:val="36"/>
          <w:shd w:val="clear" w:color="auto" w:fill="FFFFFF" w:themeFill="background1"/>
        </w:rPr>
        <w:t>« </w:t>
      </w:r>
      <w:r w:rsidRPr="00A155F6">
        <w:rPr>
          <w:rFonts w:cstheme="minorHAnsi"/>
          <w:b/>
          <w:bCs/>
          <w:sz w:val="36"/>
          <w:szCs w:val="36"/>
          <w:shd w:val="clear" w:color="auto" w:fill="FFFFFF" w:themeFill="background1"/>
        </w:rPr>
        <w:t>Cellules de lieu</w:t>
      </w:r>
      <w:r>
        <w:rPr>
          <w:rFonts w:cstheme="minorHAnsi"/>
          <w:sz w:val="36"/>
          <w:szCs w:val="36"/>
          <w:shd w:val="clear" w:color="auto" w:fill="FFFFFF" w:themeFill="background1"/>
        </w:rPr>
        <w:t> </w:t>
      </w:r>
      <w:r w:rsidRPr="00A155F6">
        <w:rPr>
          <w:rFonts w:cstheme="minorHAnsi"/>
          <w:b/>
          <w:bCs/>
          <w:sz w:val="36"/>
          <w:szCs w:val="36"/>
          <w:shd w:val="clear" w:color="auto" w:fill="FFFFFF" w:themeFill="background1"/>
        </w:rPr>
        <w:t>» ou « Place cells » :</w:t>
      </w:r>
      <w:r>
        <w:rPr>
          <w:rFonts w:cstheme="minorHAnsi"/>
          <w:sz w:val="36"/>
          <w:szCs w:val="36"/>
          <w:shd w:val="clear" w:color="auto" w:fill="FFFFFF" w:themeFill="background1"/>
        </w:rPr>
        <w:t xml:space="preserve"> Neurones situés dans l’</w:t>
      </w:r>
      <w:r w:rsidRPr="00A155F6">
        <w:rPr>
          <w:rFonts w:cstheme="minorHAnsi"/>
          <w:i/>
          <w:iCs/>
          <w:sz w:val="36"/>
          <w:szCs w:val="36"/>
          <w:shd w:val="clear" w:color="auto" w:fill="FFFFFF" w:themeFill="background1"/>
        </w:rPr>
        <w:t>hippocampe</w:t>
      </w:r>
      <w:r>
        <w:rPr>
          <w:rFonts w:cstheme="minorHAnsi"/>
          <w:sz w:val="36"/>
          <w:szCs w:val="36"/>
          <w:shd w:val="clear" w:color="auto" w:fill="FFFFFF" w:themeFill="background1"/>
        </w:rPr>
        <w:t>* qui jouent un role dans la reconnaissance de la localisation mais aussi dans la consolidation de la mémoire épisodique.</w:t>
      </w:r>
    </w:p>
    <w:bookmarkEnd w:id="75"/>
    <w:p w14:paraId="774FEB87" w14:textId="77777777" w:rsidR="00C857D2" w:rsidRDefault="00F94910" w:rsidP="00B902AA">
      <w:pPr>
        <w:rPr>
          <w:rFonts w:cstheme="minorHAnsi"/>
          <w:color w:val="202122"/>
          <w:sz w:val="36"/>
          <w:szCs w:val="36"/>
          <w:shd w:val="clear" w:color="auto" w:fill="FFFFFF"/>
        </w:rPr>
      </w:pPr>
      <w:r w:rsidRPr="00F94910">
        <w:rPr>
          <w:rFonts w:cstheme="minorHAnsi"/>
          <w:b/>
          <w:bCs/>
          <w:sz w:val="36"/>
          <w:szCs w:val="36"/>
          <w:shd w:val="clear" w:color="auto" w:fill="FFFFFF"/>
        </w:rPr>
        <w:t>« </w:t>
      </w:r>
      <w:r>
        <w:rPr>
          <w:rFonts w:cstheme="minorHAnsi"/>
          <w:b/>
          <w:bCs/>
          <w:sz w:val="36"/>
          <w:szCs w:val="36"/>
          <w:shd w:val="clear" w:color="auto" w:fill="FFFFFF"/>
        </w:rPr>
        <w:t>C</w:t>
      </w:r>
      <w:r w:rsidRPr="00F94910">
        <w:rPr>
          <w:rFonts w:cstheme="minorHAnsi"/>
          <w:b/>
          <w:bCs/>
          <w:sz w:val="36"/>
          <w:szCs w:val="36"/>
          <w:shd w:val="clear" w:color="auto" w:fill="FFFFFF"/>
        </w:rPr>
        <w:t>énesthésie »</w:t>
      </w:r>
      <w:r>
        <w:rPr>
          <w:rFonts w:cstheme="minorHAnsi"/>
          <w:sz w:val="36"/>
          <w:szCs w:val="36"/>
          <w:shd w:val="clear" w:color="auto" w:fill="FFFFFF"/>
        </w:rPr>
        <w:t> </w:t>
      </w:r>
      <w:r>
        <w:rPr>
          <w:rFonts w:cstheme="minorHAnsi"/>
          <w:b/>
          <w:bCs/>
          <w:sz w:val="36"/>
          <w:szCs w:val="36"/>
          <w:shd w:val="clear" w:color="auto" w:fill="FFFFFF"/>
        </w:rPr>
        <w:t xml:space="preserve">ou </w:t>
      </w:r>
      <w:r w:rsidRPr="00F94910">
        <w:rPr>
          <w:rFonts w:cstheme="minorHAnsi"/>
          <w:b/>
          <w:bCs/>
          <w:sz w:val="36"/>
          <w:szCs w:val="36"/>
          <w:shd w:val="clear" w:color="auto" w:fill="FFFFFF"/>
        </w:rPr>
        <w:t>« Cœnesthésie »</w:t>
      </w:r>
      <w:r w:rsidR="00016378">
        <w:rPr>
          <w:rFonts w:cstheme="minorHAnsi"/>
          <w:b/>
          <w:bCs/>
          <w:sz w:val="36"/>
          <w:szCs w:val="36"/>
          <w:shd w:val="clear" w:color="auto" w:fill="FFFFFF"/>
        </w:rPr>
        <w:t xml:space="preserve"> </w:t>
      </w:r>
      <w:r>
        <w:rPr>
          <w:rFonts w:cstheme="minorHAnsi"/>
          <w:sz w:val="36"/>
          <w:szCs w:val="36"/>
          <w:shd w:val="clear" w:color="auto" w:fill="FFFFFF"/>
        </w:rPr>
        <w:t xml:space="preserve">: </w:t>
      </w:r>
      <w:r w:rsidRPr="00F94910">
        <w:rPr>
          <w:rFonts w:cstheme="minorHAnsi"/>
          <w:color w:val="202122"/>
          <w:sz w:val="36"/>
          <w:szCs w:val="36"/>
          <w:shd w:val="clear" w:color="auto" w:fill="FFFFFF"/>
        </w:rPr>
        <w:t xml:space="preserve">Sentiment vague que nous avons de notre être </w:t>
      </w:r>
      <w:r>
        <w:rPr>
          <w:rFonts w:cstheme="minorHAnsi"/>
          <w:color w:val="202122"/>
          <w:sz w:val="36"/>
          <w:szCs w:val="36"/>
          <w:shd w:val="clear" w:color="auto" w:fill="FFFFFF"/>
        </w:rPr>
        <w:t>(</w:t>
      </w:r>
      <w:r w:rsidRPr="00F94910">
        <w:rPr>
          <w:rFonts w:cstheme="minorHAnsi"/>
          <w:i/>
          <w:iCs/>
          <w:color w:val="202122"/>
          <w:sz w:val="36"/>
          <w:szCs w:val="36"/>
          <w:shd w:val="clear" w:color="auto" w:fill="FFFFFF"/>
        </w:rPr>
        <w:t xml:space="preserve">voire </w:t>
      </w:r>
      <w:r>
        <w:rPr>
          <w:rFonts w:cstheme="minorHAnsi"/>
          <w:i/>
          <w:iCs/>
          <w:color w:val="202122"/>
          <w:sz w:val="36"/>
          <w:szCs w:val="36"/>
          <w:shd w:val="clear" w:color="auto" w:fill="FFFFFF"/>
        </w:rPr>
        <w:t xml:space="preserve">de </w:t>
      </w:r>
      <w:r w:rsidRPr="00F94910">
        <w:rPr>
          <w:rFonts w:cstheme="minorHAnsi"/>
          <w:i/>
          <w:iCs/>
          <w:color w:val="202122"/>
          <w:sz w:val="36"/>
          <w:szCs w:val="36"/>
          <w:shd w:val="clear" w:color="auto" w:fill="FFFFFF"/>
        </w:rPr>
        <w:t>notre corps</w:t>
      </w:r>
      <w:r>
        <w:rPr>
          <w:rFonts w:cstheme="minorHAnsi"/>
          <w:color w:val="202122"/>
          <w:sz w:val="36"/>
          <w:szCs w:val="36"/>
          <w:shd w:val="clear" w:color="auto" w:fill="FFFFFF"/>
        </w:rPr>
        <w:t>)</w:t>
      </w:r>
      <w:r w:rsidRPr="00F94910">
        <w:rPr>
          <w:rFonts w:cstheme="minorHAnsi"/>
          <w:color w:val="202122"/>
          <w:sz w:val="36"/>
          <w:szCs w:val="36"/>
          <w:shd w:val="clear" w:color="auto" w:fill="FFFFFF"/>
        </w:rPr>
        <w:t xml:space="preserve"> indépendamment du concours des sens comme la fatigue ou le bien-être ; ou un même sentiment que nous avons de notre existence grâce à la sensibilité organique vague et faiblement consciente à l’état normal, qui dérive de tous nos organes et tissus, y compris les organes des sens comme la faim et l’excitation sexuelle</w:t>
      </w:r>
      <w:r>
        <w:rPr>
          <w:rFonts w:cstheme="minorHAnsi"/>
          <w:color w:val="202122"/>
          <w:sz w:val="36"/>
          <w:szCs w:val="36"/>
          <w:shd w:val="clear" w:color="auto" w:fill="FFFFFF"/>
        </w:rPr>
        <w:t xml:space="preserve">. </w:t>
      </w:r>
      <w:r w:rsidRPr="00F94910">
        <w:rPr>
          <w:rFonts w:cstheme="minorHAnsi"/>
          <w:b/>
          <w:bCs/>
          <w:color w:val="202122"/>
          <w:sz w:val="36"/>
          <w:szCs w:val="36"/>
          <w:shd w:val="clear" w:color="auto" w:fill="FFFFFF"/>
        </w:rPr>
        <w:t>IH 08 2022</w:t>
      </w:r>
      <w:r>
        <w:rPr>
          <w:rFonts w:cstheme="minorHAnsi"/>
          <w:color w:val="202122"/>
          <w:sz w:val="36"/>
          <w:szCs w:val="36"/>
          <w:shd w:val="clear" w:color="auto" w:fill="FFFFFF"/>
        </w:rPr>
        <w:t>.</w:t>
      </w:r>
    </w:p>
    <w:p w14:paraId="099B5F13" w14:textId="6A08D8B2" w:rsidR="00F94910" w:rsidRPr="00C857D2" w:rsidRDefault="00C857D2" w:rsidP="00B902AA">
      <w:pPr>
        <w:rPr>
          <w:b/>
          <w:sz w:val="36"/>
          <w:szCs w:val="36"/>
        </w:rPr>
      </w:pPr>
      <w:r w:rsidRPr="00C857D2">
        <w:rPr>
          <w:rFonts w:cstheme="minorHAnsi"/>
          <w:b/>
          <w:bCs/>
          <w:color w:val="202122"/>
          <w:sz w:val="36"/>
          <w:szCs w:val="36"/>
          <w:shd w:val="clear" w:color="auto" w:fill="FFFFFF"/>
        </w:rPr>
        <w:t>« Cérémonie définitionnelle »</w:t>
      </w:r>
      <w:r w:rsidRPr="00C857D2">
        <w:rPr>
          <w:rFonts w:cstheme="minorHAnsi"/>
          <w:color w:val="202122"/>
          <w:sz w:val="36"/>
          <w:szCs w:val="36"/>
          <w:shd w:val="clear" w:color="auto" w:fill="FFFFFF"/>
        </w:rPr>
        <w:t xml:space="preserve"> : En </w:t>
      </w:r>
      <w:r w:rsidRPr="00C857D2">
        <w:rPr>
          <w:rFonts w:cstheme="minorHAnsi"/>
          <w:i/>
          <w:iCs/>
          <w:color w:val="202122"/>
          <w:sz w:val="36"/>
          <w:szCs w:val="36"/>
          <w:shd w:val="clear" w:color="auto" w:fill="FFFFFF"/>
        </w:rPr>
        <w:t>thérapie narrative</w:t>
      </w:r>
      <w:r w:rsidRPr="00C857D2">
        <w:rPr>
          <w:rFonts w:cstheme="minorHAnsi"/>
          <w:color w:val="202122"/>
          <w:sz w:val="36"/>
          <w:szCs w:val="36"/>
          <w:shd w:val="clear" w:color="auto" w:fill="FFFFFF"/>
        </w:rPr>
        <w:t>* ce sont des rituels qui reconnaissent et re-valorisent la vie des patients en leur permettant de raconter les récits de leur vie et de leur rendre hommage devant un auditoire de témoins extérieurs soigneusement choisis (</w:t>
      </w:r>
      <w:r w:rsidRPr="00C857D2">
        <w:rPr>
          <w:rFonts w:cstheme="minorHAnsi"/>
          <w:i/>
          <w:iCs/>
          <w:color w:val="202122"/>
          <w:sz w:val="36"/>
          <w:szCs w:val="36"/>
          <w:shd w:val="clear" w:color="auto" w:fill="FFFFFF"/>
        </w:rPr>
        <w:t>anciens patients ayant vécu des situations comparables, autres thérapeutes, etc.</w:t>
      </w:r>
      <w:r w:rsidRPr="00C857D2">
        <w:rPr>
          <w:rFonts w:cstheme="minorHAnsi"/>
          <w:color w:val="202122"/>
          <w:sz w:val="36"/>
          <w:szCs w:val="36"/>
          <w:shd w:val="clear" w:color="auto" w:fill="FFFFFF"/>
        </w:rPr>
        <w:t>) qui réagissent par des re-</w:t>
      </w:r>
      <w:bookmarkStart w:id="76" w:name="_Hlk152064056"/>
      <w:r w:rsidRPr="00C857D2">
        <w:rPr>
          <w:rFonts w:cstheme="minorHAnsi"/>
          <w:color w:val="202122"/>
          <w:sz w:val="36"/>
          <w:szCs w:val="36"/>
          <w:shd w:val="clear" w:color="auto" w:fill="FFFFFF"/>
        </w:rPr>
        <w:t>narrations (</w:t>
      </w:r>
      <w:r w:rsidRPr="00C857D2">
        <w:rPr>
          <w:rFonts w:cstheme="minorHAnsi"/>
          <w:i/>
          <w:iCs/>
          <w:color w:val="202122"/>
          <w:sz w:val="36"/>
          <w:szCs w:val="36"/>
          <w:shd w:val="clear" w:color="auto" w:fill="FFFFFF"/>
        </w:rPr>
        <w:t>façonnées selon un modèle spécifique de reconnaissance</w:t>
      </w:r>
      <w:r>
        <w:rPr>
          <w:rFonts w:cstheme="minorHAnsi"/>
          <w:i/>
          <w:iCs/>
          <w:color w:val="202122"/>
          <w:sz w:val="36"/>
          <w:szCs w:val="36"/>
          <w:shd w:val="clear" w:color="auto" w:fill="FFFFFF"/>
        </w:rPr>
        <w:t xml:space="preserve"> encadré par le thérapeute</w:t>
      </w:r>
      <w:r w:rsidRPr="00C857D2">
        <w:rPr>
          <w:rFonts w:cstheme="minorHAnsi"/>
          <w:color w:val="202122"/>
          <w:sz w:val="36"/>
          <w:szCs w:val="36"/>
          <w:shd w:val="clear" w:color="auto" w:fill="FFFFFF"/>
        </w:rPr>
        <w:t>).</w:t>
      </w:r>
      <w:r>
        <w:rPr>
          <w:rFonts w:cstheme="minorHAnsi"/>
          <w:color w:val="202122"/>
          <w:sz w:val="36"/>
          <w:szCs w:val="36"/>
          <w:shd w:val="clear" w:color="auto" w:fill="FFFFFF"/>
        </w:rPr>
        <w:t xml:space="preserve"> </w:t>
      </w:r>
      <w:bookmarkEnd w:id="76"/>
      <w:r w:rsidRPr="00C857D2">
        <w:rPr>
          <w:rFonts w:cstheme="minorHAnsi"/>
          <w:b/>
          <w:bCs/>
          <w:color w:val="202122"/>
          <w:sz w:val="36"/>
          <w:szCs w:val="36"/>
          <w:shd w:val="clear" w:color="auto" w:fill="FFFFFF"/>
        </w:rPr>
        <w:t>IH 12 2023</w:t>
      </w:r>
    </w:p>
    <w:p w14:paraId="30912823" w14:textId="0EFF34E9" w:rsidR="00FB48E1" w:rsidRPr="00FB48E1" w:rsidRDefault="00FB48E1" w:rsidP="00B902AA">
      <w:pPr>
        <w:rPr>
          <w:rFonts w:cstheme="minorHAnsi"/>
          <w:b/>
          <w:bCs/>
          <w:color w:val="202122"/>
          <w:sz w:val="36"/>
          <w:szCs w:val="36"/>
          <w:shd w:val="clear" w:color="auto" w:fill="FFFFFF"/>
        </w:rPr>
      </w:pPr>
      <w:bookmarkStart w:id="77" w:name="_Hlk112774248"/>
      <w:r w:rsidRPr="00FB48E1">
        <w:rPr>
          <w:rFonts w:cstheme="minorHAnsi"/>
          <w:b/>
          <w:bCs/>
          <w:color w:val="202122"/>
          <w:sz w:val="36"/>
          <w:szCs w:val="36"/>
          <w:shd w:val="clear" w:color="auto" w:fill="FFFFFF"/>
        </w:rPr>
        <w:t>« Cerveau limbique »</w:t>
      </w:r>
      <w:r>
        <w:rPr>
          <w:rFonts w:cstheme="minorHAnsi"/>
          <w:color w:val="202122"/>
          <w:sz w:val="36"/>
          <w:szCs w:val="36"/>
          <w:shd w:val="clear" w:color="auto" w:fill="FFFFFF"/>
        </w:rPr>
        <w:t> ou « </w:t>
      </w:r>
      <w:r w:rsidRPr="00FB48E1">
        <w:rPr>
          <w:rFonts w:cstheme="minorHAnsi"/>
          <w:b/>
          <w:bCs/>
          <w:color w:val="202122"/>
          <w:sz w:val="36"/>
          <w:szCs w:val="36"/>
          <w:shd w:val="clear" w:color="auto" w:fill="FFFFFF"/>
        </w:rPr>
        <w:t>Système limbique</w:t>
      </w:r>
      <w:r>
        <w:rPr>
          <w:rFonts w:cstheme="minorHAnsi"/>
          <w:color w:val="202122"/>
          <w:sz w:val="36"/>
          <w:szCs w:val="36"/>
          <w:shd w:val="clear" w:color="auto" w:fill="FFFFFF"/>
        </w:rPr>
        <w:t xml:space="preserve"> » : </w:t>
      </w:r>
      <w:r>
        <w:rPr>
          <w:rFonts w:cstheme="minorHAnsi"/>
          <w:sz w:val="36"/>
          <w:szCs w:val="36"/>
          <w:shd w:val="clear" w:color="auto" w:fill="FFFFFF" w:themeFill="background1"/>
        </w:rPr>
        <w:t>G</w:t>
      </w:r>
      <w:r w:rsidRPr="00FB48E1">
        <w:rPr>
          <w:rFonts w:cstheme="minorHAnsi"/>
          <w:sz w:val="36"/>
          <w:szCs w:val="36"/>
          <w:shd w:val="clear" w:color="auto" w:fill="FFFFFF" w:themeFill="background1"/>
        </w:rPr>
        <w:t>roupe de structures de l'encéphale jouant un rôle très important dans le comportement et dans diverses émotions comme l'agressivité, la douleur morale, la peur, le plaisir ainsi que la formation de la mémoire.</w:t>
      </w:r>
      <w:r>
        <w:rPr>
          <w:rFonts w:cstheme="minorHAnsi"/>
          <w:sz w:val="36"/>
          <w:szCs w:val="36"/>
          <w:shd w:val="clear" w:color="auto" w:fill="FFFFFF" w:themeFill="background1"/>
        </w:rPr>
        <w:t xml:space="preserve"> </w:t>
      </w:r>
      <w:r w:rsidRPr="00FB48E1">
        <w:rPr>
          <w:rFonts w:cstheme="minorHAnsi"/>
          <w:b/>
          <w:bCs/>
          <w:sz w:val="36"/>
          <w:szCs w:val="36"/>
          <w:shd w:val="clear" w:color="auto" w:fill="FFFFFF" w:themeFill="background1"/>
        </w:rPr>
        <w:t>IH 09 2022</w:t>
      </w:r>
      <w:r>
        <w:rPr>
          <w:rFonts w:cstheme="minorHAnsi"/>
          <w:b/>
          <w:bCs/>
          <w:sz w:val="36"/>
          <w:szCs w:val="36"/>
          <w:shd w:val="clear" w:color="auto" w:fill="FFFFFF" w:themeFill="background1"/>
        </w:rPr>
        <w:t>.</w:t>
      </w:r>
    </w:p>
    <w:p w14:paraId="76897629" w14:textId="305340B4" w:rsidR="00FB48E1" w:rsidRDefault="00FB48E1" w:rsidP="00B902AA">
      <w:pPr>
        <w:rPr>
          <w:rFonts w:cstheme="minorHAnsi"/>
          <w:color w:val="202122"/>
          <w:sz w:val="36"/>
          <w:szCs w:val="36"/>
          <w:shd w:val="clear" w:color="auto" w:fill="FFFFFF"/>
        </w:rPr>
      </w:pPr>
      <w:r w:rsidRPr="00FB48E1">
        <w:rPr>
          <w:rFonts w:cstheme="minorHAnsi"/>
          <w:b/>
          <w:bCs/>
          <w:color w:val="202122"/>
          <w:sz w:val="36"/>
          <w:szCs w:val="36"/>
          <w:shd w:val="clear" w:color="auto" w:fill="FFFFFF"/>
        </w:rPr>
        <w:t>« Cerveau néo-mammalien</w:t>
      </w:r>
      <w:r>
        <w:rPr>
          <w:rFonts w:cstheme="minorHAnsi"/>
          <w:color w:val="202122"/>
          <w:sz w:val="36"/>
          <w:szCs w:val="36"/>
          <w:shd w:val="clear" w:color="auto" w:fill="FFFFFF"/>
        </w:rPr>
        <w:t> </w:t>
      </w:r>
      <w:r w:rsidRPr="00FB48E1">
        <w:rPr>
          <w:rFonts w:cstheme="minorHAnsi"/>
          <w:b/>
          <w:bCs/>
          <w:color w:val="202122"/>
          <w:sz w:val="36"/>
          <w:szCs w:val="36"/>
          <w:shd w:val="clear" w:color="auto" w:fill="FFFFFF"/>
        </w:rPr>
        <w:t>»</w:t>
      </w:r>
      <w:r>
        <w:rPr>
          <w:rFonts w:cstheme="minorHAnsi"/>
          <w:color w:val="202122"/>
          <w:sz w:val="36"/>
          <w:szCs w:val="36"/>
          <w:shd w:val="clear" w:color="auto" w:fill="FFFFFF"/>
        </w:rPr>
        <w:t> : Selon la théorie du « </w:t>
      </w:r>
      <w:r w:rsidRPr="00FB48E1">
        <w:rPr>
          <w:rFonts w:cstheme="minorHAnsi"/>
          <w:i/>
          <w:iCs/>
          <w:color w:val="202122"/>
          <w:sz w:val="36"/>
          <w:szCs w:val="36"/>
          <w:u w:val="single"/>
          <w:shd w:val="clear" w:color="auto" w:fill="FFFFFF"/>
        </w:rPr>
        <w:t>cerveau triunique</w:t>
      </w:r>
      <w:r>
        <w:rPr>
          <w:rFonts w:cstheme="minorHAnsi"/>
          <w:color w:val="202122"/>
          <w:sz w:val="36"/>
          <w:szCs w:val="36"/>
          <w:shd w:val="clear" w:color="auto" w:fill="FFFFFF"/>
        </w:rPr>
        <w:t xml:space="preserve">* » de </w:t>
      </w:r>
      <w:r w:rsidRPr="00FB48E1">
        <w:rPr>
          <w:rFonts w:cstheme="minorHAnsi"/>
          <w:i/>
          <w:iCs/>
          <w:color w:val="202122"/>
          <w:sz w:val="36"/>
          <w:szCs w:val="36"/>
          <w:u w:val="single"/>
          <w:shd w:val="clear" w:color="auto" w:fill="FFFFFF"/>
        </w:rPr>
        <w:t>Paul MacLean</w:t>
      </w:r>
      <w:r>
        <w:rPr>
          <w:rFonts w:cstheme="minorHAnsi"/>
          <w:color w:val="202122"/>
          <w:sz w:val="36"/>
          <w:szCs w:val="36"/>
          <w:shd w:val="clear" w:color="auto" w:fill="FFFFFF"/>
        </w:rPr>
        <w:t>* couche du cerveau la plus récente apparentée au « </w:t>
      </w:r>
      <w:r w:rsidRPr="00FB48E1">
        <w:rPr>
          <w:rFonts w:cstheme="minorHAnsi"/>
          <w:i/>
          <w:iCs/>
          <w:color w:val="202122"/>
          <w:sz w:val="36"/>
          <w:szCs w:val="36"/>
          <w:u w:val="single"/>
          <w:shd w:val="clear" w:color="auto" w:fill="FFFFFF"/>
        </w:rPr>
        <w:t>néocortex</w:t>
      </w:r>
      <w:r>
        <w:rPr>
          <w:rFonts w:cstheme="minorHAnsi"/>
          <w:color w:val="202122"/>
          <w:sz w:val="36"/>
          <w:szCs w:val="36"/>
          <w:shd w:val="clear" w:color="auto" w:fill="FFFFFF"/>
        </w:rPr>
        <w:t xml:space="preserve">* ». </w:t>
      </w:r>
      <w:r w:rsidRPr="00FB48E1">
        <w:rPr>
          <w:rFonts w:cstheme="minorHAnsi"/>
          <w:b/>
          <w:bCs/>
          <w:color w:val="202122"/>
          <w:sz w:val="36"/>
          <w:szCs w:val="36"/>
          <w:shd w:val="clear" w:color="auto" w:fill="FFFFFF"/>
        </w:rPr>
        <w:t>IH 09 2022</w:t>
      </w:r>
      <w:r>
        <w:rPr>
          <w:rFonts w:cstheme="minorHAnsi"/>
          <w:color w:val="202122"/>
          <w:sz w:val="36"/>
          <w:szCs w:val="36"/>
          <w:shd w:val="clear" w:color="auto" w:fill="FFFFFF"/>
        </w:rPr>
        <w:t>.</w:t>
      </w:r>
    </w:p>
    <w:p w14:paraId="282CAF1D" w14:textId="00351BE4" w:rsidR="00FB48E1" w:rsidRDefault="00FB48E1" w:rsidP="00B902AA">
      <w:pPr>
        <w:rPr>
          <w:rFonts w:cstheme="minorHAnsi"/>
          <w:color w:val="202122"/>
          <w:sz w:val="36"/>
          <w:szCs w:val="36"/>
          <w:shd w:val="clear" w:color="auto" w:fill="FFFFFF"/>
        </w:rPr>
      </w:pPr>
      <w:r w:rsidRPr="00FB48E1">
        <w:rPr>
          <w:rFonts w:cstheme="minorHAnsi"/>
          <w:b/>
          <w:bCs/>
          <w:color w:val="202122"/>
          <w:sz w:val="36"/>
          <w:szCs w:val="36"/>
          <w:shd w:val="clear" w:color="auto" w:fill="FFFFFF"/>
        </w:rPr>
        <w:t xml:space="preserve">« Cerveau </w:t>
      </w:r>
      <w:r>
        <w:rPr>
          <w:rFonts w:cstheme="minorHAnsi"/>
          <w:b/>
          <w:bCs/>
          <w:color w:val="202122"/>
          <w:sz w:val="36"/>
          <w:szCs w:val="36"/>
          <w:shd w:val="clear" w:color="auto" w:fill="FFFFFF"/>
        </w:rPr>
        <w:t>paléo</w:t>
      </w:r>
      <w:r w:rsidRPr="00FB48E1">
        <w:rPr>
          <w:rFonts w:cstheme="minorHAnsi"/>
          <w:b/>
          <w:bCs/>
          <w:color w:val="202122"/>
          <w:sz w:val="36"/>
          <w:szCs w:val="36"/>
          <w:shd w:val="clear" w:color="auto" w:fill="FFFFFF"/>
        </w:rPr>
        <w:t>-mammalien</w:t>
      </w:r>
      <w:r>
        <w:rPr>
          <w:rFonts w:cstheme="minorHAnsi"/>
          <w:color w:val="202122"/>
          <w:sz w:val="36"/>
          <w:szCs w:val="36"/>
          <w:shd w:val="clear" w:color="auto" w:fill="FFFFFF"/>
        </w:rPr>
        <w:t> </w:t>
      </w:r>
      <w:r w:rsidRPr="00FB48E1">
        <w:rPr>
          <w:rFonts w:cstheme="minorHAnsi"/>
          <w:b/>
          <w:bCs/>
          <w:color w:val="202122"/>
          <w:sz w:val="36"/>
          <w:szCs w:val="36"/>
          <w:shd w:val="clear" w:color="auto" w:fill="FFFFFF"/>
        </w:rPr>
        <w:t>»</w:t>
      </w:r>
      <w:r>
        <w:rPr>
          <w:rFonts w:cstheme="minorHAnsi"/>
          <w:color w:val="202122"/>
          <w:sz w:val="36"/>
          <w:szCs w:val="36"/>
          <w:shd w:val="clear" w:color="auto" w:fill="FFFFFF"/>
        </w:rPr>
        <w:t> : Selon la théorie du « </w:t>
      </w:r>
      <w:r w:rsidRPr="00FB48E1">
        <w:rPr>
          <w:rFonts w:cstheme="minorHAnsi"/>
          <w:i/>
          <w:iCs/>
          <w:color w:val="202122"/>
          <w:sz w:val="36"/>
          <w:szCs w:val="36"/>
          <w:u w:val="single"/>
          <w:shd w:val="clear" w:color="auto" w:fill="FFFFFF"/>
        </w:rPr>
        <w:t>cerveau triunique</w:t>
      </w:r>
      <w:r>
        <w:rPr>
          <w:rFonts w:cstheme="minorHAnsi"/>
          <w:color w:val="202122"/>
          <w:sz w:val="36"/>
          <w:szCs w:val="36"/>
          <w:shd w:val="clear" w:color="auto" w:fill="FFFFFF"/>
        </w:rPr>
        <w:t xml:space="preserve">* » de </w:t>
      </w:r>
      <w:r w:rsidRPr="00FB48E1">
        <w:rPr>
          <w:rFonts w:cstheme="minorHAnsi"/>
          <w:i/>
          <w:iCs/>
          <w:color w:val="202122"/>
          <w:sz w:val="36"/>
          <w:szCs w:val="36"/>
          <w:u w:val="single"/>
          <w:shd w:val="clear" w:color="auto" w:fill="FFFFFF"/>
        </w:rPr>
        <w:t>Paul MacLean</w:t>
      </w:r>
      <w:r>
        <w:rPr>
          <w:rFonts w:cstheme="minorHAnsi"/>
          <w:color w:val="202122"/>
          <w:sz w:val="36"/>
          <w:szCs w:val="36"/>
          <w:shd w:val="clear" w:color="auto" w:fill="FFFFFF"/>
        </w:rPr>
        <w:t>* couche du cerveau apparue en second et apparentée au « </w:t>
      </w:r>
      <w:r w:rsidRPr="00FB48E1">
        <w:rPr>
          <w:rFonts w:cstheme="minorHAnsi"/>
          <w:i/>
          <w:iCs/>
          <w:color w:val="202122"/>
          <w:sz w:val="36"/>
          <w:szCs w:val="36"/>
          <w:u w:val="single"/>
          <w:shd w:val="clear" w:color="auto" w:fill="FFFFFF"/>
        </w:rPr>
        <w:t>cerveau limbique</w:t>
      </w:r>
      <w:r w:rsidRPr="00FB48E1">
        <w:rPr>
          <w:rFonts w:cstheme="minorHAnsi"/>
          <w:color w:val="202122"/>
          <w:sz w:val="36"/>
          <w:szCs w:val="36"/>
          <w:shd w:val="clear" w:color="auto" w:fill="FFFFFF"/>
        </w:rPr>
        <w:t>* </w:t>
      </w:r>
      <w:r>
        <w:rPr>
          <w:rFonts w:cstheme="minorHAnsi"/>
          <w:color w:val="202122"/>
          <w:sz w:val="36"/>
          <w:szCs w:val="36"/>
          <w:shd w:val="clear" w:color="auto" w:fill="FFFFFF"/>
        </w:rPr>
        <w:t xml:space="preserve">». </w:t>
      </w:r>
      <w:r w:rsidRPr="00FB48E1">
        <w:rPr>
          <w:rFonts w:cstheme="minorHAnsi"/>
          <w:b/>
          <w:bCs/>
          <w:color w:val="202122"/>
          <w:sz w:val="36"/>
          <w:szCs w:val="36"/>
          <w:shd w:val="clear" w:color="auto" w:fill="FFFFFF"/>
        </w:rPr>
        <w:t>IH 09 2022</w:t>
      </w:r>
      <w:r>
        <w:rPr>
          <w:rFonts w:cstheme="minorHAnsi"/>
          <w:b/>
          <w:bCs/>
          <w:color w:val="202122"/>
          <w:sz w:val="36"/>
          <w:szCs w:val="36"/>
          <w:shd w:val="clear" w:color="auto" w:fill="FFFFFF"/>
        </w:rPr>
        <w:t>.</w:t>
      </w:r>
    </w:p>
    <w:p w14:paraId="0C2A8043" w14:textId="107BA717" w:rsidR="00FB48E1" w:rsidRDefault="00FB48E1" w:rsidP="00FB48E1">
      <w:pPr>
        <w:shd w:val="clear" w:color="auto" w:fill="FFFFFF" w:themeFill="background1"/>
        <w:rPr>
          <w:rFonts w:cstheme="minorHAnsi"/>
          <w:b/>
          <w:bCs/>
          <w:sz w:val="36"/>
          <w:szCs w:val="36"/>
          <w:shd w:val="clear" w:color="auto" w:fill="FFFFFF"/>
        </w:rPr>
      </w:pPr>
      <w:r>
        <w:rPr>
          <w:rFonts w:cstheme="minorHAnsi"/>
          <w:color w:val="202122"/>
          <w:sz w:val="36"/>
          <w:szCs w:val="36"/>
          <w:shd w:val="clear" w:color="auto" w:fill="FFFFFF"/>
        </w:rPr>
        <w:t>« </w:t>
      </w:r>
      <w:r w:rsidRPr="00FB48E1">
        <w:rPr>
          <w:rFonts w:cstheme="minorHAnsi"/>
          <w:b/>
          <w:bCs/>
          <w:color w:val="202122"/>
          <w:sz w:val="36"/>
          <w:szCs w:val="36"/>
          <w:shd w:val="clear" w:color="auto" w:fill="FFFFFF"/>
        </w:rPr>
        <w:t>Cerveau triunique</w:t>
      </w:r>
      <w:r>
        <w:rPr>
          <w:rFonts w:cstheme="minorHAnsi"/>
          <w:color w:val="202122"/>
          <w:sz w:val="36"/>
          <w:szCs w:val="36"/>
          <w:shd w:val="clear" w:color="auto" w:fill="FFFFFF"/>
        </w:rPr>
        <w:t> </w:t>
      </w:r>
      <w:r w:rsidRPr="00FB48E1">
        <w:rPr>
          <w:rFonts w:cstheme="minorHAnsi"/>
          <w:sz w:val="36"/>
          <w:szCs w:val="36"/>
          <w:shd w:val="clear" w:color="auto" w:fill="FFFFFF"/>
        </w:rPr>
        <w:t>» : La théorie du cerveau triunique est un modèle</w:t>
      </w:r>
      <w:r>
        <w:rPr>
          <w:rFonts w:cstheme="minorHAnsi"/>
          <w:sz w:val="36"/>
          <w:szCs w:val="36"/>
          <w:shd w:val="clear" w:color="auto" w:fill="FFFFFF"/>
        </w:rPr>
        <w:t xml:space="preserve"> proposé dans les années 1950-1960 par </w:t>
      </w:r>
      <w:r w:rsidRPr="00FB48E1">
        <w:rPr>
          <w:rFonts w:cstheme="minorHAnsi"/>
          <w:i/>
          <w:iCs/>
          <w:sz w:val="36"/>
          <w:szCs w:val="36"/>
          <w:u w:val="single"/>
          <w:shd w:val="clear" w:color="auto" w:fill="FFFFFF"/>
        </w:rPr>
        <w:t>Paul MacLean</w:t>
      </w:r>
      <w:r>
        <w:rPr>
          <w:rFonts w:cstheme="minorHAnsi"/>
          <w:sz w:val="36"/>
          <w:szCs w:val="36"/>
          <w:shd w:val="clear" w:color="auto" w:fill="FFFFFF"/>
        </w:rPr>
        <w:t xml:space="preserve">* </w:t>
      </w:r>
      <w:r w:rsidRPr="00FB48E1">
        <w:rPr>
          <w:rFonts w:cstheme="minorHAnsi"/>
          <w:sz w:val="36"/>
          <w:szCs w:val="36"/>
          <w:shd w:val="clear" w:color="auto" w:fill="FFFFFF"/>
        </w:rPr>
        <w:t xml:space="preserve">selon lequel le cerveau humain s'est développé à travers l'apparition successive au cours de l’évolution de l'espèce humaine de trois cerveaux distincts : </w:t>
      </w:r>
      <w:r>
        <w:rPr>
          <w:rFonts w:cstheme="minorHAnsi"/>
          <w:sz w:val="36"/>
          <w:szCs w:val="36"/>
          <w:shd w:val="clear" w:color="auto" w:fill="FFFFFF"/>
        </w:rPr>
        <w:t>u</w:t>
      </w:r>
      <w:r w:rsidRPr="00FB48E1">
        <w:rPr>
          <w:rFonts w:cstheme="minorHAnsi"/>
          <w:sz w:val="36"/>
          <w:szCs w:val="36"/>
          <w:shd w:val="clear" w:color="auto" w:fill="FFFFFF"/>
        </w:rPr>
        <w:t xml:space="preserve">n </w:t>
      </w:r>
      <w:r w:rsidRPr="0009107A">
        <w:rPr>
          <w:rFonts w:cstheme="minorHAnsi"/>
          <w:i/>
          <w:iCs/>
          <w:sz w:val="36"/>
          <w:szCs w:val="36"/>
          <w:shd w:val="clear" w:color="auto" w:fill="FFFFFF"/>
        </w:rPr>
        <w:t>cerveau reptilien</w:t>
      </w:r>
      <w:r w:rsidRPr="0009107A">
        <w:rPr>
          <w:rFonts w:cstheme="minorHAnsi"/>
          <w:sz w:val="36"/>
          <w:szCs w:val="36"/>
          <w:shd w:val="clear" w:color="auto" w:fill="FFFFFF"/>
        </w:rPr>
        <w:t xml:space="preserve">*, un </w:t>
      </w:r>
      <w:r w:rsidRPr="0009107A">
        <w:rPr>
          <w:rFonts w:cstheme="minorHAnsi"/>
          <w:i/>
          <w:iCs/>
          <w:sz w:val="36"/>
          <w:szCs w:val="36"/>
          <w:shd w:val="clear" w:color="auto" w:fill="FFFFFF"/>
        </w:rPr>
        <w:t>cerveau paléo-mammalien</w:t>
      </w:r>
      <w:r w:rsidRPr="0009107A">
        <w:rPr>
          <w:rFonts w:cstheme="minorHAnsi"/>
          <w:sz w:val="36"/>
          <w:szCs w:val="36"/>
          <w:shd w:val="clear" w:color="auto" w:fill="FFFFFF"/>
        </w:rPr>
        <w:t xml:space="preserve">*, un </w:t>
      </w:r>
      <w:r w:rsidRPr="0009107A">
        <w:rPr>
          <w:rFonts w:cstheme="minorHAnsi"/>
          <w:i/>
          <w:iCs/>
          <w:sz w:val="36"/>
          <w:szCs w:val="36"/>
          <w:shd w:val="clear" w:color="auto" w:fill="FFFFFF"/>
        </w:rPr>
        <w:t>cerveau néo-mammalien</w:t>
      </w:r>
      <w:r>
        <w:rPr>
          <w:rFonts w:cstheme="minorHAnsi"/>
          <w:i/>
          <w:iCs/>
          <w:sz w:val="36"/>
          <w:szCs w:val="36"/>
          <w:shd w:val="clear" w:color="auto" w:fill="FFFFFF"/>
        </w:rPr>
        <w:t>*</w:t>
      </w:r>
      <w:r>
        <w:rPr>
          <w:rFonts w:cstheme="minorHAnsi"/>
          <w:sz w:val="36"/>
          <w:szCs w:val="36"/>
          <w:shd w:val="clear" w:color="auto" w:fill="FFFFFF"/>
        </w:rPr>
        <w:t xml:space="preserve">. Cette théorie a eu beaucoup d’influence mais est de plus en plus contestée par les avancées des neurosciences. </w:t>
      </w:r>
      <w:bookmarkStart w:id="78" w:name="_Hlk112774045"/>
      <w:r w:rsidRPr="00FB48E1">
        <w:rPr>
          <w:rFonts w:cstheme="minorHAnsi"/>
          <w:b/>
          <w:bCs/>
          <w:sz w:val="36"/>
          <w:szCs w:val="36"/>
          <w:shd w:val="clear" w:color="auto" w:fill="FFFFFF"/>
        </w:rPr>
        <w:t>IH 09 2022.</w:t>
      </w:r>
    </w:p>
    <w:bookmarkEnd w:id="78"/>
    <w:p w14:paraId="72C5C5BE" w14:textId="74149F3A" w:rsidR="00FB48E1" w:rsidRDefault="00FB48E1" w:rsidP="00FB48E1">
      <w:pPr>
        <w:shd w:val="clear" w:color="auto" w:fill="FFFFFF" w:themeFill="background1"/>
        <w:rPr>
          <w:rFonts w:cstheme="minorHAnsi"/>
          <w:b/>
          <w:bCs/>
          <w:sz w:val="36"/>
          <w:szCs w:val="36"/>
          <w:shd w:val="clear" w:color="auto" w:fill="FFFFFF"/>
        </w:rPr>
      </w:pPr>
      <w:r w:rsidRPr="00FB48E1">
        <w:rPr>
          <w:rFonts w:cstheme="minorHAnsi"/>
          <w:b/>
          <w:bCs/>
          <w:color w:val="202122"/>
          <w:sz w:val="36"/>
          <w:szCs w:val="36"/>
          <w:shd w:val="clear" w:color="auto" w:fill="FFFFFF"/>
        </w:rPr>
        <w:t xml:space="preserve">« Cerveau </w:t>
      </w:r>
      <w:r>
        <w:rPr>
          <w:rFonts w:cstheme="minorHAnsi"/>
          <w:b/>
          <w:bCs/>
          <w:color w:val="202122"/>
          <w:sz w:val="36"/>
          <w:szCs w:val="36"/>
          <w:shd w:val="clear" w:color="auto" w:fill="FFFFFF"/>
        </w:rPr>
        <w:t>paléo</w:t>
      </w:r>
      <w:r w:rsidRPr="00FB48E1">
        <w:rPr>
          <w:rFonts w:cstheme="minorHAnsi"/>
          <w:b/>
          <w:bCs/>
          <w:color w:val="202122"/>
          <w:sz w:val="36"/>
          <w:szCs w:val="36"/>
          <w:shd w:val="clear" w:color="auto" w:fill="FFFFFF"/>
        </w:rPr>
        <w:t>-mammalien</w:t>
      </w:r>
      <w:r>
        <w:rPr>
          <w:rFonts w:cstheme="minorHAnsi"/>
          <w:color w:val="202122"/>
          <w:sz w:val="36"/>
          <w:szCs w:val="36"/>
          <w:shd w:val="clear" w:color="auto" w:fill="FFFFFF"/>
        </w:rPr>
        <w:t> </w:t>
      </w:r>
      <w:r w:rsidRPr="00FB48E1">
        <w:rPr>
          <w:rFonts w:cstheme="minorHAnsi"/>
          <w:b/>
          <w:bCs/>
          <w:color w:val="202122"/>
          <w:sz w:val="36"/>
          <w:szCs w:val="36"/>
          <w:shd w:val="clear" w:color="auto" w:fill="FFFFFF"/>
        </w:rPr>
        <w:t>»</w:t>
      </w:r>
      <w:r>
        <w:rPr>
          <w:rFonts w:cstheme="minorHAnsi"/>
          <w:color w:val="202122"/>
          <w:sz w:val="36"/>
          <w:szCs w:val="36"/>
          <w:shd w:val="clear" w:color="auto" w:fill="FFFFFF"/>
        </w:rPr>
        <w:t> : Selon la théorie du « </w:t>
      </w:r>
      <w:r w:rsidRPr="0009107A">
        <w:rPr>
          <w:rFonts w:cstheme="minorHAnsi"/>
          <w:i/>
          <w:iCs/>
          <w:color w:val="202122"/>
          <w:sz w:val="36"/>
          <w:szCs w:val="36"/>
          <w:shd w:val="clear" w:color="auto" w:fill="FFFFFF"/>
        </w:rPr>
        <w:t>cerveau triunique</w:t>
      </w:r>
      <w:r>
        <w:rPr>
          <w:rFonts w:cstheme="minorHAnsi"/>
          <w:color w:val="202122"/>
          <w:sz w:val="36"/>
          <w:szCs w:val="36"/>
          <w:shd w:val="clear" w:color="auto" w:fill="FFFFFF"/>
        </w:rPr>
        <w:t xml:space="preserve">* » de </w:t>
      </w:r>
      <w:r w:rsidRPr="00FB48E1">
        <w:rPr>
          <w:rFonts w:cstheme="minorHAnsi"/>
          <w:i/>
          <w:iCs/>
          <w:color w:val="202122"/>
          <w:sz w:val="36"/>
          <w:szCs w:val="36"/>
          <w:u w:val="single"/>
          <w:shd w:val="clear" w:color="auto" w:fill="FFFFFF"/>
        </w:rPr>
        <w:t>Paul MacLean</w:t>
      </w:r>
      <w:r>
        <w:rPr>
          <w:rFonts w:cstheme="minorHAnsi"/>
          <w:color w:val="202122"/>
          <w:sz w:val="36"/>
          <w:szCs w:val="36"/>
          <w:shd w:val="clear" w:color="auto" w:fill="FFFFFF"/>
        </w:rPr>
        <w:t>* couche du cerveau la plus primitive.</w:t>
      </w:r>
      <w:r w:rsidRPr="00FB48E1">
        <w:rPr>
          <w:rFonts w:cstheme="minorHAnsi"/>
          <w:b/>
          <w:bCs/>
          <w:sz w:val="36"/>
          <w:szCs w:val="36"/>
          <w:shd w:val="clear" w:color="auto" w:fill="FFFFFF"/>
        </w:rPr>
        <w:t xml:space="preserve"> IH 09 2022.</w:t>
      </w:r>
      <w:bookmarkEnd w:id="77"/>
    </w:p>
    <w:p w14:paraId="562D5E51" w14:textId="0A13C601" w:rsidR="008C3631" w:rsidRPr="008C3631" w:rsidRDefault="008C3631" w:rsidP="00FB48E1">
      <w:pPr>
        <w:shd w:val="clear" w:color="auto" w:fill="FFFFFF" w:themeFill="background1"/>
        <w:rPr>
          <w:rFonts w:cstheme="minorHAnsi"/>
          <w:b/>
          <w:bCs/>
          <w:sz w:val="36"/>
          <w:szCs w:val="36"/>
          <w:shd w:val="clear" w:color="auto" w:fill="FFFFFF"/>
        </w:rPr>
      </w:pPr>
      <w:r>
        <w:rPr>
          <w:rFonts w:cstheme="minorHAnsi"/>
          <w:b/>
          <w:bCs/>
          <w:sz w:val="36"/>
          <w:szCs w:val="36"/>
          <w:shd w:val="clear" w:color="auto" w:fill="FFFFFF"/>
        </w:rPr>
        <w:t xml:space="preserve">« Cervelet » : </w:t>
      </w:r>
      <w:r w:rsidRPr="008C3631">
        <w:rPr>
          <w:rFonts w:cstheme="minorHAnsi"/>
          <w:sz w:val="36"/>
          <w:szCs w:val="36"/>
          <w:shd w:val="clear" w:color="auto" w:fill="FFFFFF" w:themeFill="background1"/>
        </w:rPr>
        <w:t>Structure isolée, située sous les hémisphères cérébraux et derrière le tronc cérébral.</w:t>
      </w:r>
      <w:r>
        <w:rPr>
          <w:rFonts w:ascii="Arial" w:hAnsi="Arial" w:cs="Arial"/>
          <w:color w:val="4D5156"/>
          <w:sz w:val="21"/>
          <w:szCs w:val="21"/>
          <w:shd w:val="clear" w:color="auto" w:fill="FFFFFF"/>
        </w:rPr>
        <w:t> </w:t>
      </w:r>
      <w:r w:rsidRPr="008C3631">
        <w:rPr>
          <w:rFonts w:cstheme="minorHAnsi"/>
          <w:sz w:val="36"/>
          <w:szCs w:val="36"/>
          <w:shd w:val="clear" w:color="auto" w:fill="FFFFFF"/>
        </w:rPr>
        <w:t>Elle joue un grand rôle dans le contrôle moteur au sens large, que celui-ci soit lié au mouvement ou au maintien de la posture, en coordonnant l'activité musculaire (</w:t>
      </w:r>
      <w:r w:rsidRPr="008C3631">
        <w:rPr>
          <w:rFonts w:cstheme="minorHAnsi"/>
          <w:i/>
          <w:iCs/>
          <w:sz w:val="36"/>
          <w:szCs w:val="36"/>
          <w:shd w:val="clear" w:color="auto" w:fill="FFFFFF"/>
        </w:rPr>
        <w:t>durée, intensité, amplitude</w:t>
      </w:r>
      <w:r w:rsidRPr="008C3631">
        <w:rPr>
          <w:rFonts w:cstheme="minorHAnsi"/>
          <w:sz w:val="36"/>
          <w:szCs w:val="36"/>
          <w:shd w:val="clear" w:color="auto" w:fill="FFFFFF"/>
        </w:rPr>
        <w:t>)</w:t>
      </w:r>
      <w:r>
        <w:rPr>
          <w:rFonts w:cstheme="minorHAnsi"/>
          <w:sz w:val="36"/>
          <w:szCs w:val="36"/>
          <w:shd w:val="clear" w:color="auto" w:fill="FFFFFF"/>
        </w:rPr>
        <w:t>, mais participe aussi aux fonctions cognitives supérieures</w:t>
      </w:r>
      <w:r w:rsidR="00B93EE1">
        <w:rPr>
          <w:rFonts w:cstheme="minorHAnsi"/>
          <w:sz w:val="36"/>
          <w:szCs w:val="36"/>
          <w:shd w:val="clear" w:color="auto" w:fill="FFFFFF"/>
        </w:rPr>
        <w:t>.</w:t>
      </w:r>
    </w:p>
    <w:p w14:paraId="5D7E97DE" w14:textId="01DC27B6" w:rsidR="00936B77" w:rsidRDefault="00936B77" w:rsidP="00B902AA">
      <w:pPr>
        <w:rPr>
          <w:rFonts w:cstheme="minorHAnsi"/>
          <w:sz w:val="36"/>
          <w:szCs w:val="36"/>
          <w:shd w:val="clear" w:color="auto" w:fill="FFFFFF"/>
        </w:rPr>
      </w:pPr>
      <w:bookmarkStart w:id="79" w:name="_Hlk104129847"/>
      <w:r>
        <w:rPr>
          <w:rFonts w:cstheme="minorHAnsi"/>
          <w:b/>
          <w:bCs/>
          <w:sz w:val="36"/>
          <w:szCs w:val="36"/>
        </w:rPr>
        <w:t>« Chamanisme » </w:t>
      </w:r>
      <w:r w:rsidRPr="00936B77">
        <w:rPr>
          <w:rFonts w:cstheme="minorHAnsi"/>
          <w:b/>
          <w:bCs/>
          <w:sz w:val="36"/>
          <w:szCs w:val="36"/>
        </w:rPr>
        <w:t xml:space="preserve">: </w:t>
      </w:r>
      <w:r w:rsidRPr="00936B77">
        <w:rPr>
          <w:rFonts w:cstheme="minorHAnsi"/>
          <w:sz w:val="36"/>
          <w:szCs w:val="36"/>
        </w:rPr>
        <w:t>E</w:t>
      </w:r>
      <w:r w:rsidRPr="00936B77">
        <w:rPr>
          <w:rFonts w:cstheme="minorHAnsi"/>
          <w:sz w:val="36"/>
          <w:szCs w:val="36"/>
          <w:shd w:val="clear" w:color="auto" w:fill="FFFFFF"/>
        </w:rPr>
        <w:t>nsemble de formes de médiation entre les humains et les esprits assurée par des chamans, incarnant cette fonction en interdépendance avec la communauté qui les reconnaît comme tels et pour laquelle ils sont censés intercéder auprès des esprits</w:t>
      </w:r>
      <w:r>
        <w:rPr>
          <w:rFonts w:cstheme="minorHAnsi"/>
          <w:sz w:val="36"/>
          <w:szCs w:val="36"/>
          <w:shd w:val="clear" w:color="auto" w:fill="FFFFFF"/>
        </w:rPr>
        <w:t xml:space="preserve">. </w:t>
      </w:r>
      <w:bookmarkEnd w:id="79"/>
      <w:r w:rsidRPr="00936B77">
        <w:rPr>
          <w:rFonts w:cstheme="minorHAnsi"/>
          <w:b/>
          <w:bCs/>
          <w:sz w:val="36"/>
          <w:szCs w:val="36"/>
          <w:shd w:val="clear" w:color="auto" w:fill="FFFFFF"/>
        </w:rPr>
        <w:t>IH 06 2022</w:t>
      </w:r>
      <w:r>
        <w:rPr>
          <w:rFonts w:cstheme="minorHAnsi"/>
          <w:sz w:val="36"/>
          <w:szCs w:val="36"/>
          <w:shd w:val="clear" w:color="auto" w:fill="FFFFFF"/>
        </w:rPr>
        <w:t>.</w:t>
      </w:r>
    </w:p>
    <w:p w14:paraId="69B76612" w14:textId="52D1981A" w:rsidR="00CB1F8C" w:rsidRPr="00936B77" w:rsidRDefault="00CB1F8C" w:rsidP="00B902AA">
      <w:pPr>
        <w:rPr>
          <w:rFonts w:cstheme="minorHAnsi"/>
          <w:sz w:val="36"/>
          <w:szCs w:val="36"/>
        </w:rPr>
      </w:pPr>
      <w:bookmarkStart w:id="80" w:name="_Hlk147417279"/>
      <w:r>
        <w:rPr>
          <w:rFonts w:cstheme="minorHAnsi"/>
          <w:sz w:val="36"/>
          <w:szCs w:val="36"/>
          <w:shd w:val="clear" w:color="auto" w:fill="FFFFFF"/>
        </w:rPr>
        <w:t>« </w:t>
      </w:r>
      <w:r w:rsidRPr="00CB1F8C">
        <w:rPr>
          <w:rFonts w:cstheme="minorHAnsi"/>
          <w:b/>
          <w:bCs/>
          <w:sz w:val="36"/>
          <w:szCs w:val="36"/>
          <w:shd w:val="clear" w:color="auto" w:fill="FFFFFF"/>
        </w:rPr>
        <w:t>Charge mentale</w:t>
      </w:r>
      <w:r>
        <w:rPr>
          <w:rFonts w:cstheme="minorHAnsi"/>
          <w:sz w:val="36"/>
          <w:szCs w:val="36"/>
          <w:shd w:val="clear" w:color="auto" w:fill="FFFFFF"/>
        </w:rPr>
        <w:t xml:space="preserve"> » : Dans la vie familiale pour </w:t>
      </w:r>
      <w:r w:rsidRPr="00CB1F8C">
        <w:rPr>
          <w:rFonts w:cstheme="minorHAnsi"/>
          <w:i/>
          <w:iCs/>
          <w:sz w:val="36"/>
          <w:szCs w:val="36"/>
          <w:u w:val="single"/>
          <w:shd w:val="clear" w:color="auto" w:fill="FFFFFF"/>
        </w:rPr>
        <w:t>Nicole Brais</w:t>
      </w:r>
      <w:r>
        <w:rPr>
          <w:rFonts w:cstheme="minorHAnsi"/>
          <w:sz w:val="36"/>
          <w:szCs w:val="36"/>
          <w:shd w:val="clear" w:color="auto" w:fill="FFFFFF"/>
        </w:rPr>
        <w:t xml:space="preserve">* c’est un « </w:t>
      </w:r>
      <w:r w:rsidRPr="00CB1F8C">
        <w:rPr>
          <w:rFonts w:cstheme="minorHAnsi"/>
          <w:i/>
          <w:iCs/>
          <w:sz w:val="36"/>
          <w:szCs w:val="36"/>
          <w:shd w:val="clear" w:color="auto" w:fill="FFFFFF"/>
        </w:rPr>
        <w:t>travail de gestion, d’organisation et de planification qui est à la fois intangible, incontournable et constant, et qui a pour objectif la satisfaction des besoins de chacun et la bonne marche de la résidence</w:t>
      </w:r>
      <w:r>
        <w:rPr>
          <w:rFonts w:cstheme="minorHAnsi"/>
          <w:sz w:val="36"/>
          <w:szCs w:val="36"/>
          <w:shd w:val="clear" w:color="auto" w:fill="FFFFFF"/>
        </w:rPr>
        <w:t xml:space="preserve"> » et donc principalement une charge cognitive. </w:t>
      </w:r>
      <w:bookmarkEnd w:id="80"/>
      <w:r w:rsidRPr="00CB1F8C">
        <w:rPr>
          <w:rFonts w:cstheme="minorHAnsi"/>
          <w:b/>
          <w:bCs/>
          <w:sz w:val="36"/>
          <w:szCs w:val="36"/>
          <w:shd w:val="clear" w:color="auto" w:fill="FFFFFF"/>
        </w:rPr>
        <w:t>IH 10 2023</w:t>
      </w:r>
    </w:p>
    <w:p w14:paraId="55A0CF51" w14:textId="2AE3B0D3" w:rsidR="00067122" w:rsidRDefault="00067122" w:rsidP="00B902AA">
      <w:pPr>
        <w:rPr>
          <w:rFonts w:cstheme="minorHAnsi"/>
          <w:b/>
          <w:bCs/>
          <w:sz w:val="36"/>
          <w:szCs w:val="36"/>
          <w:shd w:val="clear" w:color="auto" w:fill="FFFFFF"/>
        </w:rPr>
      </w:pPr>
      <w:bookmarkStart w:id="81" w:name="_Hlk92731341"/>
      <w:r w:rsidRPr="009B4494">
        <w:rPr>
          <w:rFonts w:cstheme="minorHAnsi"/>
          <w:sz w:val="36"/>
          <w:szCs w:val="36"/>
        </w:rPr>
        <w:t>« </w:t>
      </w:r>
      <w:r w:rsidRPr="009B4494">
        <w:rPr>
          <w:rFonts w:cstheme="minorHAnsi"/>
          <w:b/>
          <w:bCs/>
          <w:sz w:val="36"/>
          <w:szCs w:val="36"/>
        </w:rPr>
        <w:t>Chatbot </w:t>
      </w:r>
      <w:r w:rsidRPr="009B4494">
        <w:rPr>
          <w:rFonts w:cstheme="minorHAnsi"/>
          <w:sz w:val="36"/>
          <w:szCs w:val="36"/>
        </w:rPr>
        <w:t xml:space="preserve">» : </w:t>
      </w:r>
      <w:r w:rsidR="003A3ECD">
        <w:rPr>
          <w:rFonts w:cstheme="minorHAnsi"/>
          <w:sz w:val="36"/>
          <w:szCs w:val="36"/>
          <w:shd w:val="clear" w:color="auto" w:fill="FFFFFF"/>
        </w:rPr>
        <w:t>R</w:t>
      </w:r>
      <w:r w:rsidR="000A2EAC" w:rsidRPr="009B4494">
        <w:rPr>
          <w:rFonts w:cstheme="minorHAnsi"/>
          <w:sz w:val="36"/>
          <w:szCs w:val="36"/>
          <w:shd w:val="clear" w:color="auto" w:fill="FFFFFF"/>
        </w:rPr>
        <w:t>obot logiciel pouvant dialoguer avec un individu ou consommateur par le biais d'un service de conversation</w:t>
      </w:r>
      <w:r w:rsidR="006B5498">
        <w:rPr>
          <w:rFonts w:cstheme="minorHAnsi"/>
          <w:sz w:val="36"/>
          <w:szCs w:val="36"/>
          <w:shd w:val="clear" w:color="auto" w:fill="FFFFFF"/>
        </w:rPr>
        <w:t>s</w:t>
      </w:r>
      <w:r w:rsidR="000A2EAC" w:rsidRPr="009B4494">
        <w:rPr>
          <w:rFonts w:cstheme="minorHAnsi"/>
          <w:sz w:val="36"/>
          <w:szCs w:val="36"/>
          <w:shd w:val="clear" w:color="auto" w:fill="FFFFFF"/>
        </w:rPr>
        <w:t xml:space="preserve"> automatisées </w:t>
      </w:r>
      <w:bookmarkEnd w:id="81"/>
      <w:r w:rsidR="000A2EAC" w:rsidRPr="009B4494">
        <w:rPr>
          <w:rFonts w:cstheme="minorHAnsi"/>
          <w:sz w:val="36"/>
          <w:szCs w:val="36"/>
          <w:shd w:val="clear" w:color="auto" w:fill="FFFFFF"/>
        </w:rPr>
        <w:t xml:space="preserve">… </w:t>
      </w:r>
      <w:r w:rsidR="000A2EAC" w:rsidRPr="009B4494">
        <w:rPr>
          <w:rFonts w:cstheme="minorHAnsi"/>
          <w:b/>
          <w:bCs/>
          <w:sz w:val="36"/>
          <w:szCs w:val="36"/>
          <w:shd w:val="clear" w:color="auto" w:fill="FFFFFF"/>
        </w:rPr>
        <w:t>IH 01 2022</w:t>
      </w:r>
    </w:p>
    <w:p w14:paraId="7C035B4D" w14:textId="16212400" w:rsidR="00460E32" w:rsidRDefault="00460E32" w:rsidP="00B902AA">
      <w:pPr>
        <w:rPr>
          <w:rFonts w:cstheme="minorHAnsi"/>
          <w:b/>
          <w:bCs/>
          <w:sz w:val="36"/>
          <w:szCs w:val="36"/>
          <w:shd w:val="clear" w:color="auto" w:fill="FFFFFF"/>
        </w:rPr>
      </w:pPr>
      <w:bookmarkStart w:id="82" w:name="_Hlk124186372"/>
      <w:r>
        <w:rPr>
          <w:rFonts w:cstheme="minorHAnsi"/>
          <w:b/>
          <w:bCs/>
          <w:sz w:val="36"/>
          <w:szCs w:val="36"/>
          <w:shd w:val="clear" w:color="auto" w:fill="FFFFFF"/>
        </w:rPr>
        <w:t>« ChatGPT » </w:t>
      </w:r>
      <w:r w:rsidRPr="00460E32">
        <w:rPr>
          <w:rFonts w:cstheme="minorHAnsi"/>
          <w:b/>
          <w:bCs/>
          <w:sz w:val="36"/>
          <w:szCs w:val="36"/>
          <w:shd w:val="clear" w:color="auto" w:fill="FFFFFF" w:themeFill="background1"/>
        </w:rPr>
        <w:t>:</w:t>
      </w:r>
      <w:r w:rsidRPr="00460E32">
        <w:rPr>
          <w:rFonts w:cstheme="minorHAnsi"/>
          <w:sz w:val="36"/>
          <w:szCs w:val="36"/>
          <w:shd w:val="clear" w:color="auto" w:fill="FFFFFF" w:themeFill="background1"/>
        </w:rPr>
        <w:t xml:space="preserve">  Prototype d'agent conversationnel utilisant l'intelligence artificielle développé par OpenAI et spécialisé dans le dialogue. L'agent conversationnel est un modèle de langage affiné à l'aide de techniques d'apprentissage supervisé et d'apprentissage par renforcement.</w:t>
      </w:r>
      <w:r>
        <w:rPr>
          <w:rFonts w:cstheme="minorHAnsi"/>
          <w:b/>
          <w:bCs/>
          <w:sz w:val="36"/>
          <w:szCs w:val="36"/>
          <w:shd w:val="clear" w:color="auto" w:fill="FFFFFF"/>
        </w:rPr>
        <w:t xml:space="preserve"> </w:t>
      </w:r>
      <w:bookmarkEnd w:id="82"/>
      <w:r>
        <w:rPr>
          <w:rFonts w:cstheme="minorHAnsi"/>
          <w:b/>
          <w:bCs/>
          <w:sz w:val="36"/>
          <w:szCs w:val="36"/>
          <w:shd w:val="clear" w:color="auto" w:fill="FFFFFF"/>
        </w:rPr>
        <w:t>IH 01 2023</w:t>
      </w:r>
    </w:p>
    <w:p w14:paraId="694B3CC8" w14:textId="1459EFE0" w:rsidR="002A210C" w:rsidRPr="00772AB9" w:rsidRDefault="00772AB9" w:rsidP="00772AB9">
      <w:pPr>
        <w:shd w:val="clear" w:color="auto" w:fill="FFFFFF" w:themeFill="background1"/>
        <w:rPr>
          <w:rFonts w:cstheme="minorHAnsi"/>
          <w:sz w:val="36"/>
          <w:szCs w:val="36"/>
          <w:shd w:val="clear" w:color="auto" w:fill="FFFFFF"/>
        </w:rPr>
      </w:pPr>
      <w:bookmarkStart w:id="83" w:name="_Hlk110688140"/>
      <w:bookmarkStart w:id="84" w:name="_Hlk105681146"/>
      <w:r>
        <w:rPr>
          <w:rFonts w:cstheme="minorHAnsi"/>
          <w:b/>
          <w:bCs/>
          <w:sz w:val="36"/>
          <w:szCs w:val="36"/>
          <w:shd w:val="clear" w:color="auto" w:fill="FFFFFF"/>
        </w:rPr>
        <w:t>« Chemsex » </w:t>
      </w:r>
      <w:r w:rsidRPr="00F02B1B">
        <w:rPr>
          <w:rFonts w:cstheme="minorHAnsi"/>
          <w:color w:val="222222"/>
          <w:sz w:val="36"/>
          <w:szCs w:val="36"/>
        </w:rPr>
        <w:t>Pratique décrite chez des hommes ayant une sexualité avec des hommes (</w:t>
      </w:r>
      <w:r w:rsidRPr="0009107A">
        <w:rPr>
          <w:rFonts w:cstheme="minorHAnsi"/>
          <w:i/>
          <w:iCs/>
          <w:color w:val="222222"/>
          <w:sz w:val="36"/>
          <w:szCs w:val="36"/>
        </w:rPr>
        <w:t>HSH</w:t>
      </w:r>
      <w:r w:rsidRPr="00F02B1B">
        <w:rPr>
          <w:rFonts w:cstheme="minorHAnsi"/>
          <w:color w:val="222222"/>
          <w:sz w:val="36"/>
          <w:szCs w:val="36"/>
        </w:rPr>
        <w:t xml:space="preserve">) qui prennent certains produits très spécifiques dans le cadre de leur sexualité pour augmenter la durée, la qualité ou l’intensité de l’expérience mais aussi pour « gérer » les questions autour de l'intimité, de la performance et de l'appréhension des </w:t>
      </w:r>
      <w:r w:rsidRPr="0009107A">
        <w:rPr>
          <w:rFonts w:cstheme="minorHAnsi"/>
          <w:i/>
          <w:iCs/>
          <w:color w:val="222222"/>
          <w:sz w:val="36"/>
          <w:szCs w:val="36"/>
        </w:rPr>
        <w:t>IST</w:t>
      </w:r>
      <w:r w:rsidR="0009107A">
        <w:rPr>
          <w:rFonts w:cstheme="minorHAnsi"/>
          <w:color w:val="222222"/>
          <w:sz w:val="36"/>
          <w:szCs w:val="36"/>
        </w:rPr>
        <w:t>*</w:t>
      </w:r>
      <w:r w:rsidRPr="00F02B1B">
        <w:rPr>
          <w:rFonts w:cstheme="minorHAnsi"/>
          <w:color w:val="222222"/>
          <w:sz w:val="36"/>
          <w:szCs w:val="36"/>
        </w:rPr>
        <w:t xml:space="preserve">. Les produits sont principalement un cocktail de trois molécules comprenant le </w:t>
      </w:r>
      <w:r w:rsidRPr="0009107A">
        <w:rPr>
          <w:rFonts w:cstheme="minorHAnsi"/>
          <w:i/>
          <w:iCs/>
          <w:color w:val="222222"/>
          <w:sz w:val="36"/>
          <w:szCs w:val="36"/>
        </w:rPr>
        <w:t>GHB</w:t>
      </w:r>
      <w:r w:rsidR="0009107A">
        <w:rPr>
          <w:rFonts w:cstheme="minorHAnsi"/>
          <w:color w:val="222222"/>
          <w:sz w:val="36"/>
          <w:szCs w:val="36"/>
        </w:rPr>
        <w:t>*</w:t>
      </w:r>
      <w:r w:rsidRPr="00F02B1B">
        <w:rPr>
          <w:rFonts w:cstheme="minorHAnsi"/>
          <w:color w:val="222222"/>
          <w:sz w:val="36"/>
          <w:szCs w:val="36"/>
        </w:rPr>
        <w:t xml:space="preserve">, les </w:t>
      </w:r>
      <w:r w:rsidRPr="0009107A">
        <w:rPr>
          <w:rFonts w:cstheme="minorHAnsi"/>
          <w:i/>
          <w:iCs/>
          <w:color w:val="222222"/>
          <w:sz w:val="36"/>
          <w:szCs w:val="36"/>
        </w:rPr>
        <w:t>cathinones</w:t>
      </w:r>
      <w:r w:rsidR="0009107A">
        <w:rPr>
          <w:rFonts w:cstheme="minorHAnsi"/>
          <w:color w:val="222222"/>
          <w:sz w:val="36"/>
          <w:szCs w:val="36"/>
        </w:rPr>
        <w:t>*</w:t>
      </w:r>
      <w:r w:rsidRPr="00F02B1B">
        <w:rPr>
          <w:rFonts w:cstheme="minorHAnsi"/>
          <w:color w:val="222222"/>
          <w:sz w:val="36"/>
          <w:szCs w:val="36"/>
        </w:rPr>
        <w:t xml:space="preserve"> et le crystal métamphétamine</w:t>
      </w:r>
      <w:r>
        <w:rPr>
          <w:rFonts w:ascii="Arial" w:hAnsi="Arial" w:cs="Arial"/>
          <w:color w:val="222222"/>
          <w:sz w:val="30"/>
          <w:szCs w:val="30"/>
        </w:rPr>
        <w:t>.</w:t>
      </w:r>
      <w:r w:rsidRPr="00C619D9">
        <w:rPr>
          <w:rFonts w:ascii="Arial" w:hAnsi="Arial" w:cs="Arial"/>
          <w:color w:val="222222"/>
          <w:sz w:val="30"/>
          <w:szCs w:val="30"/>
        </w:rPr>
        <w:t xml:space="preserve"> </w:t>
      </w:r>
      <w:r>
        <w:rPr>
          <w:rFonts w:cstheme="minorHAnsi"/>
          <w:sz w:val="36"/>
          <w:szCs w:val="36"/>
        </w:rPr>
        <w:t>L</w:t>
      </w:r>
      <w:r w:rsidRPr="00C619D9">
        <w:rPr>
          <w:rFonts w:cstheme="minorHAnsi"/>
          <w:sz w:val="36"/>
          <w:szCs w:val="36"/>
        </w:rPr>
        <w:t>e smartphone via les applications de rencontre</w:t>
      </w:r>
      <w:r w:rsidRPr="00772AB9">
        <w:rPr>
          <w:rFonts w:cstheme="minorHAnsi"/>
          <w:sz w:val="36"/>
          <w:szCs w:val="36"/>
        </w:rPr>
        <w:t xml:space="preserve"> </w:t>
      </w:r>
      <w:r w:rsidRPr="00C619D9">
        <w:rPr>
          <w:rFonts w:cstheme="minorHAnsi"/>
          <w:sz w:val="36"/>
          <w:szCs w:val="36"/>
        </w:rPr>
        <w:t>géolocalisées qui permettent de trouver instantanément des partenaires, joue également un rôle central</w:t>
      </w:r>
      <w:bookmarkEnd w:id="83"/>
      <w:r w:rsidR="0009107A">
        <w:rPr>
          <w:rFonts w:cstheme="minorHAnsi"/>
          <w:sz w:val="36"/>
          <w:szCs w:val="36"/>
        </w:rPr>
        <w:t xml:space="preserve">. </w:t>
      </w:r>
      <w:bookmarkEnd w:id="84"/>
      <w:r w:rsidR="002A210C" w:rsidRPr="002A210C">
        <w:rPr>
          <w:rFonts w:cstheme="minorHAnsi"/>
          <w:b/>
          <w:bCs/>
          <w:sz w:val="36"/>
          <w:szCs w:val="36"/>
          <w:shd w:val="clear" w:color="auto" w:fill="FFFFFF"/>
        </w:rPr>
        <w:t>IH 06 2022</w:t>
      </w:r>
      <w:r w:rsidR="0009107A">
        <w:rPr>
          <w:rFonts w:cstheme="minorHAnsi"/>
          <w:b/>
          <w:bCs/>
          <w:sz w:val="36"/>
          <w:szCs w:val="36"/>
          <w:shd w:val="clear" w:color="auto" w:fill="FFFFFF"/>
        </w:rPr>
        <w:t xml:space="preserve"> /</w:t>
      </w:r>
      <w:r w:rsidR="00F02B1B">
        <w:rPr>
          <w:rFonts w:cstheme="minorHAnsi"/>
          <w:b/>
          <w:bCs/>
          <w:sz w:val="36"/>
          <w:szCs w:val="36"/>
          <w:shd w:val="clear" w:color="auto" w:fill="FFFFFF"/>
        </w:rPr>
        <w:t xml:space="preserve"> 08 2022</w:t>
      </w:r>
    </w:p>
    <w:p w14:paraId="00DBC12D" w14:textId="5231CEFF" w:rsidR="008C7E0D" w:rsidRDefault="008C7E0D" w:rsidP="00B902AA">
      <w:pPr>
        <w:rPr>
          <w:rFonts w:cstheme="minorHAnsi"/>
          <w:sz w:val="36"/>
          <w:szCs w:val="36"/>
          <w:shd w:val="clear" w:color="auto" w:fill="FFFFFF"/>
        </w:rPr>
      </w:pPr>
      <w:bookmarkStart w:id="85" w:name="_Hlk105967825"/>
      <w:r>
        <w:rPr>
          <w:rFonts w:cstheme="minorHAnsi"/>
          <w:b/>
          <w:bCs/>
          <w:sz w:val="36"/>
          <w:szCs w:val="36"/>
          <w:shd w:val="clear" w:color="auto" w:fill="FFFFFF"/>
        </w:rPr>
        <w:t xml:space="preserve">« Chèque en blanc » : </w:t>
      </w:r>
      <w:r w:rsidRPr="008C7E0D">
        <w:rPr>
          <w:rFonts w:cstheme="minorHAnsi"/>
          <w:sz w:val="36"/>
          <w:szCs w:val="36"/>
          <w:shd w:val="clear" w:color="auto" w:fill="FFFFFF"/>
        </w:rPr>
        <w:t>Technique</w:t>
      </w:r>
      <w:r>
        <w:rPr>
          <w:rFonts w:cstheme="minorHAnsi"/>
          <w:b/>
          <w:bCs/>
          <w:sz w:val="36"/>
          <w:szCs w:val="36"/>
          <w:shd w:val="clear" w:color="auto" w:fill="FFFFFF"/>
        </w:rPr>
        <w:t xml:space="preserve"> </w:t>
      </w:r>
      <w:r w:rsidRPr="008C7E0D">
        <w:rPr>
          <w:rFonts w:cstheme="minorHAnsi"/>
          <w:sz w:val="36"/>
          <w:szCs w:val="36"/>
          <w:shd w:val="clear" w:color="auto" w:fill="FFFFFF"/>
        </w:rPr>
        <w:t>de</w:t>
      </w:r>
      <w:r>
        <w:rPr>
          <w:rFonts w:cstheme="minorHAnsi"/>
          <w:b/>
          <w:bCs/>
          <w:sz w:val="36"/>
          <w:szCs w:val="36"/>
          <w:shd w:val="clear" w:color="auto" w:fill="FFFFFF"/>
        </w:rPr>
        <w:t xml:space="preserve"> </w:t>
      </w:r>
      <w:r w:rsidRPr="008C7E0D">
        <w:rPr>
          <w:rFonts w:cstheme="minorHAnsi"/>
          <w:sz w:val="36"/>
          <w:szCs w:val="36"/>
          <w:shd w:val="clear" w:color="auto" w:fill="FFFFFF"/>
        </w:rPr>
        <w:t xml:space="preserve">thérapie qui consiste à demander au patient son </w:t>
      </w:r>
      <w:r>
        <w:rPr>
          <w:rFonts w:cstheme="minorHAnsi"/>
          <w:sz w:val="36"/>
          <w:szCs w:val="36"/>
          <w:shd w:val="clear" w:color="auto" w:fill="FFFFFF"/>
        </w:rPr>
        <w:t>accord pour une tâche qu’il ne connait pas. (</w:t>
      </w:r>
      <w:r w:rsidRPr="008C7E0D">
        <w:rPr>
          <w:rFonts w:cstheme="minorHAnsi"/>
          <w:i/>
          <w:iCs/>
          <w:sz w:val="36"/>
          <w:szCs w:val="36"/>
          <w:shd w:val="clear" w:color="auto" w:fill="FFFFFF"/>
        </w:rPr>
        <w:t>Permet de tester l’alliance avec le patient et sa motivation pour changer</w:t>
      </w:r>
      <w:r>
        <w:rPr>
          <w:rFonts w:cstheme="minorHAnsi"/>
          <w:sz w:val="36"/>
          <w:szCs w:val="36"/>
          <w:shd w:val="clear" w:color="auto" w:fill="FFFFFF"/>
        </w:rPr>
        <w:t>).</w:t>
      </w:r>
      <w:bookmarkEnd w:id="85"/>
      <w:r>
        <w:rPr>
          <w:rFonts w:cstheme="minorHAnsi"/>
          <w:sz w:val="36"/>
          <w:szCs w:val="36"/>
          <w:shd w:val="clear" w:color="auto" w:fill="FFFFFF"/>
        </w:rPr>
        <w:t xml:space="preserve"> </w:t>
      </w:r>
      <w:r w:rsidRPr="008C7E0D">
        <w:rPr>
          <w:rFonts w:cstheme="minorHAnsi"/>
          <w:b/>
          <w:bCs/>
          <w:sz w:val="36"/>
          <w:szCs w:val="36"/>
          <w:shd w:val="clear" w:color="auto" w:fill="FFFFFF"/>
        </w:rPr>
        <w:t>IH 06 2022</w:t>
      </w:r>
      <w:r>
        <w:rPr>
          <w:rFonts w:cstheme="minorHAnsi"/>
          <w:sz w:val="36"/>
          <w:szCs w:val="36"/>
          <w:shd w:val="clear" w:color="auto" w:fill="FFFFFF"/>
        </w:rPr>
        <w:t xml:space="preserve"> </w:t>
      </w:r>
    </w:p>
    <w:p w14:paraId="726F825C" w14:textId="1E292A4F" w:rsidR="0030107F" w:rsidRPr="0030107F" w:rsidRDefault="0030107F" w:rsidP="0030107F">
      <w:pPr>
        <w:shd w:val="clear" w:color="auto" w:fill="FFFFFF" w:themeFill="background1"/>
        <w:rPr>
          <w:rFonts w:cstheme="minorHAnsi"/>
          <w:sz w:val="36"/>
          <w:szCs w:val="36"/>
          <w:shd w:val="clear" w:color="auto" w:fill="FFFFFF"/>
        </w:rPr>
      </w:pPr>
      <w:r w:rsidRPr="0030107F">
        <w:rPr>
          <w:rFonts w:cstheme="minorHAnsi"/>
          <w:b/>
          <w:bCs/>
          <w:sz w:val="36"/>
          <w:szCs w:val="36"/>
          <w:shd w:val="clear" w:color="auto" w:fill="FFFFFF"/>
        </w:rPr>
        <w:t>« Chiropraxie »</w:t>
      </w:r>
      <w:r>
        <w:rPr>
          <w:rFonts w:cstheme="minorHAnsi"/>
          <w:sz w:val="36"/>
          <w:szCs w:val="36"/>
          <w:shd w:val="clear" w:color="auto" w:fill="FFFFFF"/>
        </w:rPr>
        <w:t> </w:t>
      </w:r>
      <w:r w:rsidRPr="0030107F">
        <w:rPr>
          <w:rFonts w:cstheme="minorHAnsi"/>
          <w:sz w:val="36"/>
          <w:szCs w:val="36"/>
          <w:shd w:val="clear" w:color="auto" w:fill="FFFFFF"/>
        </w:rPr>
        <w:t>:  </w:t>
      </w:r>
      <w:hyperlink r:id="rId56" w:tooltip="Médecine non conventionnelle" w:history="1">
        <w:r w:rsidRPr="0030107F">
          <w:rPr>
            <w:rStyle w:val="Lienhypertexte"/>
            <w:rFonts w:cstheme="minorHAnsi"/>
            <w:color w:val="auto"/>
            <w:sz w:val="36"/>
            <w:szCs w:val="36"/>
            <w:u w:val="none"/>
            <w:shd w:val="clear" w:color="auto" w:fill="FFFFFF"/>
          </w:rPr>
          <w:t>Médecine non conventionnelle</w:t>
        </w:r>
      </w:hyperlink>
      <w:r w:rsidRPr="0030107F">
        <w:rPr>
          <w:rFonts w:cstheme="minorHAnsi"/>
          <w:sz w:val="36"/>
          <w:szCs w:val="36"/>
          <w:shd w:val="clear" w:color="auto" w:fill="FFFFFF"/>
        </w:rPr>
        <w:t> qui vise à la prévention, au diagnostic et au traitement des troubles de l’</w:t>
      </w:r>
      <w:hyperlink r:id="rId57" w:history="1">
        <w:r w:rsidRPr="0030107F">
          <w:rPr>
            <w:rStyle w:val="Lienhypertexte"/>
            <w:rFonts w:cstheme="minorHAnsi"/>
            <w:color w:val="auto"/>
            <w:sz w:val="36"/>
            <w:szCs w:val="36"/>
            <w:u w:val="none"/>
            <w:shd w:val="clear" w:color="auto" w:fill="FFFFFF"/>
          </w:rPr>
          <w:t>appareil musculo-squelettique</w:t>
        </w:r>
        <w:r>
          <w:rPr>
            <w:rStyle w:val="Lienhypertexte"/>
            <w:rFonts w:cstheme="minorHAnsi"/>
            <w:color w:val="auto"/>
            <w:sz w:val="36"/>
            <w:szCs w:val="36"/>
            <w:u w:val="none"/>
            <w:shd w:val="clear" w:color="auto" w:fill="FFFFFF"/>
          </w:rPr>
          <w:t>,</w:t>
        </w:r>
      </w:hyperlink>
      <w:r>
        <w:rPr>
          <w:rFonts w:cstheme="minorHAnsi"/>
          <w:sz w:val="36"/>
          <w:szCs w:val="36"/>
          <w:shd w:val="clear" w:color="auto" w:fill="FFFFFF"/>
        </w:rPr>
        <w:t xml:space="preserve"> crée en 1895 par </w:t>
      </w:r>
      <w:r w:rsidRPr="0030107F">
        <w:rPr>
          <w:rFonts w:cstheme="minorHAnsi"/>
          <w:i/>
          <w:iCs/>
          <w:sz w:val="36"/>
          <w:szCs w:val="36"/>
          <w:u w:val="single"/>
          <w:shd w:val="clear" w:color="auto" w:fill="FFFFFF"/>
        </w:rPr>
        <w:t>Daniel David Palmer</w:t>
      </w:r>
      <w:r>
        <w:rPr>
          <w:rFonts w:cstheme="minorHAnsi"/>
          <w:sz w:val="36"/>
          <w:szCs w:val="36"/>
          <w:shd w:val="clear" w:color="auto" w:fill="FFFFFF"/>
        </w:rPr>
        <w:t xml:space="preserve">*, en s’appuyant sur des théories non fondées scientifiquement. </w:t>
      </w:r>
    </w:p>
    <w:p w14:paraId="5BDEFF6D" w14:textId="0AC4D0A1" w:rsidR="007C7982" w:rsidRDefault="007C7982" w:rsidP="00B902AA">
      <w:pPr>
        <w:rPr>
          <w:rFonts w:cstheme="minorHAnsi"/>
          <w:b/>
          <w:bCs/>
          <w:color w:val="202124"/>
          <w:sz w:val="36"/>
          <w:szCs w:val="36"/>
          <w:shd w:val="clear" w:color="auto" w:fill="FFFFFF"/>
        </w:rPr>
      </w:pPr>
      <w:bookmarkStart w:id="86" w:name="_Hlk123148578"/>
      <w:r w:rsidRPr="007C7982">
        <w:rPr>
          <w:rFonts w:cstheme="minorHAnsi"/>
          <w:b/>
          <w:bCs/>
          <w:sz w:val="36"/>
          <w:szCs w:val="36"/>
          <w:shd w:val="clear" w:color="auto" w:fill="FFFFFF"/>
        </w:rPr>
        <w:t>« Choix illusoire »</w:t>
      </w:r>
      <w:r>
        <w:rPr>
          <w:rFonts w:cstheme="minorHAnsi"/>
          <w:sz w:val="36"/>
          <w:szCs w:val="36"/>
          <w:shd w:val="clear" w:color="auto" w:fill="FFFFFF"/>
        </w:rPr>
        <w:t> ou « </w:t>
      </w:r>
      <w:r w:rsidR="0009107A">
        <w:rPr>
          <w:rFonts w:cstheme="minorHAnsi"/>
          <w:b/>
          <w:bCs/>
          <w:sz w:val="36"/>
          <w:szCs w:val="36"/>
          <w:shd w:val="clear" w:color="auto" w:fill="FFFFFF"/>
        </w:rPr>
        <w:t>A</w:t>
      </w:r>
      <w:r w:rsidRPr="007C7982">
        <w:rPr>
          <w:rFonts w:cstheme="minorHAnsi"/>
          <w:b/>
          <w:bCs/>
          <w:sz w:val="36"/>
          <w:szCs w:val="36"/>
          <w:shd w:val="clear" w:color="auto" w:fill="FFFFFF"/>
        </w:rPr>
        <w:t>lternative illusoire</w:t>
      </w:r>
      <w:r>
        <w:rPr>
          <w:rFonts w:cstheme="minorHAnsi"/>
          <w:sz w:val="36"/>
          <w:szCs w:val="36"/>
          <w:shd w:val="clear" w:color="auto" w:fill="FFFFFF"/>
        </w:rPr>
        <w:t xml:space="preserve"> » : Technique de manipulation qui </w:t>
      </w:r>
      <w:r w:rsidRPr="007C7982">
        <w:rPr>
          <w:rFonts w:cstheme="minorHAnsi"/>
          <w:color w:val="202124"/>
          <w:sz w:val="36"/>
          <w:szCs w:val="36"/>
          <w:shd w:val="clear" w:color="auto" w:fill="FFFFFF"/>
        </w:rPr>
        <w:t>permet de faire passer de force une situation de contrainte indéniable dans un enrobage illusoire de choix chez la personne forcée</w:t>
      </w:r>
      <w:r>
        <w:rPr>
          <w:rFonts w:cstheme="minorHAnsi"/>
          <w:color w:val="202124"/>
          <w:sz w:val="36"/>
          <w:szCs w:val="36"/>
          <w:shd w:val="clear" w:color="auto" w:fill="FFFFFF"/>
        </w:rPr>
        <w:t xml:space="preserve"> en lui laissant le choix sur des détails mais en imposant l’essentiel. « </w:t>
      </w:r>
      <w:r w:rsidRPr="007C7982">
        <w:rPr>
          <w:rFonts w:cstheme="minorHAnsi"/>
          <w:i/>
          <w:iCs/>
          <w:color w:val="202124"/>
          <w:sz w:val="36"/>
          <w:szCs w:val="36"/>
          <w:shd w:val="clear" w:color="auto" w:fill="FFFFFF"/>
        </w:rPr>
        <w:t>Vous préférez un allongement de l’âge de départ à la retraite à 64 ou 65 ans ?</w:t>
      </w:r>
      <w:r>
        <w:rPr>
          <w:rFonts w:cstheme="minorHAnsi"/>
          <w:color w:val="202124"/>
          <w:sz w:val="36"/>
          <w:szCs w:val="36"/>
          <w:shd w:val="clear" w:color="auto" w:fill="FFFFFF"/>
        </w:rPr>
        <w:t xml:space="preserve"> » </w:t>
      </w:r>
      <w:bookmarkEnd w:id="86"/>
      <w:r w:rsidRPr="007C7982">
        <w:rPr>
          <w:rFonts w:cstheme="minorHAnsi"/>
          <w:b/>
          <w:bCs/>
          <w:color w:val="202124"/>
          <w:sz w:val="36"/>
          <w:szCs w:val="36"/>
          <w:shd w:val="clear" w:color="auto" w:fill="FFFFFF"/>
        </w:rPr>
        <w:t>IH 01 2023</w:t>
      </w:r>
    </w:p>
    <w:p w14:paraId="2F039A57" w14:textId="164B59C3" w:rsidR="0009107A" w:rsidRDefault="0009107A" w:rsidP="00B902AA">
      <w:pPr>
        <w:rPr>
          <w:rFonts w:cstheme="minorHAnsi"/>
          <w:b/>
          <w:bCs/>
          <w:sz w:val="36"/>
          <w:szCs w:val="36"/>
          <w:shd w:val="clear" w:color="auto" w:fill="FFFFFF"/>
        </w:rPr>
      </w:pPr>
      <w:r>
        <w:rPr>
          <w:rFonts w:cstheme="minorHAnsi"/>
          <w:b/>
          <w:bCs/>
          <w:sz w:val="36"/>
          <w:szCs w:val="36"/>
          <w:shd w:val="clear" w:color="auto" w:fill="FFFFFF" w:themeFill="background1"/>
        </w:rPr>
        <w:t xml:space="preserve">« Chosification » ou </w:t>
      </w:r>
      <w:r w:rsidRPr="003A2335">
        <w:rPr>
          <w:rFonts w:cstheme="minorHAnsi"/>
          <w:b/>
          <w:bCs/>
          <w:sz w:val="36"/>
          <w:szCs w:val="36"/>
          <w:shd w:val="clear" w:color="auto" w:fill="FFFFFF" w:themeFill="background1"/>
        </w:rPr>
        <w:t>« Réification » :</w:t>
      </w:r>
      <w:r>
        <w:rPr>
          <w:rFonts w:cstheme="minorHAnsi"/>
          <w:b/>
          <w:bCs/>
          <w:sz w:val="36"/>
          <w:szCs w:val="36"/>
          <w:shd w:val="clear" w:color="auto" w:fill="F8F7FD"/>
        </w:rPr>
        <w:t xml:space="preserve"> </w:t>
      </w:r>
      <w:r w:rsidRPr="008F0A8C">
        <w:rPr>
          <w:rFonts w:cstheme="minorHAnsi"/>
          <w:sz w:val="36"/>
          <w:szCs w:val="36"/>
          <w:shd w:val="clear" w:color="auto" w:fill="FFFFFF"/>
        </w:rPr>
        <w:t>Transformation, transposition d'une abstraction en objet concret, en chose.</w:t>
      </w:r>
      <w:r>
        <w:rPr>
          <w:rFonts w:cstheme="minorHAnsi"/>
          <w:sz w:val="36"/>
          <w:szCs w:val="36"/>
          <w:shd w:val="clear" w:color="auto" w:fill="FFFFFF"/>
        </w:rPr>
        <w:t xml:space="preserve"> Par exemple faire décrire une sensation ou une émotion (</w:t>
      </w:r>
      <w:r w:rsidRPr="00DC51B9">
        <w:rPr>
          <w:rFonts w:cstheme="minorHAnsi"/>
          <w:i/>
          <w:iCs/>
          <w:sz w:val="36"/>
          <w:szCs w:val="36"/>
          <w:shd w:val="clear" w:color="auto" w:fill="FFFFFF"/>
        </w:rPr>
        <w:t>douleur, peur, etc</w:t>
      </w:r>
      <w:r>
        <w:rPr>
          <w:rFonts w:cstheme="minorHAnsi"/>
          <w:sz w:val="36"/>
          <w:szCs w:val="36"/>
          <w:shd w:val="clear" w:color="auto" w:fill="FFFFFF"/>
        </w:rPr>
        <w:t>.) en utilisant la formule : « </w:t>
      </w:r>
      <w:r w:rsidRPr="008F0A8C">
        <w:rPr>
          <w:rFonts w:cstheme="minorHAnsi"/>
          <w:i/>
          <w:iCs/>
          <w:sz w:val="36"/>
          <w:szCs w:val="36"/>
          <w:shd w:val="clear" w:color="auto" w:fill="FFFFFF"/>
        </w:rPr>
        <w:t>Si c’était (un animal, une couleur, un son, etc.) … ce serait ? </w:t>
      </w:r>
      <w:r>
        <w:rPr>
          <w:rFonts w:cstheme="minorHAnsi"/>
          <w:sz w:val="36"/>
          <w:szCs w:val="36"/>
          <w:shd w:val="clear" w:color="auto" w:fill="FFFFFF"/>
        </w:rPr>
        <w:t>» Des exemples connus sont le « </w:t>
      </w:r>
      <w:r>
        <w:rPr>
          <w:rFonts w:cstheme="minorHAnsi"/>
          <w:i/>
          <w:iCs/>
          <w:sz w:val="36"/>
          <w:szCs w:val="36"/>
          <w:shd w:val="clear" w:color="auto" w:fill="FFFFFF"/>
        </w:rPr>
        <w:t>P</w:t>
      </w:r>
      <w:r w:rsidRPr="007E1E88">
        <w:rPr>
          <w:rFonts w:cstheme="minorHAnsi"/>
          <w:i/>
          <w:iCs/>
          <w:sz w:val="36"/>
          <w:szCs w:val="36"/>
          <w:shd w:val="clear" w:color="auto" w:fill="FFFFFF"/>
        </w:rPr>
        <w:t>ortrait chinois</w:t>
      </w:r>
      <w:r>
        <w:rPr>
          <w:rFonts w:cstheme="minorHAnsi"/>
          <w:i/>
          <w:iCs/>
          <w:sz w:val="36"/>
          <w:szCs w:val="36"/>
          <w:shd w:val="clear" w:color="auto" w:fill="FFFFFF"/>
        </w:rPr>
        <w:t>*</w:t>
      </w:r>
      <w:r w:rsidRPr="007E1E88">
        <w:rPr>
          <w:rFonts w:cstheme="minorHAnsi"/>
          <w:i/>
          <w:iCs/>
          <w:sz w:val="36"/>
          <w:szCs w:val="36"/>
          <w:shd w:val="clear" w:color="auto" w:fill="FFFFFF"/>
        </w:rPr>
        <w:t> </w:t>
      </w:r>
      <w:r>
        <w:rPr>
          <w:rFonts w:cstheme="minorHAnsi"/>
          <w:sz w:val="36"/>
          <w:szCs w:val="36"/>
          <w:shd w:val="clear" w:color="auto" w:fill="FFFFFF"/>
        </w:rPr>
        <w:t>» ou le « </w:t>
      </w:r>
      <w:r w:rsidRPr="007E1E88">
        <w:rPr>
          <w:rFonts w:cstheme="minorHAnsi"/>
          <w:i/>
          <w:iCs/>
          <w:sz w:val="36"/>
          <w:szCs w:val="36"/>
          <w:shd w:val="clear" w:color="auto" w:fill="FFFFFF"/>
        </w:rPr>
        <w:t>Questionnaire de Proust</w:t>
      </w:r>
      <w:r>
        <w:rPr>
          <w:rFonts w:cstheme="minorHAnsi"/>
          <w:sz w:val="36"/>
          <w:szCs w:val="36"/>
          <w:shd w:val="clear" w:color="auto" w:fill="FFFFFF"/>
        </w:rPr>
        <w:t xml:space="preserve">* ». Cette technique permet une </w:t>
      </w:r>
      <w:r w:rsidRPr="00DC51B9">
        <w:rPr>
          <w:rFonts w:cstheme="minorHAnsi"/>
          <w:i/>
          <w:iCs/>
          <w:sz w:val="36"/>
          <w:szCs w:val="36"/>
          <w:shd w:val="clear" w:color="auto" w:fill="FFFFFF"/>
        </w:rPr>
        <w:t>externalisation</w:t>
      </w:r>
      <w:r>
        <w:rPr>
          <w:rFonts w:cstheme="minorHAnsi"/>
          <w:sz w:val="36"/>
          <w:szCs w:val="36"/>
          <w:shd w:val="clear" w:color="auto" w:fill="FFFFFF"/>
        </w:rPr>
        <w:t>* et un morcellement du problème (</w:t>
      </w:r>
      <w:r w:rsidRPr="00DC51B9">
        <w:rPr>
          <w:rFonts w:cstheme="minorHAnsi"/>
          <w:i/>
          <w:iCs/>
          <w:sz w:val="36"/>
          <w:szCs w:val="36"/>
          <w:shd w:val="clear" w:color="auto" w:fill="FFFFFF"/>
        </w:rPr>
        <w:t>diviser pour régner</w:t>
      </w:r>
      <w:r>
        <w:rPr>
          <w:rFonts w:cstheme="minorHAnsi"/>
          <w:sz w:val="36"/>
          <w:szCs w:val="36"/>
          <w:shd w:val="clear" w:color="auto" w:fill="FFFFFF"/>
        </w:rPr>
        <w:t xml:space="preserve">). </w:t>
      </w:r>
      <w:r w:rsidRPr="008F0A8C">
        <w:rPr>
          <w:rFonts w:cstheme="minorHAnsi"/>
          <w:b/>
          <w:bCs/>
          <w:sz w:val="36"/>
          <w:szCs w:val="36"/>
          <w:shd w:val="clear" w:color="auto" w:fill="FFFFFF"/>
        </w:rPr>
        <w:t>IH 05 2022</w:t>
      </w:r>
    </w:p>
    <w:p w14:paraId="16811206" w14:textId="354FC8CB" w:rsidR="006B44FE" w:rsidRPr="006B44FE" w:rsidRDefault="006B44FE" w:rsidP="006B44FE">
      <w:pPr>
        <w:shd w:val="clear" w:color="auto" w:fill="FFFFFF" w:themeFill="background1"/>
        <w:rPr>
          <w:rFonts w:cstheme="minorHAnsi"/>
          <w:sz w:val="36"/>
          <w:szCs w:val="36"/>
          <w:shd w:val="clear" w:color="auto" w:fill="F8F7FD"/>
        </w:rPr>
      </w:pPr>
      <w:bookmarkStart w:id="87" w:name="_Hlk161322672"/>
      <w:r>
        <w:rPr>
          <w:rFonts w:cstheme="minorHAnsi"/>
          <w:b/>
          <w:bCs/>
          <w:sz w:val="36"/>
          <w:szCs w:val="36"/>
          <w:shd w:val="clear" w:color="auto" w:fill="FFFFFF"/>
        </w:rPr>
        <w:t xml:space="preserve">« Chromathérapie » ou « Chromatothérapie » ou « Chromothérapie » ou « Cure des couleurs » : </w:t>
      </w:r>
      <w:r w:rsidRPr="006B44FE">
        <w:rPr>
          <w:rFonts w:cstheme="minorHAnsi"/>
          <w:sz w:val="36"/>
          <w:szCs w:val="36"/>
          <w:shd w:val="clear" w:color="auto" w:fill="FFFFFF"/>
        </w:rPr>
        <w:t>Pseudoscience</w:t>
      </w:r>
      <w:r>
        <w:rPr>
          <w:rFonts w:cstheme="minorHAnsi"/>
          <w:b/>
          <w:bCs/>
          <w:sz w:val="36"/>
          <w:szCs w:val="36"/>
          <w:shd w:val="clear" w:color="auto" w:fill="FFFFFF"/>
        </w:rPr>
        <w:t xml:space="preserve"> </w:t>
      </w:r>
      <w:r w:rsidRPr="006B44FE">
        <w:rPr>
          <w:rFonts w:cstheme="minorHAnsi"/>
          <w:sz w:val="36"/>
          <w:szCs w:val="36"/>
          <w:shd w:val="clear" w:color="auto" w:fill="FFFFFF"/>
        </w:rPr>
        <w:t>prétendant soigner à l’aide de lumières colorées projetées sur le corps ou de façon localisée</w:t>
      </w:r>
      <w:r>
        <w:rPr>
          <w:rFonts w:cstheme="minorHAnsi"/>
          <w:sz w:val="36"/>
          <w:szCs w:val="36"/>
          <w:shd w:val="clear" w:color="auto" w:fill="FFFFFF"/>
        </w:rPr>
        <w:t xml:space="preserve">. </w:t>
      </w:r>
      <w:r w:rsidRPr="006B44FE">
        <w:rPr>
          <w:rFonts w:cstheme="minorHAnsi"/>
          <w:b/>
          <w:bCs/>
          <w:sz w:val="36"/>
          <w:szCs w:val="36"/>
          <w:shd w:val="clear" w:color="auto" w:fill="FFFFFF"/>
        </w:rPr>
        <w:t>IH 03 2024</w:t>
      </w:r>
      <w:r>
        <w:rPr>
          <w:rFonts w:cstheme="minorHAnsi"/>
          <w:sz w:val="36"/>
          <w:szCs w:val="36"/>
          <w:shd w:val="clear" w:color="auto" w:fill="FFFFFF"/>
        </w:rPr>
        <w:t xml:space="preserve">. </w:t>
      </w:r>
    </w:p>
    <w:p w14:paraId="50983C14" w14:textId="77777777" w:rsidR="006B44FE" w:rsidRDefault="006B44FE" w:rsidP="006B44FE">
      <w:pPr>
        <w:shd w:val="clear" w:color="auto" w:fill="FFFFFF" w:themeFill="background1"/>
        <w:rPr>
          <w:rFonts w:cstheme="minorHAnsi"/>
          <w:sz w:val="36"/>
          <w:szCs w:val="36"/>
          <w:shd w:val="clear" w:color="auto" w:fill="FFFFFF"/>
        </w:rPr>
      </w:pPr>
      <w:bookmarkStart w:id="88" w:name="_Hlk161322825"/>
      <w:bookmarkEnd w:id="87"/>
      <w:r>
        <w:rPr>
          <w:rFonts w:cstheme="minorHAnsi"/>
          <w:b/>
          <w:bCs/>
          <w:sz w:val="36"/>
          <w:szCs w:val="36"/>
          <w:shd w:val="clear" w:color="auto" w:fill="FFFFFF"/>
        </w:rPr>
        <w:t xml:space="preserve">« Chromatothérapie » ou « Chromothérapie » ou « Chromathérapie » ou « Cure des couleurs » : </w:t>
      </w:r>
      <w:r w:rsidRPr="006B44FE">
        <w:rPr>
          <w:rFonts w:cstheme="minorHAnsi"/>
          <w:sz w:val="36"/>
          <w:szCs w:val="36"/>
          <w:shd w:val="clear" w:color="auto" w:fill="FFFFFF"/>
        </w:rPr>
        <w:t>Pseudoscience</w:t>
      </w:r>
      <w:r>
        <w:rPr>
          <w:rFonts w:cstheme="minorHAnsi"/>
          <w:b/>
          <w:bCs/>
          <w:sz w:val="36"/>
          <w:szCs w:val="36"/>
          <w:shd w:val="clear" w:color="auto" w:fill="FFFFFF"/>
        </w:rPr>
        <w:t xml:space="preserve"> </w:t>
      </w:r>
      <w:r w:rsidRPr="006B44FE">
        <w:rPr>
          <w:rFonts w:cstheme="minorHAnsi"/>
          <w:sz w:val="36"/>
          <w:szCs w:val="36"/>
          <w:shd w:val="clear" w:color="auto" w:fill="FFFFFF"/>
        </w:rPr>
        <w:t>prétendant soigner à l’aide de lumières colorées projetées sur le corps ou de façon localisée</w:t>
      </w:r>
      <w:r>
        <w:rPr>
          <w:rFonts w:cstheme="minorHAnsi"/>
          <w:sz w:val="36"/>
          <w:szCs w:val="36"/>
          <w:shd w:val="clear" w:color="auto" w:fill="FFFFFF"/>
        </w:rPr>
        <w:t>.</w:t>
      </w:r>
      <w:bookmarkEnd w:id="88"/>
      <w:r>
        <w:rPr>
          <w:rFonts w:cstheme="minorHAnsi"/>
          <w:sz w:val="36"/>
          <w:szCs w:val="36"/>
          <w:shd w:val="clear" w:color="auto" w:fill="FFFFFF"/>
        </w:rPr>
        <w:t xml:space="preserve"> </w:t>
      </w:r>
      <w:r w:rsidRPr="006B44FE">
        <w:rPr>
          <w:rFonts w:cstheme="minorHAnsi"/>
          <w:b/>
          <w:bCs/>
          <w:sz w:val="36"/>
          <w:szCs w:val="36"/>
          <w:shd w:val="clear" w:color="auto" w:fill="FFFFFF"/>
        </w:rPr>
        <w:t>IH 03 2024</w:t>
      </w:r>
      <w:r>
        <w:rPr>
          <w:rFonts w:cstheme="minorHAnsi"/>
          <w:sz w:val="36"/>
          <w:szCs w:val="36"/>
          <w:shd w:val="clear" w:color="auto" w:fill="FFFFFF"/>
        </w:rPr>
        <w:t xml:space="preserve">. </w:t>
      </w:r>
    </w:p>
    <w:p w14:paraId="31626CAB" w14:textId="60B7554F" w:rsidR="006B44FE" w:rsidRPr="006B44FE" w:rsidRDefault="006B44FE" w:rsidP="006B44FE">
      <w:pPr>
        <w:shd w:val="clear" w:color="auto" w:fill="FFFFFF" w:themeFill="background1"/>
        <w:rPr>
          <w:rFonts w:cstheme="minorHAnsi"/>
          <w:sz w:val="36"/>
          <w:szCs w:val="36"/>
          <w:shd w:val="clear" w:color="auto" w:fill="F8F7FD"/>
        </w:rPr>
      </w:pPr>
      <w:r>
        <w:rPr>
          <w:rFonts w:cstheme="minorHAnsi"/>
          <w:b/>
          <w:bCs/>
          <w:sz w:val="36"/>
          <w:szCs w:val="36"/>
          <w:shd w:val="clear" w:color="auto" w:fill="FFFFFF"/>
        </w:rPr>
        <w:t xml:space="preserve">« Chromothérapie » ou « Chromathérapie » ou « Chromatothérapie » ou « Cure des couleurs » : </w:t>
      </w:r>
      <w:r w:rsidRPr="006B44FE">
        <w:rPr>
          <w:rFonts w:cstheme="minorHAnsi"/>
          <w:sz w:val="36"/>
          <w:szCs w:val="36"/>
          <w:shd w:val="clear" w:color="auto" w:fill="FFFFFF"/>
        </w:rPr>
        <w:t>Pseudoscience</w:t>
      </w:r>
      <w:r>
        <w:rPr>
          <w:rFonts w:cstheme="minorHAnsi"/>
          <w:b/>
          <w:bCs/>
          <w:sz w:val="36"/>
          <w:szCs w:val="36"/>
          <w:shd w:val="clear" w:color="auto" w:fill="FFFFFF"/>
        </w:rPr>
        <w:t xml:space="preserve"> </w:t>
      </w:r>
      <w:r w:rsidRPr="006B44FE">
        <w:rPr>
          <w:rFonts w:cstheme="minorHAnsi"/>
          <w:sz w:val="36"/>
          <w:szCs w:val="36"/>
          <w:shd w:val="clear" w:color="auto" w:fill="FFFFFF"/>
        </w:rPr>
        <w:t>prétendant soigner à l’aide de lumières colorées projetées sur le corps ou de façon localisée</w:t>
      </w:r>
      <w:r>
        <w:rPr>
          <w:rFonts w:cstheme="minorHAnsi"/>
          <w:sz w:val="36"/>
          <w:szCs w:val="36"/>
          <w:shd w:val="clear" w:color="auto" w:fill="FFFFFF"/>
        </w:rPr>
        <w:t xml:space="preserve">. </w:t>
      </w:r>
      <w:r w:rsidRPr="006B44FE">
        <w:rPr>
          <w:rFonts w:cstheme="minorHAnsi"/>
          <w:b/>
          <w:bCs/>
          <w:sz w:val="36"/>
          <w:szCs w:val="36"/>
          <w:shd w:val="clear" w:color="auto" w:fill="FFFFFF"/>
        </w:rPr>
        <w:t>IH 03 2024</w:t>
      </w:r>
      <w:r>
        <w:rPr>
          <w:rFonts w:cstheme="minorHAnsi"/>
          <w:sz w:val="36"/>
          <w:szCs w:val="36"/>
          <w:shd w:val="clear" w:color="auto" w:fill="FFFFFF"/>
        </w:rPr>
        <w:t xml:space="preserve">. </w:t>
      </w:r>
    </w:p>
    <w:p w14:paraId="052CFB6E" w14:textId="00259E2B" w:rsidR="00E3518E" w:rsidRDefault="00E3518E" w:rsidP="00B902AA">
      <w:pPr>
        <w:rPr>
          <w:rFonts w:cstheme="minorHAnsi"/>
          <w:i/>
          <w:iCs/>
          <w:sz w:val="36"/>
          <w:szCs w:val="36"/>
          <w:shd w:val="clear" w:color="auto" w:fill="FFFFFF" w:themeFill="background1"/>
        </w:rPr>
      </w:pPr>
      <w:r>
        <w:rPr>
          <w:rFonts w:cstheme="minorHAnsi"/>
          <w:b/>
          <w:bCs/>
          <w:color w:val="202124"/>
          <w:sz w:val="36"/>
          <w:szCs w:val="36"/>
          <w:shd w:val="clear" w:color="auto" w:fill="FFFFFF"/>
        </w:rPr>
        <w:t xml:space="preserve">« Chronotype » : </w:t>
      </w:r>
      <w:r w:rsidRPr="00E3518E">
        <w:rPr>
          <w:rFonts w:cstheme="minorHAnsi"/>
          <w:sz w:val="36"/>
          <w:szCs w:val="36"/>
          <w:shd w:val="clear" w:color="auto" w:fill="FFFFFF" w:themeFill="background1"/>
        </w:rPr>
        <w:t>Manifestation du rythme circadien qui définit la préférence d'une personne pour des activités plus matinales ou plus vespérales (</w:t>
      </w:r>
      <w:r w:rsidRPr="00E3518E">
        <w:rPr>
          <w:rFonts w:cstheme="minorHAnsi"/>
          <w:i/>
          <w:iCs/>
          <w:sz w:val="36"/>
          <w:szCs w:val="36"/>
          <w:shd w:val="clear" w:color="auto" w:fill="FFFFFF" w:themeFill="background1"/>
        </w:rPr>
        <w:t>du soir</w:t>
      </w:r>
      <w:r w:rsidRPr="00E3518E">
        <w:rPr>
          <w:rFonts w:cstheme="minorHAnsi"/>
          <w:sz w:val="36"/>
          <w:szCs w:val="36"/>
          <w:shd w:val="clear" w:color="auto" w:fill="FFFFFF" w:themeFill="background1"/>
        </w:rPr>
        <w:t>), notamment l'heure de coucher et de lever.</w:t>
      </w:r>
      <w:r>
        <w:rPr>
          <w:rFonts w:cstheme="minorHAnsi"/>
          <w:sz w:val="36"/>
          <w:szCs w:val="36"/>
          <w:shd w:val="clear" w:color="auto" w:fill="FFFFFF" w:themeFill="background1"/>
        </w:rPr>
        <w:t xml:space="preserve"> </w:t>
      </w:r>
      <w:r w:rsidRPr="00E3518E">
        <w:rPr>
          <w:rFonts w:cstheme="minorHAnsi"/>
          <w:i/>
          <w:iCs/>
          <w:sz w:val="36"/>
          <w:szCs w:val="36"/>
          <w:shd w:val="clear" w:color="auto" w:fill="FFFFFF" w:themeFill="background1"/>
        </w:rPr>
        <w:t xml:space="preserve">Vous êtes </w:t>
      </w:r>
      <w:r>
        <w:rPr>
          <w:rFonts w:cstheme="minorHAnsi"/>
          <w:i/>
          <w:iCs/>
          <w:sz w:val="36"/>
          <w:szCs w:val="36"/>
          <w:shd w:val="clear" w:color="auto" w:fill="FFFFFF" w:themeFill="background1"/>
        </w:rPr>
        <w:t>« </w:t>
      </w:r>
      <w:r w:rsidRPr="00E3518E">
        <w:rPr>
          <w:rFonts w:cstheme="minorHAnsi"/>
          <w:i/>
          <w:iCs/>
          <w:sz w:val="36"/>
          <w:szCs w:val="36"/>
          <w:shd w:val="clear" w:color="auto" w:fill="FFFFFF" w:themeFill="background1"/>
        </w:rPr>
        <w:t>du soir</w:t>
      </w:r>
      <w:r>
        <w:rPr>
          <w:rFonts w:cstheme="minorHAnsi"/>
          <w:i/>
          <w:iCs/>
          <w:sz w:val="36"/>
          <w:szCs w:val="36"/>
          <w:shd w:val="clear" w:color="auto" w:fill="FFFFFF" w:themeFill="background1"/>
        </w:rPr>
        <w:t> »</w:t>
      </w:r>
      <w:r w:rsidRPr="00E3518E">
        <w:rPr>
          <w:rFonts w:cstheme="minorHAnsi"/>
          <w:i/>
          <w:iCs/>
          <w:sz w:val="36"/>
          <w:szCs w:val="36"/>
          <w:shd w:val="clear" w:color="auto" w:fill="FFFFFF" w:themeFill="background1"/>
        </w:rPr>
        <w:t xml:space="preserve"> ou </w:t>
      </w:r>
      <w:r>
        <w:rPr>
          <w:rFonts w:cstheme="minorHAnsi"/>
          <w:i/>
          <w:iCs/>
          <w:sz w:val="36"/>
          <w:szCs w:val="36"/>
          <w:shd w:val="clear" w:color="auto" w:fill="FFFFFF" w:themeFill="background1"/>
        </w:rPr>
        <w:t>« </w:t>
      </w:r>
      <w:r w:rsidRPr="00E3518E">
        <w:rPr>
          <w:rFonts w:cstheme="minorHAnsi"/>
          <w:i/>
          <w:iCs/>
          <w:sz w:val="36"/>
          <w:szCs w:val="36"/>
          <w:shd w:val="clear" w:color="auto" w:fill="FFFFFF" w:themeFill="background1"/>
        </w:rPr>
        <w:t>du matin</w:t>
      </w:r>
      <w:r>
        <w:rPr>
          <w:rFonts w:cstheme="minorHAnsi"/>
          <w:i/>
          <w:iCs/>
          <w:sz w:val="36"/>
          <w:szCs w:val="36"/>
          <w:shd w:val="clear" w:color="auto" w:fill="FFFFFF" w:themeFill="background1"/>
        </w:rPr>
        <w:t> »</w:t>
      </w:r>
      <w:r w:rsidRPr="00E3518E">
        <w:rPr>
          <w:rFonts w:cstheme="minorHAnsi"/>
          <w:i/>
          <w:iCs/>
          <w:sz w:val="36"/>
          <w:szCs w:val="36"/>
          <w:shd w:val="clear" w:color="auto" w:fill="FFFFFF" w:themeFill="background1"/>
        </w:rPr>
        <w:t> ?</w:t>
      </w:r>
    </w:p>
    <w:p w14:paraId="32BEA728" w14:textId="77777777" w:rsidR="0009107A" w:rsidRDefault="00367AAD" w:rsidP="00367AAD">
      <w:pPr>
        <w:shd w:val="clear" w:color="auto" w:fill="FFFFFF" w:themeFill="background1"/>
        <w:rPr>
          <w:rFonts w:cstheme="minorHAnsi"/>
          <w:sz w:val="36"/>
          <w:szCs w:val="36"/>
          <w:shd w:val="clear" w:color="auto" w:fill="FFFFFF"/>
        </w:rPr>
      </w:pPr>
      <w:r w:rsidRPr="00367AAD">
        <w:rPr>
          <w:rFonts w:cstheme="minorHAnsi"/>
          <w:b/>
          <w:bCs/>
          <w:sz w:val="36"/>
          <w:szCs w:val="36"/>
          <w:shd w:val="clear" w:color="auto" w:fill="FFFFFF"/>
        </w:rPr>
        <w:t xml:space="preserve"> « </w:t>
      </w:r>
      <w:r>
        <w:rPr>
          <w:rFonts w:cstheme="minorHAnsi"/>
          <w:b/>
          <w:bCs/>
          <w:sz w:val="36"/>
          <w:szCs w:val="36"/>
          <w:shd w:val="clear" w:color="auto" w:fill="FFFFFF"/>
        </w:rPr>
        <w:t>C</w:t>
      </w:r>
      <w:r w:rsidRPr="00367AAD">
        <w:rPr>
          <w:rFonts w:cstheme="minorHAnsi"/>
          <w:b/>
          <w:bCs/>
          <w:sz w:val="36"/>
          <w:szCs w:val="36"/>
          <w:shd w:val="clear" w:color="auto" w:fill="FFFFFF"/>
        </w:rPr>
        <w:t>irconvolution cérébrale »</w:t>
      </w:r>
      <w:r>
        <w:rPr>
          <w:rFonts w:cstheme="minorHAnsi"/>
          <w:b/>
          <w:bCs/>
          <w:sz w:val="36"/>
          <w:szCs w:val="36"/>
          <w:shd w:val="clear" w:color="auto" w:fill="FFFFFF"/>
        </w:rPr>
        <w:t xml:space="preserve"> ou</w:t>
      </w:r>
      <w:r w:rsidRPr="00367AAD">
        <w:rPr>
          <w:rFonts w:cstheme="minorHAnsi"/>
          <w:b/>
          <w:bCs/>
          <w:sz w:val="36"/>
          <w:szCs w:val="36"/>
          <w:shd w:val="clear" w:color="auto" w:fill="FFFFFF"/>
        </w:rPr>
        <w:t>« Gyrus »</w:t>
      </w:r>
      <w:r>
        <w:rPr>
          <w:rFonts w:cstheme="minorHAnsi"/>
          <w:sz w:val="36"/>
          <w:szCs w:val="36"/>
          <w:shd w:val="clear" w:color="auto" w:fill="FFFFFF"/>
        </w:rPr>
        <w:t> : E</w:t>
      </w:r>
      <w:r w:rsidRPr="00367AAD">
        <w:rPr>
          <w:rFonts w:cstheme="minorHAnsi"/>
          <w:sz w:val="36"/>
          <w:szCs w:val="36"/>
          <w:shd w:val="clear" w:color="auto" w:fill="FFFFFF"/>
        </w:rPr>
        <w:t>nsemble de replis sinueux du cortex cérébral, délimités par des sillons plus profonds ou constants</w:t>
      </w:r>
      <w:r>
        <w:rPr>
          <w:rFonts w:cstheme="minorHAnsi"/>
          <w:sz w:val="36"/>
          <w:szCs w:val="36"/>
          <w:shd w:val="clear" w:color="auto" w:fill="FFFFFF"/>
        </w:rPr>
        <w:t xml:space="preserve"> de la surface du cortex.</w:t>
      </w:r>
    </w:p>
    <w:p w14:paraId="20C1C52D" w14:textId="269A1B9F" w:rsidR="00367AAD" w:rsidRPr="007C7982" w:rsidRDefault="00367AAD" w:rsidP="0009107A">
      <w:pPr>
        <w:rPr>
          <w:rFonts w:cstheme="minorHAnsi"/>
          <w:sz w:val="36"/>
          <w:szCs w:val="36"/>
          <w:shd w:val="clear" w:color="auto" w:fill="FFFFFF"/>
        </w:rPr>
      </w:pPr>
      <w:r w:rsidRPr="00367AAD">
        <w:rPr>
          <w:rFonts w:cstheme="minorHAnsi"/>
          <w:sz w:val="36"/>
          <w:szCs w:val="36"/>
          <w:shd w:val="clear" w:color="auto" w:fill="FFFFFF"/>
        </w:rPr>
        <w:t> </w:t>
      </w:r>
      <w:r w:rsidR="0009107A" w:rsidRPr="00932CB2">
        <w:rPr>
          <w:rFonts w:cstheme="minorHAnsi"/>
          <w:b/>
          <w:bCs/>
          <w:sz w:val="36"/>
          <w:szCs w:val="36"/>
          <w:shd w:val="clear" w:color="auto" w:fill="FFFFFF" w:themeFill="background1"/>
        </w:rPr>
        <w:t>« Circuit de la récompense »</w:t>
      </w:r>
      <w:r w:rsidR="0009107A">
        <w:rPr>
          <w:rFonts w:cstheme="minorHAnsi"/>
          <w:i/>
          <w:iCs/>
          <w:sz w:val="36"/>
          <w:szCs w:val="36"/>
          <w:shd w:val="clear" w:color="auto" w:fill="FFFFFF" w:themeFill="background1"/>
        </w:rPr>
        <w:t> </w:t>
      </w:r>
      <w:r w:rsidR="0009107A" w:rsidRPr="00932CB2">
        <w:rPr>
          <w:rFonts w:cstheme="minorHAnsi"/>
          <w:sz w:val="36"/>
          <w:szCs w:val="36"/>
          <w:shd w:val="clear" w:color="auto" w:fill="FFFFFF" w:themeFill="background1"/>
        </w:rPr>
        <w:t>: Système fonctionnel fondamental situé dans le </w:t>
      </w:r>
      <w:hyperlink r:id="rId58" w:tooltip="Cerveau" w:history="1">
        <w:r w:rsidR="0009107A" w:rsidRPr="00932CB2">
          <w:rPr>
            <w:rStyle w:val="Lienhypertexte"/>
            <w:rFonts w:cstheme="minorHAnsi"/>
            <w:color w:val="auto"/>
            <w:sz w:val="36"/>
            <w:szCs w:val="36"/>
            <w:u w:val="none"/>
            <w:shd w:val="clear" w:color="auto" w:fill="FFFFFF" w:themeFill="background1"/>
          </w:rPr>
          <w:t>cerveau</w:t>
        </w:r>
      </w:hyperlink>
      <w:r w:rsidR="0009107A" w:rsidRPr="00932CB2">
        <w:rPr>
          <w:rFonts w:cstheme="minorHAnsi"/>
          <w:sz w:val="36"/>
          <w:szCs w:val="36"/>
          <w:shd w:val="clear" w:color="auto" w:fill="FFFFFF" w:themeFill="background1"/>
        </w:rPr>
        <w:t>, le long du faisceau médian du </w:t>
      </w:r>
      <w:hyperlink r:id="rId59" w:tooltip="Télencéphale" w:history="1">
        <w:r w:rsidR="0009107A" w:rsidRPr="00932CB2">
          <w:rPr>
            <w:rStyle w:val="Lienhypertexte"/>
            <w:rFonts w:cstheme="minorHAnsi"/>
            <w:color w:val="auto"/>
            <w:sz w:val="36"/>
            <w:szCs w:val="36"/>
            <w:u w:val="none"/>
            <w:shd w:val="clear" w:color="auto" w:fill="FFFFFF" w:themeFill="background1"/>
          </w:rPr>
          <w:t>télencéphale</w:t>
        </w:r>
      </w:hyperlink>
      <w:r w:rsidR="0009107A">
        <w:rPr>
          <w:rFonts w:cstheme="minorHAnsi"/>
          <w:sz w:val="36"/>
          <w:szCs w:val="36"/>
          <w:shd w:val="clear" w:color="auto" w:fill="FFFFFF" w:themeFill="background1"/>
        </w:rPr>
        <w:t>,</w:t>
      </w:r>
      <w:r w:rsidR="0009107A" w:rsidRPr="00932CB2">
        <w:rPr>
          <w:rFonts w:cstheme="minorHAnsi"/>
          <w:sz w:val="36"/>
          <w:szCs w:val="36"/>
          <w:shd w:val="clear" w:color="auto" w:fill="FFFFFF" w:themeFill="background1"/>
        </w:rPr>
        <w:t xml:space="preserve"> qui fournit la </w:t>
      </w:r>
      <w:hyperlink r:id="rId60" w:tooltip="Motivation" w:history="1">
        <w:r w:rsidR="0009107A" w:rsidRPr="00932CB2">
          <w:rPr>
            <w:rStyle w:val="Lienhypertexte"/>
            <w:rFonts w:cstheme="minorHAnsi"/>
            <w:color w:val="auto"/>
            <w:sz w:val="36"/>
            <w:szCs w:val="36"/>
            <w:u w:val="none"/>
            <w:shd w:val="clear" w:color="auto" w:fill="FFFFFF" w:themeFill="background1"/>
          </w:rPr>
          <w:t>motivation</w:t>
        </w:r>
      </w:hyperlink>
      <w:r w:rsidR="0009107A" w:rsidRPr="00932CB2">
        <w:rPr>
          <w:rFonts w:cstheme="minorHAnsi"/>
          <w:sz w:val="36"/>
          <w:szCs w:val="36"/>
          <w:shd w:val="clear" w:color="auto" w:fill="FFFFFF" w:themeFill="background1"/>
        </w:rPr>
        <w:t> nécessaire à la réalisation d'actions ou de </w:t>
      </w:r>
      <w:hyperlink r:id="rId61" w:tooltip="Comportement" w:history="1">
        <w:r w:rsidR="0009107A" w:rsidRPr="00932CB2">
          <w:rPr>
            <w:rStyle w:val="Lienhypertexte"/>
            <w:rFonts w:cstheme="minorHAnsi"/>
            <w:color w:val="auto"/>
            <w:sz w:val="36"/>
            <w:szCs w:val="36"/>
            <w:u w:val="none"/>
            <w:shd w:val="clear" w:color="auto" w:fill="FFFFFF" w:themeFill="background1"/>
          </w:rPr>
          <w:t>comportements</w:t>
        </w:r>
      </w:hyperlink>
      <w:r w:rsidR="0009107A" w:rsidRPr="00932CB2">
        <w:rPr>
          <w:rFonts w:cstheme="minorHAnsi"/>
          <w:sz w:val="36"/>
          <w:szCs w:val="36"/>
          <w:shd w:val="clear" w:color="auto" w:fill="FFFFFF" w:themeFill="background1"/>
        </w:rPr>
        <w:t> adaptés, permettant de préserver l'individu et l'espèce</w:t>
      </w:r>
      <w:r w:rsidR="0009107A">
        <w:rPr>
          <w:rFonts w:cstheme="minorHAnsi"/>
          <w:sz w:val="36"/>
          <w:szCs w:val="36"/>
          <w:shd w:val="clear" w:color="auto" w:fill="FFFFFF" w:themeFill="background1"/>
        </w:rPr>
        <w:t xml:space="preserve">. </w:t>
      </w:r>
    </w:p>
    <w:p w14:paraId="2869D65D" w14:textId="427C8C32" w:rsidR="0059383D" w:rsidRPr="00EA7192" w:rsidRDefault="0059383D" w:rsidP="00EA7192">
      <w:pPr>
        <w:shd w:val="clear" w:color="auto" w:fill="FFFFFF" w:themeFill="background1"/>
        <w:rPr>
          <w:rFonts w:cstheme="minorHAnsi"/>
          <w:b/>
          <w:bCs/>
          <w:sz w:val="36"/>
          <w:szCs w:val="36"/>
          <w:shd w:val="clear" w:color="auto" w:fill="FFFFFF"/>
        </w:rPr>
      </w:pPr>
      <w:bookmarkStart w:id="89" w:name="_Hlk115026315"/>
      <w:r w:rsidRPr="0059383D">
        <w:rPr>
          <w:rFonts w:cstheme="minorHAnsi"/>
          <w:b/>
          <w:bCs/>
          <w:sz w:val="36"/>
          <w:szCs w:val="36"/>
          <w:shd w:val="clear" w:color="auto" w:fill="FFFFFF"/>
        </w:rPr>
        <w:t xml:space="preserve">« Cisgenre » : </w:t>
      </w:r>
      <w:r w:rsidRPr="0059383D">
        <w:rPr>
          <w:rFonts w:cstheme="minorHAnsi"/>
          <w:sz w:val="36"/>
          <w:szCs w:val="36"/>
          <w:shd w:val="clear" w:color="auto" w:fill="FFFFFF" w:themeFill="background1"/>
        </w:rPr>
        <w:t>Se dit d'un individu dont l'identité de genre est en accord avec son sexe (</w:t>
      </w:r>
      <w:r w:rsidRPr="00EA7192">
        <w:rPr>
          <w:rFonts w:cstheme="minorHAnsi"/>
          <w:i/>
          <w:iCs/>
          <w:sz w:val="36"/>
          <w:szCs w:val="36"/>
          <w:shd w:val="clear" w:color="auto" w:fill="FFFFFF" w:themeFill="background1"/>
        </w:rPr>
        <w:t>celui qu'indique son état civil</w:t>
      </w:r>
      <w:r w:rsidR="00EA7192">
        <w:rPr>
          <w:rFonts w:cstheme="minorHAnsi"/>
          <w:i/>
          <w:iCs/>
          <w:sz w:val="36"/>
          <w:szCs w:val="36"/>
          <w:shd w:val="clear" w:color="auto" w:fill="FFFFFF" w:themeFill="background1"/>
        </w:rPr>
        <w:t xml:space="preserve"> de naissance</w:t>
      </w:r>
      <w:r w:rsidRPr="0059383D">
        <w:rPr>
          <w:rFonts w:cstheme="minorHAnsi"/>
          <w:sz w:val="36"/>
          <w:szCs w:val="36"/>
          <w:shd w:val="clear" w:color="auto" w:fill="FFFFFF" w:themeFill="background1"/>
        </w:rPr>
        <w:t>).</w:t>
      </w:r>
      <w:r w:rsidRPr="00EA7192">
        <w:rPr>
          <w:rFonts w:cstheme="minorHAnsi"/>
          <w:b/>
          <w:bCs/>
          <w:sz w:val="36"/>
          <w:szCs w:val="36"/>
          <w:shd w:val="clear" w:color="auto" w:fill="FFFFFF"/>
        </w:rPr>
        <w:t> </w:t>
      </w:r>
      <w:r w:rsidR="00EA7192" w:rsidRPr="00EA7192">
        <w:rPr>
          <w:rFonts w:cstheme="minorHAnsi"/>
          <w:sz w:val="36"/>
          <w:szCs w:val="36"/>
          <w:shd w:val="clear" w:color="auto" w:fill="FFFFFF"/>
        </w:rPr>
        <w:t>La cisidentité, ou cissexualité, est un néologisme désignant un type d'identité de genre où le genre ressenti d'une personne correspond au genre assigné à sa naissance, la personne est alors cisgenre ou cissexuelle. Le mot est construit par opposition à celui de transgenre.</w:t>
      </w:r>
      <w:r w:rsidR="00EA7192">
        <w:rPr>
          <w:rFonts w:cstheme="minorHAnsi"/>
          <w:sz w:val="36"/>
          <w:szCs w:val="36"/>
          <w:shd w:val="clear" w:color="auto" w:fill="FFFFFF"/>
        </w:rPr>
        <w:t xml:space="preserve"> </w:t>
      </w:r>
      <w:bookmarkEnd w:id="89"/>
      <w:r w:rsidR="00EA7192" w:rsidRPr="00EA7192">
        <w:rPr>
          <w:rFonts w:cstheme="minorHAnsi"/>
          <w:b/>
          <w:bCs/>
          <w:sz w:val="36"/>
          <w:szCs w:val="36"/>
          <w:shd w:val="clear" w:color="auto" w:fill="FFFFFF"/>
        </w:rPr>
        <w:t>IH 10 2022.</w:t>
      </w:r>
    </w:p>
    <w:p w14:paraId="64B7D2E7" w14:textId="1AC26DD0" w:rsidR="00597E9C" w:rsidRDefault="00597E9C" w:rsidP="00B902AA">
      <w:pPr>
        <w:rPr>
          <w:rFonts w:cstheme="minorHAnsi"/>
          <w:b/>
          <w:bCs/>
          <w:color w:val="202124"/>
          <w:sz w:val="36"/>
          <w:szCs w:val="36"/>
          <w:shd w:val="clear" w:color="auto" w:fill="FFFFFF"/>
        </w:rPr>
      </w:pPr>
      <w:bookmarkStart w:id="90" w:name="_Hlk103688284"/>
      <w:r>
        <w:rPr>
          <w:rFonts w:cstheme="minorHAnsi"/>
          <w:b/>
          <w:bCs/>
          <w:sz w:val="36"/>
          <w:szCs w:val="36"/>
          <w:shd w:val="clear" w:color="auto" w:fill="FFFFFF"/>
        </w:rPr>
        <w:t xml:space="preserve">« Clinophilie » : </w:t>
      </w:r>
      <w:r w:rsidRPr="00597E9C">
        <w:rPr>
          <w:rFonts w:cstheme="minorHAnsi"/>
          <w:color w:val="202124"/>
          <w:sz w:val="36"/>
          <w:szCs w:val="36"/>
          <w:shd w:val="clear" w:color="auto" w:fill="FFFFFF"/>
        </w:rPr>
        <w:t>Manie de rester couché, allongé, parfois pendant des heures, alors que l'on reste éveillé. Ce trouble est souvent présent chez les personnes souffrant de dépression ou de schizophrénie</w:t>
      </w:r>
      <w:r>
        <w:rPr>
          <w:rFonts w:cstheme="minorHAnsi"/>
          <w:color w:val="202124"/>
          <w:sz w:val="36"/>
          <w:szCs w:val="36"/>
          <w:shd w:val="clear" w:color="auto" w:fill="FFFFFF"/>
        </w:rPr>
        <w:t xml:space="preserve">. </w:t>
      </w:r>
      <w:r w:rsidR="001F3C59">
        <w:rPr>
          <w:rFonts w:cstheme="minorHAnsi"/>
          <w:color w:val="202124"/>
          <w:sz w:val="36"/>
          <w:szCs w:val="36"/>
          <w:shd w:val="clear" w:color="auto" w:fill="FFFFFF"/>
        </w:rPr>
        <w:t>(</w:t>
      </w:r>
      <w:r w:rsidRPr="001F3C59">
        <w:rPr>
          <w:rFonts w:cstheme="minorHAnsi"/>
          <w:i/>
          <w:iCs/>
          <w:color w:val="202124"/>
          <w:sz w:val="36"/>
          <w:szCs w:val="36"/>
          <w:shd w:val="clear" w:color="auto" w:fill="FFFFFF"/>
        </w:rPr>
        <w:t xml:space="preserve">Un bel exemple est donné par </w:t>
      </w:r>
      <w:r w:rsidR="001F3C59">
        <w:rPr>
          <w:rFonts w:cstheme="minorHAnsi"/>
          <w:i/>
          <w:iCs/>
          <w:color w:val="202124"/>
          <w:sz w:val="36"/>
          <w:szCs w:val="36"/>
          <w:shd w:val="clear" w:color="auto" w:fill="FFFFFF"/>
        </w:rPr>
        <w:t xml:space="preserve">Marcel </w:t>
      </w:r>
      <w:r w:rsidRPr="001F3C59">
        <w:rPr>
          <w:rFonts w:cstheme="minorHAnsi"/>
          <w:i/>
          <w:iCs/>
          <w:color w:val="202124"/>
          <w:sz w:val="36"/>
          <w:szCs w:val="36"/>
          <w:shd w:val="clear" w:color="auto" w:fill="FFFFFF"/>
        </w:rPr>
        <w:t xml:space="preserve">Proust dans le personnage </w:t>
      </w:r>
      <w:r w:rsidR="001F3C59" w:rsidRPr="001F3C59">
        <w:rPr>
          <w:rFonts w:cstheme="minorHAnsi"/>
          <w:i/>
          <w:iCs/>
          <w:color w:val="202124"/>
          <w:sz w:val="36"/>
          <w:szCs w:val="36"/>
          <w:shd w:val="clear" w:color="auto" w:fill="FFFFFF"/>
        </w:rPr>
        <w:t>de la tante de Combray</w:t>
      </w:r>
      <w:r w:rsidR="001F3C59">
        <w:rPr>
          <w:rFonts w:cstheme="minorHAnsi"/>
          <w:color w:val="202124"/>
          <w:sz w:val="36"/>
          <w:szCs w:val="36"/>
          <w:shd w:val="clear" w:color="auto" w:fill="FFFFFF"/>
        </w:rPr>
        <w:t>).</w:t>
      </w:r>
      <w:r w:rsidR="00523365">
        <w:rPr>
          <w:rFonts w:cstheme="minorHAnsi"/>
          <w:color w:val="202124"/>
          <w:sz w:val="36"/>
          <w:szCs w:val="36"/>
          <w:shd w:val="clear" w:color="auto" w:fill="FFFFFF"/>
        </w:rPr>
        <w:t xml:space="preserve"> </w:t>
      </w:r>
      <w:bookmarkEnd w:id="90"/>
      <w:r w:rsidR="001F3C59" w:rsidRPr="00523365">
        <w:rPr>
          <w:rFonts w:cstheme="minorHAnsi"/>
          <w:b/>
          <w:bCs/>
          <w:color w:val="202124"/>
          <w:sz w:val="36"/>
          <w:szCs w:val="36"/>
          <w:shd w:val="clear" w:color="auto" w:fill="FFFFFF"/>
        </w:rPr>
        <w:t xml:space="preserve">IH </w:t>
      </w:r>
      <w:r w:rsidR="00523365" w:rsidRPr="00523365">
        <w:rPr>
          <w:rFonts w:cstheme="minorHAnsi"/>
          <w:b/>
          <w:bCs/>
          <w:color w:val="202124"/>
          <w:sz w:val="36"/>
          <w:szCs w:val="36"/>
          <w:shd w:val="clear" w:color="auto" w:fill="FFFFFF"/>
        </w:rPr>
        <w:t>06 2022.</w:t>
      </w:r>
    </w:p>
    <w:p w14:paraId="14E1FF10" w14:textId="6EF0DF8A" w:rsidR="006B703B" w:rsidRPr="006B703B" w:rsidRDefault="006F7262" w:rsidP="00B902AA">
      <w:pPr>
        <w:rPr>
          <w:b/>
          <w:sz w:val="36"/>
          <w:szCs w:val="36"/>
        </w:rPr>
      </w:pPr>
      <w:bookmarkStart w:id="91" w:name="_Hlk152064365"/>
      <w:r w:rsidRPr="006F7262">
        <w:rPr>
          <w:rFonts w:cstheme="minorHAnsi"/>
          <w:b/>
          <w:bCs/>
          <w:color w:val="202124"/>
          <w:sz w:val="36"/>
          <w:szCs w:val="36"/>
          <w:shd w:val="clear" w:color="auto" w:fill="FFFFFF"/>
        </w:rPr>
        <w:t xml:space="preserve">« Club de vie » : </w:t>
      </w:r>
      <w:r w:rsidRPr="006F7262">
        <w:rPr>
          <w:rFonts w:cstheme="minorHAnsi"/>
          <w:color w:val="202124"/>
          <w:sz w:val="36"/>
          <w:szCs w:val="36"/>
          <w:shd w:val="clear" w:color="auto" w:fill="FFFFFF"/>
        </w:rPr>
        <w:t xml:space="preserve">En </w:t>
      </w:r>
      <w:r w:rsidRPr="006F7262">
        <w:rPr>
          <w:rFonts w:cstheme="minorHAnsi"/>
          <w:i/>
          <w:iCs/>
          <w:color w:val="202124"/>
          <w:sz w:val="36"/>
          <w:szCs w:val="36"/>
          <w:shd w:val="clear" w:color="auto" w:fill="FFFFFF"/>
        </w:rPr>
        <w:t>thérapie narrative</w:t>
      </w:r>
      <w:r w:rsidRPr="006F7262">
        <w:rPr>
          <w:rFonts w:cstheme="minorHAnsi"/>
          <w:color w:val="202124"/>
          <w:sz w:val="36"/>
          <w:szCs w:val="36"/>
          <w:shd w:val="clear" w:color="auto" w:fill="FFFFFF"/>
        </w:rPr>
        <w:t>* ce sont les personnages significatifs du passé, du présent et de l’avenir projeté du patient (</w:t>
      </w:r>
      <w:r w:rsidRPr="006F7262">
        <w:rPr>
          <w:rFonts w:cstheme="minorHAnsi"/>
          <w:i/>
          <w:iCs/>
          <w:color w:val="202124"/>
          <w:sz w:val="36"/>
          <w:szCs w:val="36"/>
          <w:shd w:val="clear" w:color="auto" w:fill="FFFFFF"/>
        </w:rPr>
        <w:t>dont bien sûr les tiers sécures*).</w:t>
      </w:r>
      <w:bookmarkEnd w:id="91"/>
      <w:r>
        <w:rPr>
          <w:b/>
          <w:sz w:val="36"/>
          <w:szCs w:val="36"/>
        </w:rPr>
        <w:t xml:space="preserve"> </w:t>
      </w:r>
      <w:r w:rsidR="006B703B">
        <w:rPr>
          <w:b/>
          <w:sz w:val="36"/>
          <w:szCs w:val="36"/>
        </w:rPr>
        <w:t>IH 12 2023</w:t>
      </w:r>
    </w:p>
    <w:p w14:paraId="2FFB7CC3" w14:textId="5B598E64" w:rsidR="0043475D" w:rsidRDefault="0043475D" w:rsidP="00B902AA">
      <w:pPr>
        <w:rPr>
          <w:rFonts w:cstheme="minorHAnsi"/>
          <w:sz w:val="36"/>
          <w:szCs w:val="36"/>
          <w:shd w:val="clear" w:color="auto" w:fill="FFFFFF"/>
        </w:rPr>
      </w:pPr>
      <w:r>
        <w:rPr>
          <w:rFonts w:cstheme="minorHAnsi"/>
          <w:b/>
          <w:bCs/>
          <w:color w:val="202124"/>
          <w:sz w:val="36"/>
          <w:szCs w:val="36"/>
          <w:shd w:val="clear" w:color="auto" w:fill="FFFFFF"/>
        </w:rPr>
        <w:t xml:space="preserve">« CMPP » : </w:t>
      </w:r>
      <w:r w:rsidR="003808DC">
        <w:rPr>
          <w:rFonts w:cstheme="minorHAnsi"/>
          <w:b/>
          <w:bCs/>
          <w:color w:val="202124"/>
          <w:sz w:val="36"/>
          <w:szCs w:val="36"/>
          <w:shd w:val="clear" w:color="auto" w:fill="FFFFFF"/>
        </w:rPr>
        <w:t xml:space="preserve">Centre Médico-Psycho-Pédagogique : </w:t>
      </w:r>
      <w:r w:rsidR="003808DC" w:rsidRPr="003808DC">
        <w:rPr>
          <w:rFonts w:cstheme="minorHAnsi"/>
          <w:sz w:val="36"/>
          <w:szCs w:val="36"/>
          <w:shd w:val="clear" w:color="auto" w:fill="FFFFFF"/>
        </w:rPr>
        <w:t>Services médico-sociaux aux frontières du Médico-Social et de la Psychiatrie et généralement gérés par des associations loi de 1901.</w:t>
      </w:r>
    </w:p>
    <w:p w14:paraId="384C0A60" w14:textId="494CDF59" w:rsidR="00A775CC" w:rsidRPr="00A775CC" w:rsidRDefault="00A775CC" w:rsidP="00A775CC">
      <w:pPr>
        <w:shd w:val="clear" w:color="auto" w:fill="FFFFFF" w:themeFill="background1"/>
        <w:rPr>
          <w:rFonts w:cstheme="minorHAnsi"/>
          <w:sz w:val="36"/>
          <w:szCs w:val="36"/>
        </w:rPr>
      </w:pPr>
      <w:r>
        <w:rPr>
          <w:rFonts w:cstheme="minorHAnsi"/>
          <w:b/>
          <w:bCs/>
          <w:sz w:val="36"/>
          <w:szCs w:val="36"/>
        </w:rPr>
        <w:t>« CNV » ou « Communication non violente »:</w:t>
      </w:r>
      <w:r w:rsidRPr="00FF0984">
        <w:rPr>
          <w:rFonts w:ascii="Arial" w:hAnsi="Arial" w:cs="Arial"/>
          <w:color w:val="4D5156"/>
          <w:sz w:val="21"/>
          <w:szCs w:val="21"/>
          <w:shd w:val="clear" w:color="auto" w:fill="FFFFFF"/>
        </w:rPr>
        <w:t xml:space="preserve"> </w:t>
      </w:r>
      <w:r w:rsidRPr="00FF0984">
        <w:rPr>
          <w:rFonts w:cstheme="minorHAnsi"/>
          <w:sz w:val="36"/>
          <w:szCs w:val="36"/>
          <w:shd w:val="clear" w:color="auto" w:fill="FFFFFF"/>
        </w:rPr>
        <w:t xml:space="preserve">Méthode de communication formalisée par </w:t>
      </w:r>
      <w:r w:rsidRPr="00A775CC">
        <w:rPr>
          <w:rFonts w:cstheme="minorHAnsi"/>
          <w:i/>
          <w:iCs/>
          <w:sz w:val="36"/>
          <w:szCs w:val="36"/>
          <w:u w:val="single"/>
          <w:shd w:val="clear" w:color="auto" w:fill="FFFFFF"/>
        </w:rPr>
        <w:t>Marshall B. Rosenberg</w:t>
      </w:r>
      <w:r w:rsidRPr="00FF0984">
        <w:rPr>
          <w:rFonts w:cstheme="minorHAnsi"/>
          <w:sz w:val="36"/>
          <w:szCs w:val="36"/>
          <w:shd w:val="clear" w:color="auto" w:fill="FFFFFF"/>
        </w:rPr>
        <w:t>* visant à créer entre les êtres humains des relations fondées sur : l'empathie</w:t>
      </w:r>
      <w:r>
        <w:rPr>
          <w:rFonts w:cstheme="minorHAnsi"/>
          <w:sz w:val="36"/>
          <w:szCs w:val="36"/>
          <w:shd w:val="clear" w:color="auto" w:fill="FFFFFF"/>
        </w:rPr>
        <w:t>,</w:t>
      </w:r>
      <w:r w:rsidRPr="00FF0984">
        <w:rPr>
          <w:rFonts w:cstheme="minorHAnsi"/>
          <w:sz w:val="36"/>
          <w:szCs w:val="36"/>
          <w:shd w:val="clear" w:color="auto" w:fill="FFFFFF"/>
        </w:rPr>
        <w:t> la compassion</w:t>
      </w:r>
      <w:r>
        <w:rPr>
          <w:rFonts w:cstheme="minorHAnsi"/>
          <w:sz w:val="36"/>
          <w:szCs w:val="36"/>
          <w:shd w:val="clear" w:color="auto" w:fill="FFFFFF"/>
        </w:rPr>
        <w:t>,</w:t>
      </w:r>
      <w:r w:rsidRPr="00FF0984">
        <w:rPr>
          <w:rFonts w:cstheme="minorHAnsi"/>
          <w:sz w:val="36"/>
          <w:szCs w:val="36"/>
          <w:shd w:val="clear" w:color="auto" w:fill="FFFFFF"/>
        </w:rPr>
        <w:t> la coopération harmonieuse</w:t>
      </w:r>
      <w:r>
        <w:rPr>
          <w:rFonts w:cstheme="minorHAnsi"/>
          <w:sz w:val="36"/>
          <w:szCs w:val="36"/>
          <w:shd w:val="clear" w:color="auto" w:fill="FFFFFF"/>
        </w:rPr>
        <w:t>,</w:t>
      </w:r>
      <w:r w:rsidRPr="00FF0984">
        <w:rPr>
          <w:rFonts w:cstheme="minorHAnsi"/>
          <w:sz w:val="36"/>
          <w:szCs w:val="36"/>
          <w:shd w:val="clear" w:color="auto" w:fill="FFFFFF"/>
        </w:rPr>
        <w:t xml:space="preserve"> le respect de soi et des autres.</w:t>
      </w:r>
      <w:r>
        <w:rPr>
          <w:rFonts w:cstheme="minorHAnsi"/>
          <w:sz w:val="36"/>
          <w:szCs w:val="36"/>
          <w:shd w:val="clear" w:color="auto" w:fill="FFFFFF"/>
        </w:rPr>
        <w:t xml:space="preserve"> </w:t>
      </w:r>
      <w:r w:rsidRPr="00FF0984">
        <w:rPr>
          <w:rFonts w:cstheme="minorHAnsi"/>
          <w:b/>
          <w:bCs/>
          <w:sz w:val="36"/>
          <w:szCs w:val="36"/>
          <w:shd w:val="clear" w:color="auto" w:fill="FFFFFF"/>
        </w:rPr>
        <w:t>IH 10 2022</w:t>
      </w:r>
    </w:p>
    <w:p w14:paraId="13A57309" w14:textId="067587FF" w:rsidR="009B4494" w:rsidRDefault="001F3C59" w:rsidP="006506B4">
      <w:pPr>
        <w:rPr>
          <w:rFonts w:cstheme="minorHAnsi"/>
          <w:sz w:val="36"/>
          <w:szCs w:val="36"/>
          <w:shd w:val="clear" w:color="auto" w:fill="FFFFFF"/>
        </w:rPr>
      </w:pPr>
      <w:bookmarkStart w:id="92" w:name="_Hlk92732756"/>
      <w:r>
        <w:rPr>
          <w:rFonts w:cstheme="minorHAnsi"/>
          <w:b/>
          <w:bCs/>
          <w:sz w:val="36"/>
          <w:szCs w:val="36"/>
          <w:shd w:val="clear" w:color="auto" w:fill="FFFFFF"/>
        </w:rPr>
        <w:t xml:space="preserve"> </w:t>
      </w:r>
      <w:r w:rsidR="009B4494" w:rsidRPr="009B4494">
        <w:rPr>
          <w:rFonts w:cstheme="minorHAnsi"/>
          <w:b/>
          <w:bCs/>
          <w:sz w:val="36"/>
          <w:szCs w:val="36"/>
          <w:shd w:val="clear" w:color="auto" w:fill="FFFFFF"/>
        </w:rPr>
        <w:t xml:space="preserve">« Codage prédictif » : </w:t>
      </w:r>
      <w:r w:rsidR="009B4494" w:rsidRPr="009B4494">
        <w:rPr>
          <w:rFonts w:cstheme="minorHAnsi"/>
          <w:sz w:val="36"/>
          <w:szCs w:val="36"/>
          <w:shd w:val="clear" w:color="auto" w:fill="FFFFFF"/>
        </w:rPr>
        <w:t xml:space="preserve">Cette théorie </w:t>
      </w:r>
      <w:r w:rsidR="009B4494">
        <w:rPr>
          <w:rFonts w:cstheme="minorHAnsi"/>
          <w:sz w:val="36"/>
          <w:szCs w:val="36"/>
          <w:shd w:val="clear" w:color="auto" w:fill="FFFFFF"/>
        </w:rPr>
        <w:t>suppose que</w:t>
      </w:r>
      <w:r w:rsidR="00B20E84">
        <w:rPr>
          <w:rFonts w:cstheme="minorHAnsi"/>
          <w:sz w:val="36"/>
          <w:szCs w:val="36"/>
          <w:shd w:val="clear" w:color="auto" w:fill="FFFFFF"/>
        </w:rPr>
        <w:t xml:space="preserve"> </w:t>
      </w:r>
      <w:r w:rsidR="009B4494">
        <w:rPr>
          <w:rFonts w:cstheme="minorHAnsi"/>
          <w:sz w:val="36"/>
          <w:szCs w:val="36"/>
          <w:shd w:val="clear" w:color="auto" w:fill="FFFFFF"/>
        </w:rPr>
        <w:t xml:space="preserve">le cerveau </w:t>
      </w:r>
      <w:r w:rsidR="00B20E84">
        <w:rPr>
          <w:rFonts w:cstheme="minorHAnsi"/>
          <w:sz w:val="36"/>
          <w:szCs w:val="36"/>
          <w:shd w:val="clear" w:color="auto" w:fill="FFFFFF"/>
        </w:rPr>
        <w:t>génère en permanence des anticipations sur les entrées sensorielles, et génère un message de surprise ou d’erreur lorsque ces prédictions sont violées par des entrées sensorielles inattendues</w:t>
      </w:r>
      <w:bookmarkEnd w:id="92"/>
      <w:r w:rsidR="00B20E84" w:rsidRPr="00403C43">
        <w:rPr>
          <w:rFonts w:cstheme="minorHAnsi"/>
          <w:sz w:val="36"/>
          <w:szCs w:val="36"/>
          <w:shd w:val="clear" w:color="auto" w:fill="FFFFFF"/>
        </w:rPr>
        <w:t xml:space="preserve">. </w:t>
      </w:r>
      <w:r w:rsidR="00403C43" w:rsidRPr="00403C43">
        <w:rPr>
          <w:rFonts w:cstheme="minorHAnsi"/>
          <w:iCs/>
          <w:color w:val="202122"/>
          <w:sz w:val="36"/>
          <w:szCs w:val="36"/>
          <w:shd w:val="clear" w:color="auto" w:fill="FFFFFF"/>
        </w:rPr>
        <w:t>« </w:t>
      </w:r>
      <w:bookmarkStart w:id="93" w:name="_Hlk92733444"/>
      <w:r w:rsidR="00403C43" w:rsidRPr="00403C43">
        <w:rPr>
          <w:rFonts w:cstheme="minorHAnsi"/>
          <w:iCs/>
          <w:color w:val="202122"/>
          <w:sz w:val="36"/>
          <w:szCs w:val="36"/>
          <w:shd w:val="clear" w:color="auto" w:fill="FFFFFF"/>
        </w:rPr>
        <w:t>Le codage prédictif est une théorie de fonctionnement cérébral selon laquelle le cerveau produit et met à jour en permanence un modèle mental de l’environnement, en émettant constamment des prédictions et en évaluant leur exactitude : il ne cesse de comparer les données produites par nos organes sensoriels à des modèles internes construits à partir d’expériences antérieures. En cas d’inadéquation entre les prédictions et la réalité, le cerveau met à jour ses modèles existants ou envoie des commandes au corps pour qu’il agisse de façon conforme à nos</w:t>
      </w:r>
      <w:r w:rsidR="00403C43">
        <w:rPr>
          <w:rFonts w:cstheme="minorHAnsi"/>
          <w:iCs/>
          <w:color w:val="202122"/>
          <w:sz w:val="36"/>
          <w:szCs w:val="36"/>
          <w:shd w:val="clear" w:color="auto" w:fill="FFFFFF"/>
        </w:rPr>
        <w:t xml:space="preserve"> </w:t>
      </w:r>
      <w:r w:rsidR="00403C43" w:rsidRPr="00403C43">
        <w:rPr>
          <w:rFonts w:cstheme="minorHAnsi"/>
          <w:iCs/>
          <w:color w:val="202122"/>
          <w:sz w:val="36"/>
          <w:szCs w:val="36"/>
          <w:shd w:val="clear" w:color="auto" w:fill="FFFFFF"/>
        </w:rPr>
        <w:t>attentes</w:t>
      </w:r>
      <w:r w:rsidR="00403C43">
        <w:rPr>
          <w:rFonts w:cstheme="minorHAnsi"/>
          <w:iCs/>
          <w:color w:val="202122"/>
          <w:sz w:val="36"/>
          <w:szCs w:val="36"/>
          <w:shd w:val="clear" w:color="auto" w:fill="FFFFFF"/>
        </w:rPr>
        <w:t> »</w:t>
      </w:r>
      <w:r w:rsidR="00403C43" w:rsidRPr="00403C43">
        <w:rPr>
          <w:rFonts w:cstheme="minorHAnsi"/>
          <w:iCs/>
          <w:color w:val="202122"/>
          <w:sz w:val="36"/>
          <w:szCs w:val="36"/>
          <w:shd w:val="clear" w:color="auto" w:fill="FFFFFF"/>
        </w:rPr>
        <w:t>.</w:t>
      </w:r>
      <w:r w:rsidR="00403C43">
        <w:rPr>
          <w:rFonts w:cstheme="minorHAnsi"/>
          <w:iCs/>
          <w:color w:val="202122"/>
          <w:sz w:val="36"/>
          <w:szCs w:val="36"/>
          <w:shd w:val="clear" w:color="auto" w:fill="FFFFFF"/>
        </w:rPr>
        <w:t xml:space="preserve"> </w:t>
      </w:r>
      <w:bookmarkEnd w:id="93"/>
      <w:r w:rsidR="00A775CC">
        <w:rPr>
          <w:rFonts w:cstheme="minorHAnsi"/>
          <w:iCs/>
          <w:color w:val="202122"/>
          <w:sz w:val="36"/>
          <w:szCs w:val="36"/>
          <w:shd w:val="clear" w:color="auto" w:fill="FFFFFF"/>
        </w:rPr>
        <w:t>(</w:t>
      </w:r>
      <w:r w:rsidR="00403C43" w:rsidRPr="00A775CC">
        <w:rPr>
          <w:rFonts w:cstheme="minorHAnsi"/>
          <w:i/>
          <w:color w:val="202122"/>
          <w:sz w:val="36"/>
          <w:szCs w:val="36"/>
          <w:shd w:val="clear" w:color="auto" w:fill="FFFFFF"/>
        </w:rPr>
        <w:t>Cerveau &amp; Psycho 01 2022</w:t>
      </w:r>
      <w:r w:rsidR="00A775CC">
        <w:rPr>
          <w:rFonts w:cstheme="minorHAnsi"/>
          <w:iCs/>
          <w:color w:val="202122"/>
          <w:sz w:val="36"/>
          <w:szCs w:val="36"/>
          <w:shd w:val="clear" w:color="auto" w:fill="FFFFFF"/>
        </w:rPr>
        <w:t>)</w:t>
      </w:r>
      <w:r w:rsidR="00403C43">
        <w:rPr>
          <w:rFonts w:cstheme="minorHAnsi"/>
          <w:iCs/>
          <w:color w:val="202122"/>
          <w:sz w:val="36"/>
          <w:szCs w:val="36"/>
          <w:shd w:val="clear" w:color="auto" w:fill="FFFFFF"/>
        </w:rPr>
        <w:t xml:space="preserve">. </w:t>
      </w:r>
      <w:r w:rsidR="00B20E84" w:rsidRPr="00B20E84">
        <w:rPr>
          <w:rFonts w:cstheme="minorHAnsi"/>
          <w:b/>
          <w:bCs/>
          <w:sz w:val="36"/>
          <w:szCs w:val="36"/>
          <w:shd w:val="clear" w:color="auto" w:fill="FFFFFF"/>
        </w:rPr>
        <w:t>IH 01 2022</w:t>
      </w:r>
      <w:r w:rsidR="00B20E84">
        <w:rPr>
          <w:rFonts w:cstheme="minorHAnsi"/>
          <w:sz w:val="36"/>
          <w:szCs w:val="36"/>
          <w:shd w:val="clear" w:color="auto" w:fill="FFFFFF"/>
        </w:rPr>
        <w:t xml:space="preserve">.  </w:t>
      </w:r>
    </w:p>
    <w:p w14:paraId="5D0B70F8" w14:textId="393A1BE1" w:rsidR="00F54633" w:rsidRDefault="00F54633" w:rsidP="006506B4">
      <w:pPr>
        <w:rPr>
          <w:rFonts w:cstheme="minorHAnsi"/>
          <w:sz w:val="36"/>
          <w:szCs w:val="36"/>
          <w:shd w:val="clear" w:color="auto" w:fill="FFFFFF"/>
        </w:rPr>
      </w:pPr>
      <w:r w:rsidRPr="00F54633">
        <w:rPr>
          <w:rFonts w:cstheme="minorHAnsi"/>
          <w:b/>
          <w:bCs/>
          <w:sz w:val="36"/>
          <w:szCs w:val="36"/>
          <w:shd w:val="clear" w:color="auto" w:fill="FFFFFF"/>
        </w:rPr>
        <w:t>« Cododo »</w:t>
      </w:r>
      <w:r>
        <w:rPr>
          <w:rFonts w:cstheme="minorHAnsi"/>
          <w:sz w:val="36"/>
          <w:szCs w:val="36"/>
          <w:shd w:val="clear" w:color="auto" w:fill="FFFFFF"/>
        </w:rPr>
        <w:t> : Fait de partager sa chambre, voire son lit, avec son bébé.</w:t>
      </w:r>
    </w:p>
    <w:p w14:paraId="3BB89CDA" w14:textId="1EAC2451" w:rsidR="004507BD" w:rsidRPr="00F94910" w:rsidRDefault="004507BD" w:rsidP="006506B4">
      <w:pPr>
        <w:rPr>
          <w:rFonts w:cstheme="minorHAnsi"/>
          <w:iCs/>
          <w:sz w:val="36"/>
          <w:szCs w:val="36"/>
          <w:u w:val="single"/>
        </w:rPr>
      </w:pPr>
      <w:bookmarkStart w:id="94" w:name="_Hlk111313087"/>
      <w:r w:rsidRPr="00F94910">
        <w:rPr>
          <w:rFonts w:cstheme="minorHAnsi"/>
          <w:b/>
          <w:bCs/>
          <w:sz w:val="36"/>
          <w:szCs w:val="36"/>
          <w:shd w:val="clear" w:color="auto" w:fill="FFFFFF"/>
        </w:rPr>
        <w:t>« </w:t>
      </w:r>
      <w:r w:rsidR="00F94910" w:rsidRPr="00F94910">
        <w:rPr>
          <w:rFonts w:cstheme="minorHAnsi"/>
          <w:b/>
          <w:bCs/>
          <w:sz w:val="36"/>
          <w:szCs w:val="36"/>
          <w:shd w:val="clear" w:color="auto" w:fill="FFFFFF"/>
        </w:rPr>
        <w:t>Cœnesthésie</w:t>
      </w:r>
      <w:r w:rsidRPr="00F94910">
        <w:rPr>
          <w:rFonts w:cstheme="minorHAnsi"/>
          <w:b/>
          <w:bCs/>
          <w:sz w:val="36"/>
          <w:szCs w:val="36"/>
          <w:shd w:val="clear" w:color="auto" w:fill="FFFFFF"/>
        </w:rPr>
        <w:t xml:space="preserve"> » ou </w:t>
      </w:r>
      <w:r w:rsidR="00F94910" w:rsidRPr="00F94910">
        <w:rPr>
          <w:rFonts w:cstheme="minorHAnsi"/>
          <w:b/>
          <w:bCs/>
          <w:sz w:val="36"/>
          <w:szCs w:val="36"/>
          <w:shd w:val="clear" w:color="auto" w:fill="FFFFFF"/>
        </w:rPr>
        <w:t>« </w:t>
      </w:r>
      <w:r w:rsidR="0009107A">
        <w:rPr>
          <w:rFonts w:cstheme="minorHAnsi"/>
          <w:b/>
          <w:bCs/>
          <w:sz w:val="36"/>
          <w:szCs w:val="36"/>
          <w:shd w:val="clear" w:color="auto" w:fill="FFFFFF"/>
        </w:rPr>
        <w:t>C</w:t>
      </w:r>
      <w:r w:rsidRPr="00F94910">
        <w:rPr>
          <w:rFonts w:cstheme="minorHAnsi"/>
          <w:b/>
          <w:bCs/>
          <w:sz w:val="36"/>
          <w:szCs w:val="36"/>
          <w:shd w:val="clear" w:color="auto" w:fill="FFFFFF"/>
        </w:rPr>
        <w:t>énesthésie</w:t>
      </w:r>
      <w:r w:rsidR="00F94910" w:rsidRPr="00F94910">
        <w:rPr>
          <w:rFonts w:cstheme="minorHAnsi"/>
          <w:b/>
          <w:bCs/>
          <w:sz w:val="36"/>
          <w:szCs w:val="36"/>
          <w:shd w:val="clear" w:color="auto" w:fill="FFFFFF"/>
        </w:rPr>
        <w:t> »</w:t>
      </w:r>
      <w:r>
        <w:rPr>
          <w:rFonts w:cstheme="minorHAnsi"/>
          <w:sz w:val="36"/>
          <w:szCs w:val="36"/>
          <w:shd w:val="clear" w:color="auto" w:fill="FFFFFF"/>
        </w:rPr>
        <w:t xml:space="preserve"> : </w:t>
      </w:r>
      <w:r w:rsidR="00F94910" w:rsidRPr="00F94910">
        <w:rPr>
          <w:rFonts w:cstheme="minorHAnsi"/>
          <w:color w:val="202122"/>
          <w:sz w:val="36"/>
          <w:szCs w:val="36"/>
          <w:shd w:val="clear" w:color="auto" w:fill="FFFFFF"/>
        </w:rPr>
        <w:t xml:space="preserve">Sentiment vague que nous avons de notre être </w:t>
      </w:r>
      <w:r w:rsidR="00F94910">
        <w:rPr>
          <w:rFonts w:cstheme="minorHAnsi"/>
          <w:color w:val="202122"/>
          <w:sz w:val="36"/>
          <w:szCs w:val="36"/>
          <w:shd w:val="clear" w:color="auto" w:fill="FFFFFF"/>
        </w:rPr>
        <w:t>(</w:t>
      </w:r>
      <w:r w:rsidR="00F94910" w:rsidRPr="00F94910">
        <w:rPr>
          <w:rFonts w:cstheme="minorHAnsi"/>
          <w:i/>
          <w:iCs/>
          <w:color w:val="202122"/>
          <w:sz w:val="36"/>
          <w:szCs w:val="36"/>
          <w:shd w:val="clear" w:color="auto" w:fill="FFFFFF"/>
        </w:rPr>
        <w:t xml:space="preserve">voire </w:t>
      </w:r>
      <w:r w:rsidR="00F94910">
        <w:rPr>
          <w:rFonts w:cstheme="minorHAnsi"/>
          <w:i/>
          <w:iCs/>
          <w:color w:val="202122"/>
          <w:sz w:val="36"/>
          <w:szCs w:val="36"/>
          <w:shd w:val="clear" w:color="auto" w:fill="FFFFFF"/>
        </w:rPr>
        <w:t xml:space="preserve">de </w:t>
      </w:r>
      <w:r w:rsidR="00F94910" w:rsidRPr="00F94910">
        <w:rPr>
          <w:rFonts w:cstheme="minorHAnsi"/>
          <w:i/>
          <w:iCs/>
          <w:color w:val="202122"/>
          <w:sz w:val="36"/>
          <w:szCs w:val="36"/>
          <w:shd w:val="clear" w:color="auto" w:fill="FFFFFF"/>
        </w:rPr>
        <w:t>notre corps</w:t>
      </w:r>
      <w:r w:rsidR="00F94910">
        <w:rPr>
          <w:rFonts w:cstheme="minorHAnsi"/>
          <w:color w:val="202122"/>
          <w:sz w:val="36"/>
          <w:szCs w:val="36"/>
          <w:shd w:val="clear" w:color="auto" w:fill="FFFFFF"/>
        </w:rPr>
        <w:t>)</w:t>
      </w:r>
      <w:r w:rsidR="00F94910" w:rsidRPr="00F94910">
        <w:rPr>
          <w:rFonts w:cstheme="minorHAnsi"/>
          <w:color w:val="202122"/>
          <w:sz w:val="36"/>
          <w:szCs w:val="36"/>
          <w:shd w:val="clear" w:color="auto" w:fill="FFFFFF"/>
        </w:rPr>
        <w:t xml:space="preserve"> indépendamment du concours des sens comme la fatigue ou le bien-être ; ou un même sentiment que nous avons de notre existence grâce à la sensibilité organique vague et faiblement consciente à l’état normal, qui dérive de tous nos organes et tissus, y compris les organes des sens comme la faim et l’excitation sexuelle</w:t>
      </w:r>
      <w:r w:rsidR="00F94910">
        <w:rPr>
          <w:rFonts w:cstheme="minorHAnsi"/>
          <w:color w:val="202122"/>
          <w:sz w:val="36"/>
          <w:szCs w:val="36"/>
          <w:shd w:val="clear" w:color="auto" w:fill="FFFFFF"/>
        </w:rPr>
        <w:t xml:space="preserve">. </w:t>
      </w:r>
      <w:bookmarkEnd w:id="94"/>
      <w:r w:rsidR="00F94910" w:rsidRPr="00F94910">
        <w:rPr>
          <w:rFonts w:cstheme="minorHAnsi"/>
          <w:b/>
          <w:bCs/>
          <w:color w:val="202122"/>
          <w:sz w:val="36"/>
          <w:szCs w:val="36"/>
          <w:shd w:val="clear" w:color="auto" w:fill="FFFFFF"/>
        </w:rPr>
        <w:t>IH 08 2022</w:t>
      </w:r>
      <w:r w:rsidR="00F94910">
        <w:rPr>
          <w:rFonts w:cstheme="minorHAnsi"/>
          <w:color w:val="202122"/>
          <w:sz w:val="36"/>
          <w:szCs w:val="36"/>
          <w:shd w:val="clear" w:color="auto" w:fill="FFFFFF"/>
        </w:rPr>
        <w:t>.</w:t>
      </w:r>
      <w:r w:rsidR="00F94910" w:rsidRPr="00F94910">
        <w:rPr>
          <w:rFonts w:cstheme="minorHAnsi"/>
          <w:color w:val="202122"/>
          <w:sz w:val="36"/>
          <w:szCs w:val="36"/>
          <w:shd w:val="clear" w:color="auto" w:fill="FFFFFF"/>
        </w:rPr>
        <w:t> </w:t>
      </w:r>
    </w:p>
    <w:p w14:paraId="5CD10C58" w14:textId="6E9F8C8B" w:rsidR="00BE021E" w:rsidRDefault="00BE021E" w:rsidP="00032653">
      <w:pPr>
        <w:rPr>
          <w:rFonts w:cstheme="minorHAnsi"/>
          <w:b/>
          <w:bCs/>
          <w:sz w:val="36"/>
          <w:szCs w:val="36"/>
        </w:rPr>
      </w:pPr>
      <w:r w:rsidRPr="009B4494">
        <w:rPr>
          <w:rFonts w:cstheme="minorHAnsi"/>
          <w:b/>
          <w:bCs/>
          <w:sz w:val="36"/>
          <w:szCs w:val="36"/>
        </w:rPr>
        <w:t>« Cognition incarnée ».</w:t>
      </w:r>
      <w:r w:rsidRPr="009B4494">
        <w:rPr>
          <w:rFonts w:cstheme="minorHAnsi"/>
          <w:sz w:val="36"/>
          <w:szCs w:val="36"/>
        </w:rPr>
        <w:t xml:space="preserve"> La « </w:t>
      </w:r>
      <w:r w:rsidRPr="009B4494">
        <w:rPr>
          <w:rFonts w:cstheme="minorHAnsi"/>
          <w:b/>
          <w:bCs/>
          <w:sz w:val="36"/>
          <w:szCs w:val="36"/>
        </w:rPr>
        <w:t>Théorie de l’incarnation</w:t>
      </w:r>
      <w:r w:rsidRPr="009B4494">
        <w:rPr>
          <w:rFonts w:cstheme="minorHAnsi"/>
          <w:sz w:val="36"/>
          <w:szCs w:val="36"/>
        </w:rPr>
        <w:t xml:space="preserve"> » considère que la cognition se construit dans l’interaction entre l’organisme et son environnement. (Rémy Versace / Cerveau &amp; Psycho 09 2019). </w:t>
      </w:r>
      <w:r w:rsidRPr="009B4494">
        <w:rPr>
          <w:rFonts w:cstheme="minorHAnsi"/>
          <w:b/>
          <w:bCs/>
          <w:sz w:val="36"/>
          <w:szCs w:val="36"/>
        </w:rPr>
        <w:t>IH 09 2019</w:t>
      </w:r>
    </w:p>
    <w:p w14:paraId="79DFA7B4" w14:textId="6C131721" w:rsidR="00C15AB4" w:rsidRDefault="00C15AB4" w:rsidP="00032653">
      <w:pPr>
        <w:rPr>
          <w:rFonts w:cstheme="minorHAnsi"/>
          <w:b/>
          <w:bCs/>
          <w:sz w:val="36"/>
          <w:szCs w:val="36"/>
        </w:rPr>
      </w:pPr>
      <w:bookmarkStart w:id="95" w:name="_Hlk104048310"/>
      <w:r>
        <w:rPr>
          <w:rFonts w:cstheme="minorHAnsi"/>
          <w:b/>
          <w:bCs/>
          <w:sz w:val="36"/>
          <w:szCs w:val="36"/>
        </w:rPr>
        <w:t xml:space="preserve">« Cohérence cardiaque » : </w:t>
      </w:r>
      <w:r>
        <w:rPr>
          <w:rFonts w:cstheme="minorHAnsi"/>
          <w:sz w:val="36"/>
          <w:szCs w:val="36"/>
        </w:rPr>
        <w:t xml:space="preserve">Technique de respiration développée par le Dr </w:t>
      </w:r>
      <w:r w:rsidRPr="00C15AB4">
        <w:rPr>
          <w:rFonts w:cstheme="minorHAnsi"/>
          <w:i/>
          <w:iCs/>
          <w:sz w:val="36"/>
          <w:szCs w:val="36"/>
          <w:u w:val="single"/>
        </w:rPr>
        <w:t>David O’Hare</w:t>
      </w:r>
      <w:r>
        <w:rPr>
          <w:rFonts w:cstheme="minorHAnsi"/>
          <w:sz w:val="36"/>
          <w:szCs w:val="36"/>
        </w:rPr>
        <w:t>*</w:t>
      </w:r>
      <w:r w:rsidR="0010109A">
        <w:rPr>
          <w:rFonts w:cstheme="minorHAnsi"/>
          <w:sz w:val="36"/>
          <w:szCs w:val="36"/>
        </w:rPr>
        <w:t xml:space="preserve"> avec des effets relaxants et des bénéfices cardiovasculaires validés scientifiquement. </w:t>
      </w:r>
      <w:bookmarkEnd w:id="95"/>
      <w:r w:rsidR="0010109A" w:rsidRPr="0010109A">
        <w:rPr>
          <w:rFonts w:cstheme="minorHAnsi"/>
          <w:b/>
          <w:bCs/>
          <w:sz w:val="36"/>
          <w:szCs w:val="36"/>
        </w:rPr>
        <w:t>IH  06 2022</w:t>
      </w:r>
      <w:r w:rsidR="00FB48E1">
        <w:rPr>
          <w:rFonts w:cstheme="minorHAnsi"/>
          <w:b/>
          <w:bCs/>
          <w:sz w:val="36"/>
          <w:szCs w:val="36"/>
        </w:rPr>
        <w:t>.</w:t>
      </w:r>
    </w:p>
    <w:p w14:paraId="336B2B40" w14:textId="3A4EFFA1" w:rsidR="00FB48E1" w:rsidRPr="00C15AB4" w:rsidRDefault="00FB48E1" w:rsidP="00032653">
      <w:pPr>
        <w:rPr>
          <w:rFonts w:cstheme="minorHAnsi"/>
          <w:sz w:val="36"/>
          <w:szCs w:val="36"/>
        </w:rPr>
      </w:pPr>
      <w:r>
        <w:rPr>
          <w:rFonts w:cstheme="minorHAnsi"/>
          <w:b/>
          <w:bCs/>
          <w:sz w:val="36"/>
          <w:szCs w:val="36"/>
          <w:shd w:val="clear" w:color="auto" w:fill="FFFFFF" w:themeFill="background1"/>
        </w:rPr>
        <w:t xml:space="preserve"> « Cold reading » ou « Lecture à froid » </w:t>
      </w:r>
      <w:r w:rsidRPr="00FB48E1">
        <w:rPr>
          <w:rFonts w:cstheme="minorHAnsi"/>
          <w:sz w:val="36"/>
          <w:szCs w:val="36"/>
          <w:shd w:val="clear" w:color="auto" w:fill="FFFFFF" w:themeFill="background1"/>
        </w:rPr>
        <w:t>: Technique pour récupérer des informations sur un individu par l'observation de</w:t>
      </w:r>
      <w:r>
        <w:rPr>
          <w:rFonts w:cstheme="minorHAnsi"/>
          <w:sz w:val="36"/>
          <w:szCs w:val="36"/>
          <w:shd w:val="clear" w:color="auto" w:fill="FFFFFF" w:themeFill="background1"/>
        </w:rPr>
        <w:t xml:space="preserve"> son langage, </w:t>
      </w:r>
      <w:r w:rsidRPr="00FB48E1">
        <w:rPr>
          <w:rFonts w:cstheme="minorHAnsi"/>
          <w:sz w:val="36"/>
          <w:szCs w:val="36"/>
          <w:shd w:val="clear" w:color="auto" w:fill="FFFFFF" w:themeFill="background1"/>
        </w:rPr>
        <w:t>ses réactions et une ligne de questionnement imprécis pour cibler rapidement ses besoins ou ses manques</w:t>
      </w:r>
      <w:r>
        <w:rPr>
          <w:rFonts w:cstheme="minorHAnsi"/>
          <w:sz w:val="36"/>
          <w:szCs w:val="36"/>
          <w:shd w:val="clear" w:color="auto" w:fill="FFFFFF" w:themeFill="background1"/>
        </w:rPr>
        <w:t xml:space="preserve"> afin d’établir un profil psychologique et/ou social</w:t>
      </w:r>
      <w:r w:rsidRPr="00FB48E1">
        <w:rPr>
          <w:rFonts w:cstheme="minorHAnsi"/>
          <w:sz w:val="36"/>
          <w:szCs w:val="36"/>
          <w:shd w:val="clear" w:color="auto" w:fill="FFFFFF" w:themeFill="background1"/>
        </w:rPr>
        <w:t>.</w:t>
      </w:r>
      <w:r>
        <w:rPr>
          <w:rFonts w:cstheme="minorHAnsi"/>
          <w:sz w:val="36"/>
          <w:szCs w:val="36"/>
          <w:shd w:val="clear" w:color="auto" w:fill="FFFFFF" w:themeFill="background1"/>
        </w:rPr>
        <w:t xml:space="preserve"> (</w:t>
      </w:r>
      <w:r w:rsidRPr="00FB48E1">
        <w:rPr>
          <w:rFonts w:cstheme="minorHAnsi"/>
          <w:i/>
          <w:iCs/>
          <w:sz w:val="36"/>
          <w:szCs w:val="36"/>
          <w:u w:val="single"/>
          <w:shd w:val="clear" w:color="auto" w:fill="FFFFFF" w:themeFill="background1"/>
        </w:rPr>
        <w:t>Sherlock Holmes</w:t>
      </w:r>
      <w:r>
        <w:rPr>
          <w:rFonts w:cstheme="minorHAnsi"/>
          <w:sz w:val="36"/>
          <w:szCs w:val="36"/>
          <w:shd w:val="clear" w:color="auto" w:fill="FFFFFF" w:themeFill="background1"/>
        </w:rPr>
        <w:t xml:space="preserve"> </w:t>
      </w:r>
      <w:r w:rsidRPr="00FB48E1">
        <w:rPr>
          <w:rFonts w:cstheme="minorHAnsi"/>
          <w:i/>
          <w:iCs/>
          <w:sz w:val="36"/>
          <w:szCs w:val="36"/>
          <w:shd w:val="clear" w:color="auto" w:fill="FFFFFF" w:themeFill="background1"/>
        </w:rPr>
        <w:t xml:space="preserve">ou les </w:t>
      </w:r>
      <w:r w:rsidRPr="0009107A">
        <w:rPr>
          <w:rFonts w:cstheme="minorHAnsi"/>
          <w:i/>
          <w:iCs/>
          <w:sz w:val="36"/>
          <w:szCs w:val="36"/>
          <w:shd w:val="clear" w:color="auto" w:fill="FFFFFF" w:themeFill="background1"/>
        </w:rPr>
        <w:t>mentalistes</w:t>
      </w:r>
      <w:r w:rsidRPr="00FB48E1">
        <w:rPr>
          <w:rFonts w:cstheme="minorHAnsi"/>
          <w:i/>
          <w:iCs/>
          <w:sz w:val="36"/>
          <w:szCs w:val="36"/>
          <w:shd w:val="clear" w:color="auto" w:fill="FFFFFF" w:themeFill="background1"/>
        </w:rPr>
        <w:t>* en sont des bons exemples</w:t>
      </w:r>
      <w:r>
        <w:rPr>
          <w:rFonts w:cstheme="minorHAnsi"/>
          <w:sz w:val="36"/>
          <w:szCs w:val="36"/>
          <w:shd w:val="clear" w:color="auto" w:fill="FFFFFF" w:themeFill="background1"/>
        </w:rPr>
        <w:t xml:space="preserve">). </w:t>
      </w:r>
      <w:r w:rsidRPr="00FB48E1">
        <w:rPr>
          <w:rFonts w:cstheme="minorHAnsi"/>
          <w:b/>
          <w:bCs/>
          <w:sz w:val="36"/>
          <w:szCs w:val="36"/>
          <w:shd w:val="clear" w:color="auto" w:fill="FFFFFF" w:themeFill="background1"/>
        </w:rPr>
        <w:t>IH 09 2022</w:t>
      </w:r>
    </w:p>
    <w:p w14:paraId="4224D421" w14:textId="76273FC2" w:rsidR="00477910" w:rsidRDefault="00477910" w:rsidP="00032653">
      <w:pPr>
        <w:rPr>
          <w:rFonts w:cstheme="minorHAnsi"/>
          <w:b/>
          <w:bCs/>
          <w:sz w:val="36"/>
          <w:szCs w:val="36"/>
        </w:rPr>
      </w:pPr>
      <w:bookmarkStart w:id="96" w:name="_Hlk97156532"/>
      <w:r>
        <w:rPr>
          <w:rFonts w:cstheme="minorHAnsi"/>
          <w:b/>
          <w:bCs/>
          <w:sz w:val="36"/>
          <w:szCs w:val="36"/>
        </w:rPr>
        <w:t xml:space="preserve">« Collected papers » : </w:t>
      </w:r>
      <w:r w:rsidRPr="00477910">
        <w:rPr>
          <w:rFonts w:cstheme="minorHAnsi"/>
          <w:sz w:val="36"/>
          <w:szCs w:val="36"/>
        </w:rPr>
        <w:t xml:space="preserve">Titre </w:t>
      </w:r>
      <w:r>
        <w:rPr>
          <w:rFonts w:cstheme="minorHAnsi"/>
          <w:sz w:val="36"/>
          <w:szCs w:val="36"/>
        </w:rPr>
        <w:t xml:space="preserve">anglais de l’Intégrale des articles de </w:t>
      </w:r>
      <w:r w:rsidRPr="00477910">
        <w:rPr>
          <w:rFonts w:cstheme="minorHAnsi"/>
          <w:i/>
          <w:iCs/>
          <w:sz w:val="36"/>
          <w:szCs w:val="36"/>
          <w:u w:val="single"/>
        </w:rPr>
        <w:t>Milton H. Erickson</w:t>
      </w:r>
      <w:r>
        <w:rPr>
          <w:rFonts w:cstheme="minorHAnsi"/>
          <w:sz w:val="36"/>
          <w:szCs w:val="36"/>
        </w:rPr>
        <w:t xml:space="preserve">* sur l’hypnose </w:t>
      </w:r>
      <w:r w:rsidR="00380AAD">
        <w:rPr>
          <w:rFonts w:cstheme="minorHAnsi"/>
          <w:sz w:val="36"/>
          <w:szCs w:val="36"/>
        </w:rPr>
        <w:t>rassemblés</w:t>
      </w:r>
      <w:r>
        <w:rPr>
          <w:rFonts w:cstheme="minorHAnsi"/>
          <w:sz w:val="36"/>
          <w:szCs w:val="36"/>
        </w:rPr>
        <w:t xml:space="preserve"> par </w:t>
      </w:r>
      <w:r w:rsidRPr="00477910">
        <w:rPr>
          <w:rFonts w:cstheme="minorHAnsi"/>
          <w:i/>
          <w:iCs/>
          <w:sz w:val="36"/>
          <w:szCs w:val="36"/>
          <w:u w:val="single"/>
        </w:rPr>
        <w:t>Ernest Rossi</w:t>
      </w:r>
      <w:r>
        <w:rPr>
          <w:rFonts w:cstheme="minorHAnsi"/>
          <w:sz w:val="36"/>
          <w:szCs w:val="36"/>
        </w:rPr>
        <w:t xml:space="preserve">*. </w:t>
      </w:r>
      <w:bookmarkEnd w:id="96"/>
      <w:r w:rsidR="00380AAD" w:rsidRPr="00380AAD">
        <w:rPr>
          <w:rFonts w:cstheme="minorHAnsi"/>
          <w:b/>
          <w:bCs/>
          <w:sz w:val="36"/>
          <w:szCs w:val="36"/>
        </w:rPr>
        <w:t>IH 03 2022</w:t>
      </w:r>
      <w:r w:rsidR="00141F43">
        <w:rPr>
          <w:rFonts w:cstheme="minorHAnsi"/>
          <w:b/>
          <w:bCs/>
          <w:sz w:val="36"/>
          <w:szCs w:val="36"/>
        </w:rPr>
        <w:t>.</w:t>
      </w:r>
      <w:r w:rsidR="00F2628F">
        <w:rPr>
          <w:rFonts w:cstheme="minorHAnsi"/>
          <w:b/>
          <w:bCs/>
          <w:sz w:val="36"/>
          <w:szCs w:val="36"/>
        </w:rPr>
        <w:t xml:space="preserve"> </w:t>
      </w:r>
    </w:p>
    <w:p w14:paraId="7DE6D137" w14:textId="5A39FE81" w:rsidR="00140FEF" w:rsidRDefault="00140FEF" w:rsidP="00032653">
      <w:pPr>
        <w:rPr>
          <w:rFonts w:cstheme="minorHAnsi"/>
          <w:b/>
          <w:bCs/>
          <w:sz w:val="36"/>
          <w:szCs w:val="36"/>
        </w:rPr>
      </w:pPr>
      <w:r>
        <w:rPr>
          <w:rFonts w:cstheme="minorHAnsi"/>
          <w:b/>
          <w:bCs/>
          <w:sz w:val="36"/>
          <w:szCs w:val="36"/>
          <w:shd w:val="clear" w:color="auto" w:fill="FFFFFF"/>
        </w:rPr>
        <w:t xml:space="preserve">« Colopathie fonctionnelle » ou </w:t>
      </w:r>
      <w:r w:rsidRPr="00140FEF">
        <w:rPr>
          <w:rFonts w:cstheme="minorHAnsi"/>
          <w:b/>
          <w:bCs/>
          <w:sz w:val="36"/>
          <w:szCs w:val="36"/>
          <w:shd w:val="clear" w:color="auto" w:fill="FFFFFF"/>
        </w:rPr>
        <w:t>« SCI » </w:t>
      </w:r>
      <w:r>
        <w:rPr>
          <w:rFonts w:cstheme="minorHAnsi"/>
          <w:b/>
          <w:bCs/>
          <w:sz w:val="36"/>
          <w:szCs w:val="36"/>
          <w:shd w:val="clear" w:color="auto" w:fill="FFFFFF"/>
        </w:rPr>
        <w:t xml:space="preserve">ou « Syndrome du côlon irritable » ou « Syndrome de l’Intestin irritable » : </w:t>
      </w:r>
      <w:r w:rsidRPr="00140FEF">
        <w:rPr>
          <w:rFonts w:cstheme="minorHAnsi"/>
          <w:sz w:val="36"/>
          <w:szCs w:val="36"/>
          <w:shd w:val="clear" w:color="auto" w:fill="FFFFFF"/>
        </w:rPr>
        <w:t>Trouble du fonctionnement de l’intestin, sans gravité mais responsable d’une gêne importante</w:t>
      </w:r>
      <w:r>
        <w:rPr>
          <w:rFonts w:cstheme="minorHAnsi"/>
          <w:sz w:val="36"/>
          <w:szCs w:val="36"/>
          <w:shd w:val="clear" w:color="auto" w:fill="FFFFFF"/>
        </w:rPr>
        <w:t xml:space="preserve"> associée à des douleurs abdominales et/ou des troubles du transit (</w:t>
      </w:r>
      <w:r w:rsidRPr="00140FEF">
        <w:rPr>
          <w:rFonts w:cstheme="minorHAnsi"/>
          <w:i/>
          <w:iCs/>
          <w:sz w:val="36"/>
          <w:szCs w:val="36"/>
          <w:shd w:val="clear" w:color="auto" w:fill="FFFFFF"/>
        </w:rPr>
        <w:t>diarrhée et/ou constipation</w:t>
      </w:r>
      <w:r>
        <w:rPr>
          <w:rFonts w:cstheme="minorHAnsi"/>
          <w:sz w:val="36"/>
          <w:szCs w:val="36"/>
          <w:shd w:val="clear" w:color="auto" w:fill="FFFFFF"/>
        </w:rPr>
        <w:t>). L’efficacité de l’hypnose pour le traitement de ce syndrome a été prouvée scientifiquement.</w:t>
      </w:r>
    </w:p>
    <w:p w14:paraId="58FF0499" w14:textId="0F3F449E" w:rsidR="00F2628F" w:rsidRPr="00FF0984" w:rsidRDefault="00F2628F" w:rsidP="00FF0984">
      <w:pPr>
        <w:shd w:val="clear" w:color="auto" w:fill="FFFFFF" w:themeFill="background1"/>
        <w:rPr>
          <w:rFonts w:cstheme="minorHAnsi"/>
          <w:sz w:val="36"/>
          <w:szCs w:val="36"/>
        </w:rPr>
      </w:pPr>
      <w:bookmarkStart w:id="97" w:name="_Hlk115184552"/>
      <w:r>
        <w:rPr>
          <w:rFonts w:cstheme="minorHAnsi"/>
          <w:b/>
          <w:bCs/>
          <w:sz w:val="36"/>
          <w:szCs w:val="36"/>
        </w:rPr>
        <w:t>« Communication non violente » ou « CNV » :</w:t>
      </w:r>
      <w:r w:rsidR="00FF0984" w:rsidRPr="00FF0984">
        <w:rPr>
          <w:rFonts w:ascii="Arial" w:hAnsi="Arial" w:cs="Arial"/>
          <w:color w:val="4D5156"/>
          <w:sz w:val="21"/>
          <w:szCs w:val="21"/>
          <w:shd w:val="clear" w:color="auto" w:fill="FFFFFF"/>
        </w:rPr>
        <w:t xml:space="preserve"> </w:t>
      </w:r>
      <w:r w:rsidR="00FF0984" w:rsidRPr="00FF0984">
        <w:rPr>
          <w:rFonts w:cstheme="minorHAnsi"/>
          <w:sz w:val="36"/>
          <w:szCs w:val="36"/>
          <w:shd w:val="clear" w:color="auto" w:fill="FFFFFF"/>
        </w:rPr>
        <w:t xml:space="preserve">Méthode de communication formalisée par </w:t>
      </w:r>
      <w:r w:rsidR="00FF0984" w:rsidRPr="00FF0984">
        <w:rPr>
          <w:rFonts w:cstheme="minorHAnsi"/>
          <w:sz w:val="36"/>
          <w:szCs w:val="36"/>
          <w:u w:val="single"/>
          <w:shd w:val="clear" w:color="auto" w:fill="FFFFFF"/>
        </w:rPr>
        <w:t>Marshall B. Rosenberg</w:t>
      </w:r>
      <w:r w:rsidR="00FF0984" w:rsidRPr="00FF0984">
        <w:rPr>
          <w:rFonts w:cstheme="minorHAnsi"/>
          <w:sz w:val="36"/>
          <w:szCs w:val="36"/>
          <w:shd w:val="clear" w:color="auto" w:fill="FFFFFF"/>
        </w:rPr>
        <w:t>* visant à créer entre les êtres humains des relations fondées sur : l'empathie</w:t>
      </w:r>
      <w:r w:rsidR="00FF0984">
        <w:rPr>
          <w:rFonts w:cstheme="minorHAnsi"/>
          <w:sz w:val="36"/>
          <w:szCs w:val="36"/>
          <w:shd w:val="clear" w:color="auto" w:fill="FFFFFF"/>
        </w:rPr>
        <w:t>,</w:t>
      </w:r>
      <w:r w:rsidR="00FF0984" w:rsidRPr="00FF0984">
        <w:rPr>
          <w:rFonts w:cstheme="minorHAnsi"/>
          <w:sz w:val="36"/>
          <w:szCs w:val="36"/>
          <w:shd w:val="clear" w:color="auto" w:fill="FFFFFF"/>
        </w:rPr>
        <w:t> la compassion</w:t>
      </w:r>
      <w:r w:rsidR="00FF0984">
        <w:rPr>
          <w:rFonts w:cstheme="minorHAnsi"/>
          <w:sz w:val="36"/>
          <w:szCs w:val="36"/>
          <w:shd w:val="clear" w:color="auto" w:fill="FFFFFF"/>
        </w:rPr>
        <w:t>,</w:t>
      </w:r>
      <w:r w:rsidR="00FF0984" w:rsidRPr="00FF0984">
        <w:rPr>
          <w:rFonts w:cstheme="minorHAnsi"/>
          <w:sz w:val="36"/>
          <w:szCs w:val="36"/>
          <w:shd w:val="clear" w:color="auto" w:fill="FFFFFF"/>
        </w:rPr>
        <w:t> la coopération harmonieuse</w:t>
      </w:r>
      <w:r w:rsidR="00FF0984">
        <w:rPr>
          <w:rFonts w:cstheme="minorHAnsi"/>
          <w:sz w:val="36"/>
          <w:szCs w:val="36"/>
          <w:shd w:val="clear" w:color="auto" w:fill="FFFFFF"/>
        </w:rPr>
        <w:t>,</w:t>
      </w:r>
      <w:r w:rsidR="00FF0984" w:rsidRPr="00FF0984">
        <w:rPr>
          <w:rFonts w:cstheme="minorHAnsi"/>
          <w:sz w:val="36"/>
          <w:szCs w:val="36"/>
          <w:shd w:val="clear" w:color="auto" w:fill="FFFFFF"/>
        </w:rPr>
        <w:t xml:space="preserve"> le respect de soi et des autres.</w:t>
      </w:r>
      <w:r w:rsidR="00FF0984">
        <w:rPr>
          <w:rFonts w:cstheme="minorHAnsi"/>
          <w:sz w:val="36"/>
          <w:szCs w:val="36"/>
          <w:shd w:val="clear" w:color="auto" w:fill="FFFFFF"/>
        </w:rPr>
        <w:t xml:space="preserve"> </w:t>
      </w:r>
      <w:bookmarkEnd w:id="97"/>
      <w:r w:rsidR="00FF0984" w:rsidRPr="00FF0984">
        <w:rPr>
          <w:rFonts w:cstheme="minorHAnsi"/>
          <w:b/>
          <w:bCs/>
          <w:sz w:val="36"/>
          <w:szCs w:val="36"/>
          <w:shd w:val="clear" w:color="auto" w:fill="FFFFFF"/>
        </w:rPr>
        <w:t>IH 10 2022</w:t>
      </w:r>
    </w:p>
    <w:p w14:paraId="6DD16361" w14:textId="66E7ED2E" w:rsidR="00F2628F" w:rsidRDefault="00F2628F" w:rsidP="00032653">
      <w:pPr>
        <w:rPr>
          <w:rFonts w:cstheme="minorHAnsi"/>
          <w:sz w:val="36"/>
          <w:szCs w:val="36"/>
        </w:rPr>
      </w:pPr>
      <w:bookmarkStart w:id="98" w:name="_Hlk71648529"/>
      <w:r w:rsidRPr="009B4494">
        <w:rPr>
          <w:rFonts w:cstheme="minorHAnsi"/>
          <w:b/>
          <w:bCs/>
          <w:sz w:val="36"/>
          <w:szCs w:val="36"/>
        </w:rPr>
        <w:t xml:space="preserve">« Communication thérapeutique » : </w:t>
      </w:r>
      <w:r w:rsidR="00457C3B">
        <w:rPr>
          <w:rFonts w:cstheme="minorHAnsi"/>
          <w:sz w:val="36"/>
          <w:szCs w:val="36"/>
        </w:rPr>
        <w:t>T</w:t>
      </w:r>
      <w:r w:rsidRPr="009B4494">
        <w:rPr>
          <w:rFonts w:cstheme="minorHAnsi"/>
          <w:sz w:val="36"/>
          <w:szCs w:val="36"/>
        </w:rPr>
        <w:t xml:space="preserve">echnique de communication médicale qui utilise des outils de l’hypnose pour optimiser la transmission d’une information. </w:t>
      </w:r>
      <w:bookmarkEnd w:id="98"/>
      <w:r w:rsidRPr="009B4494">
        <w:rPr>
          <w:rFonts w:cstheme="minorHAnsi"/>
          <w:b/>
          <w:bCs/>
          <w:sz w:val="36"/>
          <w:szCs w:val="36"/>
        </w:rPr>
        <w:t>IH 05 2021</w:t>
      </w:r>
      <w:r w:rsidRPr="009B4494">
        <w:rPr>
          <w:rFonts w:cstheme="minorHAnsi"/>
          <w:sz w:val="36"/>
          <w:szCs w:val="36"/>
        </w:rPr>
        <w:t>.</w:t>
      </w:r>
    </w:p>
    <w:p w14:paraId="6A82E290" w14:textId="2E14E5E7" w:rsidR="008736EF" w:rsidRPr="008736EF" w:rsidRDefault="008736EF" w:rsidP="008736EF">
      <w:pPr>
        <w:shd w:val="clear" w:color="auto" w:fill="FFFFFF" w:themeFill="background1"/>
        <w:rPr>
          <w:rFonts w:cstheme="minorHAnsi"/>
          <w:sz w:val="36"/>
          <w:szCs w:val="36"/>
        </w:rPr>
      </w:pPr>
      <w:bookmarkStart w:id="99" w:name="_Hlk119352540"/>
      <w:r w:rsidRPr="008736EF">
        <w:rPr>
          <w:rFonts w:cstheme="minorHAnsi"/>
          <w:b/>
          <w:bCs/>
          <w:sz w:val="36"/>
          <w:szCs w:val="36"/>
        </w:rPr>
        <w:t xml:space="preserve">« Compassion » : </w:t>
      </w:r>
      <w:r w:rsidRPr="008736EF">
        <w:rPr>
          <w:rFonts w:cstheme="minorHAnsi"/>
          <w:sz w:val="36"/>
          <w:szCs w:val="36"/>
          <w:shd w:val="clear" w:color="auto" w:fill="FFFFFF"/>
        </w:rPr>
        <w:t>Alors que l'empathie fonctionne comme un simple miroir des émotions d'autrui, la compassion implique un sentiment de bienveillance, avec la volonté d'aider la personne qui souffre.</w:t>
      </w:r>
      <w:r w:rsidR="000E7AA9">
        <w:rPr>
          <w:rFonts w:cstheme="minorHAnsi"/>
          <w:sz w:val="36"/>
          <w:szCs w:val="36"/>
          <w:shd w:val="clear" w:color="auto" w:fill="FFFFFF"/>
        </w:rPr>
        <w:t xml:space="preserve"> </w:t>
      </w:r>
      <w:bookmarkEnd w:id="99"/>
      <w:r w:rsidR="000E7AA9" w:rsidRPr="000E7AA9">
        <w:rPr>
          <w:rFonts w:cstheme="minorHAnsi"/>
          <w:b/>
          <w:bCs/>
          <w:sz w:val="36"/>
          <w:szCs w:val="36"/>
          <w:shd w:val="clear" w:color="auto" w:fill="FFFFFF"/>
        </w:rPr>
        <w:t>IH 11 2022</w:t>
      </w:r>
      <w:r w:rsidR="007054F6">
        <w:rPr>
          <w:rFonts w:cstheme="minorHAnsi"/>
          <w:b/>
          <w:bCs/>
          <w:sz w:val="36"/>
          <w:szCs w:val="36"/>
          <w:shd w:val="clear" w:color="auto" w:fill="FFFFFF"/>
        </w:rPr>
        <w:t xml:space="preserve"> / 03 2024</w:t>
      </w:r>
    </w:p>
    <w:p w14:paraId="24480765" w14:textId="49330298" w:rsidR="00F2628F" w:rsidRDefault="00F2628F" w:rsidP="00032653">
      <w:pPr>
        <w:rPr>
          <w:rFonts w:cstheme="minorHAnsi"/>
          <w:b/>
          <w:bCs/>
          <w:sz w:val="36"/>
          <w:szCs w:val="36"/>
        </w:rPr>
      </w:pPr>
      <w:bookmarkStart w:id="100" w:name="_Hlk96761375"/>
      <w:r w:rsidRPr="00C1116D">
        <w:rPr>
          <w:rFonts w:cstheme="minorHAnsi"/>
          <w:b/>
          <w:bCs/>
          <w:sz w:val="36"/>
          <w:szCs w:val="36"/>
        </w:rPr>
        <w:t>« Compétence émotionnelle »</w:t>
      </w:r>
      <w:r>
        <w:rPr>
          <w:rFonts w:cstheme="minorHAnsi"/>
          <w:sz w:val="36"/>
          <w:szCs w:val="36"/>
        </w:rPr>
        <w:t xml:space="preserve"> : Capacité d’une personne à vivre avec ses émotions et celles des autres ». </w:t>
      </w:r>
      <w:r w:rsidRPr="00C1116D">
        <w:rPr>
          <w:rFonts w:cstheme="minorHAnsi"/>
          <w:i/>
          <w:iCs/>
          <w:sz w:val="36"/>
          <w:szCs w:val="36"/>
          <w:u w:val="single"/>
        </w:rPr>
        <w:t>Moïra Mikolajczak</w:t>
      </w:r>
      <w:r>
        <w:rPr>
          <w:rFonts w:cstheme="minorHAnsi"/>
          <w:sz w:val="36"/>
          <w:szCs w:val="36"/>
        </w:rPr>
        <w:t>.</w:t>
      </w:r>
      <w:bookmarkEnd w:id="100"/>
      <w:r>
        <w:rPr>
          <w:rFonts w:cstheme="minorHAnsi"/>
          <w:sz w:val="36"/>
          <w:szCs w:val="36"/>
        </w:rPr>
        <w:t xml:space="preserve"> C</w:t>
      </w:r>
      <w:r w:rsidR="00054250">
        <w:rPr>
          <w:rFonts w:cstheme="minorHAnsi"/>
          <w:sz w:val="36"/>
          <w:szCs w:val="36"/>
        </w:rPr>
        <w:t xml:space="preserve"> </w:t>
      </w:r>
      <w:r>
        <w:rPr>
          <w:rFonts w:cstheme="minorHAnsi"/>
          <w:sz w:val="36"/>
          <w:szCs w:val="36"/>
        </w:rPr>
        <w:t xml:space="preserve">&amp;Psy 03 2022. </w:t>
      </w:r>
      <w:r w:rsidRPr="00C1116D">
        <w:rPr>
          <w:rFonts w:cstheme="minorHAnsi"/>
          <w:b/>
          <w:bCs/>
          <w:sz w:val="36"/>
          <w:szCs w:val="36"/>
        </w:rPr>
        <w:t>IH 03 2022</w:t>
      </w:r>
    </w:p>
    <w:p w14:paraId="62950A9A" w14:textId="362F4C18" w:rsidR="00AF4F42" w:rsidRDefault="00AF4F42" w:rsidP="00032653">
      <w:pPr>
        <w:rPr>
          <w:rFonts w:cstheme="minorHAnsi"/>
          <w:b/>
          <w:bCs/>
          <w:color w:val="202124"/>
          <w:sz w:val="36"/>
          <w:szCs w:val="36"/>
          <w:shd w:val="clear" w:color="auto" w:fill="FFFFFF"/>
        </w:rPr>
      </w:pPr>
      <w:bookmarkStart w:id="101" w:name="_Hlk115194609"/>
      <w:r>
        <w:rPr>
          <w:rFonts w:cstheme="minorHAnsi"/>
          <w:b/>
          <w:bCs/>
          <w:sz w:val="36"/>
          <w:szCs w:val="36"/>
          <w:shd w:val="clear" w:color="auto" w:fill="FFFFFF" w:themeFill="background1"/>
        </w:rPr>
        <w:t xml:space="preserve"> « Compétences générales » ou « Soft skills » :  </w:t>
      </w:r>
      <w:r w:rsidRPr="000C2448">
        <w:rPr>
          <w:rFonts w:cstheme="minorHAnsi"/>
          <w:color w:val="202124"/>
          <w:sz w:val="36"/>
          <w:szCs w:val="36"/>
          <w:shd w:val="clear" w:color="auto" w:fill="FFFFFF"/>
        </w:rPr>
        <w:t>Capacités à se comporter et à être compte-tenu de la situation. Ces compétences comportementales constituent donc la partie visible de chaque personnalité et sont mobilisées différemment selon l'environnement de travail et la situation</w:t>
      </w:r>
      <w:r>
        <w:rPr>
          <w:rFonts w:cstheme="minorHAnsi"/>
          <w:color w:val="202124"/>
          <w:sz w:val="36"/>
          <w:szCs w:val="36"/>
          <w:shd w:val="clear" w:color="auto" w:fill="FFFFFF"/>
        </w:rPr>
        <w:t xml:space="preserve"> (</w:t>
      </w:r>
      <w:r w:rsidRPr="00AF4F42">
        <w:rPr>
          <w:rFonts w:cstheme="minorHAnsi"/>
          <w:i/>
          <w:iCs/>
          <w:color w:val="202124"/>
          <w:sz w:val="36"/>
          <w:szCs w:val="36"/>
          <w:shd w:val="clear" w:color="auto" w:fill="FFFFFF"/>
        </w:rPr>
        <w:t>Par exemple : courtoisie, ponctualité, honnêteté, etc.)</w:t>
      </w:r>
      <w:bookmarkEnd w:id="101"/>
      <w:r w:rsidRPr="00AF4F42">
        <w:rPr>
          <w:rFonts w:cstheme="minorHAnsi"/>
          <w:i/>
          <w:iCs/>
          <w:color w:val="202124"/>
          <w:sz w:val="36"/>
          <w:szCs w:val="36"/>
          <w:shd w:val="clear" w:color="auto" w:fill="FFFFFF"/>
        </w:rPr>
        <w:t>.</w:t>
      </w:r>
      <w:r>
        <w:rPr>
          <w:rFonts w:cstheme="minorHAnsi"/>
          <w:i/>
          <w:iCs/>
          <w:color w:val="202124"/>
          <w:sz w:val="36"/>
          <w:szCs w:val="36"/>
          <w:shd w:val="clear" w:color="auto" w:fill="FFFFFF"/>
        </w:rPr>
        <w:t xml:space="preserve"> </w:t>
      </w:r>
      <w:r>
        <w:rPr>
          <w:rFonts w:cstheme="minorHAnsi"/>
          <w:b/>
          <w:bCs/>
          <w:color w:val="202124"/>
          <w:sz w:val="36"/>
          <w:szCs w:val="36"/>
          <w:shd w:val="clear" w:color="auto" w:fill="FFFFFF"/>
        </w:rPr>
        <w:t>IH 10 2022</w:t>
      </w:r>
    </w:p>
    <w:p w14:paraId="4F741099" w14:textId="5E4BB525" w:rsidR="00B972CD" w:rsidRPr="00457C3B" w:rsidRDefault="00B972CD" w:rsidP="00B972CD">
      <w:pPr>
        <w:shd w:val="clear" w:color="auto" w:fill="FFFFFF" w:themeFill="background1"/>
        <w:rPr>
          <w:rFonts w:cstheme="minorHAnsi"/>
          <w:b/>
          <w:bCs/>
          <w:sz w:val="36"/>
          <w:szCs w:val="36"/>
          <w:shd w:val="clear" w:color="auto" w:fill="FFFFFF"/>
        </w:rPr>
      </w:pPr>
      <w:r w:rsidRPr="00B972CD">
        <w:rPr>
          <w:rFonts w:cstheme="minorHAnsi"/>
          <w:b/>
          <w:bCs/>
          <w:sz w:val="36"/>
          <w:szCs w:val="36"/>
          <w:shd w:val="clear" w:color="auto" w:fill="FFFFFF"/>
        </w:rPr>
        <w:t>« Comportementalisme »</w:t>
      </w:r>
      <w:r>
        <w:rPr>
          <w:rFonts w:cstheme="minorHAnsi"/>
          <w:b/>
          <w:bCs/>
          <w:sz w:val="36"/>
          <w:szCs w:val="36"/>
          <w:shd w:val="clear" w:color="auto" w:fill="FFFFFF"/>
        </w:rPr>
        <w:t xml:space="preserve"> </w:t>
      </w:r>
      <w:r w:rsidRPr="00B972CD">
        <w:rPr>
          <w:rFonts w:cstheme="minorHAnsi"/>
          <w:b/>
          <w:bCs/>
          <w:sz w:val="36"/>
          <w:szCs w:val="36"/>
          <w:shd w:val="clear" w:color="auto" w:fill="FFFFFF"/>
        </w:rPr>
        <w:t>ou « Behaviorisme »</w:t>
      </w:r>
      <w:r>
        <w:rPr>
          <w:rFonts w:cstheme="minorHAnsi"/>
          <w:sz w:val="36"/>
          <w:szCs w:val="36"/>
          <w:shd w:val="clear" w:color="auto" w:fill="FFFFFF"/>
        </w:rPr>
        <w:t xml:space="preserve"> </w:t>
      </w:r>
      <w:r w:rsidRPr="00B972CD">
        <w:rPr>
          <w:rFonts w:cstheme="minorHAnsi"/>
          <w:b/>
          <w:bCs/>
          <w:sz w:val="36"/>
          <w:szCs w:val="36"/>
          <w:shd w:val="clear" w:color="auto" w:fill="FFFFFF"/>
        </w:rPr>
        <w:t>ou</w:t>
      </w:r>
      <w:r>
        <w:rPr>
          <w:rFonts w:cstheme="minorHAnsi"/>
          <w:sz w:val="36"/>
          <w:szCs w:val="36"/>
          <w:shd w:val="clear" w:color="auto" w:fill="FFFFFF"/>
        </w:rPr>
        <w:t xml:space="preserve"> « </w:t>
      </w:r>
      <w:r w:rsidRPr="004F6D5F">
        <w:rPr>
          <w:rFonts w:cstheme="minorHAnsi"/>
          <w:b/>
          <w:bCs/>
          <w:sz w:val="36"/>
          <w:szCs w:val="36"/>
          <w:shd w:val="clear" w:color="auto" w:fill="FFFFFF"/>
        </w:rPr>
        <w:t>Psychologie comportementaliste</w:t>
      </w:r>
      <w:r>
        <w:rPr>
          <w:rFonts w:cstheme="minorHAnsi"/>
          <w:sz w:val="36"/>
          <w:szCs w:val="36"/>
          <w:shd w:val="clear" w:color="auto" w:fill="FFFFFF"/>
        </w:rPr>
        <w:t xml:space="preserve"> » : Théorie psychologique qui considère que </w:t>
      </w:r>
      <w:r w:rsidRPr="00B972CD">
        <w:rPr>
          <w:rFonts w:cstheme="minorHAnsi"/>
          <w:sz w:val="36"/>
          <w:szCs w:val="36"/>
          <w:shd w:val="clear" w:color="auto" w:fill="FFFFFF" w:themeFill="background1"/>
        </w:rPr>
        <w:t>le </w:t>
      </w:r>
      <w:hyperlink r:id="rId62" w:tooltip="Comportement" w:history="1">
        <w:r w:rsidRPr="00B972CD">
          <w:rPr>
            <w:rStyle w:val="Lienhypertexte"/>
            <w:rFonts w:cstheme="minorHAnsi"/>
            <w:color w:val="auto"/>
            <w:sz w:val="36"/>
            <w:szCs w:val="36"/>
            <w:u w:val="none"/>
            <w:shd w:val="clear" w:color="auto" w:fill="FFFFFF" w:themeFill="background1"/>
          </w:rPr>
          <w:t>comportement</w:t>
        </w:r>
      </w:hyperlink>
      <w:r w:rsidRPr="00B972CD">
        <w:rPr>
          <w:rFonts w:cstheme="minorHAnsi"/>
          <w:sz w:val="36"/>
          <w:szCs w:val="36"/>
          <w:shd w:val="clear" w:color="auto" w:fill="FFFFFF" w:themeFill="background1"/>
        </w:rPr>
        <w:t> </w:t>
      </w:r>
      <w:hyperlink r:id="rId63" w:tooltip="Observable" w:history="1">
        <w:r w:rsidRPr="00B972CD">
          <w:rPr>
            <w:rStyle w:val="Lienhypertexte"/>
            <w:rFonts w:cstheme="minorHAnsi"/>
            <w:color w:val="auto"/>
            <w:sz w:val="36"/>
            <w:szCs w:val="36"/>
            <w:u w:val="none"/>
            <w:shd w:val="clear" w:color="auto" w:fill="FFFFFF" w:themeFill="background1"/>
          </w:rPr>
          <w:t>observable</w:t>
        </w:r>
      </w:hyperlink>
      <w:r w:rsidRPr="00B972CD">
        <w:rPr>
          <w:rFonts w:cstheme="minorHAnsi"/>
          <w:sz w:val="36"/>
          <w:szCs w:val="36"/>
          <w:shd w:val="clear" w:color="auto" w:fill="FFFFFF" w:themeFill="background1"/>
        </w:rPr>
        <w:t> d’un individu est essentiellement </w:t>
      </w:r>
      <w:hyperlink r:id="rId64" w:tooltip="Conditionnement (psychologie)" w:history="1">
        <w:r w:rsidRPr="00B972CD">
          <w:rPr>
            <w:rStyle w:val="Lienhypertexte"/>
            <w:rFonts w:cstheme="minorHAnsi"/>
            <w:color w:val="auto"/>
            <w:sz w:val="36"/>
            <w:szCs w:val="36"/>
            <w:u w:val="none"/>
            <w:shd w:val="clear" w:color="auto" w:fill="FFFFFF" w:themeFill="background1"/>
          </w:rPr>
          <w:t>conditionné</w:t>
        </w:r>
      </w:hyperlink>
      <w:r w:rsidRPr="00B972CD">
        <w:rPr>
          <w:rFonts w:cstheme="minorHAnsi"/>
          <w:sz w:val="36"/>
          <w:szCs w:val="36"/>
          <w:shd w:val="clear" w:color="auto" w:fill="FFFFFF" w:themeFill="background1"/>
        </w:rPr>
        <w:t> soit par les mécanismes de réponse </w:t>
      </w:r>
      <w:hyperlink r:id="rId65" w:tooltip="Réflexe" w:history="1">
        <w:r w:rsidRPr="00B972CD">
          <w:rPr>
            <w:rStyle w:val="Lienhypertexte"/>
            <w:rFonts w:cstheme="minorHAnsi"/>
            <w:color w:val="auto"/>
            <w:sz w:val="36"/>
            <w:szCs w:val="36"/>
            <w:u w:val="none"/>
            <w:shd w:val="clear" w:color="auto" w:fill="FFFFFF" w:themeFill="background1"/>
          </w:rPr>
          <w:t>réflexe</w:t>
        </w:r>
      </w:hyperlink>
      <w:r w:rsidRPr="00B972CD">
        <w:rPr>
          <w:rFonts w:cstheme="minorHAnsi"/>
          <w:sz w:val="36"/>
          <w:szCs w:val="36"/>
          <w:shd w:val="clear" w:color="auto" w:fill="FFFFFF" w:themeFill="background1"/>
        </w:rPr>
        <w:t> à un </w:t>
      </w:r>
      <w:hyperlink r:id="rId66" w:tooltip="Stimulus" w:history="1">
        <w:r w:rsidRPr="00B972CD">
          <w:rPr>
            <w:rStyle w:val="Lienhypertexte"/>
            <w:rFonts w:cstheme="minorHAnsi"/>
            <w:color w:val="auto"/>
            <w:sz w:val="36"/>
            <w:szCs w:val="36"/>
            <w:u w:val="none"/>
            <w:shd w:val="clear" w:color="auto" w:fill="FFFFFF" w:themeFill="background1"/>
          </w:rPr>
          <w:t>stimulus</w:t>
        </w:r>
      </w:hyperlink>
      <w:r w:rsidRPr="00B972CD">
        <w:rPr>
          <w:rFonts w:cstheme="minorHAnsi"/>
          <w:sz w:val="36"/>
          <w:szCs w:val="36"/>
          <w:shd w:val="clear" w:color="auto" w:fill="FFFFFF" w:themeFill="background1"/>
        </w:rPr>
        <w:t> donné, soit par l'histoire des interactions de l'individu avec son </w:t>
      </w:r>
      <w:hyperlink r:id="rId67" w:tooltip="Environnement" w:history="1">
        <w:r w:rsidRPr="00B972CD">
          <w:rPr>
            <w:rStyle w:val="Lienhypertexte"/>
            <w:rFonts w:cstheme="minorHAnsi"/>
            <w:color w:val="auto"/>
            <w:sz w:val="36"/>
            <w:szCs w:val="36"/>
            <w:u w:val="none"/>
            <w:shd w:val="clear" w:color="auto" w:fill="FFFFFF" w:themeFill="background1"/>
          </w:rPr>
          <w:t>environnement</w:t>
        </w:r>
      </w:hyperlink>
      <w:r w:rsidRPr="00B972CD">
        <w:rPr>
          <w:rFonts w:cstheme="minorHAnsi"/>
          <w:sz w:val="36"/>
          <w:szCs w:val="36"/>
          <w:shd w:val="clear" w:color="auto" w:fill="FFFFFF" w:themeFill="background1"/>
        </w:rPr>
        <w:t>, notamment les </w:t>
      </w:r>
      <w:hyperlink r:id="rId68" w:tooltip="Punition" w:history="1">
        <w:r w:rsidRPr="00B972CD">
          <w:rPr>
            <w:rStyle w:val="Lienhypertexte"/>
            <w:rFonts w:cstheme="minorHAnsi"/>
            <w:i/>
            <w:iCs/>
            <w:color w:val="auto"/>
            <w:sz w:val="36"/>
            <w:szCs w:val="36"/>
            <w:u w:val="none"/>
            <w:shd w:val="clear" w:color="auto" w:fill="FFFFFF" w:themeFill="background1"/>
          </w:rPr>
          <w:t>punitions</w:t>
        </w:r>
      </w:hyperlink>
      <w:r>
        <w:rPr>
          <w:rFonts w:cstheme="minorHAnsi"/>
          <w:sz w:val="36"/>
          <w:szCs w:val="36"/>
          <w:shd w:val="clear" w:color="auto" w:fill="FFFFFF" w:themeFill="background1"/>
        </w:rPr>
        <w:t>*</w:t>
      </w:r>
      <w:r w:rsidRPr="00B972CD">
        <w:rPr>
          <w:rFonts w:cstheme="minorHAnsi"/>
          <w:sz w:val="36"/>
          <w:szCs w:val="36"/>
          <w:shd w:val="clear" w:color="auto" w:fill="FFFFFF" w:themeFill="background1"/>
        </w:rPr>
        <w:t> et </w:t>
      </w:r>
      <w:hyperlink r:id="rId69" w:tooltip="Renforcement" w:history="1">
        <w:r w:rsidRPr="00B972CD">
          <w:rPr>
            <w:rStyle w:val="Lienhypertexte"/>
            <w:rFonts w:cstheme="minorHAnsi"/>
            <w:i/>
            <w:iCs/>
            <w:color w:val="auto"/>
            <w:sz w:val="36"/>
            <w:szCs w:val="36"/>
            <w:u w:val="none"/>
            <w:shd w:val="clear" w:color="auto" w:fill="FFFFFF" w:themeFill="background1"/>
          </w:rPr>
          <w:t>renforcements</w:t>
        </w:r>
      </w:hyperlink>
      <w:r>
        <w:rPr>
          <w:rFonts w:cstheme="minorHAnsi"/>
          <w:sz w:val="36"/>
          <w:szCs w:val="36"/>
          <w:shd w:val="clear" w:color="auto" w:fill="FFFFFF" w:themeFill="background1"/>
        </w:rPr>
        <w:t>*</w:t>
      </w:r>
      <w:r w:rsidRPr="00B972CD">
        <w:rPr>
          <w:rFonts w:cstheme="minorHAnsi"/>
          <w:sz w:val="36"/>
          <w:szCs w:val="36"/>
          <w:shd w:val="clear" w:color="auto" w:fill="FFFFFF" w:themeFill="background1"/>
        </w:rPr>
        <w:t> par le passé.</w:t>
      </w:r>
      <w:r w:rsidRPr="00B972CD">
        <w:rPr>
          <w:rFonts w:cstheme="minorHAnsi"/>
          <w:sz w:val="36"/>
          <w:szCs w:val="36"/>
          <w:shd w:val="clear" w:color="auto" w:fill="FFFFFF"/>
        </w:rPr>
        <w:t> </w:t>
      </w:r>
    </w:p>
    <w:p w14:paraId="3374508C" w14:textId="589CE69D" w:rsidR="00F2628F" w:rsidRPr="00F2628F" w:rsidRDefault="00F2628F" w:rsidP="00032653">
      <w:pPr>
        <w:rPr>
          <w:rFonts w:cstheme="minorHAnsi"/>
          <w:b/>
          <w:bCs/>
          <w:sz w:val="36"/>
          <w:szCs w:val="36"/>
          <w:shd w:val="clear" w:color="auto" w:fill="F8F7FD"/>
          <w:lang w:val="en-US"/>
        </w:rPr>
      </w:pPr>
      <w:bookmarkStart w:id="102" w:name="_Hlk32256532"/>
      <w:r w:rsidRPr="000B607C">
        <w:rPr>
          <w:rFonts w:cstheme="minorHAnsi"/>
          <w:b/>
          <w:sz w:val="36"/>
          <w:szCs w:val="36"/>
        </w:rPr>
        <w:t xml:space="preserve">« Compulsion » : </w:t>
      </w:r>
      <w:r w:rsidRPr="008202FC">
        <w:rPr>
          <w:rFonts w:cstheme="minorHAnsi"/>
          <w:sz w:val="36"/>
          <w:szCs w:val="36"/>
          <w:shd w:val="clear" w:color="auto" w:fill="FFFFFF" w:themeFill="background1"/>
        </w:rPr>
        <w:t>Force intérieure par laquelle le sujet est amené à accomplir certains actes et à laquelle il ne peut</w:t>
      </w:r>
      <w:r w:rsidRPr="000B607C">
        <w:rPr>
          <w:rFonts w:cstheme="minorHAnsi"/>
          <w:sz w:val="36"/>
          <w:szCs w:val="36"/>
          <w:shd w:val="clear" w:color="auto" w:fill="F8F7FD"/>
        </w:rPr>
        <w:t xml:space="preserve"> </w:t>
      </w:r>
      <w:r w:rsidRPr="008202FC">
        <w:rPr>
          <w:rFonts w:cstheme="minorHAnsi"/>
          <w:sz w:val="36"/>
          <w:szCs w:val="36"/>
          <w:shd w:val="clear" w:color="auto" w:fill="FFFFFF" w:themeFill="background1"/>
        </w:rPr>
        <w:t>résister sans angoisse</w:t>
      </w:r>
      <w:r w:rsidR="000E24EF">
        <w:rPr>
          <w:rFonts w:cstheme="minorHAnsi"/>
          <w:sz w:val="36"/>
          <w:szCs w:val="36"/>
          <w:shd w:val="clear" w:color="auto" w:fill="FFFFFF" w:themeFill="background1"/>
        </w:rPr>
        <w:t>,</w:t>
      </w:r>
      <w:r w:rsidR="000E24EF" w:rsidRPr="000E24EF">
        <w:rPr>
          <w:rFonts w:cstheme="minorHAnsi"/>
          <w:i/>
          <w:iCs/>
          <w:sz w:val="36"/>
          <w:szCs w:val="36"/>
          <w:shd w:val="clear" w:color="auto" w:fill="FFFFFF" w:themeFill="background1"/>
        </w:rPr>
        <w:t xml:space="preserve"> </w:t>
      </w:r>
      <w:r w:rsidRPr="000E24EF">
        <w:rPr>
          <w:rFonts w:cstheme="minorHAnsi"/>
          <w:sz w:val="36"/>
          <w:szCs w:val="36"/>
          <w:shd w:val="clear" w:color="auto" w:fill="FFFFFF" w:themeFill="background1"/>
        </w:rPr>
        <w:t>cette résistance faisant la différence avec l'impulsion</w:t>
      </w:r>
      <w:bookmarkEnd w:id="102"/>
      <w:r w:rsidR="000E24EF">
        <w:rPr>
          <w:rFonts w:cstheme="minorHAnsi"/>
          <w:i/>
          <w:iCs/>
          <w:sz w:val="36"/>
          <w:szCs w:val="36"/>
          <w:shd w:val="clear" w:color="auto" w:fill="FFFFFF" w:themeFill="background1"/>
        </w:rPr>
        <w:t xml:space="preserve"> (</w:t>
      </w:r>
      <w:r w:rsidR="000E24EF" w:rsidRPr="000E24EF">
        <w:rPr>
          <w:rFonts w:cstheme="minorHAnsi"/>
          <w:i/>
          <w:iCs/>
          <w:sz w:val="36"/>
          <w:szCs w:val="36"/>
          <w:shd w:val="clear" w:color="auto" w:fill="FFFFFF" w:themeFill="background1"/>
        </w:rPr>
        <w:t>par exemple les rituels d’essuyage dans le TOC</w:t>
      </w:r>
      <w:r w:rsidR="000E24EF">
        <w:rPr>
          <w:rFonts w:cstheme="minorHAnsi"/>
          <w:i/>
          <w:iCs/>
          <w:sz w:val="36"/>
          <w:szCs w:val="36"/>
          <w:shd w:val="clear" w:color="auto" w:fill="FFFFFF" w:themeFill="background1"/>
        </w:rPr>
        <w:t>*</w:t>
      </w:r>
      <w:r w:rsidR="000E24EF">
        <w:rPr>
          <w:rFonts w:cstheme="minorHAnsi"/>
          <w:sz w:val="36"/>
          <w:szCs w:val="36"/>
          <w:shd w:val="clear" w:color="auto" w:fill="FFFFFF" w:themeFill="background1"/>
        </w:rPr>
        <w:t xml:space="preserve">). </w:t>
      </w:r>
      <w:r w:rsidRPr="008202FC">
        <w:rPr>
          <w:rFonts w:cstheme="minorHAnsi"/>
          <w:b/>
          <w:bCs/>
          <w:sz w:val="36"/>
          <w:szCs w:val="36"/>
          <w:shd w:val="clear" w:color="auto" w:fill="FFFFFF" w:themeFill="background1"/>
          <w:lang w:val="en-US"/>
        </w:rPr>
        <w:t>IH 02 2020.</w:t>
      </w:r>
    </w:p>
    <w:p w14:paraId="39C532C0" w14:textId="3DAD6DF2" w:rsidR="00141F43" w:rsidRDefault="00141F43" w:rsidP="00141F43">
      <w:pPr>
        <w:shd w:val="clear" w:color="auto" w:fill="FFFFFF" w:themeFill="background1"/>
        <w:rPr>
          <w:rFonts w:cstheme="minorHAnsi"/>
          <w:b/>
          <w:bCs/>
          <w:sz w:val="36"/>
          <w:szCs w:val="36"/>
          <w:shd w:val="clear" w:color="auto" w:fill="FFFFFF"/>
        </w:rPr>
      </w:pPr>
      <w:r>
        <w:rPr>
          <w:rFonts w:cstheme="minorHAnsi"/>
          <w:b/>
          <w:bCs/>
          <w:sz w:val="36"/>
          <w:szCs w:val="36"/>
          <w:shd w:val="clear" w:color="auto" w:fill="FFFFFF"/>
        </w:rPr>
        <w:t xml:space="preserve"> </w:t>
      </w:r>
      <w:r>
        <w:rPr>
          <w:rFonts w:cstheme="minorHAnsi"/>
          <w:sz w:val="36"/>
          <w:szCs w:val="36"/>
          <w:shd w:val="clear" w:color="auto" w:fill="FFFFFF"/>
        </w:rPr>
        <w:t>« </w:t>
      </w:r>
      <w:r>
        <w:rPr>
          <w:rFonts w:cstheme="minorHAnsi"/>
          <w:b/>
          <w:bCs/>
          <w:sz w:val="36"/>
          <w:szCs w:val="36"/>
          <w:shd w:val="clear" w:color="auto" w:fill="FFFFFF"/>
        </w:rPr>
        <w:t>C</w:t>
      </w:r>
      <w:r w:rsidRPr="00DA2E66">
        <w:rPr>
          <w:rFonts w:cstheme="minorHAnsi"/>
          <w:b/>
          <w:bCs/>
          <w:sz w:val="36"/>
          <w:szCs w:val="36"/>
          <w:shd w:val="clear" w:color="auto" w:fill="FFFFFF"/>
        </w:rPr>
        <w:t>ompulsion alimentaire</w:t>
      </w:r>
      <w:r>
        <w:rPr>
          <w:rFonts w:cstheme="minorHAnsi"/>
          <w:sz w:val="36"/>
          <w:szCs w:val="36"/>
          <w:shd w:val="clear" w:color="auto" w:fill="FFFFFF"/>
        </w:rPr>
        <w:t xml:space="preserve"> » </w:t>
      </w:r>
      <w:r w:rsidRPr="00141F43">
        <w:rPr>
          <w:rFonts w:cstheme="minorHAnsi"/>
          <w:b/>
          <w:bCs/>
          <w:sz w:val="36"/>
          <w:szCs w:val="36"/>
          <w:shd w:val="clear" w:color="auto" w:fill="FFFFFF"/>
        </w:rPr>
        <w:t>ou</w:t>
      </w:r>
      <w:r>
        <w:rPr>
          <w:rFonts w:cstheme="minorHAnsi"/>
          <w:sz w:val="36"/>
          <w:szCs w:val="36"/>
          <w:shd w:val="clear" w:color="auto" w:fill="FFFFFF"/>
        </w:rPr>
        <w:t xml:space="preserve"> « </w:t>
      </w:r>
      <w:r>
        <w:rPr>
          <w:rFonts w:cstheme="minorHAnsi"/>
          <w:b/>
          <w:bCs/>
          <w:sz w:val="36"/>
          <w:szCs w:val="36"/>
          <w:shd w:val="clear" w:color="auto" w:fill="FFFFFF"/>
        </w:rPr>
        <w:t>H</w:t>
      </w:r>
      <w:r w:rsidRPr="00DA2E66">
        <w:rPr>
          <w:rFonts w:cstheme="minorHAnsi"/>
          <w:b/>
          <w:bCs/>
          <w:sz w:val="36"/>
          <w:szCs w:val="36"/>
          <w:shd w:val="clear" w:color="auto" w:fill="FFFFFF"/>
        </w:rPr>
        <w:t>yperphagie</w:t>
      </w:r>
      <w:r>
        <w:rPr>
          <w:rFonts w:cstheme="minorHAnsi"/>
          <w:sz w:val="36"/>
          <w:szCs w:val="36"/>
          <w:shd w:val="clear" w:color="auto" w:fill="FFFFFF"/>
        </w:rPr>
        <w:t xml:space="preserve"> » </w:t>
      </w:r>
      <w:r w:rsidRPr="00141F43">
        <w:rPr>
          <w:rFonts w:cstheme="minorHAnsi"/>
          <w:b/>
          <w:bCs/>
          <w:sz w:val="36"/>
          <w:szCs w:val="36"/>
          <w:shd w:val="clear" w:color="auto" w:fill="FFFFFF"/>
        </w:rPr>
        <w:t>ou</w:t>
      </w:r>
      <w:r>
        <w:rPr>
          <w:rFonts w:cstheme="minorHAnsi"/>
          <w:sz w:val="36"/>
          <w:szCs w:val="36"/>
          <w:shd w:val="clear" w:color="auto" w:fill="FFFFFF"/>
        </w:rPr>
        <w:t xml:space="preserve"> </w:t>
      </w:r>
      <w:r>
        <w:rPr>
          <w:rFonts w:cstheme="minorHAnsi"/>
          <w:b/>
          <w:bCs/>
          <w:sz w:val="36"/>
          <w:szCs w:val="36"/>
          <w:shd w:val="clear" w:color="auto" w:fill="FFFFFF"/>
        </w:rPr>
        <w:t>« Binge eating ».</w:t>
      </w:r>
      <w:r>
        <w:rPr>
          <w:rFonts w:cstheme="minorHAnsi"/>
          <w:sz w:val="36"/>
          <w:szCs w:val="36"/>
          <w:shd w:val="clear" w:color="auto" w:fill="FFFFFF"/>
        </w:rPr>
        <w:t xml:space="preserve"> </w:t>
      </w:r>
      <w:r w:rsidRPr="00DA2E66">
        <w:rPr>
          <w:rFonts w:cstheme="minorHAnsi"/>
          <w:sz w:val="36"/>
          <w:szCs w:val="36"/>
          <w:shd w:val="clear" w:color="auto" w:fill="FFFFFF"/>
        </w:rPr>
        <w:t>Episode lors duquel de grandes quantités de nourriture sont ingérées dans un court laps de temps</w:t>
      </w:r>
      <w:r>
        <w:rPr>
          <w:rFonts w:cstheme="minorHAnsi"/>
          <w:sz w:val="36"/>
          <w:szCs w:val="36"/>
          <w:shd w:val="clear" w:color="auto" w:fill="FFFFFF"/>
        </w:rPr>
        <w:t>. A la différence de la</w:t>
      </w:r>
      <w:r w:rsidRPr="0066024B">
        <w:rPr>
          <w:rFonts w:cstheme="minorHAnsi"/>
          <w:i/>
          <w:iCs/>
          <w:sz w:val="36"/>
          <w:szCs w:val="36"/>
          <w:shd w:val="clear" w:color="auto" w:fill="FFFFFF"/>
        </w:rPr>
        <w:t xml:space="preserve"> </w:t>
      </w:r>
      <w:r w:rsidRPr="0009107A">
        <w:rPr>
          <w:rFonts w:cstheme="minorHAnsi"/>
          <w:i/>
          <w:iCs/>
          <w:sz w:val="36"/>
          <w:szCs w:val="36"/>
          <w:shd w:val="clear" w:color="auto" w:fill="FFFFFF"/>
        </w:rPr>
        <w:t>boulimie</w:t>
      </w:r>
      <w:r>
        <w:rPr>
          <w:rFonts w:cstheme="minorHAnsi"/>
          <w:sz w:val="36"/>
          <w:szCs w:val="36"/>
          <w:shd w:val="clear" w:color="auto" w:fill="FFFFFF"/>
        </w:rPr>
        <w:t>*il n’y a pas ensuite de « comportement compensatoire » (</w:t>
      </w:r>
      <w:r w:rsidRPr="00141F43">
        <w:rPr>
          <w:rFonts w:cstheme="minorHAnsi"/>
          <w:i/>
          <w:iCs/>
          <w:sz w:val="36"/>
          <w:szCs w:val="36"/>
          <w:shd w:val="clear" w:color="auto" w:fill="FFFFFF"/>
        </w:rPr>
        <w:t>vomissements</w:t>
      </w:r>
      <w:r>
        <w:rPr>
          <w:rFonts w:cstheme="minorHAnsi"/>
          <w:sz w:val="36"/>
          <w:szCs w:val="36"/>
          <w:shd w:val="clear" w:color="auto" w:fill="FFFFFF"/>
        </w:rPr>
        <w:t xml:space="preserve">). Fait partie des </w:t>
      </w:r>
      <w:r w:rsidRPr="0009107A">
        <w:rPr>
          <w:rFonts w:cstheme="minorHAnsi"/>
          <w:i/>
          <w:iCs/>
          <w:sz w:val="36"/>
          <w:szCs w:val="36"/>
          <w:shd w:val="clear" w:color="auto" w:fill="FFFFFF"/>
        </w:rPr>
        <w:t>TCA</w:t>
      </w:r>
      <w:r>
        <w:rPr>
          <w:rFonts w:cstheme="minorHAnsi"/>
          <w:sz w:val="36"/>
          <w:szCs w:val="36"/>
          <w:shd w:val="clear" w:color="auto" w:fill="FFFFFF"/>
        </w:rPr>
        <w:t xml:space="preserve">*. </w:t>
      </w:r>
      <w:r w:rsidRPr="00DA2E66">
        <w:rPr>
          <w:rFonts w:cstheme="minorHAnsi"/>
          <w:b/>
          <w:bCs/>
          <w:sz w:val="36"/>
          <w:szCs w:val="36"/>
          <w:shd w:val="clear" w:color="auto" w:fill="FFFFFF"/>
        </w:rPr>
        <w:t>IH 08 2022</w:t>
      </w:r>
      <w:r>
        <w:rPr>
          <w:rFonts w:cstheme="minorHAnsi"/>
          <w:sz w:val="36"/>
          <w:szCs w:val="36"/>
          <w:shd w:val="clear" w:color="auto" w:fill="FFFFFF"/>
        </w:rPr>
        <w:t xml:space="preserve">. / </w:t>
      </w:r>
      <w:r w:rsidRPr="0066024B">
        <w:rPr>
          <w:rFonts w:cstheme="minorHAnsi"/>
          <w:b/>
          <w:bCs/>
          <w:sz w:val="36"/>
          <w:szCs w:val="36"/>
          <w:shd w:val="clear" w:color="auto" w:fill="FFFFFF"/>
        </w:rPr>
        <w:t>09 2022</w:t>
      </w:r>
      <w:r>
        <w:rPr>
          <w:rFonts w:cstheme="minorHAnsi"/>
          <w:b/>
          <w:bCs/>
          <w:sz w:val="36"/>
          <w:szCs w:val="36"/>
          <w:shd w:val="clear" w:color="auto" w:fill="FFFFFF"/>
        </w:rPr>
        <w:t>.</w:t>
      </w:r>
    </w:p>
    <w:p w14:paraId="4615E201" w14:textId="369AADDC" w:rsidR="00F31226" w:rsidRPr="00141F43" w:rsidRDefault="00F31226" w:rsidP="00141F43">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Conditionnement » : </w:t>
      </w:r>
      <w:r w:rsidRPr="00F31226">
        <w:rPr>
          <w:rFonts w:cstheme="minorHAnsi"/>
          <w:sz w:val="36"/>
          <w:szCs w:val="36"/>
          <w:shd w:val="clear" w:color="auto" w:fill="FFFFFF" w:themeFill="background1"/>
        </w:rPr>
        <w:t>Mise en place d'un comportement provoqué par un stimulus artificiel</w:t>
      </w:r>
      <w:r w:rsidRPr="00F31226">
        <w:rPr>
          <w:rFonts w:cstheme="minorHAnsi"/>
          <w:b/>
          <w:bCs/>
          <w:sz w:val="36"/>
          <w:szCs w:val="36"/>
          <w:shd w:val="clear" w:color="auto" w:fill="FFFFFF"/>
        </w:rPr>
        <w:t>.</w:t>
      </w:r>
      <w:r>
        <w:rPr>
          <w:rFonts w:cstheme="minorHAnsi"/>
          <w:b/>
          <w:bCs/>
          <w:sz w:val="36"/>
          <w:szCs w:val="36"/>
          <w:shd w:val="clear" w:color="auto" w:fill="FFFFFF"/>
        </w:rPr>
        <w:t xml:space="preserve"> </w:t>
      </w:r>
      <w:r w:rsidRPr="00F31226">
        <w:rPr>
          <w:rFonts w:cstheme="minorHAnsi"/>
          <w:sz w:val="36"/>
          <w:szCs w:val="36"/>
          <w:shd w:val="clear" w:color="auto" w:fill="FFFFFF"/>
        </w:rPr>
        <w:t>Les t</w:t>
      </w:r>
      <w:r>
        <w:rPr>
          <w:rFonts w:cstheme="minorHAnsi"/>
          <w:sz w:val="36"/>
          <w:szCs w:val="36"/>
          <w:shd w:val="clear" w:color="auto" w:fill="FFFFFF"/>
        </w:rPr>
        <w:t>ravaux d’</w:t>
      </w:r>
      <w:r w:rsidRPr="00F31226">
        <w:rPr>
          <w:rFonts w:cstheme="minorHAnsi"/>
          <w:i/>
          <w:iCs/>
          <w:sz w:val="36"/>
          <w:szCs w:val="36"/>
          <w:u w:val="single"/>
          <w:shd w:val="clear" w:color="auto" w:fill="FFFFFF"/>
        </w:rPr>
        <w:t>Yvan Pavlov</w:t>
      </w:r>
      <w:r>
        <w:rPr>
          <w:rFonts w:cstheme="minorHAnsi"/>
          <w:sz w:val="36"/>
          <w:szCs w:val="36"/>
          <w:shd w:val="clear" w:color="auto" w:fill="FFFFFF"/>
        </w:rPr>
        <w:t xml:space="preserve">* sur les réflexes conditionnés sont célèbres. </w:t>
      </w:r>
    </w:p>
    <w:p w14:paraId="3F0D3988" w14:textId="4A54D0BA" w:rsidR="002C1DAA" w:rsidRDefault="002C1DAA" w:rsidP="00032653">
      <w:pPr>
        <w:rPr>
          <w:rFonts w:cstheme="minorHAnsi"/>
          <w:b/>
          <w:bCs/>
          <w:sz w:val="36"/>
          <w:szCs w:val="36"/>
          <w:shd w:val="clear" w:color="auto" w:fill="FFFFFF"/>
        </w:rPr>
      </w:pPr>
      <w:bookmarkStart w:id="103" w:name="_Hlk109141406"/>
      <w:r>
        <w:rPr>
          <w:rFonts w:cstheme="minorHAnsi"/>
          <w:b/>
          <w:bCs/>
          <w:sz w:val="36"/>
          <w:szCs w:val="36"/>
        </w:rPr>
        <w:t xml:space="preserve">« Confabulation » : </w:t>
      </w:r>
      <w:r>
        <w:rPr>
          <w:rFonts w:cstheme="minorHAnsi"/>
          <w:sz w:val="36"/>
          <w:szCs w:val="36"/>
          <w:shd w:val="clear" w:color="auto" w:fill="FFFFFF"/>
        </w:rPr>
        <w:t>P</w:t>
      </w:r>
      <w:r w:rsidRPr="002C1DAA">
        <w:rPr>
          <w:rFonts w:cstheme="minorHAnsi"/>
          <w:sz w:val="36"/>
          <w:szCs w:val="36"/>
          <w:shd w:val="clear" w:color="auto" w:fill="FFFFFF"/>
        </w:rPr>
        <w:t>roduction imaginaire, prise pour un souvenir, venant combler une lacune de mémoire</w:t>
      </w:r>
      <w:bookmarkEnd w:id="103"/>
      <w:r>
        <w:rPr>
          <w:rFonts w:cstheme="minorHAnsi"/>
          <w:sz w:val="36"/>
          <w:szCs w:val="36"/>
          <w:shd w:val="clear" w:color="auto" w:fill="FFFFFF"/>
        </w:rPr>
        <w:t>.</w:t>
      </w:r>
      <w:r w:rsidR="00F2628F" w:rsidRPr="00F2628F">
        <w:rPr>
          <w:rFonts w:cstheme="minorHAnsi"/>
          <w:sz w:val="36"/>
          <w:szCs w:val="36"/>
        </w:rPr>
        <w:t xml:space="preserve"> </w:t>
      </w:r>
      <w:r w:rsidR="00F2628F">
        <w:rPr>
          <w:rFonts w:cstheme="minorHAnsi"/>
          <w:sz w:val="36"/>
          <w:szCs w:val="36"/>
        </w:rPr>
        <w:t>S</w:t>
      </w:r>
      <w:r w:rsidR="00F2628F" w:rsidRPr="000B607C">
        <w:rPr>
          <w:rFonts w:cstheme="minorHAnsi"/>
          <w:sz w:val="36"/>
          <w:szCs w:val="36"/>
        </w:rPr>
        <w:t>ouvenir d’évènements qui n’ont jamais eu lieu et/ou de personnes vivant dans des « </w:t>
      </w:r>
      <w:r w:rsidR="00F2628F" w:rsidRPr="00F2628F">
        <w:rPr>
          <w:rFonts w:cstheme="minorHAnsi"/>
          <w:i/>
          <w:iCs/>
          <w:sz w:val="36"/>
          <w:szCs w:val="36"/>
        </w:rPr>
        <w:t>réalités parallèles</w:t>
      </w:r>
      <w:r w:rsidR="00F2628F" w:rsidRPr="000B607C">
        <w:rPr>
          <w:rFonts w:cstheme="minorHAnsi"/>
          <w:sz w:val="36"/>
          <w:szCs w:val="36"/>
        </w:rPr>
        <w:t> »</w:t>
      </w:r>
      <w:r>
        <w:rPr>
          <w:rFonts w:cstheme="minorHAnsi"/>
          <w:sz w:val="36"/>
          <w:szCs w:val="36"/>
          <w:shd w:val="clear" w:color="auto" w:fill="FFFFFF"/>
        </w:rPr>
        <w:t xml:space="preserve"> </w:t>
      </w:r>
      <w:r w:rsidR="00F2628F" w:rsidRPr="00F2628F">
        <w:rPr>
          <w:rFonts w:cstheme="minorHAnsi"/>
          <w:b/>
          <w:bCs/>
          <w:sz w:val="36"/>
          <w:szCs w:val="36"/>
          <w:shd w:val="clear" w:color="auto" w:fill="FFFFFF"/>
        </w:rPr>
        <w:t>IH 05 2021</w:t>
      </w:r>
      <w:r w:rsidR="00F2628F">
        <w:rPr>
          <w:rFonts w:cstheme="minorHAnsi"/>
          <w:b/>
          <w:bCs/>
          <w:sz w:val="36"/>
          <w:szCs w:val="36"/>
          <w:shd w:val="clear" w:color="auto" w:fill="FFFFFF"/>
        </w:rPr>
        <w:t xml:space="preserve"> /</w:t>
      </w:r>
      <w:r w:rsidR="00F2628F">
        <w:rPr>
          <w:rFonts w:cstheme="minorHAnsi"/>
          <w:sz w:val="36"/>
          <w:szCs w:val="36"/>
          <w:shd w:val="clear" w:color="auto" w:fill="FFFFFF"/>
        </w:rPr>
        <w:t xml:space="preserve"> </w:t>
      </w:r>
      <w:r w:rsidRPr="002C1DAA">
        <w:rPr>
          <w:rFonts w:cstheme="minorHAnsi"/>
          <w:b/>
          <w:bCs/>
          <w:sz w:val="36"/>
          <w:szCs w:val="36"/>
          <w:shd w:val="clear" w:color="auto" w:fill="FFFFFF"/>
        </w:rPr>
        <w:t>IH 08 2022</w:t>
      </w:r>
    </w:p>
    <w:p w14:paraId="32D842AB" w14:textId="43F42483" w:rsidR="00752BEF" w:rsidRDefault="00752BEF" w:rsidP="00032653">
      <w:pPr>
        <w:rPr>
          <w:rFonts w:cstheme="minorHAnsi"/>
          <w:b/>
          <w:bCs/>
          <w:sz w:val="36"/>
          <w:szCs w:val="36"/>
          <w:shd w:val="clear" w:color="auto" w:fill="FFFFFF" w:themeFill="background1"/>
        </w:rPr>
      </w:pPr>
      <w:bookmarkStart w:id="104" w:name="_Hlk129283017"/>
      <w:r>
        <w:rPr>
          <w:rFonts w:cstheme="minorHAnsi"/>
          <w:b/>
          <w:bCs/>
          <w:sz w:val="36"/>
          <w:szCs w:val="36"/>
          <w:shd w:val="clear" w:color="auto" w:fill="FFFFFF"/>
        </w:rPr>
        <w:t xml:space="preserve">« Conflit de loyauté » : </w:t>
      </w:r>
      <w:r w:rsidRPr="00752BEF">
        <w:rPr>
          <w:rFonts w:cstheme="minorHAnsi"/>
          <w:sz w:val="36"/>
          <w:szCs w:val="36"/>
          <w:shd w:val="clear" w:color="auto" w:fill="FFFFFF" w:themeFill="background1"/>
        </w:rPr>
        <w:t>Sentiment inconfortable et nuisible que l’enfant ressent lorsqu’il a l’impression de devoir prendre parti ou de devoir choisir entre des adultes importants pour lui.</w:t>
      </w:r>
      <w:r>
        <w:rPr>
          <w:rFonts w:cstheme="minorHAnsi"/>
          <w:sz w:val="36"/>
          <w:szCs w:val="36"/>
          <w:shd w:val="clear" w:color="auto" w:fill="FFFFFF" w:themeFill="background1"/>
        </w:rPr>
        <w:t xml:space="preserve"> </w:t>
      </w:r>
      <w:bookmarkEnd w:id="104"/>
      <w:r w:rsidRPr="00752BEF">
        <w:rPr>
          <w:rFonts w:cstheme="minorHAnsi"/>
          <w:b/>
          <w:bCs/>
          <w:sz w:val="36"/>
          <w:szCs w:val="36"/>
          <w:shd w:val="clear" w:color="auto" w:fill="FFFFFF" w:themeFill="background1"/>
        </w:rPr>
        <w:t>IH 03 2023</w:t>
      </w:r>
    </w:p>
    <w:p w14:paraId="57C55164" w14:textId="3127E1B5" w:rsidR="00AD70CC" w:rsidRDefault="00AD70CC" w:rsidP="00032653">
      <w:pPr>
        <w:rPr>
          <w:rFonts w:cstheme="minorHAnsi"/>
          <w:b/>
          <w:bCs/>
          <w:sz w:val="36"/>
          <w:szCs w:val="36"/>
          <w:shd w:val="clear" w:color="auto" w:fill="FFFFFF" w:themeFill="background1"/>
        </w:rPr>
      </w:pPr>
      <w:bookmarkStart w:id="105" w:name="_Hlk149064050"/>
      <w:r>
        <w:rPr>
          <w:rFonts w:cstheme="minorHAnsi"/>
          <w:b/>
          <w:bCs/>
          <w:sz w:val="36"/>
          <w:szCs w:val="36"/>
          <w:shd w:val="clear" w:color="auto" w:fill="FFFFFF" w:themeFill="background1"/>
        </w:rPr>
        <w:t xml:space="preserve">« Confusion » : </w:t>
      </w:r>
      <w:r w:rsidRPr="00AD70CC">
        <w:rPr>
          <w:rFonts w:cstheme="minorHAnsi"/>
          <w:sz w:val="36"/>
          <w:szCs w:val="36"/>
          <w:shd w:val="clear" w:color="auto" w:fill="FFFFFF" w:themeFill="background1"/>
        </w:rPr>
        <w:t>Trouble aigu, transitoire de l'attention, de la cognition et de la conscience</w:t>
      </w:r>
      <w:r w:rsidR="00E66433">
        <w:rPr>
          <w:rFonts w:cstheme="minorHAnsi"/>
          <w:sz w:val="36"/>
          <w:szCs w:val="36"/>
          <w:shd w:val="clear" w:color="auto" w:fill="FFFFFF" w:themeFill="background1"/>
        </w:rPr>
        <w:t>. Cet état est parfois volontairement induit en hypnose</w:t>
      </w:r>
      <w:r>
        <w:rPr>
          <w:rFonts w:cstheme="minorHAnsi"/>
          <w:sz w:val="36"/>
          <w:szCs w:val="36"/>
          <w:shd w:val="clear" w:color="auto" w:fill="FFFFFF" w:themeFill="background1"/>
        </w:rPr>
        <w:t xml:space="preserve"> </w:t>
      </w:r>
      <w:r w:rsidR="00E66433">
        <w:rPr>
          <w:rFonts w:cstheme="minorHAnsi"/>
          <w:sz w:val="36"/>
          <w:szCs w:val="36"/>
          <w:shd w:val="clear" w:color="auto" w:fill="FFFFFF" w:themeFill="background1"/>
        </w:rPr>
        <w:t>pour « </w:t>
      </w:r>
      <w:r w:rsidR="00E66433" w:rsidRPr="00E66433">
        <w:rPr>
          <w:rFonts w:cstheme="minorHAnsi"/>
          <w:i/>
          <w:iCs/>
          <w:sz w:val="36"/>
          <w:szCs w:val="36"/>
          <w:shd w:val="clear" w:color="auto" w:fill="FFFFFF" w:themeFill="background1"/>
        </w:rPr>
        <w:t>déconnecter l’esprit critique</w:t>
      </w:r>
      <w:r w:rsidR="00E66433">
        <w:rPr>
          <w:rFonts w:cstheme="minorHAnsi"/>
          <w:sz w:val="36"/>
          <w:szCs w:val="36"/>
          <w:shd w:val="clear" w:color="auto" w:fill="FFFFFF" w:themeFill="background1"/>
        </w:rPr>
        <w:t> »</w:t>
      </w:r>
      <w:r>
        <w:rPr>
          <w:rFonts w:cstheme="minorHAnsi"/>
          <w:sz w:val="36"/>
          <w:szCs w:val="36"/>
          <w:shd w:val="clear" w:color="auto" w:fill="FFFFFF" w:themeFill="background1"/>
        </w:rPr>
        <w:t xml:space="preserve"> </w:t>
      </w:r>
      <w:r w:rsidR="00E66433">
        <w:rPr>
          <w:rFonts w:cstheme="minorHAnsi"/>
          <w:sz w:val="36"/>
          <w:szCs w:val="36"/>
          <w:shd w:val="clear" w:color="auto" w:fill="FFFFFF" w:themeFill="background1"/>
        </w:rPr>
        <w:t xml:space="preserve">et favoriser </w:t>
      </w:r>
      <w:r w:rsidR="00D30FA8">
        <w:rPr>
          <w:rFonts w:cstheme="minorHAnsi"/>
          <w:sz w:val="36"/>
          <w:szCs w:val="36"/>
          <w:shd w:val="clear" w:color="auto" w:fill="FFFFFF" w:themeFill="background1"/>
        </w:rPr>
        <w:t xml:space="preserve">l’étude </w:t>
      </w:r>
      <w:r w:rsidR="00E66433">
        <w:rPr>
          <w:rFonts w:cstheme="minorHAnsi"/>
          <w:sz w:val="36"/>
          <w:szCs w:val="36"/>
          <w:shd w:val="clear" w:color="auto" w:fill="FFFFFF" w:themeFill="background1"/>
        </w:rPr>
        <w:t>des suggestions adressées directement à l’inconscient, particulièrement chez des personnes très rationnelles (</w:t>
      </w:r>
      <w:r w:rsidR="00E66433" w:rsidRPr="00E66433">
        <w:rPr>
          <w:rFonts w:cstheme="minorHAnsi"/>
          <w:i/>
          <w:iCs/>
          <w:sz w:val="36"/>
          <w:szCs w:val="36"/>
          <w:shd w:val="clear" w:color="auto" w:fill="FFFFFF" w:themeFill="background1"/>
        </w:rPr>
        <w:t>position haute</w:t>
      </w:r>
      <w:r w:rsidR="00E66433">
        <w:rPr>
          <w:rFonts w:cstheme="minorHAnsi"/>
          <w:sz w:val="36"/>
          <w:szCs w:val="36"/>
          <w:shd w:val="clear" w:color="auto" w:fill="FFFFFF" w:themeFill="background1"/>
        </w:rPr>
        <w:t>) « </w:t>
      </w:r>
      <w:r w:rsidR="00E66433" w:rsidRPr="00E66433">
        <w:rPr>
          <w:rFonts w:cstheme="minorHAnsi"/>
          <w:i/>
          <w:iCs/>
          <w:sz w:val="36"/>
          <w:szCs w:val="36"/>
          <w:shd w:val="clear" w:color="auto" w:fill="FFFFFF" w:themeFill="background1"/>
        </w:rPr>
        <w:t>résistantes</w:t>
      </w:r>
      <w:r w:rsidR="00E66433">
        <w:rPr>
          <w:rFonts w:cstheme="minorHAnsi"/>
          <w:sz w:val="36"/>
          <w:szCs w:val="36"/>
          <w:shd w:val="clear" w:color="auto" w:fill="FFFFFF" w:themeFill="background1"/>
        </w:rPr>
        <w:t> » qui ont du mal à « </w:t>
      </w:r>
      <w:r w:rsidR="00E66433" w:rsidRPr="00E66433">
        <w:rPr>
          <w:rFonts w:cstheme="minorHAnsi"/>
          <w:i/>
          <w:iCs/>
          <w:sz w:val="36"/>
          <w:szCs w:val="36"/>
          <w:shd w:val="clear" w:color="auto" w:fill="FFFFFF" w:themeFill="background1"/>
        </w:rPr>
        <w:t>lâcher prise</w:t>
      </w:r>
      <w:r w:rsidR="00E66433">
        <w:rPr>
          <w:rFonts w:cstheme="minorHAnsi"/>
          <w:sz w:val="36"/>
          <w:szCs w:val="36"/>
          <w:shd w:val="clear" w:color="auto" w:fill="FFFFFF" w:themeFill="background1"/>
        </w:rPr>
        <w:t> »</w:t>
      </w:r>
      <w:r w:rsidR="00D30FA8">
        <w:rPr>
          <w:rFonts w:cstheme="minorHAnsi"/>
          <w:sz w:val="36"/>
          <w:szCs w:val="36"/>
          <w:shd w:val="clear" w:color="auto" w:fill="FFFFFF" w:themeFill="background1"/>
        </w:rPr>
        <w:t>,</w:t>
      </w:r>
      <w:r w:rsidR="00E66433">
        <w:rPr>
          <w:rFonts w:cstheme="minorHAnsi"/>
          <w:sz w:val="36"/>
          <w:szCs w:val="36"/>
          <w:shd w:val="clear" w:color="auto" w:fill="FFFFFF" w:themeFill="background1"/>
        </w:rPr>
        <w:t xml:space="preserve"> ou lorsqu’une induction rapide est souhaitée. </w:t>
      </w:r>
      <w:bookmarkEnd w:id="105"/>
      <w:r w:rsidR="00D30FA8">
        <w:rPr>
          <w:rFonts w:cstheme="minorHAnsi"/>
          <w:sz w:val="36"/>
          <w:szCs w:val="36"/>
          <w:shd w:val="clear" w:color="auto" w:fill="FFFFFF" w:themeFill="background1"/>
        </w:rPr>
        <w:t>« </w:t>
      </w:r>
      <w:r w:rsidR="00D30FA8" w:rsidRPr="008C3347">
        <w:rPr>
          <w:rFonts w:cstheme="minorHAnsi"/>
          <w:i/>
          <w:iCs/>
          <w:sz w:val="36"/>
          <w:szCs w:val="36"/>
          <w:shd w:val="clear" w:color="auto" w:fill="FFFFFF" w:themeFill="background1"/>
        </w:rPr>
        <w:t>C’est un procédé rapide et puissant qui permet un passage éclair en conscience hypnotique grâce à une sorte d’éclipse de la conscience critique</w:t>
      </w:r>
      <w:r w:rsidR="00D30FA8">
        <w:rPr>
          <w:rFonts w:cstheme="minorHAnsi"/>
          <w:sz w:val="36"/>
          <w:szCs w:val="36"/>
          <w:shd w:val="clear" w:color="auto" w:fill="FFFFFF" w:themeFill="background1"/>
        </w:rPr>
        <w:t> » (</w:t>
      </w:r>
      <w:r w:rsidR="00D30FA8" w:rsidRPr="008C3347">
        <w:rPr>
          <w:rFonts w:cstheme="minorHAnsi"/>
          <w:i/>
          <w:iCs/>
          <w:sz w:val="36"/>
          <w:szCs w:val="36"/>
          <w:u w:val="single"/>
          <w:shd w:val="clear" w:color="auto" w:fill="FFFFFF" w:themeFill="background1"/>
        </w:rPr>
        <w:t>F. Bernard* &amp; H. Musellec*</w:t>
      </w:r>
      <w:r w:rsidR="00D30FA8">
        <w:rPr>
          <w:rFonts w:cstheme="minorHAnsi"/>
          <w:sz w:val="36"/>
          <w:szCs w:val="36"/>
          <w:shd w:val="clear" w:color="auto" w:fill="FFFFFF" w:themeFill="background1"/>
        </w:rPr>
        <w:t xml:space="preserve">) </w:t>
      </w:r>
      <w:r w:rsidR="00D30FA8" w:rsidRPr="00E66433">
        <w:rPr>
          <w:rFonts w:cstheme="minorHAnsi"/>
          <w:b/>
          <w:bCs/>
          <w:sz w:val="36"/>
          <w:szCs w:val="36"/>
          <w:shd w:val="clear" w:color="auto" w:fill="FFFFFF" w:themeFill="background1"/>
        </w:rPr>
        <w:t>IH 11 2023</w:t>
      </w:r>
    </w:p>
    <w:p w14:paraId="63A366F2" w14:textId="77980CAB" w:rsidR="00D91BF3" w:rsidRPr="00D91BF3" w:rsidRDefault="00D91BF3" w:rsidP="00032653">
      <w:pPr>
        <w:rPr>
          <w:rFonts w:cstheme="minorHAnsi"/>
          <w:sz w:val="36"/>
          <w:szCs w:val="36"/>
        </w:rPr>
      </w:pPr>
      <w:r>
        <w:rPr>
          <w:rFonts w:cstheme="minorHAnsi"/>
          <w:b/>
          <w:bCs/>
          <w:sz w:val="36"/>
          <w:szCs w:val="36"/>
          <w:shd w:val="clear" w:color="auto" w:fill="FFFFFF" w:themeFill="background1"/>
        </w:rPr>
        <w:t xml:space="preserve">« Connectivité cérébrale » : </w:t>
      </w:r>
      <w:r>
        <w:rPr>
          <w:rFonts w:cstheme="minorHAnsi"/>
          <w:sz w:val="36"/>
          <w:szCs w:val="36"/>
          <w:shd w:val="clear" w:color="auto" w:fill="FFFFFF" w:themeFill="background1"/>
        </w:rPr>
        <w:t>Relations entre les neurones qui s’organisent en réseaux.</w:t>
      </w:r>
    </w:p>
    <w:p w14:paraId="6690F041" w14:textId="307B4A7B" w:rsidR="00A27BB5" w:rsidRDefault="00032653" w:rsidP="00032653">
      <w:pPr>
        <w:rPr>
          <w:rFonts w:cstheme="minorHAnsi"/>
          <w:b/>
          <w:bCs/>
          <w:sz w:val="36"/>
          <w:szCs w:val="36"/>
          <w:shd w:val="clear" w:color="auto" w:fill="FFFFFF" w:themeFill="background1"/>
          <w:lang w:val="en-US"/>
        </w:rPr>
      </w:pPr>
      <w:r w:rsidRPr="00A76115">
        <w:rPr>
          <w:rFonts w:cstheme="minorHAnsi"/>
          <w:b/>
          <w:bCs/>
          <w:sz w:val="36"/>
          <w:szCs w:val="36"/>
          <w:shd w:val="clear" w:color="auto" w:fill="FFFFFF" w:themeFill="background1"/>
          <w:lang w:val="en-US"/>
        </w:rPr>
        <w:t xml:space="preserve">“Connectome”: </w:t>
      </w:r>
      <w:r w:rsidRPr="00A76115">
        <w:rPr>
          <w:rFonts w:cstheme="minorHAnsi"/>
          <w:sz w:val="36"/>
          <w:szCs w:val="36"/>
          <w:shd w:val="clear" w:color="auto" w:fill="FFFFFF" w:themeFill="background1"/>
          <w:lang w:val="en-US"/>
        </w:rPr>
        <w:t>Plan complet des connections neuronales d’un cerveau. La connectomique décrit la disposition des</w:t>
      </w:r>
      <w:r w:rsidRPr="000B607C">
        <w:rPr>
          <w:rFonts w:cstheme="minorHAnsi"/>
          <w:sz w:val="36"/>
          <w:szCs w:val="36"/>
          <w:shd w:val="clear" w:color="auto" w:fill="F8F7FD"/>
          <w:lang w:val="en-US"/>
        </w:rPr>
        <w:t xml:space="preserve"> </w:t>
      </w:r>
      <w:r w:rsidRPr="00A76115">
        <w:rPr>
          <w:rFonts w:cstheme="minorHAnsi"/>
          <w:sz w:val="36"/>
          <w:szCs w:val="36"/>
          <w:shd w:val="clear" w:color="auto" w:fill="FFFFFF" w:themeFill="background1"/>
          <w:lang w:val="en-US"/>
        </w:rPr>
        <w:t>neuron</w:t>
      </w:r>
      <w:r w:rsidR="00A76115">
        <w:rPr>
          <w:rFonts w:cstheme="minorHAnsi"/>
          <w:sz w:val="36"/>
          <w:szCs w:val="36"/>
          <w:shd w:val="clear" w:color="auto" w:fill="FFFFFF" w:themeFill="background1"/>
          <w:lang w:val="en-US"/>
        </w:rPr>
        <w:t>e</w:t>
      </w:r>
      <w:r w:rsidRPr="00A76115">
        <w:rPr>
          <w:rFonts w:cstheme="minorHAnsi"/>
          <w:sz w:val="36"/>
          <w:szCs w:val="36"/>
          <w:shd w:val="clear" w:color="auto" w:fill="FFFFFF" w:themeFill="background1"/>
          <w:lang w:val="en-US"/>
        </w:rPr>
        <w:t xml:space="preserve">s et des synapses dans tout ou partie du système nerveux d’un organisme. </w:t>
      </w:r>
      <w:r w:rsidRPr="00A76115">
        <w:rPr>
          <w:rFonts w:cstheme="minorHAnsi"/>
          <w:b/>
          <w:bCs/>
          <w:sz w:val="36"/>
          <w:szCs w:val="36"/>
          <w:shd w:val="clear" w:color="auto" w:fill="FFFFFF" w:themeFill="background1"/>
          <w:lang w:val="en-US"/>
        </w:rPr>
        <w:t>IH 04 2021</w:t>
      </w:r>
    </w:p>
    <w:p w14:paraId="04E50E5A" w14:textId="1947C54B" w:rsidR="003B3D88" w:rsidRDefault="003B3D88" w:rsidP="003B3D88">
      <w:pPr>
        <w:shd w:val="clear" w:color="auto" w:fill="FFFFFF" w:themeFill="background1"/>
        <w:rPr>
          <w:rFonts w:cstheme="minorHAnsi"/>
          <w:sz w:val="36"/>
          <w:szCs w:val="36"/>
          <w:shd w:val="clear" w:color="auto" w:fill="FFFFFF"/>
        </w:rPr>
      </w:pPr>
      <w:r>
        <w:rPr>
          <w:rFonts w:cstheme="minorHAnsi"/>
          <w:b/>
          <w:bCs/>
          <w:sz w:val="36"/>
          <w:szCs w:val="36"/>
          <w:shd w:val="clear" w:color="auto" w:fill="FFFFFF" w:themeFill="background1"/>
          <w:lang w:val="en-US"/>
        </w:rPr>
        <w:t xml:space="preserve">“Conscience”: </w:t>
      </w:r>
      <w:r w:rsidRPr="003B3D88">
        <w:rPr>
          <w:rFonts w:cstheme="minorHAnsi"/>
          <w:sz w:val="36"/>
          <w:szCs w:val="36"/>
          <w:shd w:val="clear" w:color="auto" w:fill="FFFFFF"/>
        </w:rPr>
        <w:t>Connaissance immédiate de sa propre activité psychique. Au sens psychologique, elle se définit comme la « r</w:t>
      </w:r>
      <w:r w:rsidRPr="003B3D88">
        <w:rPr>
          <w:rFonts w:cstheme="minorHAnsi"/>
          <w:i/>
          <w:iCs/>
          <w:sz w:val="36"/>
          <w:szCs w:val="36"/>
          <w:shd w:val="clear" w:color="auto" w:fill="FFFFFF"/>
        </w:rPr>
        <w:t>elation intériorisée immédiate ou médiate qu'un être est capable d’établir avec le monde où il vit et avec lui-même</w:t>
      </w:r>
      <w:r w:rsidRPr="003B3D88">
        <w:rPr>
          <w:rFonts w:cstheme="minorHAnsi"/>
          <w:sz w:val="36"/>
          <w:szCs w:val="36"/>
          <w:shd w:val="clear" w:color="auto" w:fill="FFFFFF"/>
        </w:rPr>
        <w:t xml:space="preserve"> ».</w:t>
      </w:r>
    </w:p>
    <w:p w14:paraId="71687F2C" w14:textId="23BC0CE1" w:rsidR="000A2B60" w:rsidRPr="000A2B60" w:rsidRDefault="000A2B60" w:rsidP="003B3D88">
      <w:pPr>
        <w:shd w:val="clear" w:color="auto" w:fill="FFFFFF" w:themeFill="background1"/>
        <w:rPr>
          <w:rFonts w:cstheme="minorHAnsi"/>
          <w:b/>
          <w:bCs/>
          <w:sz w:val="36"/>
          <w:szCs w:val="36"/>
          <w:shd w:val="clear" w:color="auto" w:fill="F8F7FD"/>
          <w:lang w:val="en-US"/>
        </w:rPr>
      </w:pPr>
      <w:r w:rsidRPr="000A2B60">
        <w:rPr>
          <w:rFonts w:cstheme="minorHAnsi"/>
          <w:b/>
          <w:bCs/>
          <w:sz w:val="36"/>
          <w:szCs w:val="36"/>
          <w:shd w:val="clear" w:color="auto" w:fill="FFFFFF"/>
        </w:rPr>
        <w:t xml:space="preserve">« Conscience noétique » : </w:t>
      </w:r>
      <w:r w:rsidRPr="000A2B60">
        <w:rPr>
          <w:rFonts w:cstheme="minorHAnsi"/>
          <w:sz w:val="36"/>
          <w:szCs w:val="36"/>
          <w:shd w:val="clear" w:color="auto" w:fill="FFFFFF" w:themeFill="background1"/>
        </w:rPr>
        <w:t xml:space="preserve">Selon </w:t>
      </w:r>
      <w:r w:rsidRPr="004B0F72">
        <w:rPr>
          <w:rFonts w:cstheme="minorHAnsi"/>
          <w:i/>
          <w:iCs/>
          <w:sz w:val="36"/>
          <w:szCs w:val="36"/>
          <w:u w:val="single"/>
          <w:shd w:val="clear" w:color="auto" w:fill="FFFFFF" w:themeFill="background1"/>
        </w:rPr>
        <w:t>Tulving</w:t>
      </w:r>
      <w:r w:rsidR="004B0F72">
        <w:rPr>
          <w:rFonts w:cstheme="minorHAnsi"/>
          <w:sz w:val="36"/>
          <w:szCs w:val="36"/>
          <w:shd w:val="clear" w:color="auto" w:fill="FFFFFF" w:themeFill="background1"/>
        </w:rPr>
        <w:t>*</w:t>
      </w:r>
      <w:r w:rsidRPr="000A2B60">
        <w:rPr>
          <w:rFonts w:cstheme="minorHAnsi"/>
          <w:sz w:val="36"/>
          <w:szCs w:val="36"/>
          <w:shd w:val="clear" w:color="auto" w:fill="FFFFFF" w:themeFill="background1"/>
        </w:rPr>
        <w:t>, niveau de conscience propre à la mémoire sémantique. Il se manifeste par la simple conscience de connaissances sur le monde, sur la base d'un sentiment de familiarité.</w:t>
      </w:r>
    </w:p>
    <w:p w14:paraId="4AC05FB0" w14:textId="65873416" w:rsidR="00A27BB5" w:rsidRDefault="006D5EB5" w:rsidP="003B3D88">
      <w:pPr>
        <w:shd w:val="clear" w:color="auto" w:fill="FFFFFF" w:themeFill="background1"/>
        <w:rPr>
          <w:rFonts w:cstheme="minorHAnsi"/>
          <w:sz w:val="36"/>
          <w:szCs w:val="36"/>
          <w:shd w:val="clear" w:color="auto" w:fill="FFFFFF"/>
        </w:rPr>
      </w:pPr>
      <w:r w:rsidRPr="000B607C">
        <w:rPr>
          <w:rFonts w:cstheme="minorHAnsi"/>
          <w:b/>
          <w:bCs/>
          <w:sz w:val="36"/>
          <w:szCs w:val="36"/>
        </w:rPr>
        <w:t>« Contagion émotionnelle »</w:t>
      </w:r>
      <w:r w:rsidR="003B3D88">
        <w:rPr>
          <w:rFonts w:cstheme="minorHAnsi"/>
          <w:b/>
          <w:bCs/>
          <w:sz w:val="36"/>
          <w:szCs w:val="36"/>
        </w:rPr>
        <w:t xml:space="preserve"> : </w:t>
      </w:r>
      <w:r w:rsidR="003B3D88" w:rsidRPr="003B3D88">
        <w:rPr>
          <w:rFonts w:cstheme="minorHAnsi"/>
          <w:sz w:val="36"/>
          <w:szCs w:val="36"/>
          <w:shd w:val="clear" w:color="auto" w:fill="FFFFFF"/>
        </w:rPr>
        <w:t>Transfert des émotions d'une personne émettrice vers une personne réceptrice. (</w:t>
      </w:r>
      <w:r w:rsidR="004B0F72">
        <w:rPr>
          <w:rFonts w:cstheme="minorHAnsi"/>
          <w:i/>
          <w:iCs/>
          <w:sz w:val="36"/>
          <w:szCs w:val="36"/>
          <w:shd w:val="clear" w:color="auto" w:fill="FFFFFF"/>
        </w:rPr>
        <w:t>D</w:t>
      </w:r>
      <w:r w:rsidR="003B3D88" w:rsidRPr="003B3D88">
        <w:rPr>
          <w:rFonts w:cstheme="minorHAnsi"/>
          <w:i/>
          <w:iCs/>
          <w:sz w:val="36"/>
          <w:szCs w:val="36"/>
          <w:shd w:val="clear" w:color="auto" w:fill="FFFFFF"/>
        </w:rPr>
        <w:t>istin</w:t>
      </w:r>
      <w:r w:rsidR="004B0F72">
        <w:rPr>
          <w:rFonts w:cstheme="minorHAnsi"/>
          <w:i/>
          <w:iCs/>
          <w:sz w:val="36"/>
          <w:szCs w:val="36"/>
          <w:shd w:val="clear" w:color="auto" w:fill="FFFFFF"/>
        </w:rPr>
        <w:t>ct</w:t>
      </w:r>
      <w:r w:rsidR="003B3D88" w:rsidRPr="003B3D88">
        <w:rPr>
          <w:rFonts w:cstheme="minorHAnsi"/>
          <w:i/>
          <w:iCs/>
          <w:sz w:val="36"/>
          <w:szCs w:val="36"/>
          <w:shd w:val="clear" w:color="auto" w:fill="FFFFFF"/>
        </w:rPr>
        <w:t xml:space="preserve"> de la </w:t>
      </w:r>
      <w:r w:rsidR="003B3D88" w:rsidRPr="000A2B60">
        <w:rPr>
          <w:rFonts w:cstheme="minorHAnsi"/>
          <w:i/>
          <w:iCs/>
          <w:sz w:val="36"/>
          <w:szCs w:val="36"/>
          <w:u w:val="single"/>
          <w:shd w:val="clear" w:color="auto" w:fill="FFFFFF"/>
        </w:rPr>
        <w:t>sympathie</w:t>
      </w:r>
      <w:r w:rsidR="003B3D88">
        <w:rPr>
          <w:rFonts w:cstheme="minorHAnsi"/>
          <w:i/>
          <w:iCs/>
          <w:sz w:val="36"/>
          <w:szCs w:val="36"/>
          <w:shd w:val="clear" w:color="auto" w:fill="FFFFFF"/>
        </w:rPr>
        <w:t>*</w:t>
      </w:r>
      <w:r w:rsidR="003B3D88" w:rsidRPr="003B3D88">
        <w:rPr>
          <w:rFonts w:cstheme="minorHAnsi"/>
          <w:i/>
          <w:iCs/>
          <w:sz w:val="36"/>
          <w:szCs w:val="36"/>
          <w:shd w:val="clear" w:color="auto" w:fill="FFFFFF"/>
        </w:rPr>
        <w:t xml:space="preserve"> et de l'</w:t>
      </w:r>
      <w:r w:rsidR="003B3D88" w:rsidRPr="003B3D88">
        <w:rPr>
          <w:rFonts w:cstheme="minorHAnsi"/>
          <w:i/>
          <w:iCs/>
          <w:sz w:val="36"/>
          <w:szCs w:val="36"/>
          <w:u w:val="single"/>
          <w:shd w:val="clear" w:color="auto" w:fill="FFFFFF"/>
        </w:rPr>
        <w:t>empathie</w:t>
      </w:r>
      <w:r w:rsidR="003B3D88">
        <w:rPr>
          <w:rFonts w:cstheme="minorHAnsi"/>
          <w:sz w:val="36"/>
          <w:szCs w:val="36"/>
          <w:shd w:val="clear" w:color="auto" w:fill="FFFFFF"/>
        </w:rPr>
        <w:t>*</w:t>
      </w:r>
      <w:r w:rsidR="003B3D88" w:rsidRPr="003B3D88">
        <w:rPr>
          <w:rFonts w:cstheme="minorHAnsi"/>
          <w:sz w:val="36"/>
          <w:szCs w:val="36"/>
          <w:shd w:val="clear" w:color="auto" w:fill="FFFFFF"/>
        </w:rPr>
        <w:t>).</w:t>
      </w:r>
      <w:r w:rsidR="00C06C5C">
        <w:rPr>
          <w:rFonts w:cstheme="minorHAnsi"/>
          <w:sz w:val="36"/>
          <w:szCs w:val="36"/>
          <w:shd w:val="clear" w:color="auto" w:fill="FFFFFF"/>
        </w:rPr>
        <w:t xml:space="preserve"> Siège au niveau de l’aire prémotrice. </w:t>
      </w:r>
      <w:r w:rsidR="00C06C5C" w:rsidRPr="00C06C5C">
        <w:rPr>
          <w:rFonts w:cstheme="minorHAnsi"/>
          <w:i/>
          <w:iCs/>
          <w:sz w:val="36"/>
          <w:szCs w:val="36"/>
          <w:u w:val="single"/>
          <w:shd w:val="clear" w:color="auto" w:fill="FFFFFF"/>
        </w:rPr>
        <w:t>Sylvie Chokron</w:t>
      </w:r>
      <w:r w:rsidR="00C06C5C">
        <w:rPr>
          <w:rFonts w:cstheme="minorHAnsi"/>
          <w:sz w:val="36"/>
          <w:szCs w:val="36"/>
          <w:shd w:val="clear" w:color="auto" w:fill="FFFFFF"/>
        </w:rPr>
        <w:t>* rappelle les bienfaits du rire tout en restant réservée sur la « </w:t>
      </w:r>
      <w:r w:rsidR="00C06C5C" w:rsidRPr="00C06C5C">
        <w:rPr>
          <w:rFonts w:cstheme="minorHAnsi"/>
          <w:i/>
          <w:iCs/>
          <w:sz w:val="36"/>
          <w:szCs w:val="36"/>
          <w:shd w:val="clear" w:color="auto" w:fill="FFFFFF"/>
        </w:rPr>
        <w:t>rigolothérapie</w:t>
      </w:r>
      <w:r w:rsidR="00C06C5C">
        <w:rPr>
          <w:rFonts w:cstheme="minorHAnsi"/>
          <w:sz w:val="36"/>
          <w:szCs w:val="36"/>
          <w:shd w:val="clear" w:color="auto" w:fill="FFFFFF"/>
        </w:rPr>
        <w:t>*.</w:t>
      </w:r>
    </w:p>
    <w:p w14:paraId="53750BB7" w14:textId="5D013F1E" w:rsidR="00F51FD2" w:rsidRPr="003B3D88" w:rsidRDefault="00F51FD2" w:rsidP="003B3D88">
      <w:pPr>
        <w:shd w:val="clear" w:color="auto" w:fill="FFFFFF" w:themeFill="background1"/>
        <w:rPr>
          <w:rFonts w:cstheme="minorHAnsi"/>
          <w:sz w:val="36"/>
          <w:szCs w:val="36"/>
        </w:rPr>
      </w:pPr>
      <w:r>
        <w:rPr>
          <w:rFonts w:cstheme="minorHAnsi"/>
          <w:sz w:val="36"/>
          <w:szCs w:val="36"/>
          <w:shd w:val="clear" w:color="auto" w:fill="FFFFFF"/>
        </w:rPr>
        <w:t>« </w:t>
      </w:r>
      <w:r w:rsidRPr="00F51FD2">
        <w:rPr>
          <w:rFonts w:cstheme="minorHAnsi"/>
          <w:b/>
          <w:bCs/>
          <w:sz w:val="36"/>
          <w:szCs w:val="36"/>
          <w:shd w:val="clear" w:color="auto" w:fill="FFFFFF"/>
        </w:rPr>
        <w:t>Contrôle coercitif</w:t>
      </w:r>
      <w:r>
        <w:rPr>
          <w:rFonts w:cstheme="minorHAnsi"/>
          <w:sz w:val="36"/>
          <w:szCs w:val="36"/>
          <w:shd w:val="clear" w:color="auto" w:fill="FFFFFF"/>
        </w:rPr>
        <w:t> » :</w:t>
      </w:r>
      <w:r w:rsidR="00590CC3">
        <w:rPr>
          <w:rFonts w:cstheme="minorHAnsi"/>
          <w:sz w:val="36"/>
          <w:szCs w:val="36"/>
          <w:shd w:val="clear" w:color="auto" w:fill="FFFFFF"/>
        </w:rPr>
        <w:t xml:space="preserve"> Pour </w:t>
      </w:r>
      <w:r w:rsidR="00590CC3" w:rsidRPr="00590CC3">
        <w:rPr>
          <w:rFonts w:cstheme="minorHAnsi"/>
          <w:i/>
          <w:iCs/>
          <w:sz w:val="36"/>
          <w:szCs w:val="36"/>
          <w:u w:val="single"/>
          <w:shd w:val="clear" w:color="auto" w:fill="FFFFFF"/>
        </w:rPr>
        <w:t>Evan Stark</w:t>
      </w:r>
      <w:r w:rsidR="00590CC3">
        <w:rPr>
          <w:rFonts w:cstheme="minorHAnsi"/>
          <w:sz w:val="36"/>
          <w:szCs w:val="36"/>
          <w:shd w:val="clear" w:color="auto" w:fill="FFFFFF"/>
        </w:rPr>
        <w:t>* c’est une «</w:t>
      </w:r>
      <w:r w:rsidR="00590CC3" w:rsidRPr="00590CC3">
        <w:rPr>
          <w:rFonts w:cstheme="minorHAnsi"/>
          <w:i/>
          <w:iCs/>
          <w:sz w:val="36"/>
          <w:szCs w:val="36"/>
          <w:shd w:val="clear" w:color="auto" w:fill="FFFFFF"/>
        </w:rPr>
        <w:t>conduite calculée et malveillante déployée presque exclusivement par les hommes pour dominer une femme, en entremêlant des violences psychiques et physiques répétées avec trois tactiques tout aussi importantes : l’intimidation, l’isolement et le contrôle </w:t>
      </w:r>
      <w:r w:rsidR="00590CC3">
        <w:rPr>
          <w:rFonts w:cstheme="minorHAnsi"/>
          <w:sz w:val="36"/>
          <w:szCs w:val="36"/>
          <w:shd w:val="clear" w:color="auto" w:fill="FFFFFF"/>
        </w:rPr>
        <w:t xml:space="preserve">». </w:t>
      </w:r>
    </w:p>
    <w:p w14:paraId="58AF001E" w14:textId="0E490038" w:rsidR="00C8463C" w:rsidRDefault="00E3758D" w:rsidP="00B902AA">
      <w:pPr>
        <w:rPr>
          <w:rFonts w:cstheme="minorHAnsi"/>
          <w:sz w:val="36"/>
          <w:szCs w:val="36"/>
        </w:rPr>
      </w:pPr>
      <w:r>
        <w:rPr>
          <w:rFonts w:cstheme="minorHAnsi"/>
          <w:b/>
          <w:bCs/>
          <w:sz w:val="36"/>
          <w:szCs w:val="36"/>
        </w:rPr>
        <w:t>« </w:t>
      </w:r>
      <w:r w:rsidR="00C8463C" w:rsidRPr="000B607C">
        <w:rPr>
          <w:rFonts w:cstheme="minorHAnsi"/>
          <w:b/>
          <w:bCs/>
          <w:sz w:val="36"/>
          <w:szCs w:val="36"/>
        </w:rPr>
        <w:t>Contrôles inhibiteurs diffus de la nociception</w:t>
      </w:r>
      <w:r>
        <w:rPr>
          <w:rFonts w:cstheme="minorHAnsi"/>
          <w:b/>
          <w:bCs/>
          <w:sz w:val="36"/>
          <w:szCs w:val="36"/>
        </w:rPr>
        <w:t> »</w:t>
      </w:r>
      <w:r w:rsidR="00C8463C" w:rsidRPr="000B607C">
        <w:rPr>
          <w:rFonts w:cstheme="minorHAnsi"/>
          <w:b/>
          <w:bCs/>
          <w:sz w:val="36"/>
          <w:szCs w:val="36"/>
        </w:rPr>
        <w:t xml:space="preserve">. </w:t>
      </w:r>
      <w:r w:rsidR="00C8463C" w:rsidRPr="000B607C">
        <w:rPr>
          <w:rFonts w:cstheme="minorHAnsi"/>
          <w:sz w:val="36"/>
          <w:szCs w:val="36"/>
        </w:rPr>
        <w:t>Pencalet 22 28</w:t>
      </w:r>
    </w:p>
    <w:p w14:paraId="1AB393A4" w14:textId="15FE03D4" w:rsidR="00C857D2" w:rsidRDefault="00C857D2" w:rsidP="00B902AA">
      <w:pPr>
        <w:rPr>
          <w:rFonts w:cstheme="minorHAnsi"/>
          <w:b/>
          <w:bCs/>
          <w:sz w:val="36"/>
          <w:szCs w:val="36"/>
          <w:shd w:val="clear" w:color="auto" w:fill="FFFFFF"/>
        </w:rPr>
      </w:pPr>
      <w:bookmarkStart w:id="106" w:name="_Hlk152064206"/>
      <w:r w:rsidRPr="000A7482">
        <w:rPr>
          <w:rFonts w:cstheme="minorHAnsi"/>
          <w:b/>
          <w:bCs/>
          <w:sz w:val="36"/>
          <w:szCs w:val="36"/>
          <w:shd w:val="clear" w:color="auto" w:fill="FFFFFF"/>
        </w:rPr>
        <w:t>« Conversations de Re-groupement</w:t>
      </w:r>
      <w:r>
        <w:rPr>
          <w:rFonts w:cstheme="minorHAnsi"/>
          <w:sz w:val="36"/>
          <w:szCs w:val="36"/>
          <w:shd w:val="clear" w:color="auto" w:fill="FFFFFF"/>
        </w:rPr>
        <w:t> » ou « </w:t>
      </w:r>
      <w:r w:rsidRPr="000A7482">
        <w:rPr>
          <w:rFonts w:cstheme="minorHAnsi"/>
          <w:b/>
          <w:bCs/>
          <w:sz w:val="36"/>
          <w:szCs w:val="36"/>
          <w:shd w:val="clear" w:color="auto" w:fill="FFFFFF"/>
        </w:rPr>
        <w:t>Remembering »</w:t>
      </w:r>
      <w:r>
        <w:rPr>
          <w:rFonts w:cstheme="minorHAnsi"/>
          <w:b/>
          <w:bCs/>
          <w:sz w:val="36"/>
          <w:szCs w:val="36"/>
          <w:shd w:val="clear" w:color="auto" w:fill="FFFFFF"/>
        </w:rPr>
        <w:t> :</w:t>
      </w:r>
      <w:r>
        <w:rPr>
          <w:rFonts w:cstheme="minorHAnsi"/>
          <w:sz w:val="36"/>
          <w:szCs w:val="36"/>
          <w:shd w:val="clear" w:color="auto" w:fill="FFFFFF"/>
        </w:rPr>
        <w:t xml:space="preserve"> En </w:t>
      </w:r>
      <w:r w:rsidRPr="000A7482">
        <w:rPr>
          <w:rFonts w:cstheme="minorHAnsi"/>
          <w:i/>
          <w:iCs/>
          <w:sz w:val="36"/>
          <w:szCs w:val="36"/>
          <w:shd w:val="clear" w:color="auto" w:fill="FFFFFF"/>
        </w:rPr>
        <w:t>thérapie narrative</w:t>
      </w:r>
      <w:r>
        <w:rPr>
          <w:rFonts w:cstheme="minorHAnsi"/>
          <w:sz w:val="36"/>
          <w:szCs w:val="36"/>
          <w:shd w:val="clear" w:color="auto" w:fill="FFFFFF"/>
        </w:rPr>
        <w:t>* ce terme désigne des entretiens qui permettent aux patients de réexaminer leurs liens avec leur entourage et de remanier la liste des membres de leur « </w:t>
      </w:r>
      <w:r w:rsidRPr="000A7482">
        <w:rPr>
          <w:rFonts w:cstheme="minorHAnsi"/>
          <w:i/>
          <w:iCs/>
          <w:sz w:val="36"/>
          <w:szCs w:val="36"/>
          <w:shd w:val="clear" w:color="auto" w:fill="FFFFFF"/>
        </w:rPr>
        <w:t>club de vie</w:t>
      </w:r>
      <w:r>
        <w:rPr>
          <w:rFonts w:cstheme="minorHAnsi"/>
          <w:sz w:val="36"/>
          <w:szCs w:val="36"/>
          <w:shd w:val="clear" w:color="auto" w:fill="FFFFFF"/>
        </w:rPr>
        <w:t> » (</w:t>
      </w:r>
      <w:r w:rsidRPr="000A7482">
        <w:rPr>
          <w:rFonts w:cstheme="minorHAnsi"/>
          <w:i/>
          <w:iCs/>
          <w:sz w:val="36"/>
          <w:szCs w:val="36"/>
          <w:shd w:val="clear" w:color="auto" w:fill="FFFFFF"/>
        </w:rPr>
        <w:t>personnages significatifs de la vie présente des patients et de sa projection dans l’avenir</w:t>
      </w:r>
      <w:r>
        <w:rPr>
          <w:rFonts w:cstheme="minorHAnsi"/>
          <w:sz w:val="36"/>
          <w:szCs w:val="36"/>
          <w:shd w:val="clear" w:color="auto" w:fill="FFFFFF"/>
        </w:rPr>
        <w:t>). NB : En anglais il y a un jeu de mot entre « </w:t>
      </w:r>
      <w:r w:rsidRPr="000A7482">
        <w:rPr>
          <w:rFonts w:cstheme="minorHAnsi"/>
          <w:i/>
          <w:iCs/>
          <w:sz w:val="36"/>
          <w:szCs w:val="36"/>
          <w:shd w:val="clear" w:color="auto" w:fill="FFFFFF"/>
        </w:rPr>
        <w:t>remember </w:t>
      </w:r>
      <w:r>
        <w:rPr>
          <w:rFonts w:cstheme="minorHAnsi"/>
          <w:sz w:val="36"/>
          <w:szCs w:val="36"/>
          <w:shd w:val="clear" w:color="auto" w:fill="FFFFFF"/>
        </w:rPr>
        <w:t>» (</w:t>
      </w:r>
      <w:r w:rsidRPr="000A7482">
        <w:rPr>
          <w:rFonts w:cstheme="minorHAnsi"/>
          <w:i/>
          <w:iCs/>
          <w:sz w:val="36"/>
          <w:szCs w:val="36"/>
          <w:shd w:val="clear" w:color="auto" w:fill="FFFFFF"/>
        </w:rPr>
        <w:t>se souvenir</w:t>
      </w:r>
      <w:r>
        <w:rPr>
          <w:rFonts w:cstheme="minorHAnsi"/>
          <w:sz w:val="36"/>
          <w:szCs w:val="36"/>
          <w:shd w:val="clear" w:color="auto" w:fill="FFFFFF"/>
        </w:rPr>
        <w:t>) et « </w:t>
      </w:r>
      <w:r w:rsidRPr="000A7482">
        <w:rPr>
          <w:rFonts w:cstheme="minorHAnsi"/>
          <w:i/>
          <w:iCs/>
          <w:sz w:val="36"/>
          <w:szCs w:val="36"/>
          <w:shd w:val="clear" w:color="auto" w:fill="FFFFFF"/>
        </w:rPr>
        <w:t>re member</w:t>
      </w:r>
      <w:r>
        <w:rPr>
          <w:rFonts w:cstheme="minorHAnsi"/>
          <w:i/>
          <w:iCs/>
          <w:sz w:val="36"/>
          <w:szCs w:val="36"/>
          <w:shd w:val="clear" w:color="auto" w:fill="FFFFFF"/>
        </w:rPr>
        <w:t> »</w:t>
      </w:r>
      <w:r>
        <w:rPr>
          <w:rFonts w:cstheme="minorHAnsi"/>
          <w:sz w:val="36"/>
          <w:szCs w:val="36"/>
          <w:shd w:val="clear" w:color="auto" w:fill="FFFFFF"/>
        </w:rPr>
        <w:t xml:space="preserve"> (</w:t>
      </w:r>
      <w:r w:rsidRPr="000A7482">
        <w:rPr>
          <w:rFonts w:cstheme="minorHAnsi"/>
          <w:i/>
          <w:iCs/>
          <w:sz w:val="36"/>
          <w:szCs w:val="36"/>
          <w:shd w:val="clear" w:color="auto" w:fill="FFFFFF"/>
        </w:rPr>
        <w:t>à nouveau membre</w:t>
      </w:r>
      <w:r>
        <w:rPr>
          <w:rFonts w:cstheme="minorHAnsi"/>
          <w:sz w:val="36"/>
          <w:szCs w:val="36"/>
          <w:shd w:val="clear" w:color="auto" w:fill="FFFFFF"/>
        </w:rPr>
        <w:t xml:space="preserve">). </w:t>
      </w:r>
      <w:r w:rsidRPr="00C857D2">
        <w:rPr>
          <w:rFonts w:cstheme="minorHAnsi"/>
          <w:b/>
          <w:bCs/>
          <w:sz w:val="36"/>
          <w:szCs w:val="36"/>
          <w:shd w:val="clear" w:color="auto" w:fill="FFFFFF"/>
        </w:rPr>
        <w:t>IH 12 2023</w:t>
      </w:r>
    </w:p>
    <w:p w14:paraId="77F1D8C5" w14:textId="19577DD7" w:rsidR="006B703B" w:rsidRPr="006B703B" w:rsidRDefault="006B703B" w:rsidP="006B703B">
      <w:pPr>
        <w:rPr>
          <w:b/>
          <w:sz w:val="36"/>
          <w:szCs w:val="36"/>
        </w:rPr>
      </w:pPr>
      <w:r w:rsidRPr="006B703B">
        <w:rPr>
          <w:rFonts w:cstheme="minorHAnsi"/>
          <w:b/>
          <w:bCs/>
          <w:sz w:val="36"/>
          <w:szCs w:val="36"/>
          <w:shd w:val="clear" w:color="auto" w:fill="FFFFFF"/>
        </w:rPr>
        <w:t xml:space="preserve">« Conversations externalisantes » : </w:t>
      </w:r>
      <w:r w:rsidRPr="006B703B">
        <w:rPr>
          <w:rFonts w:cstheme="minorHAnsi"/>
          <w:sz w:val="36"/>
          <w:szCs w:val="36"/>
          <w:shd w:val="clear" w:color="auto" w:fill="FFFFFF"/>
        </w:rPr>
        <w:t xml:space="preserve">En </w:t>
      </w:r>
      <w:r w:rsidRPr="006B703B">
        <w:rPr>
          <w:rFonts w:cstheme="minorHAnsi"/>
          <w:i/>
          <w:iCs/>
          <w:sz w:val="36"/>
          <w:szCs w:val="36"/>
          <w:shd w:val="clear" w:color="auto" w:fill="FFFFFF"/>
        </w:rPr>
        <w:t>thérapie narrative</w:t>
      </w:r>
      <w:r w:rsidRPr="006B703B">
        <w:rPr>
          <w:rFonts w:cstheme="minorHAnsi"/>
          <w:sz w:val="36"/>
          <w:szCs w:val="36"/>
          <w:shd w:val="clear" w:color="auto" w:fill="FFFFFF"/>
        </w:rPr>
        <w:t>* ce terme désigne des entretiens qui permettent aux patients de se dissocier de leurs problèmes, de retrouver une identité propre distincte de leurs problèmes. Le problème cesse de représenter « </w:t>
      </w:r>
      <w:r w:rsidRPr="006B703B">
        <w:rPr>
          <w:rFonts w:cstheme="minorHAnsi"/>
          <w:i/>
          <w:iCs/>
          <w:sz w:val="36"/>
          <w:szCs w:val="36"/>
          <w:shd w:val="clear" w:color="auto" w:fill="FFFFFF"/>
        </w:rPr>
        <w:t>la vérité</w:t>
      </w:r>
      <w:r w:rsidRPr="006B703B">
        <w:rPr>
          <w:rFonts w:cstheme="minorHAnsi"/>
          <w:sz w:val="36"/>
          <w:szCs w:val="36"/>
          <w:shd w:val="clear" w:color="auto" w:fill="FFFFFF"/>
        </w:rPr>
        <w:t> » à propos de l’identité des gens.</w:t>
      </w:r>
      <w:r>
        <w:rPr>
          <w:rFonts w:cstheme="minorHAnsi"/>
          <w:sz w:val="36"/>
          <w:szCs w:val="36"/>
          <w:shd w:val="clear" w:color="auto" w:fill="FFFFFF"/>
        </w:rPr>
        <w:t xml:space="preserve"> </w:t>
      </w:r>
      <w:r w:rsidRPr="006B703B">
        <w:rPr>
          <w:rFonts w:cstheme="minorHAnsi"/>
          <w:b/>
          <w:bCs/>
          <w:sz w:val="36"/>
          <w:szCs w:val="36"/>
          <w:shd w:val="clear" w:color="auto" w:fill="FFFFFF"/>
        </w:rPr>
        <w:t>IH 12 2023</w:t>
      </w:r>
    </w:p>
    <w:p w14:paraId="2CFD3D1C" w14:textId="510E1D2A" w:rsidR="006B703B" w:rsidRPr="006B703B" w:rsidRDefault="006B703B" w:rsidP="00B902AA">
      <w:pPr>
        <w:rPr>
          <w:b/>
          <w:sz w:val="36"/>
          <w:szCs w:val="36"/>
        </w:rPr>
      </w:pPr>
      <w:r w:rsidRPr="006B703B">
        <w:rPr>
          <w:rFonts w:cstheme="minorHAnsi"/>
          <w:b/>
          <w:bCs/>
          <w:sz w:val="36"/>
          <w:szCs w:val="36"/>
          <w:shd w:val="clear" w:color="auto" w:fill="FFFFFF"/>
        </w:rPr>
        <w:t xml:space="preserve">« Conversations pour redevenir auteur » : </w:t>
      </w:r>
      <w:r w:rsidRPr="006B703B">
        <w:rPr>
          <w:rFonts w:cstheme="minorHAnsi"/>
          <w:sz w:val="36"/>
          <w:szCs w:val="36"/>
          <w:shd w:val="clear" w:color="auto" w:fill="FFFFFF"/>
        </w:rPr>
        <w:t xml:space="preserve">En </w:t>
      </w:r>
      <w:r w:rsidRPr="006B703B">
        <w:rPr>
          <w:rFonts w:cstheme="minorHAnsi"/>
          <w:i/>
          <w:iCs/>
          <w:sz w:val="36"/>
          <w:szCs w:val="36"/>
          <w:shd w:val="clear" w:color="auto" w:fill="FFFFFF"/>
        </w:rPr>
        <w:t>thérapie narrative</w:t>
      </w:r>
      <w:r w:rsidRPr="006B703B">
        <w:rPr>
          <w:rFonts w:cstheme="minorHAnsi"/>
          <w:sz w:val="36"/>
          <w:szCs w:val="36"/>
          <w:shd w:val="clear" w:color="auto" w:fill="FFFFFF"/>
        </w:rPr>
        <w:t xml:space="preserve">* ce terme désigne des entretiens où le thérapeute amène les patients à sortir de leur </w:t>
      </w:r>
      <w:r w:rsidRPr="00C01B9E">
        <w:rPr>
          <w:rFonts w:cstheme="minorHAnsi"/>
          <w:i/>
          <w:iCs/>
          <w:sz w:val="36"/>
          <w:szCs w:val="36"/>
          <w:shd w:val="clear" w:color="auto" w:fill="FFFFFF"/>
        </w:rPr>
        <w:t>histoire dominante</w:t>
      </w:r>
      <w:r w:rsidRPr="006B703B">
        <w:rPr>
          <w:rFonts w:cstheme="minorHAnsi"/>
          <w:sz w:val="36"/>
          <w:szCs w:val="36"/>
          <w:shd w:val="clear" w:color="auto" w:fill="FFFFFF"/>
        </w:rPr>
        <w:t xml:space="preserve">* pour écrire une </w:t>
      </w:r>
      <w:r w:rsidRPr="00C01B9E">
        <w:rPr>
          <w:rFonts w:cstheme="minorHAnsi"/>
          <w:i/>
          <w:iCs/>
          <w:sz w:val="36"/>
          <w:szCs w:val="36"/>
          <w:shd w:val="clear" w:color="auto" w:fill="FFFFFF"/>
        </w:rPr>
        <w:t>histoire</w:t>
      </w:r>
      <w:r w:rsidRPr="006B703B">
        <w:rPr>
          <w:rFonts w:cstheme="minorHAnsi"/>
          <w:i/>
          <w:iCs/>
          <w:sz w:val="36"/>
          <w:szCs w:val="36"/>
          <w:u w:val="single"/>
          <w:shd w:val="clear" w:color="auto" w:fill="FFFFFF"/>
        </w:rPr>
        <w:t xml:space="preserve"> </w:t>
      </w:r>
      <w:r w:rsidRPr="00C01B9E">
        <w:rPr>
          <w:rFonts w:cstheme="minorHAnsi"/>
          <w:i/>
          <w:iCs/>
          <w:sz w:val="36"/>
          <w:szCs w:val="36"/>
          <w:shd w:val="clear" w:color="auto" w:fill="FFFFFF"/>
        </w:rPr>
        <w:t>alternative</w:t>
      </w:r>
      <w:r w:rsidRPr="00C01B9E">
        <w:rPr>
          <w:rFonts w:cstheme="minorHAnsi"/>
          <w:sz w:val="36"/>
          <w:szCs w:val="36"/>
          <w:shd w:val="clear" w:color="auto" w:fill="FFFFFF"/>
        </w:rPr>
        <w:t>*</w:t>
      </w:r>
      <w:r w:rsidRPr="006B703B">
        <w:rPr>
          <w:rFonts w:cstheme="minorHAnsi"/>
          <w:sz w:val="36"/>
          <w:szCs w:val="36"/>
          <w:shd w:val="clear" w:color="auto" w:fill="FFFFFF"/>
        </w:rPr>
        <w:t xml:space="preserve"> à partir de l’observation d’expériences considérées comme des </w:t>
      </w:r>
      <w:r w:rsidRPr="00C01B9E">
        <w:rPr>
          <w:rFonts w:cstheme="minorHAnsi"/>
          <w:i/>
          <w:iCs/>
          <w:sz w:val="36"/>
          <w:szCs w:val="36"/>
          <w:shd w:val="clear" w:color="auto" w:fill="FFFFFF"/>
        </w:rPr>
        <w:t>exception</w:t>
      </w:r>
      <w:r w:rsidRPr="006B703B">
        <w:rPr>
          <w:rFonts w:cstheme="minorHAnsi"/>
          <w:i/>
          <w:iCs/>
          <w:sz w:val="36"/>
          <w:szCs w:val="36"/>
          <w:u w:val="single"/>
          <w:shd w:val="clear" w:color="auto" w:fill="FFFFFF"/>
        </w:rPr>
        <w:t>s</w:t>
      </w:r>
      <w:r w:rsidRPr="006B703B">
        <w:rPr>
          <w:rFonts w:cstheme="minorHAnsi"/>
          <w:sz w:val="36"/>
          <w:szCs w:val="36"/>
          <w:shd w:val="clear" w:color="auto" w:fill="FFFFFF"/>
        </w:rPr>
        <w:t xml:space="preserve">* ou des </w:t>
      </w:r>
      <w:r w:rsidRPr="00C01B9E">
        <w:rPr>
          <w:rFonts w:cstheme="minorHAnsi"/>
          <w:i/>
          <w:iCs/>
          <w:sz w:val="36"/>
          <w:szCs w:val="36"/>
          <w:shd w:val="clear" w:color="auto" w:fill="FFFFFF"/>
        </w:rPr>
        <w:t>évènements uniques</w:t>
      </w:r>
      <w:r w:rsidRPr="006B703B">
        <w:rPr>
          <w:rFonts w:cstheme="minorHAnsi"/>
          <w:sz w:val="36"/>
          <w:szCs w:val="36"/>
          <w:shd w:val="clear" w:color="auto" w:fill="FFFFFF"/>
        </w:rPr>
        <w:t>*.</w:t>
      </w:r>
      <w:r w:rsidRPr="006B703B">
        <w:rPr>
          <w:rFonts w:cstheme="minorHAnsi"/>
          <w:b/>
          <w:bCs/>
          <w:sz w:val="36"/>
          <w:szCs w:val="36"/>
          <w:shd w:val="clear" w:color="auto" w:fill="FFFFFF"/>
        </w:rPr>
        <w:t xml:space="preserve"> IH 12 2023</w:t>
      </w:r>
    </w:p>
    <w:bookmarkEnd w:id="106"/>
    <w:p w14:paraId="013F479E" w14:textId="1A2420EA" w:rsidR="006D5EB5" w:rsidRDefault="006D5EB5" w:rsidP="00032653">
      <w:pPr>
        <w:rPr>
          <w:rFonts w:cstheme="minorHAnsi"/>
          <w:b/>
          <w:bCs/>
          <w:sz w:val="36"/>
          <w:szCs w:val="36"/>
          <w:shd w:val="clear" w:color="auto" w:fill="F8F7FD"/>
        </w:rPr>
      </w:pPr>
      <w:r w:rsidRPr="000B607C">
        <w:rPr>
          <w:rFonts w:cstheme="minorHAnsi"/>
          <w:b/>
          <w:bCs/>
          <w:sz w:val="36"/>
          <w:szCs w:val="36"/>
        </w:rPr>
        <w:t xml:space="preserve"> </w:t>
      </w:r>
      <w:r w:rsidRPr="008202FC">
        <w:rPr>
          <w:rFonts w:cstheme="minorHAnsi"/>
          <w:b/>
          <w:bCs/>
          <w:sz w:val="36"/>
          <w:szCs w:val="36"/>
          <w:shd w:val="clear" w:color="auto" w:fill="FFFFFF" w:themeFill="background1"/>
        </w:rPr>
        <w:t xml:space="preserve">« Coping » : </w:t>
      </w:r>
      <w:r w:rsidRPr="008202FC">
        <w:rPr>
          <w:rFonts w:cstheme="minorHAnsi"/>
          <w:sz w:val="36"/>
          <w:szCs w:val="36"/>
          <w:shd w:val="clear" w:color="auto" w:fill="FFFFFF" w:themeFill="background1"/>
        </w:rPr>
        <w:t>Ensemble des efforts cognitifs et comportementaux mis en œuvre par une personne pour gérer des</w:t>
      </w:r>
      <w:r w:rsidRPr="000B607C">
        <w:rPr>
          <w:rFonts w:cstheme="minorHAnsi"/>
          <w:sz w:val="36"/>
          <w:szCs w:val="36"/>
          <w:shd w:val="clear" w:color="auto" w:fill="F8F7FD"/>
        </w:rPr>
        <w:t xml:space="preserve"> </w:t>
      </w:r>
      <w:r w:rsidRPr="008202FC">
        <w:rPr>
          <w:rFonts w:cstheme="minorHAnsi"/>
          <w:sz w:val="36"/>
          <w:szCs w:val="36"/>
          <w:shd w:val="clear" w:color="auto" w:fill="FFFFFF" w:themeFill="background1"/>
        </w:rPr>
        <w:t>exigences qui excèdent initialement ses ressources . Concept développé par</w:t>
      </w:r>
      <w:r w:rsidRPr="008202FC">
        <w:rPr>
          <w:rFonts w:cstheme="minorHAnsi"/>
          <w:sz w:val="36"/>
          <w:szCs w:val="36"/>
          <w:u w:val="single"/>
          <w:shd w:val="clear" w:color="auto" w:fill="FFFFFF" w:themeFill="background1"/>
        </w:rPr>
        <w:t xml:space="preserve"> </w:t>
      </w:r>
      <w:bookmarkStart w:id="107" w:name="_Hlk45478569"/>
      <w:r w:rsidRPr="00C01B9E">
        <w:rPr>
          <w:rFonts w:cstheme="minorHAnsi"/>
          <w:i/>
          <w:iCs/>
          <w:sz w:val="36"/>
          <w:szCs w:val="36"/>
          <w:u w:val="single"/>
          <w:shd w:val="clear" w:color="auto" w:fill="FFFFFF" w:themeFill="background1"/>
        </w:rPr>
        <w:t>Richard</w:t>
      </w:r>
      <w:r w:rsidRPr="00C01B9E">
        <w:rPr>
          <w:rFonts w:cstheme="minorHAnsi"/>
          <w:i/>
          <w:iCs/>
          <w:sz w:val="36"/>
          <w:szCs w:val="36"/>
          <w:shd w:val="clear" w:color="auto" w:fill="FFFFFF" w:themeFill="background1"/>
        </w:rPr>
        <w:t xml:space="preserve"> </w:t>
      </w:r>
      <w:r w:rsidRPr="00C01B9E">
        <w:rPr>
          <w:rFonts w:cstheme="minorHAnsi"/>
          <w:i/>
          <w:iCs/>
          <w:sz w:val="36"/>
          <w:szCs w:val="36"/>
          <w:u w:val="single"/>
          <w:shd w:val="clear" w:color="auto" w:fill="FFFFFF" w:themeFill="background1"/>
        </w:rPr>
        <w:t>Lazarus</w:t>
      </w:r>
      <w:r w:rsidRPr="008202FC">
        <w:rPr>
          <w:rFonts w:cstheme="minorHAnsi"/>
          <w:sz w:val="36"/>
          <w:szCs w:val="36"/>
          <w:shd w:val="clear" w:color="auto" w:fill="FFFFFF" w:themeFill="background1"/>
        </w:rPr>
        <w:t xml:space="preserve"> et </w:t>
      </w:r>
      <w:r w:rsidRPr="00C01B9E">
        <w:rPr>
          <w:rFonts w:cstheme="minorHAnsi"/>
          <w:i/>
          <w:iCs/>
          <w:sz w:val="36"/>
          <w:szCs w:val="36"/>
          <w:u w:val="single"/>
          <w:shd w:val="clear" w:color="auto" w:fill="FFFFFF" w:themeFill="background1"/>
        </w:rPr>
        <w:t>Susan</w:t>
      </w:r>
      <w:r w:rsidRPr="00C01B9E">
        <w:rPr>
          <w:rFonts w:cstheme="minorHAnsi"/>
          <w:i/>
          <w:iCs/>
          <w:sz w:val="36"/>
          <w:szCs w:val="36"/>
          <w:shd w:val="clear" w:color="auto" w:fill="FFFFFF" w:themeFill="background1"/>
        </w:rPr>
        <w:t xml:space="preserve"> </w:t>
      </w:r>
      <w:r w:rsidRPr="00C01B9E">
        <w:rPr>
          <w:rFonts w:cstheme="minorHAnsi"/>
          <w:i/>
          <w:iCs/>
          <w:sz w:val="36"/>
          <w:szCs w:val="36"/>
          <w:u w:val="single"/>
          <w:shd w:val="clear" w:color="auto" w:fill="FFFFFF" w:themeFill="background1"/>
        </w:rPr>
        <w:t>Folkman</w:t>
      </w:r>
      <w:r w:rsidRPr="008202FC">
        <w:rPr>
          <w:rFonts w:cstheme="minorHAnsi"/>
          <w:sz w:val="36"/>
          <w:szCs w:val="36"/>
          <w:shd w:val="clear" w:color="auto" w:fill="FFFFFF" w:themeFill="background1"/>
        </w:rPr>
        <w:t xml:space="preserve"> </w:t>
      </w:r>
      <w:bookmarkEnd w:id="107"/>
      <w:r w:rsidRPr="008202FC">
        <w:rPr>
          <w:rFonts w:cstheme="minorHAnsi"/>
          <w:sz w:val="36"/>
          <w:szCs w:val="36"/>
          <w:shd w:val="clear" w:color="auto" w:fill="FFFFFF" w:themeFill="background1"/>
        </w:rPr>
        <w:t>en</w:t>
      </w:r>
      <w:r w:rsidRPr="000B607C">
        <w:rPr>
          <w:rFonts w:cstheme="minorHAnsi"/>
          <w:sz w:val="36"/>
          <w:szCs w:val="36"/>
          <w:shd w:val="clear" w:color="auto" w:fill="F8F7FD"/>
        </w:rPr>
        <w:t xml:space="preserve"> </w:t>
      </w:r>
      <w:r w:rsidRPr="008202FC">
        <w:rPr>
          <w:rFonts w:cstheme="minorHAnsi"/>
          <w:sz w:val="36"/>
          <w:szCs w:val="36"/>
          <w:shd w:val="clear" w:color="auto" w:fill="FFFFFF" w:themeFill="background1"/>
        </w:rPr>
        <w:t xml:space="preserve">1984. </w:t>
      </w:r>
      <w:r w:rsidRPr="008202FC">
        <w:rPr>
          <w:rFonts w:cstheme="minorHAnsi"/>
          <w:b/>
          <w:bCs/>
          <w:sz w:val="36"/>
          <w:szCs w:val="36"/>
          <w:shd w:val="clear" w:color="auto" w:fill="FFFFFF" w:themeFill="background1"/>
        </w:rPr>
        <w:t>IH 07 2020</w:t>
      </w:r>
    </w:p>
    <w:p w14:paraId="29595F69" w14:textId="6FCC157E" w:rsidR="00852211" w:rsidRDefault="00852211" w:rsidP="00032653">
      <w:pPr>
        <w:rPr>
          <w:rFonts w:cstheme="minorHAnsi"/>
          <w:b/>
          <w:bCs/>
          <w:sz w:val="36"/>
          <w:szCs w:val="36"/>
          <w:shd w:val="clear" w:color="auto" w:fill="FFFFFF"/>
        </w:rPr>
      </w:pPr>
      <w:bookmarkStart w:id="108" w:name="_Hlk104131962"/>
      <w:r w:rsidRPr="008202FC">
        <w:rPr>
          <w:rFonts w:cstheme="minorHAnsi"/>
          <w:b/>
          <w:bCs/>
          <w:sz w:val="36"/>
          <w:szCs w:val="36"/>
          <w:shd w:val="clear" w:color="auto" w:fill="FFFFFF" w:themeFill="background1"/>
        </w:rPr>
        <w:t xml:space="preserve">« Core </w:t>
      </w:r>
      <w:r w:rsidR="00DA4892" w:rsidRPr="008202FC">
        <w:rPr>
          <w:rFonts w:cstheme="minorHAnsi"/>
          <w:b/>
          <w:bCs/>
          <w:sz w:val="36"/>
          <w:szCs w:val="36"/>
          <w:shd w:val="clear" w:color="auto" w:fill="FFFFFF" w:themeFill="background1"/>
        </w:rPr>
        <w:t>shamanism</w:t>
      </w:r>
      <w:r w:rsidRPr="008202FC">
        <w:rPr>
          <w:rFonts w:cstheme="minorHAnsi"/>
          <w:b/>
          <w:bCs/>
          <w:sz w:val="36"/>
          <w:szCs w:val="36"/>
          <w:shd w:val="clear" w:color="auto" w:fill="FFFFFF" w:themeFill="background1"/>
        </w:rPr>
        <w:t xml:space="preserve"> » : </w:t>
      </w:r>
      <w:r w:rsidR="00DA4892" w:rsidRPr="008202FC">
        <w:rPr>
          <w:rFonts w:cstheme="minorHAnsi"/>
          <w:sz w:val="36"/>
          <w:szCs w:val="36"/>
          <w:shd w:val="clear" w:color="auto" w:fill="FFFFFF" w:themeFill="background1"/>
        </w:rPr>
        <w:t>(</w:t>
      </w:r>
      <w:r w:rsidR="00DA4892" w:rsidRPr="00E3758D">
        <w:rPr>
          <w:rFonts w:cstheme="minorHAnsi"/>
          <w:i/>
          <w:iCs/>
          <w:sz w:val="36"/>
          <w:szCs w:val="36"/>
          <w:shd w:val="clear" w:color="auto" w:fill="FFFFFF" w:themeFill="background1"/>
        </w:rPr>
        <w:t>Chamanisme</w:t>
      </w:r>
      <w:r w:rsidR="00DA4892" w:rsidRPr="00E3758D">
        <w:rPr>
          <w:rFonts w:cstheme="minorHAnsi"/>
          <w:i/>
          <w:iCs/>
          <w:sz w:val="36"/>
          <w:szCs w:val="36"/>
          <w:shd w:val="clear" w:color="auto" w:fill="FFFFFF"/>
        </w:rPr>
        <w:t xml:space="preserve"> essentiel/fondamental ou core chamanisme</w:t>
      </w:r>
      <w:r w:rsidR="00DA4892" w:rsidRPr="00DA4892">
        <w:rPr>
          <w:rFonts w:cstheme="minorHAnsi"/>
          <w:sz w:val="36"/>
          <w:szCs w:val="36"/>
          <w:shd w:val="clear" w:color="auto" w:fill="FFFFFF"/>
        </w:rPr>
        <w:t xml:space="preserve">) : synthèse par </w:t>
      </w:r>
      <w:r w:rsidR="00DA4892" w:rsidRPr="00DA4892">
        <w:rPr>
          <w:rFonts w:cstheme="minorHAnsi"/>
          <w:i/>
          <w:iCs/>
          <w:sz w:val="36"/>
          <w:szCs w:val="36"/>
          <w:u w:val="single"/>
          <w:shd w:val="clear" w:color="auto" w:fill="FFFFFF"/>
        </w:rPr>
        <w:t>Michael Harner</w:t>
      </w:r>
      <w:r w:rsidR="00DA4892" w:rsidRPr="00DA4892">
        <w:rPr>
          <w:rFonts w:cstheme="minorHAnsi"/>
          <w:sz w:val="36"/>
          <w:szCs w:val="36"/>
          <w:shd w:val="clear" w:color="auto" w:fill="FFFFFF"/>
        </w:rPr>
        <w:t xml:space="preserve">* </w:t>
      </w:r>
      <w:r w:rsidR="00DA4892">
        <w:rPr>
          <w:rFonts w:cstheme="minorHAnsi"/>
          <w:sz w:val="36"/>
          <w:szCs w:val="36"/>
          <w:shd w:val="clear" w:color="auto" w:fill="FFFFFF"/>
        </w:rPr>
        <w:t xml:space="preserve">de ce qu’il </w:t>
      </w:r>
      <w:r w:rsidR="00DA4892" w:rsidRPr="00DA4892">
        <w:rPr>
          <w:rFonts w:cstheme="minorHAnsi"/>
          <w:sz w:val="36"/>
          <w:szCs w:val="36"/>
          <w:shd w:val="clear" w:color="auto" w:fill="FFFFFF"/>
        </w:rPr>
        <w:t>considère être le tronc commun essentiel des techniques issues des traditions chamaniques, dans le but de les rendre utilisables et accessibles aux personnes de culture occidentale.</w:t>
      </w:r>
      <w:bookmarkEnd w:id="108"/>
      <w:r w:rsidR="00DA4892" w:rsidRPr="00DA4892">
        <w:rPr>
          <w:rFonts w:ascii="Arial" w:hAnsi="Arial" w:cs="Arial"/>
          <w:sz w:val="21"/>
          <w:szCs w:val="21"/>
          <w:shd w:val="clear" w:color="auto" w:fill="FFFFFF"/>
        </w:rPr>
        <w:t> </w:t>
      </w:r>
      <w:r w:rsidR="00DA4892" w:rsidRPr="00DA4892">
        <w:rPr>
          <w:rFonts w:cstheme="minorHAnsi"/>
          <w:b/>
          <w:bCs/>
          <w:sz w:val="36"/>
          <w:szCs w:val="36"/>
          <w:shd w:val="clear" w:color="auto" w:fill="FFFFFF"/>
        </w:rPr>
        <w:t>IH 06 2022</w:t>
      </w:r>
    </w:p>
    <w:p w14:paraId="0361805B" w14:textId="5C1A710F" w:rsidR="006C7957" w:rsidRDefault="006C7957" w:rsidP="006C7957">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Corps calleux » : </w:t>
      </w:r>
      <w:r w:rsidRPr="006C7957">
        <w:rPr>
          <w:rFonts w:cstheme="minorHAnsi"/>
          <w:sz w:val="36"/>
          <w:szCs w:val="36"/>
          <w:shd w:val="clear" w:color="auto" w:fill="FFFFFF"/>
        </w:rPr>
        <w:t>Région du cerveau qui unit l'hémisphère droit et l'hémisphère gauche et autorise donc les communications entre eux, leur coordination, ou au contraire leur fonctionnement séparé.</w:t>
      </w:r>
    </w:p>
    <w:p w14:paraId="7D7043CE" w14:textId="796A264C" w:rsidR="00BF4011" w:rsidRPr="003D5F63" w:rsidRDefault="003D5F63" w:rsidP="003D5F63">
      <w:pPr>
        <w:rPr>
          <w:rFonts w:cstheme="minorHAnsi"/>
          <w:sz w:val="36"/>
          <w:szCs w:val="36"/>
          <w:shd w:val="clear" w:color="auto" w:fill="FFFFFF"/>
        </w:rPr>
      </w:pPr>
      <w:r w:rsidRPr="00836846">
        <w:rPr>
          <w:rFonts w:cstheme="minorHAnsi"/>
          <w:b/>
          <w:bCs/>
          <w:sz w:val="36"/>
          <w:szCs w:val="36"/>
          <w:shd w:val="clear" w:color="auto" w:fill="FFFFFF"/>
        </w:rPr>
        <w:t xml:space="preserve">« Corrélation » : </w:t>
      </w:r>
      <w:r>
        <w:rPr>
          <w:rFonts w:cstheme="minorHAnsi"/>
          <w:sz w:val="36"/>
          <w:szCs w:val="36"/>
        </w:rPr>
        <w:t xml:space="preserve">Quand </w:t>
      </w:r>
      <w:r w:rsidRPr="00836846">
        <w:rPr>
          <w:rFonts w:cstheme="minorHAnsi"/>
          <w:sz w:val="36"/>
          <w:szCs w:val="36"/>
        </w:rPr>
        <w:t>il existe une corrélation entre deux variables, cela signifie simplement qu’il existe une relation entre ces deux variables. Cette relation peut être :</w:t>
      </w:r>
      <w:r>
        <w:rPr>
          <w:rFonts w:cstheme="minorHAnsi"/>
          <w:sz w:val="36"/>
          <w:szCs w:val="36"/>
        </w:rPr>
        <w:t xml:space="preserve"> </w:t>
      </w:r>
      <w:r w:rsidRPr="00836846">
        <w:rPr>
          <w:rFonts w:cstheme="minorHAnsi"/>
          <w:sz w:val="36"/>
          <w:szCs w:val="36"/>
        </w:rPr>
        <w:t>p</w:t>
      </w:r>
      <w:r w:rsidRPr="00836846">
        <w:rPr>
          <w:rFonts w:eastAsia="Times New Roman" w:cstheme="minorHAnsi"/>
          <w:sz w:val="36"/>
          <w:szCs w:val="36"/>
          <w:lang w:eastAsia="fr-FR"/>
        </w:rPr>
        <w:t xml:space="preserve">ositive </w:t>
      </w:r>
      <w:r>
        <w:rPr>
          <w:rFonts w:cstheme="minorHAnsi"/>
          <w:sz w:val="36"/>
          <w:szCs w:val="36"/>
        </w:rPr>
        <w:t>(</w:t>
      </w:r>
      <w:r w:rsidRPr="00836846">
        <w:rPr>
          <w:rFonts w:cstheme="minorHAnsi"/>
          <w:sz w:val="36"/>
          <w:szCs w:val="36"/>
        </w:rPr>
        <w:t>lorsque</w:t>
      </w:r>
      <w:r w:rsidRPr="00836846">
        <w:rPr>
          <w:rFonts w:eastAsia="Times New Roman" w:cstheme="minorHAnsi"/>
          <w:i/>
          <w:iCs/>
          <w:sz w:val="36"/>
          <w:szCs w:val="36"/>
          <w:lang w:eastAsia="fr-FR"/>
        </w:rPr>
        <w:t xml:space="preserve"> les deux variables bougent dans la même direction</w:t>
      </w:r>
      <w:r>
        <w:rPr>
          <w:rFonts w:cstheme="minorHAnsi"/>
          <w:sz w:val="36"/>
          <w:szCs w:val="36"/>
        </w:rPr>
        <w:t>)</w:t>
      </w:r>
      <w:r w:rsidRPr="00836846">
        <w:rPr>
          <w:rFonts w:eastAsia="Times New Roman" w:cstheme="minorHAnsi"/>
          <w:sz w:val="36"/>
          <w:szCs w:val="36"/>
          <w:lang w:eastAsia="fr-FR"/>
        </w:rPr>
        <w:t> </w:t>
      </w:r>
      <w:r>
        <w:rPr>
          <w:rFonts w:cstheme="minorHAnsi"/>
          <w:sz w:val="36"/>
          <w:szCs w:val="36"/>
        </w:rPr>
        <w:t xml:space="preserve">ou </w:t>
      </w:r>
      <w:r w:rsidRPr="00836846">
        <w:rPr>
          <w:rFonts w:cstheme="minorHAnsi"/>
          <w:sz w:val="36"/>
          <w:szCs w:val="36"/>
        </w:rPr>
        <w:t>n</w:t>
      </w:r>
      <w:r w:rsidRPr="00836846">
        <w:rPr>
          <w:rFonts w:eastAsia="Times New Roman" w:cstheme="minorHAnsi"/>
          <w:sz w:val="36"/>
          <w:szCs w:val="36"/>
          <w:lang w:eastAsia="fr-FR"/>
        </w:rPr>
        <w:t xml:space="preserve">égative </w:t>
      </w:r>
      <w:r>
        <w:rPr>
          <w:rFonts w:cstheme="minorHAnsi"/>
          <w:sz w:val="36"/>
          <w:szCs w:val="36"/>
        </w:rPr>
        <w:t>(</w:t>
      </w:r>
      <w:r w:rsidRPr="00836846">
        <w:rPr>
          <w:rFonts w:eastAsia="Times New Roman" w:cstheme="minorHAnsi"/>
          <w:i/>
          <w:iCs/>
          <w:sz w:val="36"/>
          <w:szCs w:val="36"/>
          <w:lang w:eastAsia="fr-FR"/>
        </w:rPr>
        <w:t>lorsque les deux variables bougent dans une direction opposée</w:t>
      </w:r>
      <w:r>
        <w:rPr>
          <w:rFonts w:cstheme="minorHAnsi"/>
          <w:sz w:val="36"/>
          <w:szCs w:val="36"/>
        </w:rPr>
        <w:t>)</w:t>
      </w:r>
      <w:r w:rsidRPr="00836846">
        <w:rPr>
          <w:rFonts w:eastAsia="Times New Roman" w:cstheme="minorHAnsi"/>
          <w:sz w:val="36"/>
          <w:szCs w:val="36"/>
          <w:lang w:eastAsia="fr-FR"/>
        </w:rPr>
        <w:t>.</w:t>
      </w:r>
      <w:r>
        <w:rPr>
          <w:rFonts w:cstheme="minorHAnsi"/>
          <w:sz w:val="36"/>
          <w:szCs w:val="36"/>
        </w:rPr>
        <w:t xml:space="preserve"> La corrélation est différente de la « </w:t>
      </w:r>
      <w:r w:rsidRPr="00FD6556">
        <w:rPr>
          <w:rFonts w:cstheme="minorHAnsi"/>
          <w:i/>
          <w:iCs/>
          <w:sz w:val="36"/>
          <w:szCs w:val="36"/>
          <w:u w:val="single"/>
        </w:rPr>
        <w:t>causalité</w:t>
      </w:r>
      <w:r>
        <w:rPr>
          <w:rFonts w:cstheme="minorHAnsi"/>
          <w:sz w:val="36"/>
          <w:szCs w:val="36"/>
        </w:rPr>
        <w:t>* » car même si les deux variables évoluent de façon coordonnée, aucune n’est directement la cause de l’autre (</w:t>
      </w:r>
      <w:r w:rsidRPr="00FD6556">
        <w:rPr>
          <w:rFonts w:cstheme="minorHAnsi"/>
          <w:i/>
          <w:iCs/>
          <w:sz w:val="36"/>
          <w:szCs w:val="36"/>
        </w:rPr>
        <w:t>Par exemple les ventes de glaces et les insolations évoluent de la même façon mais la cause est en fait l’augmentation de l’ensoleillement !</w:t>
      </w:r>
      <w:r>
        <w:rPr>
          <w:rFonts w:cstheme="minorHAnsi"/>
          <w:sz w:val="36"/>
          <w:szCs w:val="36"/>
        </w:rPr>
        <w:t>) et les confondre donne l’ « </w:t>
      </w:r>
      <w:r w:rsidRPr="00FD6556">
        <w:rPr>
          <w:rFonts w:cstheme="minorHAnsi"/>
          <w:i/>
          <w:iCs/>
          <w:sz w:val="36"/>
          <w:szCs w:val="36"/>
          <w:u w:val="single"/>
        </w:rPr>
        <w:t>effet cigogne</w:t>
      </w:r>
      <w:r>
        <w:rPr>
          <w:rFonts w:cstheme="minorHAnsi"/>
          <w:sz w:val="36"/>
          <w:szCs w:val="36"/>
        </w:rPr>
        <w:t xml:space="preserve">* ». </w:t>
      </w:r>
      <w:r w:rsidR="00DC0597">
        <w:rPr>
          <w:rFonts w:cstheme="minorHAnsi"/>
          <w:sz w:val="36"/>
          <w:szCs w:val="36"/>
        </w:rPr>
        <w:t xml:space="preserve"> Une corrélation peut être due aussi au hasard</w:t>
      </w:r>
      <w:r w:rsidR="0032757E">
        <w:rPr>
          <w:rFonts w:cstheme="minorHAnsi"/>
          <w:sz w:val="36"/>
          <w:szCs w:val="36"/>
        </w:rPr>
        <w:t xml:space="preserve">. </w:t>
      </w:r>
      <w:r w:rsidR="00FD6556" w:rsidRPr="00FD6556">
        <w:rPr>
          <w:rFonts w:cstheme="minorHAnsi"/>
          <w:b/>
          <w:bCs/>
          <w:sz w:val="36"/>
          <w:szCs w:val="36"/>
        </w:rPr>
        <w:t>IH 11 2022</w:t>
      </w:r>
    </w:p>
    <w:p w14:paraId="39605267" w14:textId="2CA3D8CC" w:rsidR="00A97285" w:rsidRDefault="00A97285" w:rsidP="00F265C0">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Cortex </w:t>
      </w:r>
      <w:r w:rsidR="00F265C0">
        <w:rPr>
          <w:rFonts w:cstheme="minorHAnsi"/>
          <w:b/>
          <w:bCs/>
          <w:sz w:val="36"/>
          <w:szCs w:val="36"/>
          <w:shd w:val="clear" w:color="auto" w:fill="FFFFFF"/>
        </w:rPr>
        <w:t>cérébral »</w:t>
      </w:r>
      <w:r>
        <w:rPr>
          <w:rFonts w:cstheme="minorHAnsi"/>
          <w:b/>
          <w:bCs/>
          <w:sz w:val="36"/>
          <w:szCs w:val="36"/>
          <w:shd w:val="clear" w:color="auto" w:fill="FFFFFF"/>
        </w:rPr>
        <w:t> </w:t>
      </w:r>
      <w:r w:rsidRPr="00F265C0">
        <w:rPr>
          <w:rFonts w:cstheme="minorHAnsi"/>
          <w:sz w:val="36"/>
          <w:szCs w:val="36"/>
          <w:shd w:val="clear" w:color="auto" w:fill="FFFFFF"/>
        </w:rPr>
        <w:t xml:space="preserve">: </w:t>
      </w:r>
      <w:r w:rsidR="00F265C0" w:rsidRPr="00F265C0">
        <w:rPr>
          <w:rFonts w:cstheme="minorHAnsi"/>
          <w:sz w:val="36"/>
          <w:szCs w:val="36"/>
          <w:shd w:val="clear" w:color="auto" w:fill="FFFFFF"/>
        </w:rPr>
        <w:t>Couche de substance grise situé à la surface des hémisphères cérébraux, contenant les corps cellulaires de neurones et responsable des fonctions les plus élevées du cerveau.</w:t>
      </w:r>
    </w:p>
    <w:p w14:paraId="24C0E500" w14:textId="1191F1A8" w:rsidR="00012419" w:rsidRDefault="00012419" w:rsidP="00F265C0">
      <w:pPr>
        <w:shd w:val="clear" w:color="auto" w:fill="FFFFFF" w:themeFill="background1"/>
        <w:rPr>
          <w:rFonts w:cstheme="minorHAnsi"/>
          <w:sz w:val="36"/>
          <w:szCs w:val="36"/>
          <w:shd w:val="clear" w:color="auto" w:fill="FFFFFF"/>
        </w:rPr>
      </w:pPr>
      <w:r w:rsidRPr="00012419">
        <w:rPr>
          <w:rFonts w:cstheme="minorHAnsi"/>
          <w:b/>
          <w:bCs/>
          <w:sz w:val="36"/>
          <w:szCs w:val="36"/>
          <w:shd w:val="clear" w:color="auto" w:fill="FFFFFF"/>
        </w:rPr>
        <w:t>« Cortex cingulaire »</w:t>
      </w:r>
      <w:r>
        <w:rPr>
          <w:rFonts w:cstheme="minorHAnsi"/>
          <w:sz w:val="36"/>
          <w:szCs w:val="36"/>
          <w:shd w:val="clear" w:color="auto" w:fill="FFFFFF"/>
        </w:rPr>
        <w:t xml:space="preserve"> : </w:t>
      </w:r>
      <w:r w:rsidR="006C7957">
        <w:rPr>
          <w:rFonts w:cstheme="minorHAnsi"/>
          <w:sz w:val="36"/>
          <w:szCs w:val="36"/>
          <w:shd w:val="clear" w:color="auto" w:fill="FFFFFF"/>
        </w:rPr>
        <w:t>Région</w:t>
      </w:r>
      <w:r>
        <w:rPr>
          <w:rFonts w:cstheme="minorHAnsi"/>
          <w:sz w:val="36"/>
          <w:szCs w:val="36"/>
          <w:shd w:val="clear" w:color="auto" w:fill="FFFFFF"/>
        </w:rPr>
        <w:t xml:space="preserve"> du cerveau qui s’enroule « </w:t>
      </w:r>
      <w:r w:rsidRPr="00012419">
        <w:rPr>
          <w:rFonts w:cstheme="minorHAnsi"/>
          <w:i/>
          <w:iCs/>
          <w:sz w:val="36"/>
          <w:szCs w:val="36"/>
          <w:shd w:val="clear" w:color="auto" w:fill="FFFFFF"/>
        </w:rPr>
        <w:t>comme un collier</w:t>
      </w:r>
      <w:r>
        <w:rPr>
          <w:rFonts w:cstheme="minorHAnsi"/>
          <w:sz w:val="36"/>
          <w:szCs w:val="36"/>
          <w:shd w:val="clear" w:color="auto" w:fill="FFFFFF"/>
        </w:rPr>
        <w:t xml:space="preserve"> » autour du </w:t>
      </w:r>
      <w:r w:rsidRPr="006C7957">
        <w:rPr>
          <w:rFonts w:cstheme="minorHAnsi"/>
          <w:i/>
          <w:iCs/>
          <w:sz w:val="36"/>
          <w:szCs w:val="36"/>
          <w:shd w:val="clear" w:color="auto" w:fill="FFFFFF"/>
        </w:rPr>
        <w:t>Corps calleux</w:t>
      </w:r>
      <w:r w:rsidR="006C7957">
        <w:rPr>
          <w:rFonts w:cstheme="minorHAnsi"/>
          <w:i/>
          <w:iCs/>
          <w:sz w:val="36"/>
          <w:szCs w:val="36"/>
          <w:shd w:val="clear" w:color="auto" w:fill="FFFFFF"/>
        </w:rPr>
        <w:t>*</w:t>
      </w:r>
      <w:r>
        <w:rPr>
          <w:rFonts w:cstheme="minorHAnsi"/>
          <w:sz w:val="36"/>
          <w:szCs w:val="36"/>
          <w:shd w:val="clear" w:color="auto" w:fill="FFFFFF"/>
        </w:rPr>
        <w:t xml:space="preserve">. Il comporte </w:t>
      </w:r>
      <w:r w:rsidR="006C7957">
        <w:rPr>
          <w:rFonts w:cstheme="minorHAnsi"/>
          <w:sz w:val="36"/>
          <w:szCs w:val="36"/>
          <w:shd w:val="clear" w:color="auto" w:fill="FFFFFF"/>
        </w:rPr>
        <w:t>deux</w:t>
      </w:r>
      <w:r>
        <w:rPr>
          <w:rFonts w:cstheme="minorHAnsi"/>
          <w:sz w:val="36"/>
          <w:szCs w:val="36"/>
          <w:shd w:val="clear" w:color="auto" w:fill="FFFFFF"/>
        </w:rPr>
        <w:t xml:space="preserve"> partie</w:t>
      </w:r>
      <w:r w:rsidR="006C7957">
        <w:rPr>
          <w:rFonts w:cstheme="minorHAnsi"/>
          <w:sz w:val="36"/>
          <w:szCs w:val="36"/>
          <w:shd w:val="clear" w:color="auto" w:fill="FFFFFF"/>
        </w:rPr>
        <w:t>s</w:t>
      </w:r>
      <w:r>
        <w:rPr>
          <w:rFonts w:cstheme="minorHAnsi"/>
          <w:sz w:val="36"/>
          <w:szCs w:val="36"/>
          <w:shd w:val="clear" w:color="auto" w:fill="FFFFFF"/>
        </w:rPr>
        <w:t xml:space="preserve"> </w:t>
      </w:r>
      <w:r w:rsidR="006C7957">
        <w:rPr>
          <w:rFonts w:cstheme="minorHAnsi"/>
          <w:sz w:val="36"/>
          <w:szCs w:val="36"/>
          <w:shd w:val="clear" w:color="auto" w:fill="FFFFFF"/>
        </w:rPr>
        <w:t>(</w:t>
      </w:r>
      <w:r w:rsidRPr="006C7957">
        <w:rPr>
          <w:rFonts w:cstheme="minorHAnsi"/>
          <w:i/>
          <w:iCs/>
          <w:sz w:val="36"/>
          <w:szCs w:val="36"/>
          <w:shd w:val="clear" w:color="auto" w:fill="FFFFFF"/>
        </w:rPr>
        <w:t xml:space="preserve">antérieure et </w:t>
      </w:r>
      <w:r w:rsidR="006C7957" w:rsidRPr="006C7957">
        <w:rPr>
          <w:rFonts w:cstheme="minorHAnsi"/>
          <w:i/>
          <w:iCs/>
          <w:sz w:val="36"/>
          <w:szCs w:val="36"/>
          <w:shd w:val="clear" w:color="auto" w:fill="FFFFFF"/>
        </w:rPr>
        <w:t>postérieure</w:t>
      </w:r>
      <w:r w:rsidR="006C7957">
        <w:rPr>
          <w:rFonts w:cstheme="minorHAnsi"/>
          <w:sz w:val="36"/>
          <w:szCs w:val="36"/>
          <w:shd w:val="clear" w:color="auto" w:fill="FFFFFF"/>
        </w:rPr>
        <w:t xml:space="preserve">) de structures et fonctions différentes. </w:t>
      </w:r>
    </w:p>
    <w:p w14:paraId="5A62DB4A" w14:textId="1917444C" w:rsidR="00012419" w:rsidRDefault="00012419" w:rsidP="00F265C0">
      <w:pPr>
        <w:shd w:val="clear" w:color="auto" w:fill="FFFFFF" w:themeFill="background1"/>
        <w:rPr>
          <w:rFonts w:cstheme="minorHAnsi"/>
          <w:sz w:val="36"/>
          <w:szCs w:val="36"/>
          <w:shd w:val="clear" w:color="auto" w:fill="FFFFFF" w:themeFill="background1"/>
        </w:rPr>
      </w:pPr>
      <w:r>
        <w:rPr>
          <w:rFonts w:cstheme="minorHAnsi"/>
          <w:sz w:val="36"/>
          <w:szCs w:val="36"/>
          <w:shd w:val="clear" w:color="auto" w:fill="FFFFFF"/>
        </w:rPr>
        <w:t>« </w:t>
      </w:r>
      <w:r w:rsidRPr="00012419">
        <w:rPr>
          <w:rFonts w:cstheme="minorHAnsi"/>
          <w:b/>
          <w:bCs/>
          <w:sz w:val="36"/>
          <w:szCs w:val="36"/>
          <w:shd w:val="clear" w:color="auto" w:fill="FFFFFF"/>
        </w:rPr>
        <w:t>Cortex Cingulaire Antérieur</w:t>
      </w:r>
      <w:r>
        <w:rPr>
          <w:rFonts w:cstheme="minorHAnsi"/>
          <w:sz w:val="36"/>
          <w:szCs w:val="36"/>
          <w:shd w:val="clear" w:color="auto" w:fill="FFFFFF"/>
        </w:rPr>
        <w:t xml:space="preserve"> » : </w:t>
      </w:r>
      <w:r w:rsidRPr="00012419">
        <w:rPr>
          <w:rFonts w:cstheme="minorHAnsi"/>
          <w:sz w:val="36"/>
          <w:szCs w:val="36"/>
          <w:shd w:val="clear" w:color="auto" w:fill="FFFFFF" w:themeFill="background1"/>
        </w:rPr>
        <w:t>Partie frontale du </w:t>
      </w:r>
      <w:hyperlink r:id="rId70" w:tooltip="Cortex cingulaire" w:history="1">
        <w:r w:rsidRPr="00012419">
          <w:rPr>
            <w:rFonts w:cstheme="minorHAnsi"/>
            <w:i/>
            <w:iCs/>
            <w:sz w:val="36"/>
            <w:szCs w:val="36"/>
            <w:u w:val="single"/>
            <w:shd w:val="clear" w:color="auto" w:fill="FFFFFF" w:themeFill="background1"/>
          </w:rPr>
          <w:t>cortex cingulaire</w:t>
        </w:r>
      </w:hyperlink>
      <w:r>
        <w:rPr>
          <w:rFonts w:cstheme="minorHAnsi"/>
          <w:i/>
          <w:iCs/>
          <w:sz w:val="36"/>
          <w:szCs w:val="36"/>
          <w:shd w:val="clear" w:color="auto" w:fill="FFFFFF" w:themeFill="background1"/>
        </w:rPr>
        <w:t>*</w:t>
      </w:r>
      <w:r>
        <w:rPr>
          <w:rFonts w:cstheme="minorHAnsi"/>
          <w:sz w:val="36"/>
          <w:szCs w:val="36"/>
          <w:shd w:val="clear" w:color="auto" w:fill="FFFFFF" w:themeFill="background1"/>
        </w:rPr>
        <w:t>.</w:t>
      </w:r>
    </w:p>
    <w:p w14:paraId="7E8A17B8" w14:textId="15A50DD6" w:rsidR="0018254A" w:rsidRDefault="0018254A" w:rsidP="00F265C0">
      <w:pPr>
        <w:shd w:val="clear" w:color="auto" w:fill="FFFFFF" w:themeFill="background1"/>
        <w:rPr>
          <w:rFonts w:cstheme="minorHAnsi"/>
          <w:sz w:val="36"/>
          <w:szCs w:val="36"/>
          <w:shd w:val="clear" w:color="auto" w:fill="FFFFFF" w:themeFill="background1"/>
        </w:rPr>
      </w:pPr>
      <w:bookmarkStart w:id="109" w:name="_Hlk155950613"/>
      <w:r>
        <w:rPr>
          <w:rFonts w:cstheme="minorHAnsi"/>
          <w:sz w:val="36"/>
          <w:szCs w:val="36"/>
          <w:shd w:val="clear" w:color="auto" w:fill="FFFFFF" w:themeFill="background1"/>
        </w:rPr>
        <w:t>« </w:t>
      </w:r>
      <w:r w:rsidRPr="0018254A">
        <w:rPr>
          <w:rFonts w:cstheme="minorHAnsi"/>
          <w:b/>
          <w:bCs/>
          <w:sz w:val="36"/>
          <w:szCs w:val="36"/>
          <w:shd w:val="clear" w:color="auto" w:fill="FFFFFF" w:themeFill="background1"/>
        </w:rPr>
        <w:t>Cortex pariétal</w:t>
      </w:r>
      <w:r>
        <w:rPr>
          <w:rFonts w:cstheme="minorHAnsi"/>
          <w:sz w:val="36"/>
          <w:szCs w:val="36"/>
          <w:shd w:val="clear" w:color="auto" w:fill="FFFFFF" w:themeFill="background1"/>
        </w:rPr>
        <w:t> </w:t>
      </w:r>
      <w:r w:rsidRPr="0018254A">
        <w:rPr>
          <w:rFonts w:cstheme="minorHAnsi"/>
          <w:b/>
          <w:bCs/>
          <w:sz w:val="36"/>
          <w:szCs w:val="36"/>
          <w:shd w:val="clear" w:color="auto" w:fill="FFFFFF" w:themeFill="background1"/>
        </w:rPr>
        <w:t>» ou « Lobe pariétal »</w:t>
      </w:r>
      <w:r>
        <w:rPr>
          <w:rFonts w:cstheme="minorHAnsi"/>
          <w:sz w:val="36"/>
          <w:szCs w:val="36"/>
          <w:shd w:val="clear" w:color="auto" w:fill="FFFFFF" w:themeFill="background1"/>
        </w:rPr>
        <w:t xml:space="preserve"> : Partie du cortex cérébral située en arrière du lobe frontal,  au-dessus des lobes temporal et occipital. C’est le cortex sensitif. </w:t>
      </w:r>
    </w:p>
    <w:bookmarkEnd w:id="109"/>
    <w:p w14:paraId="743A6160" w14:textId="6386F743" w:rsidR="007E1C94" w:rsidRDefault="007E1C94" w:rsidP="00F265C0">
      <w:pPr>
        <w:shd w:val="clear" w:color="auto" w:fill="FFFFFF" w:themeFill="background1"/>
        <w:rPr>
          <w:rFonts w:cstheme="minorHAnsi"/>
          <w:sz w:val="36"/>
          <w:szCs w:val="36"/>
          <w:shd w:val="clear" w:color="auto" w:fill="FFFFFF" w:themeFill="background1"/>
        </w:rPr>
      </w:pPr>
      <w:r>
        <w:rPr>
          <w:rFonts w:cstheme="minorHAnsi"/>
          <w:sz w:val="36"/>
          <w:szCs w:val="36"/>
          <w:shd w:val="clear" w:color="auto" w:fill="FFFFFF" w:themeFill="background1"/>
        </w:rPr>
        <w:t>« </w:t>
      </w:r>
      <w:r w:rsidRPr="007E1C94">
        <w:rPr>
          <w:rFonts w:cstheme="minorHAnsi"/>
          <w:b/>
          <w:bCs/>
          <w:sz w:val="36"/>
          <w:szCs w:val="36"/>
          <w:shd w:val="clear" w:color="auto" w:fill="FFFFFF" w:themeFill="background1"/>
        </w:rPr>
        <w:t>Cortex préfrontal</w:t>
      </w:r>
      <w:r>
        <w:rPr>
          <w:rFonts w:cstheme="minorHAnsi"/>
          <w:sz w:val="36"/>
          <w:szCs w:val="36"/>
          <w:shd w:val="clear" w:color="auto" w:fill="FFFFFF" w:themeFill="background1"/>
        </w:rPr>
        <w:t> » : P</w:t>
      </w:r>
      <w:r w:rsidRPr="007E1C94">
        <w:rPr>
          <w:rFonts w:cstheme="minorHAnsi"/>
          <w:sz w:val="36"/>
          <w:szCs w:val="36"/>
          <w:shd w:val="clear" w:color="auto" w:fill="FFFFFF" w:themeFill="background1"/>
        </w:rPr>
        <w:t xml:space="preserve">artie antérieure du </w:t>
      </w:r>
      <w:r w:rsidRPr="007E1C94">
        <w:rPr>
          <w:rFonts w:cstheme="minorHAnsi"/>
          <w:i/>
          <w:iCs/>
          <w:sz w:val="36"/>
          <w:szCs w:val="36"/>
          <w:shd w:val="clear" w:color="auto" w:fill="FFFFFF" w:themeFill="background1"/>
        </w:rPr>
        <w:t>cortex</w:t>
      </w:r>
      <w:r>
        <w:rPr>
          <w:rFonts w:cstheme="minorHAnsi"/>
          <w:i/>
          <w:iCs/>
          <w:sz w:val="36"/>
          <w:szCs w:val="36"/>
          <w:shd w:val="clear" w:color="auto" w:fill="FFFFFF" w:themeFill="background1"/>
        </w:rPr>
        <w:t xml:space="preserve"> cérébral</w:t>
      </w:r>
      <w:r>
        <w:rPr>
          <w:rFonts w:cstheme="minorHAnsi"/>
          <w:sz w:val="36"/>
          <w:szCs w:val="36"/>
          <w:shd w:val="clear" w:color="auto" w:fill="FFFFFF" w:themeFill="background1"/>
        </w:rPr>
        <w:t xml:space="preserve">* </w:t>
      </w:r>
      <w:r w:rsidRPr="007E1C94">
        <w:rPr>
          <w:rFonts w:cstheme="minorHAnsi"/>
          <w:sz w:val="36"/>
          <w:szCs w:val="36"/>
          <w:shd w:val="clear" w:color="auto" w:fill="FFFFFF" w:themeFill="background1"/>
        </w:rPr>
        <w:t>du lobe frontal du cerveau, située en avant des régions prémotrices.</w:t>
      </w:r>
    </w:p>
    <w:p w14:paraId="754A2EC5" w14:textId="11BA09A1" w:rsidR="006D2DD7" w:rsidRDefault="006A55C5" w:rsidP="006A55C5">
      <w:pPr>
        <w:rPr>
          <w:rFonts w:cstheme="minorHAnsi"/>
          <w:b/>
          <w:bCs/>
          <w:sz w:val="36"/>
          <w:szCs w:val="36"/>
          <w:shd w:val="clear" w:color="auto" w:fill="FFFFFF" w:themeFill="background1"/>
        </w:rPr>
      </w:pPr>
      <w:r w:rsidRPr="006A55C5">
        <w:rPr>
          <w:rFonts w:cstheme="minorHAnsi"/>
          <w:sz w:val="36"/>
          <w:szCs w:val="36"/>
          <w:shd w:val="clear" w:color="auto" w:fill="FFFFFF" w:themeFill="background1"/>
        </w:rPr>
        <w:t>« </w:t>
      </w:r>
      <w:r w:rsidRPr="006A55C5">
        <w:rPr>
          <w:rFonts w:cstheme="minorHAnsi"/>
          <w:b/>
          <w:bCs/>
          <w:sz w:val="36"/>
          <w:szCs w:val="36"/>
          <w:shd w:val="clear" w:color="auto" w:fill="FFFFFF" w:themeFill="background1"/>
        </w:rPr>
        <w:t>Cothérapeute </w:t>
      </w:r>
      <w:r w:rsidRPr="006A55C5">
        <w:rPr>
          <w:rFonts w:cstheme="minorHAnsi"/>
          <w:sz w:val="36"/>
          <w:szCs w:val="36"/>
          <w:shd w:val="clear" w:color="auto" w:fill="FFFFFF" w:themeFill="background1"/>
        </w:rPr>
        <w:t xml:space="preserve">» : Il arrive que le </w:t>
      </w:r>
      <w:r w:rsidRPr="00D30FA8">
        <w:rPr>
          <w:rFonts w:cstheme="minorHAnsi"/>
          <w:i/>
          <w:iCs/>
          <w:sz w:val="36"/>
          <w:szCs w:val="36"/>
          <w:shd w:val="clear" w:color="auto" w:fill="FFFFFF" w:themeFill="background1"/>
        </w:rPr>
        <w:t>patient désigné</w:t>
      </w:r>
      <w:r w:rsidRPr="006A55C5">
        <w:rPr>
          <w:rFonts w:cstheme="minorHAnsi"/>
          <w:sz w:val="36"/>
          <w:szCs w:val="36"/>
          <w:shd w:val="clear" w:color="auto" w:fill="FFFFFF" w:themeFill="background1"/>
        </w:rPr>
        <w:t>* ne puisse pas, ou ne veuille pas, venir en consultation (</w:t>
      </w:r>
      <w:r w:rsidRPr="006A55C5">
        <w:rPr>
          <w:rFonts w:cstheme="minorHAnsi"/>
          <w:i/>
          <w:iCs/>
          <w:sz w:val="36"/>
          <w:szCs w:val="36"/>
          <w:shd w:val="clear" w:color="auto" w:fill="FFFFFF" w:themeFill="background1"/>
        </w:rPr>
        <w:t>par exemple en</w:t>
      </w:r>
      <w:r>
        <w:rPr>
          <w:rFonts w:cstheme="minorHAnsi"/>
          <w:i/>
          <w:iCs/>
          <w:sz w:val="36"/>
          <w:szCs w:val="36"/>
          <w:shd w:val="clear" w:color="auto" w:fill="FFFFFF" w:themeFill="background1"/>
        </w:rPr>
        <w:t xml:space="preserve"> t</w:t>
      </w:r>
      <w:r w:rsidRPr="006A55C5">
        <w:rPr>
          <w:rFonts w:cstheme="minorHAnsi"/>
          <w:i/>
          <w:iCs/>
          <w:sz w:val="36"/>
          <w:szCs w:val="36"/>
          <w:shd w:val="clear" w:color="auto" w:fill="FFFFFF" w:themeFill="background1"/>
        </w:rPr>
        <w:t>hérapie familiale ou de couple, supervision d’équipes thérapeutiques en institutions, etc.</w:t>
      </w:r>
      <w:r w:rsidRPr="006A55C5">
        <w:rPr>
          <w:rFonts w:cstheme="minorHAnsi"/>
          <w:sz w:val="36"/>
          <w:szCs w:val="36"/>
          <w:shd w:val="clear" w:color="auto" w:fill="FFFFFF" w:themeFill="background1"/>
        </w:rPr>
        <w:t xml:space="preserve">). Une des solutions est alors une </w:t>
      </w:r>
      <w:r w:rsidRPr="00D30FA8">
        <w:rPr>
          <w:rFonts w:cstheme="minorHAnsi"/>
          <w:i/>
          <w:iCs/>
          <w:sz w:val="36"/>
          <w:szCs w:val="36"/>
          <w:shd w:val="clear" w:color="auto" w:fill="FFFFFF" w:themeFill="background1"/>
        </w:rPr>
        <w:t>thérapie indirecte</w:t>
      </w:r>
      <w:r w:rsidRPr="006A55C5">
        <w:rPr>
          <w:rFonts w:cstheme="minorHAnsi"/>
          <w:sz w:val="36"/>
          <w:szCs w:val="36"/>
          <w:shd w:val="clear" w:color="auto" w:fill="FFFFFF" w:themeFill="background1"/>
        </w:rPr>
        <w:t>* où les personnes venues en consultation, conseillées par le thérapeute, deviennent des acteurs de la thérapie proposée.</w:t>
      </w:r>
      <w:r w:rsidRPr="006A55C5">
        <w:rPr>
          <w:bCs/>
          <w:sz w:val="44"/>
          <w:szCs w:val="44"/>
        </w:rPr>
        <w:t xml:space="preserve"> </w:t>
      </w:r>
      <w:r w:rsidRPr="006A55C5">
        <w:rPr>
          <w:rFonts w:cstheme="minorHAnsi"/>
          <w:b/>
          <w:bCs/>
          <w:sz w:val="36"/>
          <w:szCs w:val="36"/>
          <w:shd w:val="clear" w:color="auto" w:fill="FFFFFF" w:themeFill="background1"/>
        </w:rPr>
        <w:t>IH 06 2023</w:t>
      </w:r>
    </w:p>
    <w:p w14:paraId="0B21055D" w14:textId="3629FA1B" w:rsidR="0093253B" w:rsidRPr="0093253B" w:rsidRDefault="0093253B" w:rsidP="0093253B">
      <w:pPr>
        <w:shd w:val="clear" w:color="auto" w:fill="FFFFFF" w:themeFill="background1"/>
        <w:rPr>
          <w:sz w:val="44"/>
          <w:szCs w:val="44"/>
          <w:u w:val="single"/>
        </w:rPr>
      </w:pPr>
      <w:bookmarkStart w:id="110" w:name="_Hlk147775982"/>
      <w:r>
        <w:rPr>
          <w:rFonts w:cstheme="minorHAnsi"/>
          <w:b/>
          <w:bCs/>
          <w:sz w:val="36"/>
          <w:szCs w:val="36"/>
          <w:shd w:val="clear" w:color="auto" w:fill="FFFFFF" w:themeFill="background1"/>
        </w:rPr>
        <w:t xml:space="preserve">« Coupure des émotions » : </w:t>
      </w:r>
      <w:r w:rsidRPr="0093253B">
        <w:rPr>
          <w:rFonts w:cstheme="minorHAnsi"/>
          <w:sz w:val="36"/>
          <w:szCs w:val="36"/>
          <w:shd w:val="clear" w:color="auto" w:fill="FFFFFF" w:themeFill="background1"/>
        </w:rPr>
        <w:t>Processus pour mettre à distance et se couper d'émotions ou d'affects dont on redoute, le plus souvent inconsciemment, la perte de contrôle et/ou la souffrance qu'ils occasionnent.</w:t>
      </w:r>
      <w:r>
        <w:rPr>
          <w:rFonts w:cstheme="minorHAnsi"/>
          <w:sz w:val="36"/>
          <w:szCs w:val="36"/>
          <w:shd w:val="clear" w:color="auto" w:fill="FFFFFF" w:themeFill="background1"/>
        </w:rPr>
        <w:t xml:space="preserve"> </w:t>
      </w:r>
      <w:bookmarkEnd w:id="110"/>
      <w:r w:rsidRPr="0093253B">
        <w:rPr>
          <w:rFonts w:cstheme="minorHAnsi"/>
          <w:b/>
          <w:bCs/>
          <w:sz w:val="36"/>
          <w:szCs w:val="36"/>
          <w:shd w:val="clear" w:color="auto" w:fill="FFFFFF" w:themeFill="background1"/>
        </w:rPr>
        <w:t>IH 10 2023</w:t>
      </w:r>
    </w:p>
    <w:p w14:paraId="6136852C" w14:textId="3F7EDFDD" w:rsidR="00A27BB5" w:rsidRDefault="00B902AA" w:rsidP="00B902AA">
      <w:pPr>
        <w:rPr>
          <w:rFonts w:cstheme="minorHAnsi"/>
          <w:b/>
          <w:sz w:val="36"/>
          <w:szCs w:val="36"/>
        </w:rPr>
      </w:pPr>
      <w:commentRangeStart w:id="111"/>
      <w:r w:rsidRPr="000B607C">
        <w:rPr>
          <w:rFonts w:cstheme="minorHAnsi"/>
          <w:b/>
          <w:sz w:val="36"/>
          <w:szCs w:val="36"/>
        </w:rPr>
        <w:t xml:space="preserve">« Covidiotie » : </w:t>
      </w:r>
      <w:r w:rsidR="00E3758D">
        <w:rPr>
          <w:rFonts w:cstheme="minorHAnsi"/>
          <w:bCs/>
          <w:sz w:val="36"/>
          <w:szCs w:val="36"/>
        </w:rPr>
        <w:t>M</w:t>
      </w:r>
      <w:r w:rsidRPr="000B607C">
        <w:rPr>
          <w:rFonts w:cstheme="minorHAnsi"/>
          <w:bCs/>
          <w:sz w:val="36"/>
          <w:szCs w:val="36"/>
        </w:rPr>
        <w:t xml:space="preserve">ot valise associant Covid et idiotie et désignant des comportements jugés aberrants pendant la pandémie. </w:t>
      </w:r>
      <w:r w:rsidR="00E3758D">
        <w:rPr>
          <w:rFonts w:cstheme="minorHAnsi"/>
          <w:bCs/>
          <w:sz w:val="36"/>
          <w:szCs w:val="36"/>
        </w:rPr>
        <w:t>(</w:t>
      </w:r>
      <w:r w:rsidRPr="00E3758D">
        <w:rPr>
          <w:rFonts w:cstheme="minorHAnsi"/>
          <w:bCs/>
          <w:i/>
          <w:iCs/>
          <w:sz w:val="36"/>
          <w:szCs w:val="36"/>
        </w:rPr>
        <w:t>Par exemple « rave » sauvage de plusieurs centaines de personnes, non port du masque, « Covid-party » pour se contaminer, etc</w:t>
      </w:r>
      <w:commentRangeEnd w:id="111"/>
      <w:r w:rsidR="009D7C4C" w:rsidRPr="00E3758D">
        <w:rPr>
          <w:rStyle w:val="Marquedecommentaire"/>
          <w:i/>
          <w:iCs/>
          <w:sz w:val="36"/>
          <w:szCs w:val="36"/>
        </w:rPr>
        <w:commentReference w:id="111"/>
      </w:r>
      <w:r w:rsidR="00C23EE0">
        <w:rPr>
          <w:rFonts w:cstheme="minorHAnsi"/>
          <w:bCs/>
          <w:i/>
          <w:iCs/>
          <w:sz w:val="36"/>
          <w:szCs w:val="36"/>
        </w:rPr>
        <w:t>.</w:t>
      </w:r>
      <w:r w:rsidR="00E3758D">
        <w:rPr>
          <w:rFonts w:cstheme="minorHAnsi"/>
          <w:bCs/>
          <w:sz w:val="36"/>
          <w:szCs w:val="36"/>
        </w:rPr>
        <w:t>)</w:t>
      </w:r>
      <w:r w:rsidRPr="000B607C">
        <w:rPr>
          <w:rFonts w:cstheme="minorHAnsi"/>
          <w:bCs/>
          <w:sz w:val="36"/>
          <w:szCs w:val="36"/>
        </w:rPr>
        <w:t xml:space="preserve">. </w:t>
      </w:r>
      <w:r w:rsidRPr="000B607C">
        <w:rPr>
          <w:rFonts w:cstheme="minorHAnsi"/>
          <w:b/>
          <w:sz w:val="36"/>
          <w:szCs w:val="36"/>
        </w:rPr>
        <w:t>IH 04 2021.</w:t>
      </w:r>
      <w:r w:rsidRPr="000B607C">
        <w:rPr>
          <w:rFonts w:cstheme="minorHAnsi"/>
          <w:bCs/>
          <w:sz w:val="36"/>
          <w:szCs w:val="36"/>
        </w:rPr>
        <w:t xml:space="preserve"> </w:t>
      </w:r>
      <w:r w:rsidR="002C55CF" w:rsidRPr="000B607C">
        <w:rPr>
          <w:rFonts w:cstheme="minorHAnsi"/>
          <w:b/>
          <w:bCs/>
          <w:color w:val="202124"/>
          <w:sz w:val="36"/>
          <w:szCs w:val="36"/>
          <w:shd w:val="clear" w:color="auto" w:fill="FFFFFF"/>
        </w:rPr>
        <w:t>10 2021</w:t>
      </w:r>
      <w:r w:rsidR="002C55CF">
        <w:rPr>
          <w:rFonts w:cstheme="minorHAnsi"/>
          <w:b/>
          <w:bCs/>
          <w:color w:val="202124"/>
          <w:sz w:val="36"/>
          <w:szCs w:val="36"/>
          <w:shd w:val="clear" w:color="auto" w:fill="FFFFFF"/>
        </w:rPr>
        <w:t xml:space="preserve"> </w:t>
      </w:r>
      <w:r w:rsidR="009D7C4C" w:rsidRPr="002C55CF">
        <w:rPr>
          <w:rFonts w:cstheme="minorHAnsi"/>
          <w:b/>
          <w:sz w:val="36"/>
          <w:szCs w:val="36"/>
        </w:rPr>
        <w:t>01 2022</w:t>
      </w:r>
    </w:p>
    <w:p w14:paraId="7F23266C" w14:textId="71EC5E42" w:rsidR="000528FE" w:rsidRDefault="000528FE" w:rsidP="00B902AA">
      <w:pPr>
        <w:rPr>
          <w:rFonts w:cstheme="minorHAnsi"/>
          <w:b/>
          <w:sz w:val="36"/>
          <w:szCs w:val="36"/>
        </w:rPr>
      </w:pPr>
      <w:r>
        <w:rPr>
          <w:rFonts w:cstheme="minorHAnsi"/>
          <w:b/>
          <w:sz w:val="36"/>
          <w:szCs w:val="36"/>
        </w:rPr>
        <w:t xml:space="preserve">« Covid long » : </w:t>
      </w:r>
      <w:r w:rsidRPr="000528FE">
        <w:rPr>
          <w:rFonts w:cstheme="minorHAnsi"/>
          <w:bCs/>
          <w:sz w:val="36"/>
          <w:szCs w:val="36"/>
        </w:rPr>
        <w:t>ancien nom du</w:t>
      </w:r>
      <w:r>
        <w:rPr>
          <w:rFonts w:cstheme="minorHAnsi"/>
          <w:b/>
          <w:sz w:val="36"/>
          <w:szCs w:val="36"/>
        </w:rPr>
        <w:t xml:space="preserve"> </w:t>
      </w:r>
      <w:r w:rsidRPr="00D30FA8">
        <w:rPr>
          <w:rFonts w:cstheme="minorHAnsi"/>
          <w:bCs/>
          <w:i/>
          <w:iCs/>
          <w:sz w:val="36"/>
          <w:szCs w:val="36"/>
        </w:rPr>
        <w:t>PASC</w:t>
      </w:r>
      <w:r>
        <w:rPr>
          <w:rFonts w:cstheme="minorHAnsi"/>
          <w:b/>
          <w:sz w:val="36"/>
          <w:szCs w:val="36"/>
        </w:rPr>
        <w:t xml:space="preserve">*. </w:t>
      </w:r>
    </w:p>
    <w:p w14:paraId="1F7BC645" w14:textId="1856DB54" w:rsidR="00D30FA8" w:rsidRPr="00D30FA8" w:rsidRDefault="00D30FA8" w:rsidP="00B902AA">
      <w:pPr>
        <w:rPr>
          <w:rFonts w:cstheme="minorHAnsi"/>
          <w:sz w:val="36"/>
          <w:szCs w:val="36"/>
          <w:shd w:val="clear" w:color="auto" w:fill="FFFFFF"/>
        </w:rPr>
      </w:pPr>
      <w:r>
        <w:rPr>
          <w:rFonts w:cstheme="minorHAnsi"/>
          <w:b/>
          <w:bCs/>
          <w:sz w:val="36"/>
          <w:szCs w:val="36"/>
          <w:shd w:val="clear" w:color="auto" w:fill="FFFFFF"/>
        </w:rPr>
        <w:t xml:space="preserve">« Craniologie » ou  </w:t>
      </w:r>
      <w:r w:rsidRPr="00F40111">
        <w:rPr>
          <w:rFonts w:cstheme="minorHAnsi"/>
          <w:b/>
          <w:bCs/>
          <w:sz w:val="36"/>
          <w:szCs w:val="36"/>
          <w:shd w:val="clear" w:color="auto" w:fill="FFFFFF"/>
        </w:rPr>
        <w:t xml:space="preserve">« Phrénologie » : </w:t>
      </w:r>
      <w:r w:rsidRPr="00F40111">
        <w:rPr>
          <w:rFonts w:cstheme="minorHAnsi"/>
          <w:sz w:val="36"/>
          <w:szCs w:val="36"/>
          <w:shd w:val="clear" w:color="auto" w:fill="FFFFFF"/>
        </w:rPr>
        <w:t>Théorie (</w:t>
      </w:r>
      <w:r w:rsidRPr="00EA6811">
        <w:rPr>
          <w:rFonts w:cstheme="minorHAnsi"/>
          <w:i/>
          <w:iCs/>
          <w:sz w:val="36"/>
          <w:szCs w:val="36"/>
          <w:shd w:val="clear" w:color="auto" w:fill="FFFFFF"/>
        </w:rPr>
        <w:t>abandonnée</w:t>
      </w:r>
      <w:r w:rsidRPr="00F40111">
        <w:rPr>
          <w:rFonts w:cstheme="minorHAnsi"/>
          <w:sz w:val="36"/>
          <w:szCs w:val="36"/>
          <w:shd w:val="clear" w:color="auto" w:fill="FFFFFF"/>
        </w:rPr>
        <w:t xml:space="preserve">) de </w:t>
      </w:r>
      <w:r w:rsidRPr="00F40111">
        <w:rPr>
          <w:rFonts w:cstheme="minorHAnsi"/>
          <w:i/>
          <w:iCs/>
          <w:sz w:val="36"/>
          <w:szCs w:val="36"/>
          <w:u w:val="single"/>
          <w:shd w:val="clear" w:color="auto" w:fill="FFFFFF"/>
        </w:rPr>
        <w:t>Frantz Joseph Gall</w:t>
      </w:r>
      <w:r w:rsidRPr="00F40111">
        <w:rPr>
          <w:rFonts w:cstheme="minorHAnsi"/>
          <w:sz w:val="36"/>
          <w:szCs w:val="36"/>
          <w:shd w:val="clear" w:color="auto" w:fill="FFFFFF"/>
        </w:rPr>
        <w:t xml:space="preserve"> * selon laquelle il serait possible de déduire le comportement des humains à partir de l’observation de la forme de leur crâne. </w:t>
      </w:r>
      <w:r>
        <w:rPr>
          <w:rFonts w:cstheme="minorHAnsi"/>
          <w:sz w:val="36"/>
          <w:szCs w:val="36"/>
          <w:shd w:val="clear" w:color="auto" w:fill="FFFFFF"/>
        </w:rPr>
        <w:t>(</w:t>
      </w:r>
      <w:r w:rsidRPr="00EA6811">
        <w:rPr>
          <w:rFonts w:cstheme="minorHAnsi"/>
          <w:i/>
          <w:iCs/>
          <w:sz w:val="36"/>
          <w:szCs w:val="36"/>
          <w:shd w:val="clear" w:color="auto" w:fill="FFFFFF"/>
        </w:rPr>
        <w:t>D’où la « bosse des maths »).</w:t>
      </w:r>
      <w:r w:rsidRPr="00F40111">
        <w:rPr>
          <w:rFonts w:cstheme="minorHAnsi"/>
          <w:sz w:val="36"/>
          <w:szCs w:val="36"/>
          <w:shd w:val="clear" w:color="auto" w:fill="FFFFFF"/>
        </w:rPr>
        <w:t xml:space="preserve"> </w:t>
      </w:r>
      <w:r w:rsidRPr="00D30FA8">
        <w:rPr>
          <w:rFonts w:cstheme="minorHAnsi"/>
          <w:i/>
          <w:iCs/>
          <w:sz w:val="36"/>
          <w:szCs w:val="36"/>
          <w:shd w:val="clear" w:color="auto" w:fill="FFFFFF"/>
        </w:rPr>
        <w:t>Pseudo science</w:t>
      </w:r>
      <w:r>
        <w:rPr>
          <w:rFonts w:cstheme="minorHAnsi"/>
          <w:sz w:val="36"/>
          <w:szCs w:val="36"/>
          <w:shd w:val="clear" w:color="auto" w:fill="FFFFFF"/>
        </w:rPr>
        <w:t>*.</w:t>
      </w:r>
    </w:p>
    <w:p w14:paraId="782A454E" w14:textId="5F94D31E" w:rsidR="00BD7C11" w:rsidRPr="000B607C" w:rsidRDefault="00BD7C11" w:rsidP="00B902AA">
      <w:pPr>
        <w:rPr>
          <w:rFonts w:cstheme="minorHAnsi"/>
          <w:bCs/>
          <w:sz w:val="36"/>
          <w:szCs w:val="36"/>
        </w:rPr>
      </w:pPr>
      <w:bookmarkStart w:id="112" w:name="_Hlk115117508"/>
      <w:r>
        <w:rPr>
          <w:rFonts w:cstheme="minorHAnsi"/>
          <w:b/>
          <w:sz w:val="36"/>
          <w:szCs w:val="36"/>
        </w:rPr>
        <w:t xml:space="preserve">« Craving » : </w:t>
      </w:r>
      <w:r w:rsidR="00DE5093">
        <w:rPr>
          <w:rFonts w:cstheme="minorHAnsi"/>
          <w:bCs/>
          <w:sz w:val="36"/>
          <w:szCs w:val="36"/>
        </w:rPr>
        <w:t>B</w:t>
      </w:r>
      <w:r w:rsidRPr="00BD7C11">
        <w:rPr>
          <w:rFonts w:cstheme="minorHAnsi"/>
          <w:bCs/>
          <w:sz w:val="36"/>
          <w:szCs w:val="36"/>
        </w:rPr>
        <w:t>esoin impérieux.</w:t>
      </w:r>
      <w:r>
        <w:rPr>
          <w:rFonts w:cstheme="minorHAnsi"/>
          <w:b/>
          <w:sz w:val="36"/>
          <w:szCs w:val="36"/>
        </w:rPr>
        <w:t xml:space="preserve"> </w:t>
      </w:r>
      <w:r w:rsidRPr="00BD7C11">
        <w:rPr>
          <w:rFonts w:cstheme="minorHAnsi"/>
          <w:bCs/>
          <w:sz w:val="36"/>
          <w:szCs w:val="36"/>
        </w:rPr>
        <w:t>Envie irrésistible</w:t>
      </w:r>
      <w:r>
        <w:rPr>
          <w:rFonts w:cstheme="minorHAnsi"/>
          <w:bCs/>
          <w:sz w:val="36"/>
          <w:szCs w:val="36"/>
        </w:rPr>
        <w:t xml:space="preserve"> </w:t>
      </w:r>
      <w:r w:rsidRPr="00BD7C11">
        <w:rPr>
          <w:rFonts w:cstheme="minorHAnsi"/>
          <w:bCs/>
          <w:sz w:val="36"/>
          <w:szCs w:val="36"/>
        </w:rPr>
        <w:t>d</w:t>
      </w:r>
      <w:r>
        <w:rPr>
          <w:rFonts w:cstheme="minorHAnsi"/>
          <w:bCs/>
          <w:sz w:val="36"/>
          <w:szCs w:val="36"/>
        </w:rPr>
        <w:t xml:space="preserve">e consommer une substance ou d’exécuter un comportement gratifiant alors qu’on ne le veut pas à ce moment-là. </w:t>
      </w:r>
      <w:r>
        <w:rPr>
          <w:rFonts w:cstheme="minorHAnsi"/>
          <w:b/>
          <w:sz w:val="36"/>
          <w:szCs w:val="36"/>
        </w:rPr>
        <w:t xml:space="preserve"> </w:t>
      </w:r>
      <w:bookmarkEnd w:id="112"/>
      <w:r w:rsidR="002A446A">
        <w:rPr>
          <w:rFonts w:cstheme="minorHAnsi"/>
          <w:b/>
          <w:sz w:val="36"/>
          <w:szCs w:val="36"/>
        </w:rPr>
        <w:t>IH 10 2022</w:t>
      </w:r>
    </w:p>
    <w:p w14:paraId="5681B14D" w14:textId="487BAAF8" w:rsidR="00D30FA8" w:rsidRPr="000B607C" w:rsidRDefault="00B20749" w:rsidP="00B902AA">
      <w:pPr>
        <w:rPr>
          <w:rFonts w:cstheme="minorHAnsi"/>
          <w:sz w:val="36"/>
          <w:szCs w:val="36"/>
          <w:shd w:val="clear" w:color="auto" w:fill="FFFFFF"/>
        </w:rPr>
      </w:pPr>
      <w:r w:rsidRPr="000B607C">
        <w:rPr>
          <w:rFonts w:cstheme="minorHAnsi"/>
          <w:b/>
          <w:bCs/>
          <w:sz w:val="36"/>
          <w:szCs w:val="36"/>
          <w:shd w:val="clear" w:color="auto" w:fill="FFFFFF"/>
        </w:rPr>
        <w:t xml:space="preserve">« Créalité ». </w:t>
      </w:r>
      <w:r w:rsidRPr="000B607C">
        <w:rPr>
          <w:rFonts w:cstheme="minorHAnsi"/>
          <w:sz w:val="36"/>
          <w:szCs w:val="36"/>
          <w:shd w:val="clear" w:color="auto" w:fill="FFFFFF"/>
        </w:rPr>
        <w:t xml:space="preserve">Terme utilisé par le psychologue et hypnothérapeute belge </w:t>
      </w:r>
      <w:r w:rsidRPr="000B607C">
        <w:rPr>
          <w:rFonts w:cstheme="minorHAnsi"/>
          <w:i/>
          <w:iCs/>
          <w:sz w:val="36"/>
          <w:szCs w:val="36"/>
          <w:u w:val="single"/>
          <w:shd w:val="clear" w:color="auto" w:fill="FFFFFF"/>
        </w:rPr>
        <w:t>Thierry Melchior</w:t>
      </w:r>
      <w:r w:rsidR="002C55CF">
        <w:rPr>
          <w:rFonts w:cstheme="minorHAnsi"/>
          <w:i/>
          <w:iCs/>
          <w:sz w:val="36"/>
          <w:szCs w:val="36"/>
          <w:u w:val="single"/>
          <w:shd w:val="clear" w:color="auto" w:fill="FFFFFF"/>
        </w:rPr>
        <w:t>*</w:t>
      </w:r>
      <w:r w:rsidRPr="000B607C">
        <w:rPr>
          <w:rFonts w:cstheme="minorHAnsi"/>
          <w:sz w:val="36"/>
          <w:szCs w:val="36"/>
          <w:shd w:val="clear" w:color="auto" w:fill="FFFFFF"/>
        </w:rPr>
        <w:t xml:space="preserve"> pour désigner le fait que la « </w:t>
      </w:r>
      <w:r w:rsidRPr="000B607C">
        <w:rPr>
          <w:rFonts w:cstheme="minorHAnsi"/>
          <w:i/>
          <w:iCs/>
          <w:sz w:val="36"/>
          <w:szCs w:val="36"/>
          <w:shd w:val="clear" w:color="auto" w:fill="FFFFFF"/>
        </w:rPr>
        <w:t>réalité </w:t>
      </w:r>
      <w:r w:rsidRPr="000B607C">
        <w:rPr>
          <w:rFonts w:cstheme="minorHAnsi"/>
          <w:sz w:val="36"/>
          <w:szCs w:val="36"/>
          <w:shd w:val="clear" w:color="auto" w:fill="FFFFFF"/>
        </w:rPr>
        <w:t xml:space="preserve">» est toujours une construction personnelle dans laquelle notre imaginaire joue un grand role. Selon notre histoire de vie et le contexte nous verrons le verre à moitié vide ou à moitié plein… A noter que les récentes découvertes en neurosciences vont tout à fait dans ce sens. </w:t>
      </w:r>
      <w:r w:rsidRPr="000B607C">
        <w:rPr>
          <w:rFonts w:cstheme="minorHAnsi"/>
          <w:b/>
          <w:bCs/>
          <w:sz w:val="36"/>
          <w:szCs w:val="36"/>
          <w:shd w:val="clear" w:color="auto" w:fill="FFFFFF"/>
        </w:rPr>
        <w:t>IH 02 2021.</w:t>
      </w:r>
      <w:r w:rsidRPr="000B607C">
        <w:rPr>
          <w:rFonts w:cstheme="minorHAnsi"/>
          <w:sz w:val="36"/>
          <w:szCs w:val="36"/>
          <w:shd w:val="clear" w:color="auto" w:fill="FFFFFF"/>
        </w:rPr>
        <w:t xml:space="preserve"> </w:t>
      </w:r>
    </w:p>
    <w:p w14:paraId="40846D9F" w14:textId="336E4015" w:rsidR="00D30FA8" w:rsidRDefault="006D5EB5" w:rsidP="007C4341">
      <w:pPr>
        <w:shd w:val="clear" w:color="auto" w:fill="FFFFFF" w:themeFill="background1"/>
        <w:rPr>
          <w:rFonts w:cstheme="minorHAnsi"/>
          <w:b/>
          <w:bCs/>
          <w:sz w:val="36"/>
          <w:szCs w:val="36"/>
          <w:shd w:val="clear" w:color="auto" w:fill="FFFFFF" w:themeFill="background1"/>
        </w:rPr>
      </w:pPr>
      <w:r w:rsidRPr="00A76115">
        <w:rPr>
          <w:rFonts w:cstheme="minorHAnsi"/>
          <w:sz w:val="36"/>
          <w:szCs w:val="36"/>
          <w:shd w:val="clear" w:color="auto" w:fill="FFFFFF" w:themeFill="background1"/>
        </w:rPr>
        <w:t>« </w:t>
      </w:r>
      <w:r w:rsidRPr="00A76115">
        <w:rPr>
          <w:rFonts w:cstheme="minorHAnsi"/>
          <w:b/>
          <w:bCs/>
          <w:sz w:val="36"/>
          <w:szCs w:val="36"/>
          <w:shd w:val="clear" w:color="auto" w:fill="FFFFFF" w:themeFill="background1"/>
        </w:rPr>
        <w:t>Croissance post traumatique</w:t>
      </w:r>
      <w:r w:rsidRPr="00A76115">
        <w:rPr>
          <w:rFonts w:cstheme="minorHAnsi"/>
          <w:sz w:val="36"/>
          <w:szCs w:val="36"/>
          <w:shd w:val="clear" w:color="auto" w:fill="FFFFFF" w:themeFill="background1"/>
        </w:rPr>
        <w:t xml:space="preserve"> » : </w:t>
      </w:r>
      <w:r w:rsidR="009A19C1">
        <w:rPr>
          <w:rFonts w:cstheme="minorHAnsi"/>
          <w:sz w:val="36"/>
          <w:szCs w:val="36"/>
          <w:shd w:val="clear" w:color="auto" w:fill="FFFFFF" w:themeFill="background1"/>
        </w:rPr>
        <w:t>A</w:t>
      </w:r>
      <w:r w:rsidRPr="00A76115">
        <w:rPr>
          <w:rFonts w:cstheme="minorHAnsi"/>
          <w:sz w:val="36"/>
          <w:szCs w:val="36"/>
          <w:shd w:val="clear" w:color="auto" w:fill="FFFFFF" w:themeFill="background1"/>
        </w:rPr>
        <w:t>ptitude d’un individu à dépasser ses anciennes limites après un drame de la vie</w:t>
      </w:r>
      <w:r w:rsidRPr="000B607C">
        <w:rPr>
          <w:rFonts w:cstheme="minorHAnsi"/>
          <w:sz w:val="36"/>
          <w:szCs w:val="36"/>
          <w:shd w:val="clear" w:color="auto" w:fill="F8F7FD"/>
        </w:rPr>
        <w:t xml:space="preserve"> </w:t>
      </w:r>
      <w:r w:rsidRPr="00A76115">
        <w:rPr>
          <w:rFonts w:cstheme="minorHAnsi"/>
          <w:sz w:val="36"/>
          <w:szCs w:val="36"/>
          <w:shd w:val="clear" w:color="auto" w:fill="FFFFFF" w:themeFill="background1"/>
        </w:rPr>
        <w:t>(</w:t>
      </w:r>
      <w:r w:rsidRPr="00A76115">
        <w:rPr>
          <w:rFonts w:cstheme="minorHAnsi"/>
          <w:i/>
          <w:iCs/>
          <w:sz w:val="36"/>
          <w:szCs w:val="36"/>
          <w:shd w:val="clear" w:color="auto" w:fill="FFFFFF" w:themeFill="background1"/>
        </w:rPr>
        <w:t>attentat, viol, accident, maladie, deuil</w:t>
      </w:r>
      <w:r w:rsidRPr="00A76115">
        <w:rPr>
          <w:rFonts w:cstheme="minorHAnsi"/>
          <w:sz w:val="36"/>
          <w:szCs w:val="36"/>
          <w:shd w:val="clear" w:color="auto" w:fill="FFFFFF" w:themeFill="background1"/>
        </w:rPr>
        <w:t>), pour devenir une personne plus pleine, plus apte et plus vivante. Concept</w:t>
      </w:r>
      <w:r w:rsidRPr="000B607C">
        <w:rPr>
          <w:rFonts w:cstheme="minorHAnsi"/>
          <w:sz w:val="36"/>
          <w:szCs w:val="36"/>
          <w:shd w:val="clear" w:color="auto" w:fill="F8F7FD"/>
        </w:rPr>
        <w:t xml:space="preserve"> </w:t>
      </w:r>
      <w:r w:rsidRPr="005C3344">
        <w:rPr>
          <w:rFonts w:cstheme="minorHAnsi"/>
          <w:sz w:val="36"/>
          <w:szCs w:val="36"/>
          <w:shd w:val="clear" w:color="auto" w:fill="FFFFFF" w:themeFill="background1"/>
        </w:rPr>
        <w:t xml:space="preserve">développé par </w:t>
      </w:r>
      <w:r w:rsidRPr="005C3344">
        <w:rPr>
          <w:rFonts w:cstheme="minorHAnsi"/>
          <w:i/>
          <w:iCs/>
          <w:sz w:val="36"/>
          <w:szCs w:val="36"/>
          <w:u w:val="single"/>
          <w:shd w:val="clear" w:color="auto" w:fill="FFFFFF" w:themeFill="background1"/>
        </w:rPr>
        <w:t>Stephen Joseph</w:t>
      </w:r>
      <w:r w:rsidRPr="005C3344">
        <w:rPr>
          <w:rFonts w:cstheme="minorHAnsi"/>
          <w:sz w:val="36"/>
          <w:szCs w:val="36"/>
          <w:shd w:val="clear" w:color="auto" w:fill="FFFFFF" w:themeFill="background1"/>
        </w:rPr>
        <w:t xml:space="preserve">, </w:t>
      </w:r>
      <w:r w:rsidRPr="005C3344">
        <w:rPr>
          <w:rFonts w:cstheme="minorHAnsi"/>
          <w:i/>
          <w:iCs/>
          <w:sz w:val="36"/>
          <w:szCs w:val="36"/>
          <w:u w:val="single"/>
          <w:shd w:val="clear" w:color="auto" w:fill="FFFFFF" w:themeFill="background1"/>
        </w:rPr>
        <w:t>Richard Tedeschi</w:t>
      </w:r>
      <w:r w:rsidRPr="005C3344">
        <w:rPr>
          <w:rFonts w:cstheme="minorHAnsi"/>
          <w:sz w:val="36"/>
          <w:szCs w:val="36"/>
          <w:shd w:val="clear" w:color="auto" w:fill="FFFFFF" w:themeFill="background1"/>
        </w:rPr>
        <w:t xml:space="preserve"> et</w:t>
      </w:r>
      <w:r w:rsidRPr="005C3344">
        <w:rPr>
          <w:rFonts w:cstheme="minorHAnsi"/>
          <w:i/>
          <w:iCs/>
          <w:sz w:val="36"/>
          <w:szCs w:val="36"/>
          <w:u w:val="single"/>
          <w:shd w:val="clear" w:color="auto" w:fill="FFFFFF" w:themeFill="background1"/>
        </w:rPr>
        <w:t xml:space="preserve"> Lawrence Calhoun</w:t>
      </w:r>
      <w:r w:rsidRPr="005C3344">
        <w:rPr>
          <w:rFonts w:cstheme="minorHAnsi"/>
          <w:sz w:val="36"/>
          <w:szCs w:val="36"/>
          <w:shd w:val="clear" w:color="auto" w:fill="FFFFFF" w:themeFill="background1"/>
        </w:rPr>
        <w:t>.</w:t>
      </w:r>
      <w:r w:rsidR="009A19C1">
        <w:rPr>
          <w:rFonts w:cstheme="minorHAnsi"/>
          <w:sz w:val="36"/>
          <w:szCs w:val="36"/>
          <w:shd w:val="clear" w:color="auto" w:fill="FFFFFF" w:themeFill="background1"/>
        </w:rPr>
        <w:t xml:space="preserve"> </w:t>
      </w:r>
      <w:r w:rsidR="009A19C1" w:rsidRPr="009A19C1">
        <w:rPr>
          <w:rFonts w:cstheme="minorHAnsi"/>
          <w:b/>
          <w:bCs/>
          <w:sz w:val="36"/>
          <w:szCs w:val="36"/>
          <w:shd w:val="clear" w:color="auto" w:fill="FFFFFF" w:themeFill="background1"/>
        </w:rPr>
        <w:t>IH 09 2022</w:t>
      </w:r>
    </w:p>
    <w:p w14:paraId="7237ACB6" w14:textId="0428CE42" w:rsidR="00D30FA8" w:rsidRDefault="00D30FA8" w:rsidP="007C4341">
      <w:pPr>
        <w:shd w:val="clear" w:color="auto" w:fill="FFFFFF" w:themeFill="background1"/>
        <w:rPr>
          <w:rFonts w:cstheme="minorHAnsi"/>
          <w:b/>
          <w:bCs/>
          <w:sz w:val="36"/>
          <w:szCs w:val="36"/>
          <w:shd w:val="clear" w:color="auto" w:fill="FFFFFF" w:themeFill="background1"/>
        </w:rPr>
      </w:pPr>
      <w:r>
        <w:rPr>
          <w:rFonts w:cstheme="minorHAnsi"/>
          <w:b/>
          <w:bCs/>
          <w:sz w:val="36"/>
          <w:szCs w:val="36"/>
          <w:shd w:val="clear" w:color="auto" w:fill="FFFFFF" w:themeFill="background1"/>
        </w:rPr>
        <w:t xml:space="preserve">« Croyance limitante » : </w:t>
      </w:r>
      <w:r w:rsidRPr="00F03D8C">
        <w:rPr>
          <w:rFonts w:cstheme="minorHAnsi"/>
          <w:sz w:val="36"/>
          <w:szCs w:val="36"/>
          <w:shd w:val="clear" w:color="auto" w:fill="FFFFFF" w:themeFill="background1"/>
        </w:rPr>
        <w:t>Etat d'esprit ou croyance à votre sujet qui vous freine d'une manière ou d'une autre</w:t>
      </w:r>
      <w:r w:rsidRPr="00F03D8C">
        <w:rPr>
          <w:rFonts w:cstheme="minorHAnsi"/>
          <w:color w:val="202124"/>
          <w:sz w:val="36"/>
          <w:szCs w:val="36"/>
          <w:shd w:val="clear" w:color="auto" w:fill="FFFFFF"/>
        </w:rPr>
        <w:t>. Par exemple</w:t>
      </w:r>
      <w:r>
        <w:rPr>
          <w:rFonts w:cstheme="minorHAnsi"/>
          <w:color w:val="202124"/>
          <w:sz w:val="36"/>
          <w:szCs w:val="36"/>
          <w:shd w:val="clear" w:color="auto" w:fill="FFFFFF"/>
        </w:rPr>
        <w:t> : « </w:t>
      </w:r>
      <w:r w:rsidRPr="00F03D8C">
        <w:rPr>
          <w:rFonts w:cstheme="minorHAnsi"/>
          <w:i/>
          <w:iCs/>
          <w:color w:val="202124"/>
          <w:sz w:val="36"/>
          <w:szCs w:val="36"/>
          <w:shd w:val="clear" w:color="auto" w:fill="FFFFFF"/>
        </w:rPr>
        <w:t xml:space="preserve">Je suis maladroit », « Je ne saurai jamais danser », </w:t>
      </w:r>
      <w:r w:rsidRPr="00F03D8C">
        <w:rPr>
          <w:rFonts w:cstheme="minorHAnsi"/>
          <w:color w:val="202124"/>
          <w:sz w:val="36"/>
          <w:szCs w:val="36"/>
          <w:shd w:val="clear" w:color="auto" w:fill="FFFFFF"/>
        </w:rPr>
        <w:t>etc.</w:t>
      </w:r>
    </w:p>
    <w:p w14:paraId="4B0FB29A" w14:textId="63BE9B3D" w:rsidR="00424FA9" w:rsidRDefault="00424FA9" w:rsidP="007C4341">
      <w:pPr>
        <w:shd w:val="clear" w:color="auto" w:fill="FFFFFF" w:themeFill="background1"/>
        <w:rPr>
          <w:rFonts w:cstheme="minorHAnsi"/>
          <w:b/>
          <w:bCs/>
          <w:sz w:val="36"/>
          <w:szCs w:val="36"/>
          <w:shd w:val="clear" w:color="auto" w:fill="FFFFFF"/>
        </w:rPr>
      </w:pPr>
      <w:bookmarkStart w:id="113" w:name="_Hlk115122878"/>
      <w:r>
        <w:rPr>
          <w:rFonts w:cstheme="minorHAnsi"/>
          <w:b/>
          <w:bCs/>
          <w:sz w:val="36"/>
          <w:szCs w:val="36"/>
          <w:shd w:val="clear" w:color="auto" w:fill="FFFFFF" w:themeFill="background1"/>
        </w:rPr>
        <w:t>« CUMP » ou « Cellule d’Urgence Médico-Psychologique » </w:t>
      </w:r>
      <w:r w:rsidRPr="00B0045B">
        <w:rPr>
          <w:rFonts w:cstheme="minorHAnsi"/>
          <w:b/>
          <w:bCs/>
          <w:sz w:val="36"/>
          <w:szCs w:val="36"/>
          <w:shd w:val="clear" w:color="auto" w:fill="FFFFFF" w:themeFill="background1"/>
        </w:rPr>
        <w:t xml:space="preserve">:  </w:t>
      </w:r>
      <w:r w:rsidR="00B0045B" w:rsidRPr="00B0045B">
        <w:rPr>
          <w:rFonts w:cstheme="minorHAnsi"/>
          <w:sz w:val="36"/>
          <w:szCs w:val="36"/>
          <w:shd w:val="clear" w:color="auto" w:fill="FFFFFF"/>
        </w:rPr>
        <w:t>Dispositif sanitaire spécifique de prise en charge précoce des blessés psychiques dans les situations d'urgence collective : accidents catastrophiques, catastrophes, ou encore attentats.</w:t>
      </w:r>
      <w:r w:rsidR="00B0045B">
        <w:rPr>
          <w:rFonts w:cstheme="minorHAnsi"/>
          <w:sz w:val="36"/>
          <w:szCs w:val="36"/>
          <w:shd w:val="clear" w:color="auto" w:fill="FFFFFF"/>
        </w:rPr>
        <w:t xml:space="preserve"> </w:t>
      </w:r>
      <w:bookmarkEnd w:id="113"/>
      <w:r w:rsidR="00B0045B" w:rsidRPr="00B0045B">
        <w:rPr>
          <w:rFonts w:cstheme="minorHAnsi"/>
          <w:b/>
          <w:bCs/>
          <w:sz w:val="36"/>
          <w:szCs w:val="36"/>
          <w:shd w:val="clear" w:color="auto" w:fill="FFFFFF"/>
        </w:rPr>
        <w:t>IH 10 2022</w:t>
      </w:r>
    </w:p>
    <w:p w14:paraId="30F6584A" w14:textId="092F6C17" w:rsidR="0073124D" w:rsidRDefault="0073124D" w:rsidP="007C4341">
      <w:pPr>
        <w:shd w:val="clear" w:color="auto" w:fill="FFFFFF" w:themeFill="background1"/>
        <w:rPr>
          <w:rFonts w:cstheme="minorHAnsi"/>
          <w:b/>
          <w:bCs/>
          <w:sz w:val="36"/>
          <w:szCs w:val="36"/>
          <w:shd w:val="clear" w:color="auto" w:fill="FFFFFF"/>
        </w:rPr>
      </w:pPr>
      <w:r>
        <w:rPr>
          <w:rFonts w:cstheme="minorHAnsi"/>
          <w:b/>
          <w:bCs/>
          <w:sz w:val="36"/>
          <w:szCs w:val="36"/>
          <w:shd w:val="clear" w:color="auto" w:fill="FFFFFF"/>
        </w:rPr>
        <w:t xml:space="preserve">« Cupping » ou </w:t>
      </w:r>
      <w:r w:rsidRPr="0073124D">
        <w:rPr>
          <w:rFonts w:cstheme="minorHAnsi"/>
          <w:b/>
          <w:bCs/>
          <w:sz w:val="36"/>
          <w:szCs w:val="36"/>
          <w:shd w:val="clear" w:color="auto" w:fill="FFFFFF"/>
        </w:rPr>
        <w:t>« Ventousothérapie »</w:t>
      </w:r>
      <w:r>
        <w:rPr>
          <w:rFonts w:cstheme="minorHAnsi"/>
          <w:b/>
          <w:bCs/>
          <w:sz w:val="36"/>
          <w:szCs w:val="36"/>
          <w:shd w:val="clear" w:color="auto" w:fill="FFFFFF"/>
        </w:rPr>
        <w:t xml:space="preserve"> </w:t>
      </w:r>
      <w:r w:rsidRPr="0073124D">
        <w:rPr>
          <w:rFonts w:cstheme="minorHAnsi"/>
          <w:b/>
          <w:bCs/>
          <w:sz w:val="36"/>
          <w:szCs w:val="36"/>
          <w:shd w:val="clear" w:color="auto" w:fill="FFFFFF"/>
        </w:rPr>
        <w:t xml:space="preserve">: </w:t>
      </w:r>
      <w:r w:rsidRPr="0073124D">
        <w:rPr>
          <w:rFonts w:cstheme="minorHAnsi"/>
          <w:sz w:val="36"/>
          <w:szCs w:val="36"/>
          <w:shd w:val="clear" w:color="auto" w:fill="FFFFFF"/>
        </w:rPr>
        <w:t>Pratique qui consiste à apposer plusieurs ventouses sur le corps. Pseudo-science.</w:t>
      </w:r>
      <w:r w:rsidRPr="0073124D">
        <w:rPr>
          <w:rFonts w:cstheme="minorHAnsi"/>
          <w:b/>
          <w:bCs/>
          <w:sz w:val="36"/>
          <w:szCs w:val="36"/>
          <w:shd w:val="clear" w:color="auto" w:fill="FFFFFF"/>
        </w:rPr>
        <w:t xml:space="preserve"> </w:t>
      </w:r>
    </w:p>
    <w:p w14:paraId="6E41124C" w14:textId="6F6396FF" w:rsidR="006B44FE" w:rsidRPr="006B44FE" w:rsidRDefault="006B44FE" w:rsidP="007C4341">
      <w:pPr>
        <w:shd w:val="clear" w:color="auto" w:fill="FFFFFF" w:themeFill="background1"/>
        <w:rPr>
          <w:rFonts w:cstheme="minorHAnsi"/>
          <w:sz w:val="36"/>
          <w:szCs w:val="36"/>
          <w:shd w:val="clear" w:color="auto" w:fill="F8F7FD"/>
        </w:rPr>
      </w:pPr>
      <w:r>
        <w:rPr>
          <w:rFonts w:cstheme="minorHAnsi"/>
          <w:b/>
          <w:bCs/>
          <w:sz w:val="36"/>
          <w:szCs w:val="36"/>
          <w:shd w:val="clear" w:color="auto" w:fill="FFFFFF"/>
        </w:rPr>
        <w:t xml:space="preserve">« Cure des couleurs » ou « Chromothérapie » ou « Chromathérapie » ou « Chromatothérapie » : </w:t>
      </w:r>
      <w:r w:rsidRPr="006B44FE">
        <w:rPr>
          <w:rFonts w:cstheme="minorHAnsi"/>
          <w:sz w:val="36"/>
          <w:szCs w:val="36"/>
          <w:shd w:val="clear" w:color="auto" w:fill="FFFFFF"/>
        </w:rPr>
        <w:t>Pseudoscience</w:t>
      </w:r>
      <w:r>
        <w:rPr>
          <w:rFonts w:cstheme="minorHAnsi"/>
          <w:b/>
          <w:bCs/>
          <w:sz w:val="36"/>
          <w:szCs w:val="36"/>
          <w:shd w:val="clear" w:color="auto" w:fill="FFFFFF"/>
        </w:rPr>
        <w:t xml:space="preserve"> </w:t>
      </w:r>
      <w:r w:rsidRPr="006B44FE">
        <w:rPr>
          <w:rFonts w:cstheme="minorHAnsi"/>
          <w:sz w:val="36"/>
          <w:szCs w:val="36"/>
          <w:shd w:val="clear" w:color="auto" w:fill="FFFFFF"/>
        </w:rPr>
        <w:t>prétendant soigner à l’aide de lumières colorées projetées sur le corps ou de façon localisée</w:t>
      </w:r>
      <w:r>
        <w:rPr>
          <w:rFonts w:cstheme="minorHAnsi"/>
          <w:sz w:val="36"/>
          <w:szCs w:val="36"/>
          <w:shd w:val="clear" w:color="auto" w:fill="FFFFFF"/>
        </w:rPr>
        <w:t xml:space="preserve">. </w:t>
      </w:r>
      <w:r w:rsidRPr="006B44FE">
        <w:rPr>
          <w:rFonts w:cstheme="minorHAnsi"/>
          <w:b/>
          <w:bCs/>
          <w:sz w:val="36"/>
          <w:szCs w:val="36"/>
          <w:shd w:val="clear" w:color="auto" w:fill="FFFFFF"/>
        </w:rPr>
        <w:t>IH 03 2024</w:t>
      </w:r>
      <w:r>
        <w:rPr>
          <w:rFonts w:cstheme="minorHAnsi"/>
          <w:sz w:val="36"/>
          <w:szCs w:val="36"/>
          <w:shd w:val="clear" w:color="auto" w:fill="FFFFFF"/>
        </w:rPr>
        <w:t xml:space="preserve">. </w:t>
      </w:r>
    </w:p>
    <w:p w14:paraId="31E2F830" w14:textId="5F22523A" w:rsidR="00312CB1" w:rsidRDefault="00B62D31" w:rsidP="007C4341">
      <w:pPr>
        <w:shd w:val="clear" w:color="auto" w:fill="FFFFFF" w:themeFill="background1"/>
        <w:rPr>
          <w:rFonts w:cstheme="minorHAnsi"/>
          <w:sz w:val="36"/>
          <w:szCs w:val="36"/>
          <w:shd w:val="clear" w:color="auto" w:fill="F8F7FD"/>
        </w:rPr>
      </w:pPr>
      <w:r w:rsidRPr="008202FC">
        <w:rPr>
          <w:rFonts w:cstheme="minorHAnsi"/>
          <w:b/>
          <w:bCs/>
          <w:sz w:val="36"/>
          <w:szCs w:val="36"/>
          <w:shd w:val="clear" w:color="auto" w:fill="FFFFFF" w:themeFill="background1"/>
        </w:rPr>
        <w:t>« Cybercinétose »</w:t>
      </w:r>
      <w:r w:rsidRPr="008202FC">
        <w:rPr>
          <w:rFonts w:cstheme="minorHAnsi"/>
          <w:sz w:val="36"/>
          <w:szCs w:val="36"/>
          <w:shd w:val="clear" w:color="auto" w:fill="FFFFFF" w:themeFill="background1"/>
        </w:rPr>
        <w:t> :</w:t>
      </w:r>
      <w:r w:rsidRPr="005C3344">
        <w:rPr>
          <w:rFonts w:cstheme="minorHAnsi"/>
          <w:sz w:val="36"/>
          <w:szCs w:val="36"/>
          <w:shd w:val="clear" w:color="auto" w:fill="FFFFFF" w:themeFill="background1"/>
        </w:rPr>
        <w:t xml:space="preserve"> </w:t>
      </w:r>
      <w:r w:rsidRPr="00B62D31">
        <w:rPr>
          <w:rFonts w:cstheme="minorHAnsi"/>
          <w:color w:val="202124"/>
          <w:sz w:val="36"/>
          <w:szCs w:val="36"/>
          <w:shd w:val="clear" w:color="auto" w:fill="FFFFFF"/>
        </w:rPr>
        <w:t xml:space="preserve">Trouble de la perception visuelle analogue au mal des transports dû </w:t>
      </w:r>
      <w:r>
        <w:rPr>
          <w:rFonts w:cstheme="minorHAnsi"/>
          <w:color w:val="202124"/>
          <w:sz w:val="36"/>
          <w:szCs w:val="36"/>
          <w:shd w:val="clear" w:color="auto" w:fill="FFFFFF"/>
        </w:rPr>
        <w:t>à l’utilisation</w:t>
      </w:r>
      <w:r w:rsidRPr="00B62D31">
        <w:rPr>
          <w:rFonts w:cstheme="minorHAnsi"/>
          <w:color w:val="202124"/>
          <w:sz w:val="36"/>
          <w:szCs w:val="36"/>
          <w:shd w:val="clear" w:color="auto" w:fill="FFFFFF"/>
        </w:rPr>
        <w:t xml:space="preserve"> des casques de réalité virtuelle.</w:t>
      </w:r>
      <w:r w:rsidRPr="00147D35">
        <w:rPr>
          <w:rFonts w:cstheme="minorHAnsi"/>
          <w:sz w:val="36"/>
          <w:szCs w:val="36"/>
          <w:shd w:val="clear" w:color="auto" w:fill="FFFFFF" w:themeFill="background1"/>
        </w:rPr>
        <w:t xml:space="preserve"> </w:t>
      </w:r>
      <w:r w:rsidR="00147D35">
        <w:rPr>
          <w:rFonts w:cstheme="minorHAnsi"/>
          <w:sz w:val="36"/>
          <w:szCs w:val="36"/>
          <w:shd w:val="clear" w:color="auto" w:fill="FFFFFF" w:themeFill="background1"/>
        </w:rPr>
        <w:t>(</w:t>
      </w:r>
      <w:r w:rsidRPr="00147D35">
        <w:rPr>
          <w:rFonts w:cstheme="minorHAnsi"/>
          <w:i/>
          <w:iCs/>
          <w:sz w:val="36"/>
          <w:szCs w:val="36"/>
          <w:shd w:val="clear" w:color="auto" w:fill="FFFFFF" w:themeFill="background1"/>
        </w:rPr>
        <w:t xml:space="preserve">Une des </w:t>
      </w:r>
      <w:r w:rsidR="0073124D">
        <w:rPr>
          <w:rFonts w:cstheme="minorHAnsi"/>
          <w:i/>
          <w:iCs/>
          <w:sz w:val="36"/>
          <w:szCs w:val="36"/>
          <w:shd w:val="clear" w:color="auto" w:fill="FFFFFF" w:themeFill="background1"/>
        </w:rPr>
        <w:t>explications</w:t>
      </w:r>
      <w:r w:rsidRPr="00147D35">
        <w:rPr>
          <w:rFonts w:cstheme="minorHAnsi"/>
          <w:i/>
          <w:iCs/>
          <w:sz w:val="36"/>
          <w:szCs w:val="36"/>
          <w:shd w:val="clear" w:color="auto" w:fill="FFFFFF" w:themeFill="background1"/>
        </w:rPr>
        <w:t xml:space="preserve"> est la discordance entre les informations visuelles et les</w:t>
      </w:r>
      <w:r w:rsidR="0040749D" w:rsidRPr="00147D35">
        <w:rPr>
          <w:rFonts w:cstheme="minorHAnsi"/>
          <w:i/>
          <w:iCs/>
          <w:sz w:val="36"/>
          <w:szCs w:val="36"/>
          <w:shd w:val="clear" w:color="auto" w:fill="FFFFFF" w:themeFill="background1"/>
        </w:rPr>
        <w:t xml:space="preserve"> informations proprioceptives</w:t>
      </w:r>
      <w:r w:rsidR="00147D35">
        <w:rPr>
          <w:rFonts w:cstheme="minorHAnsi"/>
          <w:sz w:val="36"/>
          <w:szCs w:val="36"/>
          <w:shd w:val="clear" w:color="auto" w:fill="FFFFFF" w:themeFill="background1"/>
        </w:rPr>
        <w:t>)</w:t>
      </w:r>
      <w:r w:rsidR="0040749D" w:rsidRPr="00147D35">
        <w:rPr>
          <w:rFonts w:cstheme="minorHAnsi"/>
          <w:sz w:val="36"/>
          <w:szCs w:val="36"/>
          <w:shd w:val="clear" w:color="auto" w:fill="FFFFFF" w:themeFill="background1"/>
        </w:rPr>
        <w:t>.</w:t>
      </w:r>
      <w:r w:rsidR="0040749D">
        <w:rPr>
          <w:rFonts w:cstheme="minorHAnsi"/>
          <w:sz w:val="36"/>
          <w:szCs w:val="36"/>
          <w:shd w:val="clear" w:color="auto" w:fill="F8F7FD"/>
        </w:rPr>
        <w:t xml:space="preserve"> </w:t>
      </w:r>
      <w:r w:rsidR="0040749D" w:rsidRPr="00147D35">
        <w:rPr>
          <w:rFonts w:cstheme="minorHAnsi"/>
          <w:b/>
          <w:bCs/>
          <w:sz w:val="36"/>
          <w:szCs w:val="36"/>
          <w:shd w:val="clear" w:color="auto" w:fill="FFFFFF" w:themeFill="background1"/>
        </w:rPr>
        <w:t>IH 04 2022</w:t>
      </w:r>
      <w:r w:rsidR="0040749D" w:rsidRPr="00147D35">
        <w:rPr>
          <w:rFonts w:cstheme="minorHAnsi"/>
          <w:sz w:val="36"/>
          <w:szCs w:val="36"/>
          <w:shd w:val="clear" w:color="auto" w:fill="FFFFFF" w:themeFill="background1"/>
        </w:rPr>
        <w:t>.</w:t>
      </w:r>
    </w:p>
    <w:p w14:paraId="6E48707B" w14:textId="7B93704E" w:rsidR="007C4341" w:rsidRDefault="007C4341" w:rsidP="007C4341">
      <w:pPr>
        <w:shd w:val="clear" w:color="auto" w:fill="FFFFFF" w:themeFill="background1"/>
        <w:rPr>
          <w:rFonts w:cstheme="minorHAnsi"/>
          <w:b/>
          <w:bCs/>
          <w:sz w:val="36"/>
          <w:szCs w:val="36"/>
          <w:shd w:val="clear" w:color="auto" w:fill="FFFFFF" w:themeFill="background1"/>
        </w:rPr>
      </w:pPr>
      <w:bookmarkStart w:id="114" w:name="_Hlk110761760"/>
      <w:r w:rsidRPr="00147D35">
        <w:rPr>
          <w:rFonts w:cstheme="minorHAnsi"/>
          <w:b/>
          <w:bCs/>
          <w:sz w:val="36"/>
          <w:szCs w:val="36"/>
          <w:shd w:val="clear" w:color="auto" w:fill="FFFFFF" w:themeFill="background1"/>
        </w:rPr>
        <w:t>« Cyber psychologie »</w:t>
      </w:r>
      <w:r w:rsidRPr="00147D35">
        <w:rPr>
          <w:rFonts w:cstheme="minorHAnsi"/>
          <w:sz w:val="36"/>
          <w:szCs w:val="36"/>
          <w:shd w:val="clear" w:color="auto" w:fill="FFFFFF" w:themeFill="background1"/>
        </w:rPr>
        <w:t> :</w:t>
      </w:r>
      <w:r w:rsidRPr="005C3344">
        <w:rPr>
          <w:rFonts w:cstheme="minorHAnsi"/>
          <w:sz w:val="36"/>
          <w:szCs w:val="36"/>
          <w:shd w:val="clear" w:color="auto" w:fill="FFFFFF" w:themeFill="background1"/>
        </w:rPr>
        <w:t xml:space="preserve"> </w:t>
      </w:r>
      <w:r w:rsidRPr="007C4341">
        <w:rPr>
          <w:rFonts w:cstheme="minorHAnsi"/>
          <w:sz w:val="36"/>
          <w:szCs w:val="36"/>
          <w:shd w:val="clear" w:color="auto" w:fill="FFFFFF" w:themeFill="background1"/>
        </w:rPr>
        <w:t xml:space="preserve">Étude des phénomènes mentaux liés à l'utilisation de la réalité virtuelle, du cyberespace. </w:t>
      </w:r>
      <w:bookmarkEnd w:id="114"/>
      <w:r w:rsidRPr="007C4341">
        <w:rPr>
          <w:rFonts w:cstheme="minorHAnsi"/>
          <w:b/>
          <w:bCs/>
          <w:sz w:val="36"/>
          <w:szCs w:val="36"/>
          <w:shd w:val="clear" w:color="auto" w:fill="FFFFFF" w:themeFill="background1"/>
        </w:rPr>
        <w:t>IH 08 2022</w:t>
      </w:r>
    </w:p>
    <w:p w14:paraId="2464F35F" w14:textId="54F6A4BB" w:rsidR="00C25A0A" w:rsidRPr="00D35B07" w:rsidRDefault="00801406" w:rsidP="00D35B07">
      <w:pPr>
        <w:shd w:val="clear" w:color="auto" w:fill="FFFFFF" w:themeFill="background1"/>
        <w:rPr>
          <w:rFonts w:cstheme="minorHAnsi"/>
          <w:b/>
          <w:bCs/>
          <w:sz w:val="36"/>
          <w:szCs w:val="36"/>
          <w:shd w:val="clear" w:color="auto" w:fill="F8F7FD"/>
        </w:rPr>
      </w:pPr>
      <w:r>
        <w:rPr>
          <w:rFonts w:cstheme="minorHAnsi"/>
          <w:b/>
          <w:bCs/>
          <w:sz w:val="36"/>
          <w:szCs w:val="36"/>
          <w:shd w:val="clear" w:color="auto" w:fill="FFFFFF" w:themeFill="background1"/>
        </w:rPr>
        <w:t>« </w:t>
      </w:r>
      <w:r w:rsidRPr="00801406">
        <w:rPr>
          <w:rFonts w:cstheme="minorHAnsi"/>
          <w:b/>
          <w:bCs/>
          <w:sz w:val="36"/>
          <w:szCs w:val="36"/>
          <w:shd w:val="clear" w:color="auto" w:fill="FFFFFF" w:themeFill="background1"/>
        </w:rPr>
        <w:t>Cycle de base repos-activité</w:t>
      </w:r>
      <w:r w:rsidRPr="00801406">
        <w:rPr>
          <w:rFonts w:cstheme="minorHAnsi"/>
          <w:sz w:val="36"/>
          <w:szCs w:val="36"/>
          <w:shd w:val="clear" w:color="auto" w:fill="FFFFFF" w:themeFill="background1"/>
        </w:rPr>
        <w:t> » </w:t>
      </w:r>
      <w:r>
        <w:rPr>
          <w:rFonts w:cstheme="minorHAnsi"/>
          <w:sz w:val="36"/>
          <w:szCs w:val="36"/>
          <w:shd w:val="clear" w:color="auto" w:fill="FFFFFF" w:themeFill="background1"/>
        </w:rPr>
        <w:t>ou</w:t>
      </w:r>
      <w:r w:rsidRPr="00801406">
        <w:rPr>
          <w:rFonts w:cstheme="minorHAnsi"/>
          <w:sz w:val="36"/>
          <w:szCs w:val="36"/>
          <w:shd w:val="clear" w:color="auto" w:fill="FFFFFF" w:themeFill="background1"/>
        </w:rPr>
        <w:t xml:space="preserve"> «</w:t>
      </w:r>
      <w:r w:rsidRPr="00801406">
        <w:rPr>
          <w:rFonts w:cstheme="minorHAnsi"/>
          <w:b/>
          <w:bCs/>
          <w:sz w:val="36"/>
          <w:szCs w:val="36"/>
          <w:shd w:val="clear" w:color="auto" w:fill="FFFFFF" w:themeFill="background1"/>
        </w:rPr>
        <w:t xml:space="preserve">Basic </w:t>
      </w:r>
      <w:r>
        <w:rPr>
          <w:rFonts w:cstheme="minorHAnsi"/>
          <w:b/>
          <w:bCs/>
          <w:sz w:val="36"/>
          <w:szCs w:val="36"/>
          <w:shd w:val="clear" w:color="auto" w:fill="FFFFFF" w:themeFill="background1"/>
        </w:rPr>
        <w:t>R</w:t>
      </w:r>
      <w:r w:rsidRPr="00801406">
        <w:rPr>
          <w:rFonts w:cstheme="minorHAnsi"/>
          <w:b/>
          <w:bCs/>
          <w:sz w:val="36"/>
          <w:szCs w:val="36"/>
          <w:shd w:val="clear" w:color="auto" w:fill="FFFFFF" w:themeFill="background1"/>
        </w:rPr>
        <w:t>est–</w:t>
      </w:r>
      <w:r>
        <w:rPr>
          <w:rFonts w:cstheme="minorHAnsi"/>
          <w:b/>
          <w:bCs/>
          <w:sz w:val="36"/>
          <w:szCs w:val="36"/>
          <w:shd w:val="clear" w:color="auto" w:fill="FFFFFF" w:themeFill="background1"/>
        </w:rPr>
        <w:t>A</w:t>
      </w:r>
      <w:r w:rsidRPr="00801406">
        <w:rPr>
          <w:rFonts w:cstheme="minorHAnsi"/>
          <w:b/>
          <w:bCs/>
          <w:sz w:val="36"/>
          <w:szCs w:val="36"/>
          <w:shd w:val="clear" w:color="auto" w:fill="FFFFFF" w:themeFill="background1"/>
        </w:rPr>
        <w:t xml:space="preserve">ctivity </w:t>
      </w:r>
      <w:r>
        <w:rPr>
          <w:rFonts w:cstheme="minorHAnsi"/>
          <w:b/>
          <w:bCs/>
          <w:sz w:val="36"/>
          <w:szCs w:val="36"/>
          <w:shd w:val="clear" w:color="auto" w:fill="FFFFFF" w:themeFill="background1"/>
        </w:rPr>
        <w:t>C</w:t>
      </w:r>
      <w:r w:rsidRPr="00801406">
        <w:rPr>
          <w:rFonts w:cstheme="minorHAnsi"/>
          <w:b/>
          <w:bCs/>
          <w:sz w:val="36"/>
          <w:szCs w:val="36"/>
          <w:shd w:val="clear" w:color="auto" w:fill="FFFFFF" w:themeFill="background1"/>
        </w:rPr>
        <w:t>ycle</w:t>
      </w:r>
      <w:r w:rsidRPr="00801406">
        <w:rPr>
          <w:rFonts w:cstheme="minorHAnsi"/>
          <w:sz w:val="36"/>
          <w:szCs w:val="36"/>
          <w:shd w:val="clear" w:color="auto" w:fill="FFFFFF" w:themeFill="background1"/>
        </w:rPr>
        <w:t> » ou</w:t>
      </w:r>
      <w:r>
        <w:rPr>
          <w:rFonts w:cstheme="minorHAnsi"/>
          <w:sz w:val="36"/>
          <w:szCs w:val="36"/>
          <w:shd w:val="clear" w:color="auto" w:fill="FFFFFF" w:themeFill="background1"/>
        </w:rPr>
        <w:t xml:space="preserve"> </w:t>
      </w:r>
      <w:r w:rsidRPr="00801406">
        <w:rPr>
          <w:rFonts w:cstheme="minorHAnsi"/>
          <w:sz w:val="36"/>
          <w:szCs w:val="36"/>
          <w:shd w:val="clear" w:color="auto" w:fill="FFFFFF" w:themeFill="background1"/>
        </w:rPr>
        <w:t>« </w:t>
      </w:r>
      <w:r w:rsidRPr="00801406">
        <w:rPr>
          <w:rFonts w:cstheme="minorHAnsi"/>
          <w:b/>
          <w:bCs/>
          <w:sz w:val="36"/>
          <w:szCs w:val="36"/>
          <w:shd w:val="clear" w:color="auto" w:fill="FFFFFF" w:themeFill="background1"/>
        </w:rPr>
        <w:t>BRAC </w:t>
      </w:r>
      <w:r w:rsidRPr="00801406">
        <w:rPr>
          <w:rFonts w:cstheme="minorHAnsi"/>
          <w:sz w:val="36"/>
          <w:szCs w:val="36"/>
          <w:shd w:val="clear" w:color="auto" w:fill="FFFFFF" w:themeFill="background1"/>
        </w:rPr>
        <w:t xml:space="preserve">» : Mécanisme d'excitation physiologique chez l'homme proposé par </w:t>
      </w:r>
      <w:r w:rsidRPr="00801406">
        <w:rPr>
          <w:rFonts w:cstheme="minorHAnsi"/>
          <w:i/>
          <w:iCs/>
          <w:sz w:val="36"/>
          <w:szCs w:val="36"/>
          <w:u w:val="single"/>
          <w:shd w:val="clear" w:color="auto" w:fill="FFFFFF" w:themeFill="background1"/>
        </w:rPr>
        <w:t>Nathaniel Kleitman</w:t>
      </w:r>
      <w:r w:rsidRPr="00801406">
        <w:rPr>
          <w:rFonts w:cstheme="minorHAnsi"/>
          <w:sz w:val="36"/>
          <w:szCs w:val="36"/>
          <w:shd w:val="clear" w:color="auto" w:fill="FFFFFF" w:themeFill="background1"/>
        </w:rPr>
        <w:t xml:space="preserve">*, supposé se produire pendant le sommeil et l'éveil. Empiriquement, il s'agit d'un rythme </w:t>
      </w:r>
      <w:r w:rsidRPr="00801406">
        <w:rPr>
          <w:rFonts w:cstheme="minorHAnsi"/>
          <w:i/>
          <w:iCs/>
          <w:sz w:val="36"/>
          <w:szCs w:val="36"/>
          <w:shd w:val="clear" w:color="auto" w:fill="FFFFFF" w:themeFill="background1"/>
        </w:rPr>
        <w:t>ultradien</w:t>
      </w:r>
      <w:r>
        <w:rPr>
          <w:rFonts w:cstheme="minorHAnsi"/>
          <w:sz w:val="36"/>
          <w:szCs w:val="36"/>
          <w:shd w:val="clear" w:color="auto" w:fill="FFFFFF" w:themeFill="background1"/>
        </w:rPr>
        <w:t>*</w:t>
      </w:r>
      <w:r w:rsidRPr="00801406">
        <w:rPr>
          <w:rFonts w:cstheme="minorHAnsi"/>
          <w:sz w:val="36"/>
          <w:szCs w:val="36"/>
          <w:shd w:val="clear" w:color="auto" w:fill="FFFFFF" w:themeFill="background1"/>
        </w:rPr>
        <w:t xml:space="preserve"> d'environ 90 minutes caractérisé par différents niveaux d'excitation et de repos. </w:t>
      </w:r>
      <w:r w:rsidRPr="00801406">
        <w:rPr>
          <w:rFonts w:cstheme="minorHAnsi"/>
          <w:i/>
          <w:iCs/>
          <w:sz w:val="36"/>
          <w:szCs w:val="36"/>
          <w:u w:val="single"/>
          <w:shd w:val="clear" w:color="auto" w:fill="FFFFFF" w:themeFill="background1"/>
        </w:rPr>
        <w:t>Ernest Rossi</w:t>
      </w:r>
      <w:r w:rsidRPr="00801406">
        <w:rPr>
          <w:rFonts w:cstheme="minorHAnsi"/>
          <w:sz w:val="36"/>
          <w:szCs w:val="36"/>
          <w:shd w:val="clear" w:color="auto" w:fill="FFFFFF" w:themeFill="background1"/>
        </w:rPr>
        <w:t xml:space="preserve">* a beaucoup travaillé sur ce concept. </w:t>
      </w:r>
      <w:r w:rsidRPr="00801406">
        <w:rPr>
          <w:rFonts w:cstheme="minorHAnsi"/>
          <w:b/>
          <w:bCs/>
          <w:sz w:val="36"/>
          <w:szCs w:val="36"/>
          <w:shd w:val="clear" w:color="auto" w:fill="FFFFFF" w:themeFill="background1"/>
        </w:rPr>
        <w:t>IH 06 2023.</w:t>
      </w:r>
    </w:p>
    <w:p w14:paraId="1EDA1EC2" w14:textId="77777777" w:rsidR="00D35B07" w:rsidRDefault="00D35B07" w:rsidP="00C25A0A">
      <w:pPr>
        <w:shd w:val="clear" w:color="auto" w:fill="FFFFFF" w:themeFill="background1"/>
        <w:rPr>
          <w:rFonts w:cstheme="minorHAnsi"/>
          <w:b/>
          <w:bCs/>
          <w:sz w:val="36"/>
          <w:szCs w:val="36"/>
          <w:shd w:val="clear" w:color="auto" w:fill="FFFFFF" w:themeFill="background1"/>
        </w:rPr>
      </w:pPr>
      <w:bookmarkStart w:id="115" w:name="_Hlk110284581"/>
      <w:bookmarkStart w:id="116" w:name="_Hlk110255385"/>
    </w:p>
    <w:p w14:paraId="6624245F" w14:textId="0B7CFCB0" w:rsidR="00D35B07" w:rsidRDefault="00D35B07" w:rsidP="00C25A0A">
      <w:pPr>
        <w:shd w:val="clear" w:color="auto" w:fill="FFFFFF" w:themeFill="background1"/>
        <w:rPr>
          <w:rFonts w:cstheme="minorHAnsi"/>
          <w:sz w:val="36"/>
          <w:szCs w:val="36"/>
          <w:shd w:val="clear" w:color="auto" w:fill="FFFFFF" w:themeFill="background1"/>
        </w:rPr>
      </w:pPr>
      <w:r>
        <w:rPr>
          <w:rFonts w:cstheme="minorHAnsi"/>
          <w:b/>
          <w:bCs/>
          <w:sz w:val="36"/>
          <w:szCs w:val="36"/>
          <w:shd w:val="clear" w:color="auto" w:fill="FFFFFF" w:themeFill="background1"/>
        </w:rPr>
        <w:t xml:space="preserve">« Daimon » : </w:t>
      </w:r>
      <w:r w:rsidRPr="00D35B07">
        <w:rPr>
          <w:rFonts w:cstheme="minorHAnsi"/>
          <w:sz w:val="36"/>
          <w:szCs w:val="36"/>
          <w:shd w:val="clear" w:color="auto" w:fill="FFFFFF" w:themeFill="background1"/>
        </w:rPr>
        <w:t>Démon. Voix mystérieuse que </w:t>
      </w:r>
      <w:r w:rsidRPr="00D35B07">
        <w:rPr>
          <w:rStyle w:val="Accentuation"/>
          <w:rFonts w:cstheme="minorHAnsi"/>
          <w:sz w:val="36"/>
          <w:szCs w:val="36"/>
          <w:u w:val="single"/>
          <w:shd w:val="clear" w:color="auto" w:fill="FFFFFF" w:themeFill="background1"/>
        </w:rPr>
        <w:t>Socrate</w:t>
      </w:r>
      <w:r w:rsidRPr="00D35B07">
        <w:rPr>
          <w:rStyle w:val="Accentuation"/>
          <w:rFonts w:cstheme="minorHAnsi"/>
          <w:i w:val="0"/>
          <w:iCs w:val="0"/>
          <w:sz w:val="36"/>
          <w:szCs w:val="36"/>
          <w:shd w:val="clear" w:color="auto" w:fill="FFFFFF" w:themeFill="background1"/>
        </w:rPr>
        <w:t>*</w:t>
      </w:r>
      <w:r w:rsidRPr="00D35B07">
        <w:rPr>
          <w:rFonts w:cstheme="minorHAnsi"/>
          <w:sz w:val="36"/>
          <w:szCs w:val="36"/>
          <w:shd w:val="clear" w:color="auto" w:fill="FFFFFF" w:themeFill="background1"/>
        </w:rPr>
        <w:t> disait lui parler et lui donner des conseils ...</w:t>
      </w:r>
    </w:p>
    <w:p w14:paraId="5A2A5152" w14:textId="56BE0DFE" w:rsidR="000050C5" w:rsidRDefault="000050C5" w:rsidP="00C25A0A">
      <w:pPr>
        <w:shd w:val="clear" w:color="auto" w:fill="FFFFFF" w:themeFill="background1"/>
        <w:rPr>
          <w:rFonts w:cstheme="minorHAnsi"/>
          <w:b/>
          <w:bCs/>
          <w:sz w:val="36"/>
          <w:szCs w:val="36"/>
          <w:shd w:val="clear" w:color="auto" w:fill="FFFFFF" w:themeFill="background1"/>
        </w:rPr>
      </w:pPr>
      <w:r>
        <w:rPr>
          <w:rFonts w:cstheme="minorHAnsi"/>
          <w:sz w:val="36"/>
          <w:szCs w:val="36"/>
          <w:shd w:val="clear" w:color="auto" w:fill="FFFFFF" w:themeFill="background1"/>
        </w:rPr>
        <w:t>« </w:t>
      </w:r>
      <w:r w:rsidRPr="000050C5">
        <w:rPr>
          <w:rFonts w:cstheme="minorHAnsi"/>
          <w:b/>
          <w:bCs/>
          <w:sz w:val="36"/>
          <w:szCs w:val="36"/>
          <w:shd w:val="clear" w:color="auto" w:fill="FFFFFF" w:themeFill="background1"/>
        </w:rPr>
        <w:t>Daltonisme</w:t>
      </w:r>
      <w:r>
        <w:rPr>
          <w:rFonts w:cstheme="minorHAnsi"/>
          <w:sz w:val="36"/>
          <w:szCs w:val="36"/>
          <w:shd w:val="clear" w:color="auto" w:fill="FFFFFF" w:themeFill="background1"/>
        </w:rPr>
        <w:t> » : Trouble génétique héréditaire se traduisant par des difficultés à différencier certaines couleurs , le plus souvent le vert et le rouge mais pas que !</w:t>
      </w:r>
    </w:p>
    <w:p w14:paraId="1F0FD4EA" w14:textId="3A799A60" w:rsidR="000F78A5" w:rsidRPr="00FC7DFB" w:rsidRDefault="000F78A5" w:rsidP="00C25A0A">
      <w:pPr>
        <w:shd w:val="clear" w:color="auto" w:fill="FFFFFF" w:themeFill="background1"/>
        <w:rPr>
          <w:rFonts w:cstheme="minorHAnsi"/>
          <w:b/>
          <w:bCs/>
          <w:sz w:val="36"/>
          <w:szCs w:val="36"/>
          <w:shd w:val="clear" w:color="auto" w:fill="FFFFFF" w:themeFill="background1"/>
        </w:rPr>
      </w:pPr>
      <w:r>
        <w:rPr>
          <w:rFonts w:cstheme="minorHAnsi"/>
          <w:b/>
          <w:bCs/>
          <w:sz w:val="36"/>
          <w:szCs w:val="36"/>
          <w:shd w:val="clear" w:color="auto" w:fill="FFFFFF" w:themeFill="background1"/>
        </w:rPr>
        <w:t xml:space="preserve">« Danse-thérapie » : </w:t>
      </w:r>
      <w:r w:rsidR="00FC7DFB" w:rsidRPr="00FC7DFB">
        <w:rPr>
          <w:rFonts w:cstheme="minorHAnsi"/>
          <w:sz w:val="36"/>
          <w:szCs w:val="36"/>
          <w:shd w:val="clear" w:color="auto" w:fill="FFFFFF"/>
        </w:rPr>
        <w:t>Méthode de soin qui utilise la danse comme objet médiateur dans la relation thérapeutique.</w:t>
      </w:r>
    </w:p>
    <w:p w14:paraId="25C10A2D" w14:textId="49C4C532" w:rsidR="00C25A0A" w:rsidRDefault="00C25A0A" w:rsidP="00C25A0A">
      <w:pPr>
        <w:shd w:val="clear" w:color="auto" w:fill="FFFFFF" w:themeFill="background1"/>
        <w:rPr>
          <w:rFonts w:cstheme="minorHAnsi"/>
          <w:b/>
          <w:bCs/>
          <w:sz w:val="36"/>
          <w:szCs w:val="36"/>
          <w:shd w:val="clear" w:color="auto" w:fill="F8F7FD"/>
        </w:rPr>
      </w:pPr>
      <w:r w:rsidRPr="00A76115">
        <w:rPr>
          <w:rFonts w:cstheme="minorHAnsi"/>
          <w:b/>
          <w:bCs/>
          <w:sz w:val="36"/>
          <w:szCs w:val="36"/>
          <w:shd w:val="clear" w:color="auto" w:fill="FFFFFF" w:themeFill="background1"/>
        </w:rPr>
        <w:t>« Dark nudge »</w:t>
      </w:r>
      <w:r w:rsidRPr="00A76115">
        <w:rPr>
          <w:rFonts w:cstheme="minorHAnsi"/>
          <w:sz w:val="36"/>
          <w:szCs w:val="36"/>
          <w:shd w:val="clear" w:color="auto" w:fill="FFFFFF" w:themeFill="background1"/>
        </w:rPr>
        <w:t xml:space="preserve"> : </w:t>
      </w:r>
      <w:r w:rsidR="007C5EDD" w:rsidRPr="00A76115">
        <w:rPr>
          <w:rFonts w:cstheme="minorHAnsi"/>
          <w:sz w:val="36"/>
          <w:szCs w:val="36"/>
          <w:shd w:val="clear" w:color="auto" w:fill="FFFFFF" w:themeFill="background1"/>
        </w:rPr>
        <w:t>ou « </w:t>
      </w:r>
      <w:r w:rsidR="00D30FA8">
        <w:rPr>
          <w:rFonts w:cstheme="minorHAnsi"/>
          <w:b/>
          <w:bCs/>
          <w:i/>
          <w:iCs/>
          <w:sz w:val="36"/>
          <w:szCs w:val="36"/>
          <w:u w:val="single"/>
          <w:shd w:val="clear" w:color="auto" w:fill="FFFFFF" w:themeFill="background1"/>
        </w:rPr>
        <w:t>D</w:t>
      </w:r>
      <w:r w:rsidR="007C5EDD" w:rsidRPr="005C3344">
        <w:rPr>
          <w:rFonts w:cstheme="minorHAnsi"/>
          <w:b/>
          <w:bCs/>
          <w:i/>
          <w:iCs/>
          <w:sz w:val="36"/>
          <w:szCs w:val="36"/>
          <w:u w:val="single"/>
          <w:shd w:val="clear" w:color="auto" w:fill="FFFFFF" w:themeFill="background1"/>
        </w:rPr>
        <w:t>ark pattern</w:t>
      </w:r>
      <w:r w:rsidR="007C5EDD" w:rsidRPr="00A76115">
        <w:rPr>
          <w:rFonts w:cstheme="minorHAnsi"/>
          <w:sz w:val="36"/>
          <w:szCs w:val="36"/>
          <w:shd w:val="clear" w:color="auto" w:fill="FFFFFF" w:themeFill="background1"/>
        </w:rPr>
        <w:t xml:space="preserve">* » </w:t>
      </w:r>
      <w:r w:rsidR="00FC066E" w:rsidRPr="00A76115">
        <w:rPr>
          <w:rFonts w:cstheme="minorHAnsi"/>
          <w:sz w:val="36"/>
          <w:szCs w:val="36"/>
          <w:shd w:val="clear" w:color="auto" w:fill="FFFFFF" w:themeFill="background1"/>
        </w:rPr>
        <w:t>ou « </w:t>
      </w:r>
      <w:r w:rsidR="00D30FA8">
        <w:rPr>
          <w:rFonts w:cstheme="minorHAnsi"/>
          <w:b/>
          <w:bCs/>
          <w:i/>
          <w:iCs/>
          <w:sz w:val="36"/>
          <w:szCs w:val="36"/>
          <w:u w:val="single"/>
          <w:shd w:val="clear" w:color="auto" w:fill="FFFFFF" w:themeFill="background1"/>
        </w:rPr>
        <w:t>S</w:t>
      </w:r>
      <w:r w:rsidR="00FC066E" w:rsidRPr="005C3344">
        <w:rPr>
          <w:rFonts w:cstheme="minorHAnsi"/>
          <w:b/>
          <w:bCs/>
          <w:i/>
          <w:iCs/>
          <w:sz w:val="36"/>
          <w:szCs w:val="36"/>
          <w:u w:val="single"/>
          <w:shd w:val="clear" w:color="auto" w:fill="FFFFFF" w:themeFill="background1"/>
        </w:rPr>
        <w:t>ludge</w:t>
      </w:r>
      <w:r w:rsidR="00FC066E" w:rsidRPr="00A76115">
        <w:rPr>
          <w:rFonts w:cstheme="minorHAnsi"/>
          <w:sz w:val="36"/>
          <w:szCs w:val="36"/>
          <w:shd w:val="clear" w:color="auto" w:fill="FFFFFF" w:themeFill="background1"/>
        </w:rPr>
        <w:t xml:space="preserve">* ». </w:t>
      </w:r>
      <w:r w:rsidR="007C5EDD" w:rsidRPr="00A76115">
        <w:rPr>
          <w:rFonts w:cstheme="minorHAnsi"/>
          <w:sz w:val="36"/>
          <w:szCs w:val="36"/>
          <w:shd w:val="clear" w:color="auto" w:fill="FFFFFF" w:themeFill="background1"/>
        </w:rPr>
        <w:t>A l’inverse des « </w:t>
      </w:r>
      <w:r w:rsidR="007C5EDD" w:rsidRPr="00D30FA8">
        <w:rPr>
          <w:rFonts w:cstheme="minorHAnsi"/>
          <w:i/>
          <w:iCs/>
          <w:sz w:val="36"/>
          <w:szCs w:val="36"/>
          <w:shd w:val="clear" w:color="auto" w:fill="FFFFFF" w:themeFill="background1"/>
        </w:rPr>
        <w:t>nudges</w:t>
      </w:r>
      <w:r w:rsidR="007C5EDD" w:rsidRPr="00A76115">
        <w:rPr>
          <w:rFonts w:cstheme="minorHAnsi"/>
          <w:sz w:val="36"/>
          <w:szCs w:val="36"/>
          <w:shd w:val="clear" w:color="auto" w:fill="FFFFFF" w:themeFill="background1"/>
        </w:rPr>
        <w:t>* » ce sont des éléments de conception trompeurs poussant les utilisateurs vers des conduites qui leur sont préjudiciables</w:t>
      </w:r>
      <w:bookmarkEnd w:id="115"/>
      <w:r w:rsidR="007C5EDD" w:rsidRPr="00A76115">
        <w:rPr>
          <w:rFonts w:cstheme="minorHAnsi"/>
          <w:sz w:val="36"/>
          <w:szCs w:val="36"/>
          <w:shd w:val="clear" w:color="auto" w:fill="FFFFFF" w:themeFill="background1"/>
        </w:rPr>
        <w:t xml:space="preserve">. </w:t>
      </w:r>
      <w:r w:rsidR="00FC066E" w:rsidRPr="00A76115">
        <w:rPr>
          <w:rFonts w:cstheme="minorHAnsi"/>
          <w:sz w:val="36"/>
          <w:szCs w:val="36"/>
          <w:shd w:val="clear" w:color="auto" w:fill="FFFFFF" w:themeFill="background1"/>
        </w:rPr>
        <w:t xml:space="preserve"> </w:t>
      </w:r>
      <w:bookmarkEnd w:id="116"/>
      <w:r w:rsidR="00FC066E" w:rsidRPr="00A76115">
        <w:rPr>
          <w:rFonts w:cstheme="minorHAnsi"/>
          <w:b/>
          <w:bCs/>
          <w:sz w:val="36"/>
          <w:szCs w:val="36"/>
          <w:shd w:val="clear" w:color="auto" w:fill="FFFFFF" w:themeFill="background1"/>
        </w:rPr>
        <w:t>IH 08 2022</w:t>
      </w:r>
    </w:p>
    <w:p w14:paraId="0C7244B1" w14:textId="7321807C" w:rsidR="00866917" w:rsidRDefault="00866917" w:rsidP="00C25A0A">
      <w:pPr>
        <w:shd w:val="clear" w:color="auto" w:fill="FFFFFF" w:themeFill="background1"/>
        <w:rPr>
          <w:rFonts w:cstheme="minorHAnsi"/>
          <w:sz w:val="36"/>
          <w:szCs w:val="36"/>
          <w:shd w:val="clear" w:color="auto" w:fill="F8F7FD"/>
        </w:rPr>
      </w:pPr>
      <w:r w:rsidRPr="00147D35">
        <w:rPr>
          <w:rFonts w:cstheme="minorHAnsi"/>
          <w:b/>
          <w:bCs/>
          <w:sz w:val="36"/>
          <w:szCs w:val="36"/>
          <w:shd w:val="clear" w:color="auto" w:fill="FFFFFF" w:themeFill="background1"/>
        </w:rPr>
        <w:t>« Dark pattern » :</w:t>
      </w:r>
      <w:r w:rsidRPr="00147D35">
        <w:rPr>
          <w:rFonts w:cstheme="minorHAnsi"/>
          <w:sz w:val="36"/>
          <w:szCs w:val="36"/>
          <w:shd w:val="clear" w:color="auto" w:fill="FFFFFF" w:themeFill="background1"/>
        </w:rPr>
        <w:t xml:space="preserve"> ou « </w:t>
      </w:r>
      <w:r w:rsidR="00D30FA8">
        <w:rPr>
          <w:rFonts w:cstheme="minorHAnsi"/>
          <w:b/>
          <w:bCs/>
          <w:i/>
          <w:iCs/>
          <w:sz w:val="36"/>
          <w:szCs w:val="36"/>
          <w:u w:val="single"/>
          <w:shd w:val="clear" w:color="auto" w:fill="FFFFFF" w:themeFill="background1"/>
        </w:rPr>
        <w:t>D</w:t>
      </w:r>
      <w:r w:rsidRPr="005C3344">
        <w:rPr>
          <w:rFonts w:cstheme="minorHAnsi"/>
          <w:b/>
          <w:bCs/>
          <w:i/>
          <w:iCs/>
          <w:sz w:val="36"/>
          <w:szCs w:val="36"/>
          <w:u w:val="single"/>
          <w:shd w:val="clear" w:color="auto" w:fill="FFFFFF" w:themeFill="background1"/>
        </w:rPr>
        <w:t>ark nudge</w:t>
      </w:r>
      <w:r w:rsidRPr="005C3344">
        <w:rPr>
          <w:rFonts w:cstheme="minorHAnsi"/>
          <w:b/>
          <w:bCs/>
          <w:sz w:val="36"/>
          <w:szCs w:val="36"/>
          <w:shd w:val="clear" w:color="auto" w:fill="FFFFFF" w:themeFill="background1"/>
        </w:rPr>
        <w:t>*</w:t>
      </w:r>
      <w:r w:rsidRPr="00147D35">
        <w:rPr>
          <w:rFonts w:cstheme="minorHAnsi"/>
          <w:sz w:val="36"/>
          <w:szCs w:val="36"/>
          <w:shd w:val="clear" w:color="auto" w:fill="FFFFFF" w:themeFill="background1"/>
        </w:rPr>
        <w:t> » ou « </w:t>
      </w:r>
      <w:r w:rsidR="00D30FA8">
        <w:rPr>
          <w:rFonts w:cstheme="minorHAnsi"/>
          <w:b/>
          <w:bCs/>
          <w:i/>
          <w:iCs/>
          <w:sz w:val="36"/>
          <w:szCs w:val="36"/>
          <w:u w:val="single"/>
          <w:shd w:val="clear" w:color="auto" w:fill="FFFFFF" w:themeFill="background1"/>
        </w:rPr>
        <w:t>S</w:t>
      </w:r>
      <w:r w:rsidRPr="005C3344">
        <w:rPr>
          <w:rFonts w:cstheme="minorHAnsi"/>
          <w:b/>
          <w:bCs/>
          <w:i/>
          <w:iCs/>
          <w:sz w:val="36"/>
          <w:szCs w:val="36"/>
          <w:u w:val="single"/>
          <w:shd w:val="clear" w:color="auto" w:fill="FFFFFF" w:themeFill="background1"/>
        </w:rPr>
        <w:t>ludge</w:t>
      </w:r>
      <w:r w:rsidRPr="005C3344">
        <w:rPr>
          <w:rFonts w:cstheme="minorHAnsi"/>
          <w:b/>
          <w:bCs/>
          <w:sz w:val="36"/>
          <w:szCs w:val="36"/>
          <w:shd w:val="clear" w:color="auto" w:fill="FFFFFF" w:themeFill="background1"/>
        </w:rPr>
        <w:t>*</w:t>
      </w:r>
      <w:r w:rsidRPr="00147D35">
        <w:rPr>
          <w:rFonts w:cstheme="minorHAnsi"/>
          <w:sz w:val="36"/>
          <w:szCs w:val="36"/>
          <w:shd w:val="clear" w:color="auto" w:fill="FFFFFF" w:themeFill="background1"/>
        </w:rPr>
        <w:t> ». A l’inverse des « </w:t>
      </w:r>
      <w:r w:rsidRPr="00D30FA8">
        <w:rPr>
          <w:rFonts w:cstheme="minorHAnsi"/>
          <w:i/>
          <w:iCs/>
          <w:sz w:val="36"/>
          <w:szCs w:val="36"/>
          <w:shd w:val="clear" w:color="auto" w:fill="FFFFFF" w:themeFill="background1"/>
        </w:rPr>
        <w:t>nudges</w:t>
      </w:r>
      <w:r w:rsidRPr="00147D35">
        <w:rPr>
          <w:rFonts w:cstheme="minorHAnsi"/>
          <w:sz w:val="36"/>
          <w:szCs w:val="36"/>
          <w:shd w:val="clear" w:color="auto" w:fill="FFFFFF" w:themeFill="background1"/>
        </w:rPr>
        <w:t>* » ce sont des éléments de conception</w:t>
      </w:r>
      <w:r>
        <w:rPr>
          <w:rFonts w:cstheme="minorHAnsi"/>
          <w:sz w:val="36"/>
          <w:szCs w:val="36"/>
          <w:shd w:val="clear" w:color="auto" w:fill="F8F7FD"/>
        </w:rPr>
        <w:t xml:space="preserve"> </w:t>
      </w:r>
      <w:r w:rsidRPr="00147D35">
        <w:rPr>
          <w:rFonts w:cstheme="minorHAnsi"/>
          <w:sz w:val="36"/>
          <w:szCs w:val="36"/>
          <w:shd w:val="clear" w:color="auto" w:fill="FFFFFF" w:themeFill="background1"/>
        </w:rPr>
        <w:t>trompeurs poussant les utilisateurs vers des conduites qui leur sont préjudiciables</w:t>
      </w:r>
    </w:p>
    <w:p w14:paraId="36DAD399" w14:textId="3A22B9AC" w:rsidR="004A7F53" w:rsidRDefault="004A7F53" w:rsidP="00C25A0A">
      <w:pPr>
        <w:shd w:val="clear" w:color="auto" w:fill="FFFFFF" w:themeFill="background1"/>
        <w:rPr>
          <w:rFonts w:cstheme="minorHAnsi"/>
          <w:b/>
          <w:bCs/>
          <w:sz w:val="36"/>
          <w:szCs w:val="36"/>
          <w:shd w:val="clear" w:color="auto" w:fill="FFFFFF" w:themeFill="background1"/>
        </w:rPr>
      </w:pPr>
      <w:bookmarkStart w:id="117" w:name="_Hlk97659940"/>
      <w:r w:rsidRPr="00A76115">
        <w:rPr>
          <w:rFonts w:cstheme="minorHAnsi"/>
          <w:b/>
          <w:bCs/>
          <w:sz w:val="36"/>
          <w:szCs w:val="36"/>
          <w:shd w:val="clear" w:color="auto" w:fill="FFFFFF" w:themeFill="background1"/>
        </w:rPr>
        <w:t>« Déafférentation »</w:t>
      </w:r>
      <w:r w:rsidRPr="00A76115">
        <w:rPr>
          <w:rFonts w:cstheme="minorHAnsi"/>
          <w:sz w:val="36"/>
          <w:szCs w:val="36"/>
          <w:shd w:val="clear" w:color="auto" w:fill="FFFFFF" w:themeFill="background1"/>
        </w:rPr>
        <w:t> : Perte de la sensibilité proprioceptive.</w:t>
      </w:r>
      <w:r>
        <w:rPr>
          <w:rFonts w:cstheme="minorHAnsi"/>
          <w:sz w:val="36"/>
          <w:szCs w:val="36"/>
          <w:shd w:val="clear" w:color="auto" w:fill="F8F7FD"/>
        </w:rPr>
        <w:t xml:space="preserve"> </w:t>
      </w:r>
      <w:bookmarkEnd w:id="117"/>
      <w:r w:rsidRPr="00A76115">
        <w:rPr>
          <w:rFonts w:cstheme="minorHAnsi"/>
          <w:b/>
          <w:bCs/>
          <w:sz w:val="36"/>
          <w:szCs w:val="36"/>
          <w:shd w:val="clear" w:color="auto" w:fill="FFFFFF" w:themeFill="background1"/>
        </w:rPr>
        <w:t>IH 03 2022</w:t>
      </w:r>
      <w:r w:rsidR="00B21651">
        <w:rPr>
          <w:rFonts w:cstheme="minorHAnsi"/>
          <w:b/>
          <w:bCs/>
          <w:sz w:val="36"/>
          <w:szCs w:val="36"/>
          <w:shd w:val="clear" w:color="auto" w:fill="FFFFFF" w:themeFill="background1"/>
        </w:rPr>
        <w:t>.</w:t>
      </w:r>
    </w:p>
    <w:p w14:paraId="6139D865" w14:textId="15DB5660" w:rsidR="00B21651" w:rsidRDefault="00B21651" w:rsidP="00C25A0A">
      <w:pPr>
        <w:shd w:val="clear" w:color="auto" w:fill="FFFFFF" w:themeFill="background1"/>
        <w:rPr>
          <w:rFonts w:cstheme="minorHAnsi"/>
          <w:b/>
          <w:bCs/>
          <w:sz w:val="36"/>
          <w:szCs w:val="36"/>
          <w:shd w:val="clear" w:color="auto" w:fill="FFFFFF" w:themeFill="background1"/>
        </w:rPr>
      </w:pPr>
      <w:bookmarkStart w:id="118" w:name="_Hlk113472477"/>
      <w:r>
        <w:rPr>
          <w:rFonts w:cstheme="minorHAnsi"/>
          <w:b/>
          <w:bCs/>
          <w:sz w:val="36"/>
          <w:szCs w:val="36"/>
          <w:shd w:val="clear" w:color="auto" w:fill="FFFFFF" w:themeFill="background1"/>
        </w:rPr>
        <w:t>« DBT » ou « Dialectical Behavior Therapy »</w:t>
      </w:r>
      <w:r w:rsidR="008A4B57">
        <w:rPr>
          <w:rFonts w:cstheme="minorHAnsi"/>
          <w:b/>
          <w:bCs/>
          <w:sz w:val="36"/>
          <w:szCs w:val="36"/>
          <w:shd w:val="clear" w:color="auto" w:fill="FFFFFF" w:themeFill="background1"/>
        </w:rPr>
        <w:t xml:space="preserve"> ou </w:t>
      </w:r>
      <w:r w:rsidR="009179AA">
        <w:rPr>
          <w:rFonts w:cstheme="minorHAnsi"/>
          <w:b/>
          <w:bCs/>
          <w:sz w:val="36"/>
          <w:szCs w:val="36"/>
          <w:shd w:val="clear" w:color="auto" w:fill="FFFFFF" w:themeFill="background1"/>
        </w:rPr>
        <w:t xml:space="preserve">« Thérapie comportementale dialectique » </w:t>
      </w:r>
      <w:r>
        <w:rPr>
          <w:rFonts w:cstheme="minorHAnsi"/>
          <w:b/>
          <w:bCs/>
          <w:sz w:val="36"/>
          <w:szCs w:val="36"/>
          <w:shd w:val="clear" w:color="auto" w:fill="FFFFFF" w:themeFill="background1"/>
        </w:rPr>
        <w:t xml:space="preserve">: </w:t>
      </w:r>
      <w:r w:rsidR="00515073">
        <w:rPr>
          <w:rFonts w:cstheme="minorHAnsi"/>
          <w:sz w:val="36"/>
          <w:szCs w:val="36"/>
          <w:shd w:val="clear" w:color="auto" w:fill="FFFFFF" w:themeFill="background1"/>
        </w:rPr>
        <w:t>Variété de</w:t>
      </w:r>
      <w:r w:rsidR="00515073" w:rsidRPr="00C429D9">
        <w:rPr>
          <w:rFonts w:cstheme="minorHAnsi"/>
          <w:sz w:val="36"/>
          <w:szCs w:val="36"/>
          <w:shd w:val="clear" w:color="auto" w:fill="FFFFFF" w:themeFill="background1"/>
        </w:rPr>
        <w:t xml:space="preserve"> thérapie</w:t>
      </w:r>
      <w:r w:rsidR="00515073">
        <w:rPr>
          <w:rFonts w:cstheme="minorHAnsi"/>
          <w:sz w:val="36"/>
          <w:szCs w:val="36"/>
          <w:shd w:val="clear" w:color="auto" w:fill="FFFFFF" w:themeFill="background1"/>
        </w:rPr>
        <w:t xml:space="preserve"> développée par </w:t>
      </w:r>
      <w:r w:rsidR="00515073" w:rsidRPr="008A4B57">
        <w:rPr>
          <w:rFonts w:cstheme="minorHAnsi"/>
          <w:i/>
          <w:iCs/>
          <w:sz w:val="36"/>
          <w:szCs w:val="36"/>
          <w:u w:val="single"/>
          <w:shd w:val="clear" w:color="auto" w:fill="FFFFFF" w:themeFill="background1"/>
        </w:rPr>
        <w:t>Marsha M. Linehan</w:t>
      </w:r>
      <w:r w:rsidR="00515073">
        <w:rPr>
          <w:rFonts w:cstheme="minorHAnsi"/>
          <w:sz w:val="36"/>
          <w:szCs w:val="36"/>
          <w:shd w:val="clear" w:color="auto" w:fill="FFFFFF" w:themeFill="background1"/>
        </w:rPr>
        <w:t xml:space="preserve">* qui associe </w:t>
      </w:r>
      <w:r w:rsidR="00515073" w:rsidRPr="00C429D9">
        <w:rPr>
          <w:rFonts w:cstheme="minorHAnsi"/>
          <w:i/>
          <w:iCs/>
          <w:sz w:val="36"/>
          <w:szCs w:val="36"/>
          <w:u w:val="single"/>
          <w:shd w:val="clear" w:color="auto" w:fill="FFFFFF" w:themeFill="background1"/>
        </w:rPr>
        <w:t>TCC</w:t>
      </w:r>
      <w:r w:rsidR="00515073">
        <w:rPr>
          <w:rFonts w:cstheme="minorHAnsi"/>
          <w:sz w:val="36"/>
          <w:szCs w:val="36"/>
          <w:shd w:val="clear" w:color="auto" w:fill="FFFFFF" w:themeFill="background1"/>
        </w:rPr>
        <w:t xml:space="preserve">*, neurosciences et </w:t>
      </w:r>
      <w:r w:rsidR="00515073" w:rsidRPr="00D30FA8">
        <w:rPr>
          <w:rFonts w:cstheme="minorHAnsi"/>
          <w:i/>
          <w:iCs/>
          <w:sz w:val="36"/>
          <w:szCs w:val="36"/>
          <w:shd w:val="clear" w:color="auto" w:fill="FFFFFF" w:themeFill="background1"/>
        </w:rPr>
        <w:t>méditation de pleine conscience</w:t>
      </w:r>
      <w:r w:rsidR="00515073">
        <w:rPr>
          <w:rFonts w:cstheme="minorHAnsi"/>
          <w:sz w:val="36"/>
          <w:szCs w:val="36"/>
          <w:shd w:val="clear" w:color="auto" w:fill="FFFFFF" w:themeFill="background1"/>
        </w:rPr>
        <w:t> *</w:t>
      </w:r>
      <w:r w:rsidR="008A4B57">
        <w:rPr>
          <w:rFonts w:cstheme="minorHAnsi"/>
          <w:sz w:val="36"/>
          <w:szCs w:val="36"/>
          <w:shd w:val="clear" w:color="auto" w:fill="FFFFFF" w:themeFill="background1"/>
        </w:rPr>
        <w:t>.</w:t>
      </w:r>
      <w:r w:rsidR="009179AA">
        <w:rPr>
          <w:rFonts w:cstheme="minorHAnsi"/>
          <w:sz w:val="36"/>
          <w:szCs w:val="36"/>
          <w:shd w:val="clear" w:color="auto" w:fill="FFFFFF" w:themeFill="background1"/>
        </w:rPr>
        <w:t xml:space="preserve"> </w:t>
      </w:r>
      <w:bookmarkEnd w:id="118"/>
      <w:r w:rsidR="009179AA" w:rsidRPr="009179AA">
        <w:rPr>
          <w:rFonts w:cstheme="minorHAnsi"/>
          <w:b/>
          <w:bCs/>
          <w:sz w:val="36"/>
          <w:szCs w:val="36"/>
          <w:shd w:val="clear" w:color="auto" w:fill="FFFFFF" w:themeFill="background1"/>
        </w:rPr>
        <w:t>IH 09 2022.</w:t>
      </w:r>
    </w:p>
    <w:p w14:paraId="3C2DC2EF" w14:textId="5DA4DF75" w:rsidR="007B3E8C" w:rsidRDefault="007B3E8C" w:rsidP="00C25A0A">
      <w:pPr>
        <w:shd w:val="clear" w:color="auto" w:fill="FFFFFF" w:themeFill="background1"/>
        <w:rPr>
          <w:rFonts w:cstheme="minorHAnsi"/>
          <w:b/>
          <w:bCs/>
          <w:sz w:val="36"/>
          <w:szCs w:val="36"/>
          <w:shd w:val="clear" w:color="auto" w:fill="FFFFFF" w:themeFill="background1"/>
        </w:rPr>
      </w:pPr>
      <w:r>
        <w:rPr>
          <w:rFonts w:cstheme="minorHAnsi"/>
          <w:b/>
          <w:bCs/>
          <w:sz w:val="36"/>
          <w:szCs w:val="36"/>
          <w:shd w:val="clear" w:color="auto" w:fill="FFFFFF" w:themeFill="background1"/>
        </w:rPr>
        <w:t xml:space="preserve">« Décodage biologique » : </w:t>
      </w:r>
      <w:r w:rsidRPr="007B3E8C">
        <w:rPr>
          <w:rFonts w:cstheme="minorHAnsi"/>
          <w:i/>
          <w:iCs/>
          <w:sz w:val="36"/>
          <w:szCs w:val="36"/>
          <w:shd w:val="clear" w:color="auto" w:fill="FFFFFF" w:themeFill="background1"/>
        </w:rPr>
        <w:t>Pseudoscience</w:t>
      </w:r>
      <w:r>
        <w:rPr>
          <w:rFonts w:cstheme="minorHAnsi"/>
          <w:sz w:val="36"/>
          <w:szCs w:val="36"/>
          <w:shd w:val="clear" w:color="auto" w:fill="FFFFFF" w:themeFill="background1"/>
        </w:rPr>
        <w:t>* prétendant retrouver l’origine des maladies et déprogrammer le cerveau.</w:t>
      </w:r>
    </w:p>
    <w:p w14:paraId="59F0FBEF" w14:textId="521DBB91" w:rsidR="0093253B" w:rsidRPr="0093253B" w:rsidRDefault="0093253B" w:rsidP="0093253B">
      <w:pPr>
        <w:spacing w:line="256" w:lineRule="auto"/>
        <w:rPr>
          <w:b/>
          <w:sz w:val="44"/>
          <w:szCs w:val="44"/>
          <w:u w:val="single"/>
        </w:rPr>
      </w:pPr>
      <w:r w:rsidRPr="0093253B">
        <w:rPr>
          <w:rFonts w:cstheme="minorHAnsi"/>
          <w:b/>
          <w:bCs/>
          <w:sz w:val="36"/>
          <w:szCs w:val="36"/>
          <w:shd w:val="clear" w:color="auto" w:fill="FFFFFF"/>
        </w:rPr>
        <w:t xml:space="preserve">« Décorporation » </w:t>
      </w:r>
      <w:r>
        <w:rPr>
          <w:rFonts w:cstheme="minorHAnsi"/>
          <w:b/>
          <w:bCs/>
          <w:sz w:val="36"/>
          <w:szCs w:val="36"/>
          <w:shd w:val="clear" w:color="auto" w:fill="FFFFFF"/>
        </w:rPr>
        <w:t xml:space="preserve">ou </w:t>
      </w:r>
      <w:r w:rsidRPr="0093253B">
        <w:rPr>
          <w:rFonts w:cstheme="minorHAnsi"/>
          <w:b/>
          <w:bCs/>
          <w:sz w:val="36"/>
          <w:szCs w:val="36"/>
          <w:shd w:val="clear" w:color="auto" w:fill="FFFFFF"/>
        </w:rPr>
        <w:t xml:space="preserve">« Sortie de corps » ou « Out-of-body experience » ou « Voyage astral » : </w:t>
      </w:r>
      <w:r w:rsidRPr="0093253B">
        <w:rPr>
          <w:rFonts w:cstheme="minorHAnsi"/>
          <w:sz w:val="36"/>
          <w:szCs w:val="36"/>
          <w:shd w:val="clear" w:color="auto" w:fill="FFFFFF"/>
        </w:rPr>
        <w:t>Phénomène psychologique dans lequel</w:t>
      </w:r>
      <w:r w:rsidRPr="0093253B">
        <w:rPr>
          <w:rFonts w:ascii="Arial" w:hAnsi="Arial" w:cs="Arial"/>
          <w:sz w:val="30"/>
          <w:szCs w:val="30"/>
          <w:shd w:val="clear" w:color="auto" w:fill="FFFFFF"/>
        </w:rPr>
        <w:t xml:space="preserve"> </w:t>
      </w:r>
      <w:r w:rsidRPr="0093253B">
        <w:rPr>
          <w:rFonts w:cstheme="minorHAnsi"/>
          <w:sz w:val="36"/>
          <w:szCs w:val="36"/>
          <w:shd w:val="clear" w:color="auto" w:fill="FFFFFF"/>
        </w:rPr>
        <w:t>la personne a la sensation de flotter dans les airs et de voir son propre corps de l'extérieur, souvent d'un point de vue surélevé</w:t>
      </w:r>
      <w:r>
        <w:rPr>
          <w:rFonts w:cstheme="minorHAnsi"/>
          <w:sz w:val="36"/>
          <w:szCs w:val="36"/>
          <w:shd w:val="clear" w:color="auto" w:fill="FFFFFF"/>
        </w:rPr>
        <w:t>.</w:t>
      </w:r>
      <w:r w:rsidRPr="0093253B">
        <w:rPr>
          <w:rFonts w:cstheme="minorHAnsi"/>
          <w:sz w:val="36"/>
          <w:szCs w:val="36"/>
          <w:shd w:val="clear" w:color="auto" w:fill="FFFFFF"/>
        </w:rPr>
        <w:t xml:space="preserve"> C’est une </w:t>
      </w:r>
      <w:r w:rsidRPr="0093253B">
        <w:rPr>
          <w:rFonts w:cstheme="minorHAnsi"/>
          <w:i/>
          <w:iCs/>
          <w:sz w:val="36"/>
          <w:szCs w:val="36"/>
          <w:shd w:val="clear" w:color="auto" w:fill="FFFFFF"/>
        </w:rPr>
        <w:t>dissociation</w:t>
      </w:r>
      <w:r w:rsidRPr="0093253B">
        <w:rPr>
          <w:rFonts w:cstheme="minorHAnsi"/>
          <w:sz w:val="36"/>
          <w:szCs w:val="36"/>
          <w:shd w:val="clear" w:color="auto" w:fill="FFFFFF"/>
        </w:rPr>
        <w:t>* intense souvent observée en cas de trauma majeur (</w:t>
      </w:r>
      <w:r w:rsidRPr="0093253B">
        <w:rPr>
          <w:rFonts w:cstheme="minorHAnsi"/>
          <w:i/>
          <w:iCs/>
          <w:sz w:val="36"/>
          <w:szCs w:val="36"/>
          <w:shd w:val="clear" w:color="auto" w:fill="FFFFFF"/>
        </w:rPr>
        <w:t>viol, torture, etc.)</w:t>
      </w:r>
      <w:r w:rsidRPr="0093253B">
        <w:rPr>
          <w:rFonts w:cstheme="minorHAnsi"/>
          <w:sz w:val="36"/>
          <w:szCs w:val="36"/>
          <w:shd w:val="clear" w:color="auto" w:fill="FFFFFF"/>
        </w:rPr>
        <w:t xml:space="preserve">. Nombreuses interprétations </w:t>
      </w:r>
      <w:r w:rsidRPr="0093253B">
        <w:rPr>
          <w:rFonts w:cstheme="minorHAnsi"/>
          <w:i/>
          <w:iCs/>
          <w:sz w:val="36"/>
          <w:szCs w:val="36"/>
          <w:shd w:val="clear" w:color="auto" w:fill="FFFFFF"/>
        </w:rPr>
        <w:t>ésotériques</w:t>
      </w:r>
      <w:r w:rsidRPr="0093253B">
        <w:rPr>
          <w:rFonts w:cstheme="minorHAnsi"/>
          <w:sz w:val="36"/>
          <w:szCs w:val="36"/>
          <w:shd w:val="clear" w:color="auto" w:fill="FFFFFF"/>
        </w:rPr>
        <w:t>*…</w:t>
      </w:r>
    </w:p>
    <w:p w14:paraId="016BD5A6" w14:textId="07E4F86F" w:rsidR="00A622B5" w:rsidRDefault="005A2B43" w:rsidP="00C25A0A">
      <w:pPr>
        <w:shd w:val="clear" w:color="auto" w:fill="FFFFFF" w:themeFill="background1"/>
        <w:rPr>
          <w:rFonts w:cstheme="minorHAnsi"/>
          <w:b/>
          <w:bCs/>
          <w:sz w:val="36"/>
          <w:szCs w:val="36"/>
          <w:shd w:val="clear" w:color="auto" w:fill="FFFFFF" w:themeFill="background1"/>
        </w:rPr>
      </w:pPr>
      <w:bookmarkStart w:id="119" w:name="_Hlk115290421"/>
      <w:r>
        <w:rPr>
          <w:rFonts w:cstheme="minorHAnsi"/>
          <w:b/>
          <w:bCs/>
          <w:sz w:val="36"/>
          <w:szCs w:val="36"/>
          <w:shd w:val="clear" w:color="auto" w:fill="FFFFFF" w:themeFill="background1"/>
        </w:rPr>
        <w:t>« Deep Brain Stimulation »</w:t>
      </w:r>
      <w:r w:rsidRPr="00A622B5">
        <w:rPr>
          <w:rFonts w:cstheme="minorHAnsi"/>
          <w:b/>
          <w:bCs/>
          <w:sz w:val="36"/>
          <w:szCs w:val="36"/>
          <w:shd w:val="clear" w:color="auto" w:fill="FFFFFF" w:themeFill="background1"/>
        </w:rPr>
        <w:t xml:space="preserve"> </w:t>
      </w:r>
      <w:r>
        <w:rPr>
          <w:rFonts w:cstheme="minorHAnsi"/>
          <w:b/>
          <w:bCs/>
          <w:sz w:val="36"/>
          <w:szCs w:val="36"/>
          <w:shd w:val="clear" w:color="auto" w:fill="FFFFFF" w:themeFill="background1"/>
        </w:rPr>
        <w:t xml:space="preserve">ou « DBS » ou « Stimulation cérébrale profonde » : </w:t>
      </w:r>
      <w:r w:rsidRPr="00A622B5">
        <w:rPr>
          <w:rFonts w:cstheme="minorHAnsi"/>
          <w:sz w:val="36"/>
          <w:szCs w:val="36"/>
          <w:shd w:val="clear" w:color="auto" w:fill="FFFFFF" w:themeFill="background1"/>
        </w:rPr>
        <w:t>Traitement médical invasif (</w:t>
      </w:r>
      <w:r w:rsidRPr="00A622B5">
        <w:rPr>
          <w:rFonts w:cstheme="minorHAnsi"/>
          <w:i/>
          <w:iCs/>
          <w:sz w:val="36"/>
          <w:szCs w:val="36"/>
          <w:shd w:val="clear" w:color="auto" w:fill="FFFFFF" w:themeFill="background1"/>
        </w:rPr>
        <w:t>neuro chirurgie</w:t>
      </w:r>
      <w:r w:rsidRPr="00A622B5">
        <w:rPr>
          <w:rFonts w:cstheme="minorHAnsi"/>
          <w:sz w:val="36"/>
          <w:szCs w:val="36"/>
          <w:shd w:val="clear" w:color="auto" w:fill="FFFFFF" w:themeFill="background1"/>
        </w:rPr>
        <w:t>) consistant à implanter chirurgicalement dans le cerveau des électrodes, connectées à un boîtier mis en place sous la peau</w:t>
      </w:r>
      <w:r>
        <w:rPr>
          <w:rFonts w:cstheme="minorHAnsi"/>
          <w:sz w:val="36"/>
          <w:szCs w:val="36"/>
          <w:shd w:val="clear" w:color="auto" w:fill="FFFFFF" w:themeFill="background1"/>
        </w:rPr>
        <w:t xml:space="preserve">. </w:t>
      </w:r>
      <w:r w:rsidRPr="00A622B5">
        <w:rPr>
          <w:rFonts w:cstheme="minorHAnsi"/>
          <w:b/>
          <w:bCs/>
          <w:sz w:val="36"/>
          <w:szCs w:val="36"/>
          <w:shd w:val="clear" w:color="auto" w:fill="FFFFFF" w:themeFill="background1"/>
        </w:rPr>
        <w:t>IH 10 2022</w:t>
      </w:r>
      <w:r w:rsidR="00A622B5">
        <w:rPr>
          <w:rFonts w:cstheme="minorHAnsi"/>
          <w:b/>
          <w:bCs/>
          <w:sz w:val="36"/>
          <w:szCs w:val="36"/>
          <w:shd w:val="clear" w:color="auto" w:fill="FFFFFF" w:themeFill="background1"/>
        </w:rPr>
        <w:t xml:space="preserve"> </w:t>
      </w:r>
    </w:p>
    <w:bookmarkEnd w:id="119"/>
    <w:p w14:paraId="023FEBD2" w14:textId="71A6687A" w:rsidR="00A622B5" w:rsidRDefault="00A622B5" w:rsidP="00C25A0A">
      <w:pPr>
        <w:shd w:val="clear" w:color="auto" w:fill="FFFFFF" w:themeFill="background1"/>
        <w:rPr>
          <w:rFonts w:cstheme="minorHAnsi"/>
          <w:b/>
          <w:bCs/>
          <w:sz w:val="36"/>
          <w:szCs w:val="36"/>
          <w:shd w:val="clear" w:color="auto" w:fill="FFFFFF" w:themeFill="background1"/>
        </w:rPr>
      </w:pPr>
      <w:r>
        <w:rPr>
          <w:rFonts w:cstheme="minorHAnsi"/>
          <w:b/>
          <w:bCs/>
          <w:sz w:val="36"/>
          <w:szCs w:val="36"/>
          <w:shd w:val="clear" w:color="auto" w:fill="FFFFFF" w:themeFill="background1"/>
        </w:rPr>
        <w:t xml:space="preserve">« DBS » ou « Deep Brain Stimulation » ou « Stimulation cérébrale profonde » : </w:t>
      </w:r>
      <w:r w:rsidRPr="00A622B5">
        <w:rPr>
          <w:rFonts w:cstheme="minorHAnsi"/>
          <w:sz w:val="36"/>
          <w:szCs w:val="36"/>
          <w:shd w:val="clear" w:color="auto" w:fill="FFFFFF" w:themeFill="background1"/>
        </w:rPr>
        <w:t>Traitement médical invasif (</w:t>
      </w:r>
      <w:r w:rsidRPr="00A622B5">
        <w:rPr>
          <w:rFonts w:cstheme="minorHAnsi"/>
          <w:i/>
          <w:iCs/>
          <w:sz w:val="36"/>
          <w:szCs w:val="36"/>
          <w:shd w:val="clear" w:color="auto" w:fill="FFFFFF" w:themeFill="background1"/>
        </w:rPr>
        <w:t>neuro chirurgie</w:t>
      </w:r>
      <w:r w:rsidRPr="00A622B5">
        <w:rPr>
          <w:rFonts w:cstheme="minorHAnsi"/>
          <w:sz w:val="36"/>
          <w:szCs w:val="36"/>
          <w:shd w:val="clear" w:color="auto" w:fill="FFFFFF" w:themeFill="background1"/>
        </w:rPr>
        <w:t>) consistant à implanter chirurgicalement dans le cerveau des électrodes, connectées à un boîtier mis en place sous la peau</w:t>
      </w:r>
      <w:r>
        <w:rPr>
          <w:rFonts w:cstheme="minorHAnsi"/>
          <w:sz w:val="36"/>
          <w:szCs w:val="36"/>
          <w:shd w:val="clear" w:color="auto" w:fill="FFFFFF" w:themeFill="background1"/>
        </w:rPr>
        <w:t xml:space="preserve">. </w:t>
      </w:r>
      <w:r w:rsidRPr="00A622B5">
        <w:rPr>
          <w:rFonts w:cstheme="minorHAnsi"/>
          <w:b/>
          <w:bCs/>
          <w:sz w:val="36"/>
          <w:szCs w:val="36"/>
          <w:shd w:val="clear" w:color="auto" w:fill="FFFFFF" w:themeFill="background1"/>
        </w:rPr>
        <w:t>IH 10 2022</w:t>
      </w:r>
    </w:p>
    <w:p w14:paraId="11EBCCB7" w14:textId="59004F47" w:rsidR="0082414E" w:rsidRDefault="0082414E" w:rsidP="00C25A0A">
      <w:pPr>
        <w:shd w:val="clear" w:color="auto" w:fill="FFFFFF" w:themeFill="background1"/>
        <w:rPr>
          <w:rFonts w:cstheme="minorHAnsi"/>
          <w:sz w:val="36"/>
          <w:szCs w:val="36"/>
          <w:shd w:val="clear" w:color="auto" w:fill="FFFFFF"/>
        </w:rPr>
      </w:pPr>
      <w:r>
        <w:rPr>
          <w:rFonts w:cstheme="minorHAnsi"/>
          <w:b/>
          <w:bCs/>
          <w:sz w:val="36"/>
          <w:szCs w:val="36"/>
          <w:shd w:val="clear" w:color="auto" w:fill="FFFFFF" w:themeFill="background1"/>
        </w:rPr>
        <w:t xml:space="preserve">« Décharge corollaire » : </w:t>
      </w:r>
      <w:r>
        <w:rPr>
          <w:rFonts w:cstheme="minorHAnsi"/>
          <w:sz w:val="36"/>
          <w:szCs w:val="36"/>
          <w:shd w:val="clear" w:color="auto" w:fill="FFFFFF"/>
        </w:rPr>
        <w:t>C</w:t>
      </w:r>
      <w:r w:rsidRPr="0082414E">
        <w:rPr>
          <w:rFonts w:cstheme="minorHAnsi"/>
          <w:sz w:val="36"/>
          <w:szCs w:val="36"/>
          <w:shd w:val="clear" w:color="auto" w:fill="FFFFFF"/>
        </w:rPr>
        <w:t>opie d'un message du système nerveux transmise à d'autres parties du cerveau, afin de nous rendre conscients que nous effectuons quelque chose</w:t>
      </w:r>
      <w:r>
        <w:rPr>
          <w:rFonts w:cstheme="minorHAnsi"/>
          <w:sz w:val="36"/>
          <w:szCs w:val="36"/>
          <w:shd w:val="clear" w:color="auto" w:fill="FFFFFF"/>
        </w:rPr>
        <w:t xml:space="preserve"> (</w:t>
      </w:r>
      <w:r w:rsidRPr="0082414E">
        <w:rPr>
          <w:rFonts w:cstheme="minorHAnsi"/>
          <w:i/>
          <w:iCs/>
          <w:sz w:val="36"/>
          <w:szCs w:val="36"/>
          <w:u w:val="thick"/>
          <w:shd w:val="clear" w:color="auto" w:fill="FFFFFF"/>
        </w:rPr>
        <w:t>Christopher Pack</w:t>
      </w:r>
      <w:r>
        <w:rPr>
          <w:rFonts w:cstheme="minorHAnsi"/>
          <w:sz w:val="36"/>
          <w:szCs w:val="36"/>
          <w:shd w:val="clear" w:color="auto" w:fill="FFFFFF"/>
        </w:rPr>
        <w:t>*).</w:t>
      </w:r>
      <w:r w:rsidRPr="0082414E">
        <w:rPr>
          <w:rFonts w:cstheme="minorHAnsi"/>
          <w:sz w:val="36"/>
          <w:szCs w:val="36"/>
          <w:shd w:val="clear" w:color="auto" w:fill="FFFFFF"/>
        </w:rPr>
        <w:t> </w:t>
      </w:r>
    </w:p>
    <w:p w14:paraId="7BEE4563" w14:textId="240DE4D8" w:rsidR="00BE7715" w:rsidRDefault="00BE7715" w:rsidP="00C25A0A">
      <w:pPr>
        <w:shd w:val="clear" w:color="auto" w:fill="FFFFFF" w:themeFill="background1"/>
        <w:rPr>
          <w:rFonts w:cstheme="minorHAnsi"/>
          <w:b/>
          <w:bCs/>
          <w:sz w:val="36"/>
          <w:szCs w:val="36"/>
          <w:shd w:val="clear" w:color="auto" w:fill="FFFFFF"/>
        </w:rPr>
      </w:pPr>
      <w:r>
        <w:rPr>
          <w:rFonts w:cstheme="minorHAnsi"/>
          <w:b/>
          <w:sz w:val="36"/>
          <w:szCs w:val="36"/>
        </w:rPr>
        <w:t xml:space="preserve">« Défilement morbide » ou « Doomscrolling » : </w:t>
      </w:r>
      <w:r w:rsidRPr="00BE7715">
        <w:rPr>
          <w:rFonts w:cstheme="minorHAnsi"/>
          <w:sz w:val="36"/>
          <w:szCs w:val="36"/>
          <w:shd w:val="clear" w:color="auto" w:fill="FFFFFF"/>
        </w:rPr>
        <w:t xml:space="preserve">Fait de passer une quantité excessive de temps d'écran consacré à l'absorption de nouvelles à prédominance négative, majoritairement de nature </w:t>
      </w:r>
      <w:r w:rsidRPr="00BE7715">
        <w:rPr>
          <w:rFonts w:cstheme="minorHAnsi"/>
          <w:i/>
          <w:iCs/>
          <w:sz w:val="36"/>
          <w:szCs w:val="36"/>
          <w:u w:val="single"/>
          <w:shd w:val="clear" w:color="auto" w:fill="FFFFFF"/>
        </w:rPr>
        <w:t>dystopique</w:t>
      </w:r>
      <w:r>
        <w:rPr>
          <w:rFonts w:cstheme="minorHAnsi"/>
          <w:sz w:val="36"/>
          <w:szCs w:val="36"/>
          <w:shd w:val="clear" w:color="auto" w:fill="FFFFFF"/>
        </w:rPr>
        <w:t>*</w:t>
      </w:r>
      <w:r w:rsidRPr="00BE7715">
        <w:rPr>
          <w:rFonts w:cstheme="minorHAnsi"/>
          <w:sz w:val="36"/>
          <w:szCs w:val="36"/>
          <w:shd w:val="clear" w:color="auto" w:fill="FFFFFF"/>
        </w:rPr>
        <w:t>. Une telle consommation</w:t>
      </w:r>
      <w:r>
        <w:rPr>
          <w:rFonts w:cstheme="minorHAnsi"/>
          <w:sz w:val="36"/>
          <w:szCs w:val="36"/>
          <w:shd w:val="clear" w:color="auto" w:fill="FFFFFF"/>
        </w:rPr>
        <w:t xml:space="preserve"> (</w:t>
      </w:r>
      <w:r w:rsidRPr="00BE7715">
        <w:rPr>
          <w:rFonts w:cstheme="minorHAnsi"/>
          <w:i/>
          <w:iCs/>
          <w:sz w:val="36"/>
          <w:szCs w:val="36"/>
          <w:shd w:val="clear" w:color="auto" w:fill="FFFFFF"/>
        </w:rPr>
        <w:t>principalement par des adolescent</w:t>
      </w:r>
      <w:r>
        <w:rPr>
          <w:rFonts w:cstheme="minorHAnsi"/>
          <w:i/>
          <w:iCs/>
          <w:sz w:val="36"/>
          <w:szCs w:val="36"/>
          <w:shd w:val="clear" w:color="auto" w:fill="FFFFFF"/>
        </w:rPr>
        <w:t>s</w:t>
      </w:r>
      <w:r w:rsidRPr="00BE7715">
        <w:rPr>
          <w:rFonts w:cstheme="minorHAnsi"/>
          <w:i/>
          <w:iCs/>
          <w:sz w:val="36"/>
          <w:szCs w:val="36"/>
          <w:shd w:val="clear" w:color="auto" w:fill="FFFFFF"/>
        </w:rPr>
        <w:t xml:space="preserve"> sur les réseaux sociaux</w:t>
      </w:r>
      <w:r>
        <w:rPr>
          <w:rFonts w:cstheme="minorHAnsi"/>
          <w:sz w:val="36"/>
          <w:szCs w:val="36"/>
          <w:shd w:val="clear" w:color="auto" w:fill="FFFFFF"/>
        </w:rPr>
        <w:t>)</w:t>
      </w:r>
      <w:r w:rsidRPr="00BE7715">
        <w:rPr>
          <w:rFonts w:cstheme="minorHAnsi"/>
          <w:sz w:val="36"/>
          <w:szCs w:val="36"/>
          <w:shd w:val="clear" w:color="auto" w:fill="FFFFFF"/>
        </w:rPr>
        <w:t xml:space="preserve"> pouvant à terme entraîner des réponses psychophysiologiques néfastes chez certains individus</w:t>
      </w:r>
      <w:r>
        <w:rPr>
          <w:rFonts w:cstheme="minorHAnsi"/>
          <w:sz w:val="36"/>
          <w:szCs w:val="36"/>
          <w:shd w:val="clear" w:color="auto" w:fill="FFFFFF"/>
        </w:rPr>
        <w:t xml:space="preserve">. </w:t>
      </w:r>
      <w:r w:rsidRPr="00BE7715">
        <w:rPr>
          <w:rFonts w:cstheme="minorHAnsi"/>
          <w:b/>
          <w:bCs/>
          <w:sz w:val="36"/>
          <w:szCs w:val="36"/>
          <w:shd w:val="clear" w:color="auto" w:fill="FFFFFF"/>
        </w:rPr>
        <w:t>IH 10 2022</w:t>
      </w:r>
    </w:p>
    <w:p w14:paraId="7401EC1A" w14:textId="64A04D10" w:rsidR="005B62A1" w:rsidRDefault="005B62A1" w:rsidP="00C25A0A">
      <w:pPr>
        <w:shd w:val="clear" w:color="auto" w:fill="FFFFFF" w:themeFill="background1"/>
        <w:rPr>
          <w:rFonts w:cstheme="minorHAnsi"/>
          <w:b/>
          <w:bCs/>
          <w:sz w:val="36"/>
          <w:szCs w:val="36"/>
          <w:shd w:val="clear" w:color="auto" w:fill="FFFFFF" w:themeFill="background1"/>
        </w:rPr>
      </w:pPr>
      <w:r w:rsidRPr="005B62A1">
        <w:rPr>
          <w:rFonts w:cstheme="minorHAnsi"/>
          <w:b/>
          <w:bCs/>
          <w:sz w:val="36"/>
          <w:szCs w:val="36"/>
          <w:shd w:val="clear" w:color="auto" w:fill="FFFFFF" w:themeFill="background1"/>
        </w:rPr>
        <w:t>« Defusing »</w:t>
      </w:r>
      <w:r>
        <w:rPr>
          <w:rFonts w:cstheme="minorHAnsi"/>
          <w:sz w:val="36"/>
          <w:szCs w:val="36"/>
          <w:shd w:val="clear" w:color="auto" w:fill="FFFFFF" w:themeFill="background1"/>
        </w:rPr>
        <w:t> </w:t>
      </w:r>
      <w:r>
        <w:rPr>
          <w:rFonts w:cstheme="minorHAnsi"/>
          <w:b/>
          <w:bCs/>
          <w:sz w:val="36"/>
          <w:szCs w:val="36"/>
          <w:shd w:val="clear" w:color="auto" w:fill="FFFFFF" w:themeFill="background1"/>
        </w:rPr>
        <w:t xml:space="preserve">ou </w:t>
      </w:r>
      <w:r w:rsidRPr="005B62A1">
        <w:rPr>
          <w:rFonts w:cstheme="minorHAnsi"/>
          <w:b/>
          <w:bCs/>
          <w:sz w:val="36"/>
          <w:szCs w:val="36"/>
          <w:shd w:val="clear" w:color="auto" w:fill="FFFFFF" w:themeFill="background1"/>
        </w:rPr>
        <w:t>« Désamorçage »</w:t>
      </w:r>
      <w:r>
        <w:rPr>
          <w:rFonts w:cstheme="minorHAnsi"/>
          <w:sz w:val="36"/>
          <w:szCs w:val="36"/>
          <w:shd w:val="clear" w:color="auto" w:fill="FFFFFF" w:themeFill="background1"/>
        </w:rPr>
        <w:t xml:space="preserve">: </w:t>
      </w:r>
      <w:r w:rsidRPr="005B62A1">
        <w:rPr>
          <w:rFonts w:cstheme="minorHAnsi"/>
          <w:sz w:val="36"/>
          <w:szCs w:val="36"/>
          <w:shd w:val="clear" w:color="auto" w:fill="FFFFFF" w:themeFill="background1"/>
        </w:rPr>
        <w:t>Technique de prise en charge des personnes qui viennent de vivre un </w:t>
      </w:r>
      <w:hyperlink r:id="rId75" w:history="1">
        <w:r w:rsidRPr="005B62A1">
          <w:rPr>
            <w:rStyle w:val="Lienhypertexte"/>
            <w:rFonts w:cstheme="minorHAnsi"/>
            <w:color w:val="auto"/>
            <w:sz w:val="36"/>
            <w:szCs w:val="36"/>
            <w:u w:val="none"/>
            <w:shd w:val="clear" w:color="auto" w:fill="FFFFFF" w:themeFill="background1"/>
          </w:rPr>
          <w:t>traumatisme psychique</w:t>
        </w:r>
      </w:hyperlink>
      <w:r w:rsidRPr="005B62A1">
        <w:rPr>
          <w:rFonts w:cstheme="minorHAnsi"/>
          <w:sz w:val="36"/>
          <w:szCs w:val="36"/>
          <w:shd w:val="clear" w:color="auto" w:fill="FFFFFF" w:themeFill="background1"/>
        </w:rPr>
        <w:t>, dans les premières heures de celui-ci</w:t>
      </w:r>
      <w:r>
        <w:rPr>
          <w:rFonts w:cstheme="minorHAnsi"/>
          <w:sz w:val="36"/>
          <w:szCs w:val="36"/>
          <w:shd w:val="clear" w:color="auto" w:fill="FFFFFF" w:themeFill="background1"/>
        </w:rPr>
        <w:t xml:space="preserve"> et généralement effectué par les </w:t>
      </w:r>
      <w:r w:rsidRPr="005B62A1">
        <w:rPr>
          <w:rFonts w:cstheme="minorHAnsi"/>
          <w:b/>
          <w:bCs/>
          <w:i/>
          <w:iCs/>
          <w:sz w:val="36"/>
          <w:szCs w:val="36"/>
          <w:shd w:val="clear" w:color="auto" w:fill="FFFFFF" w:themeFill="background1"/>
        </w:rPr>
        <w:t>C</w:t>
      </w:r>
      <w:r w:rsidRPr="005B62A1">
        <w:rPr>
          <w:rFonts w:cstheme="minorHAnsi"/>
          <w:i/>
          <w:iCs/>
          <w:sz w:val="36"/>
          <w:szCs w:val="36"/>
          <w:shd w:val="clear" w:color="auto" w:fill="FFFFFF" w:themeFill="background1"/>
        </w:rPr>
        <w:t>ellules d’</w:t>
      </w:r>
      <w:r w:rsidRPr="005B62A1">
        <w:rPr>
          <w:rFonts w:cstheme="minorHAnsi"/>
          <w:b/>
          <w:bCs/>
          <w:i/>
          <w:iCs/>
          <w:sz w:val="36"/>
          <w:szCs w:val="36"/>
          <w:shd w:val="clear" w:color="auto" w:fill="FFFFFF" w:themeFill="background1"/>
        </w:rPr>
        <w:t>U</w:t>
      </w:r>
      <w:r w:rsidRPr="005B62A1">
        <w:rPr>
          <w:rFonts w:cstheme="minorHAnsi"/>
          <w:i/>
          <w:iCs/>
          <w:sz w:val="36"/>
          <w:szCs w:val="36"/>
          <w:shd w:val="clear" w:color="auto" w:fill="FFFFFF" w:themeFill="background1"/>
        </w:rPr>
        <w:t xml:space="preserve">rgence </w:t>
      </w:r>
      <w:r w:rsidRPr="005B62A1">
        <w:rPr>
          <w:rFonts w:cstheme="minorHAnsi"/>
          <w:b/>
          <w:bCs/>
          <w:i/>
          <w:iCs/>
          <w:sz w:val="36"/>
          <w:szCs w:val="36"/>
          <w:shd w:val="clear" w:color="auto" w:fill="FFFFFF" w:themeFill="background1"/>
        </w:rPr>
        <w:t>M</w:t>
      </w:r>
      <w:r w:rsidRPr="005B62A1">
        <w:rPr>
          <w:rFonts w:cstheme="minorHAnsi"/>
          <w:i/>
          <w:iCs/>
          <w:sz w:val="36"/>
          <w:szCs w:val="36"/>
          <w:shd w:val="clear" w:color="auto" w:fill="FFFFFF" w:themeFill="background1"/>
        </w:rPr>
        <w:t>édico</w:t>
      </w:r>
      <w:r>
        <w:rPr>
          <w:rFonts w:cstheme="minorHAnsi"/>
          <w:i/>
          <w:iCs/>
          <w:sz w:val="36"/>
          <w:szCs w:val="36"/>
          <w:shd w:val="clear" w:color="auto" w:fill="FFFFFF" w:themeFill="background1"/>
        </w:rPr>
        <w:t>-</w:t>
      </w:r>
      <w:r w:rsidRPr="005B62A1">
        <w:rPr>
          <w:rFonts w:cstheme="minorHAnsi"/>
          <w:b/>
          <w:bCs/>
          <w:i/>
          <w:iCs/>
          <w:sz w:val="36"/>
          <w:szCs w:val="36"/>
          <w:shd w:val="clear" w:color="auto" w:fill="FFFFFF" w:themeFill="background1"/>
        </w:rPr>
        <w:t>P</w:t>
      </w:r>
      <w:r w:rsidRPr="005B62A1">
        <w:rPr>
          <w:rFonts w:cstheme="minorHAnsi"/>
          <w:i/>
          <w:iCs/>
          <w:sz w:val="36"/>
          <w:szCs w:val="36"/>
          <w:shd w:val="clear" w:color="auto" w:fill="FFFFFF" w:themeFill="background1"/>
        </w:rPr>
        <w:t>sychologique</w:t>
      </w:r>
      <w:r>
        <w:rPr>
          <w:rFonts w:cstheme="minorHAnsi"/>
          <w:sz w:val="36"/>
          <w:szCs w:val="36"/>
          <w:shd w:val="clear" w:color="auto" w:fill="FFFFFF" w:themeFill="background1"/>
        </w:rPr>
        <w:t xml:space="preserve">*. </w:t>
      </w:r>
      <w:r w:rsidRPr="005B62A1">
        <w:rPr>
          <w:rFonts w:cstheme="minorHAnsi"/>
          <w:b/>
          <w:bCs/>
          <w:sz w:val="36"/>
          <w:szCs w:val="36"/>
          <w:shd w:val="clear" w:color="auto" w:fill="FFFFFF" w:themeFill="background1"/>
        </w:rPr>
        <w:t>IH 10 2023</w:t>
      </w:r>
    </w:p>
    <w:p w14:paraId="1264BB56" w14:textId="4ED25C5B" w:rsidR="00A47B56" w:rsidRPr="00392E82" w:rsidRDefault="00A47B56" w:rsidP="00C25A0A">
      <w:pPr>
        <w:shd w:val="clear" w:color="auto" w:fill="FFFFFF" w:themeFill="background1"/>
        <w:rPr>
          <w:rFonts w:cstheme="minorHAnsi"/>
          <w:sz w:val="36"/>
          <w:szCs w:val="36"/>
          <w:shd w:val="clear" w:color="auto" w:fill="FFFFFF" w:themeFill="background1"/>
        </w:rPr>
      </w:pPr>
      <w:bookmarkStart w:id="120" w:name="_Hlk160902606"/>
      <w:r>
        <w:rPr>
          <w:rFonts w:cstheme="minorHAnsi"/>
          <w:b/>
          <w:bCs/>
          <w:sz w:val="36"/>
          <w:szCs w:val="36"/>
          <w:shd w:val="clear" w:color="auto" w:fill="FFFFFF" w:themeFill="background1"/>
        </w:rPr>
        <w:t xml:space="preserve">« Défusion cognitive » : </w:t>
      </w:r>
      <w:r w:rsidR="00392E82" w:rsidRPr="00392E82">
        <w:rPr>
          <w:rFonts w:cstheme="minorHAnsi"/>
          <w:sz w:val="36"/>
          <w:szCs w:val="36"/>
          <w:shd w:val="clear" w:color="auto" w:fill="FFFFFF" w:themeFill="background1"/>
        </w:rPr>
        <w:t xml:space="preserve">Mécanisme nous permettant de lutter contre la </w:t>
      </w:r>
      <w:r w:rsidR="00392E82" w:rsidRPr="00392E82">
        <w:rPr>
          <w:rFonts w:cstheme="minorHAnsi"/>
          <w:i/>
          <w:iCs/>
          <w:sz w:val="36"/>
          <w:szCs w:val="36"/>
          <w:shd w:val="clear" w:color="auto" w:fill="FFFFFF" w:themeFill="background1"/>
        </w:rPr>
        <w:t>fusion cognitive</w:t>
      </w:r>
      <w:r w:rsidR="00392E82">
        <w:rPr>
          <w:rFonts w:cstheme="minorHAnsi"/>
          <w:sz w:val="36"/>
          <w:szCs w:val="36"/>
          <w:shd w:val="clear" w:color="auto" w:fill="FFFFFF" w:themeFill="background1"/>
        </w:rPr>
        <w:t>*</w:t>
      </w:r>
      <w:r w:rsidR="00392E82" w:rsidRPr="00392E82">
        <w:rPr>
          <w:rFonts w:cstheme="minorHAnsi"/>
          <w:sz w:val="36"/>
          <w:szCs w:val="36"/>
          <w:shd w:val="clear" w:color="auto" w:fill="FFFFFF" w:themeFill="background1"/>
        </w:rPr>
        <w:t>. Nous ne sommes pas forcément ce que nous pensons, et nos pensées ne sont pas 100% réalistes</w:t>
      </w:r>
      <w:r w:rsidR="00392E82">
        <w:rPr>
          <w:rFonts w:cstheme="minorHAnsi"/>
          <w:sz w:val="36"/>
          <w:szCs w:val="36"/>
          <w:shd w:val="clear" w:color="auto" w:fill="FFFFFF" w:themeFill="background1"/>
        </w:rPr>
        <w:t xml:space="preserve">. </w:t>
      </w:r>
      <w:bookmarkEnd w:id="120"/>
      <w:r w:rsidR="00392E82" w:rsidRPr="00392E82">
        <w:rPr>
          <w:rFonts w:cstheme="minorHAnsi"/>
          <w:b/>
          <w:bCs/>
          <w:sz w:val="36"/>
          <w:szCs w:val="36"/>
          <w:shd w:val="clear" w:color="auto" w:fill="FFFFFF" w:themeFill="background1"/>
        </w:rPr>
        <w:t>IH 03 2024</w:t>
      </w:r>
    </w:p>
    <w:p w14:paraId="441103EA" w14:textId="43076DA8" w:rsidR="004634D8" w:rsidRDefault="004634D8" w:rsidP="00C25A0A">
      <w:pPr>
        <w:shd w:val="clear" w:color="auto" w:fill="FFFFFF" w:themeFill="background1"/>
        <w:rPr>
          <w:rFonts w:cstheme="minorHAnsi"/>
          <w:color w:val="202124"/>
          <w:sz w:val="36"/>
          <w:szCs w:val="36"/>
          <w:shd w:val="clear" w:color="auto" w:fill="FFFFFF"/>
        </w:rPr>
      </w:pPr>
      <w:r>
        <w:rPr>
          <w:rFonts w:cstheme="minorHAnsi"/>
          <w:b/>
          <w:bCs/>
          <w:sz w:val="36"/>
          <w:szCs w:val="36"/>
          <w:shd w:val="clear" w:color="auto" w:fill="FFFFFF"/>
        </w:rPr>
        <w:t>« Délire » </w:t>
      </w:r>
      <w:r w:rsidRPr="004634D8">
        <w:rPr>
          <w:rFonts w:cstheme="minorHAnsi"/>
          <w:b/>
          <w:bCs/>
          <w:sz w:val="36"/>
          <w:szCs w:val="36"/>
          <w:shd w:val="clear" w:color="auto" w:fill="FFFFFF" w:themeFill="background1"/>
        </w:rPr>
        <w:t xml:space="preserve">: </w:t>
      </w:r>
      <w:r w:rsidRPr="004634D8">
        <w:rPr>
          <w:rFonts w:cstheme="minorHAnsi"/>
          <w:sz w:val="36"/>
          <w:szCs w:val="36"/>
          <w:shd w:val="clear" w:color="auto" w:fill="FFFFFF" w:themeFill="background1"/>
        </w:rPr>
        <w:t>Trouble psychique d'une personne qui a perdu le contact avec la réalité, qui perçoit et dit des choses qui ne concordent pas avec la réalité ou l'évidence, quelle que soit leur cohérence interne</w:t>
      </w:r>
      <w:r>
        <w:rPr>
          <w:rFonts w:ascii="Arial" w:hAnsi="Arial" w:cs="Arial"/>
          <w:color w:val="202124"/>
          <w:sz w:val="21"/>
          <w:szCs w:val="21"/>
          <w:shd w:val="clear" w:color="auto" w:fill="FFFFFF"/>
        </w:rPr>
        <w:t xml:space="preserve">. </w:t>
      </w:r>
      <w:r w:rsidRPr="004634D8">
        <w:rPr>
          <w:rFonts w:cstheme="minorHAnsi"/>
          <w:color w:val="202124"/>
          <w:sz w:val="36"/>
          <w:szCs w:val="36"/>
          <w:shd w:val="clear" w:color="auto" w:fill="FFFFFF"/>
        </w:rPr>
        <w:t xml:space="preserve">Idée fausse et non modifiable qui </w:t>
      </w:r>
      <w:r>
        <w:rPr>
          <w:rFonts w:cstheme="minorHAnsi"/>
          <w:color w:val="202124"/>
          <w:sz w:val="36"/>
          <w:szCs w:val="36"/>
          <w:shd w:val="clear" w:color="auto" w:fill="FFFFFF"/>
        </w:rPr>
        <w:t>n</w:t>
      </w:r>
      <w:r w:rsidRPr="004634D8">
        <w:rPr>
          <w:rFonts w:cstheme="minorHAnsi"/>
          <w:color w:val="202124"/>
          <w:sz w:val="36"/>
          <w:szCs w:val="36"/>
          <w:shd w:val="clear" w:color="auto" w:fill="FFFFFF"/>
        </w:rPr>
        <w:t xml:space="preserve">e trouve pas d’explication dans le contexte socio-culturel et expérientiel du </w:t>
      </w:r>
      <w:r>
        <w:rPr>
          <w:rFonts w:cstheme="minorHAnsi"/>
          <w:color w:val="202124"/>
          <w:sz w:val="36"/>
          <w:szCs w:val="36"/>
          <w:shd w:val="clear" w:color="auto" w:fill="FFFFFF"/>
        </w:rPr>
        <w:t>patient et représente un jugement de la réalité résistant à l’évidence des faits et aux tentatives de convaincre. (</w:t>
      </w:r>
      <w:r w:rsidRPr="004634D8">
        <w:rPr>
          <w:rFonts w:cstheme="minorHAnsi"/>
          <w:i/>
          <w:iCs/>
          <w:color w:val="202124"/>
          <w:sz w:val="36"/>
          <w:szCs w:val="36"/>
          <w:u w:val="single"/>
          <w:shd w:val="clear" w:color="auto" w:fill="FFFFFF"/>
        </w:rPr>
        <w:t>Muriana*-Verbitz</w:t>
      </w:r>
      <w:r>
        <w:rPr>
          <w:rFonts w:cstheme="minorHAnsi"/>
          <w:color w:val="202124"/>
          <w:sz w:val="36"/>
          <w:szCs w:val="36"/>
          <w:shd w:val="clear" w:color="auto" w:fill="FFFFFF"/>
        </w:rPr>
        <w:t>*).</w:t>
      </w:r>
    </w:p>
    <w:p w14:paraId="05925DED" w14:textId="5F7AF4EA" w:rsidR="008D04CE" w:rsidRDefault="008D04CE" w:rsidP="00C25A0A">
      <w:pPr>
        <w:shd w:val="clear" w:color="auto" w:fill="FFFFFF" w:themeFill="background1"/>
        <w:rPr>
          <w:rFonts w:cstheme="minorHAnsi"/>
          <w:b/>
          <w:bCs/>
          <w:sz w:val="36"/>
          <w:szCs w:val="36"/>
          <w:shd w:val="clear" w:color="auto" w:fill="FFFFFF" w:themeFill="background1"/>
        </w:rPr>
      </w:pPr>
      <w:r w:rsidRPr="008D04CE">
        <w:rPr>
          <w:rFonts w:cstheme="minorHAnsi"/>
          <w:b/>
          <w:bCs/>
          <w:color w:val="000000" w:themeColor="text1"/>
          <w:sz w:val="36"/>
          <w:szCs w:val="36"/>
          <w:shd w:val="clear" w:color="auto" w:fill="FFFFFF" w:themeFill="background1"/>
        </w:rPr>
        <w:t xml:space="preserve"> « Délire du mort vivant</w:t>
      </w:r>
      <w:r>
        <w:rPr>
          <w:rFonts w:cstheme="minorHAnsi"/>
          <w:color w:val="000000" w:themeColor="text1"/>
          <w:sz w:val="36"/>
          <w:szCs w:val="36"/>
          <w:shd w:val="clear" w:color="auto" w:fill="FFFFFF" w:themeFill="background1"/>
        </w:rPr>
        <w:t xml:space="preserve"> » </w:t>
      </w:r>
      <w:r w:rsidRPr="008D04CE">
        <w:rPr>
          <w:rFonts w:cstheme="minorHAnsi"/>
          <w:b/>
          <w:bCs/>
          <w:color w:val="000000" w:themeColor="text1"/>
          <w:sz w:val="36"/>
          <w:szCs w:val="36"/>
          <w:shd w:val="clear" w:color="auto" w:fill="FFFFFF" w:themeFill="background1"/>
        </w:rPr>
        <w:t xml:space="preserve">ou </w:t>
      </w:r>
      <w:r>
        <w:rPr>
          <w:rFonts w:cstheme="minorHAnsi"/>
          <w:color w:val="000000" w:themeColor="text1"/>
          <w:sz w:val="36"/>
          <w:szCs w:val="36"/>
          <w:shd w:val="clear" w:color="auto" w:fill="FFFFFF" w:themeFill="background1"/>
        </w:rPr>
        <w:t>« </w:t>
      </w:r>
      <w:r w:rsidRPr="008D04CE">
        <w:rPr>
          <w:rFonts w:cstheme="minorHAnsi"/>
          <w:b/>
          <w:bCs/>
          <w:color w:val="000000" w:themeColor="text1"/>
          <w:sz w:val="36"/>
          <w:szCs w:val="36"/>
          <w:shd w:val="clear" w:color="auto" w:fill="FFFFFF" w:themeFill="background1"/>
        </w:rPr>
        <w:t>Syndrome de Cotard »</w:t>
      </w:r>
      <w:r>
        <w:rPr>
          <w:rFonts w:cstheme="minorHAnsi"/>
          <w:color w:val="000000" w:themeColor="text1"/>
          <w:sz w:val="36"/>
          <w:szCs w:val="36"/>
          <w:shd w:val="clear" w:color="auto" w:fill="FFFFFF" w:themeFill="background1"/>
        </w:rPr>
        <w:t xml:space="preserve"> : </w:t>
      </w:r>
      <w:r w:rsidRPr="008D04CE">
        <w:rPr>
          <w:rFonts w:cstheme="minorHAnsi"/>
          <w:color w:val="000000" w:themeColor="text1"/>
          <w:sz w:val="36"/>
          <w:szCs w:val="36"/>
          <w:shd w:val="clear" w:color="auto" w:fill="FFFFFF" w:themeFill="background1"/>
        </w:rPr>
        <w:t> </w:t>
      </w:r>
      <w:hyperlink r:id="rId76" w:tooltip="Délire" w:history="1">
        <w:r w:rsidRPr="008D04CE">
          <w:rPr>
            <w:rStyle w:val="Lienhypertexte"/>
            <w:rFonts w:cstheme="minorHAnsi"/>
            <w:color w:val="auto"/>
            <w:sz w:val="36"/>
            <w:szCs w:val="36"/>
            <w:u w:val="none"/>
            <w:shd w:val="clear" w:color="auto" w:fill="FFFFFF" w:themeFill="background1"/>
          </w:rPr>
          <w:t>Syndrome délirant</w:t>
        </w:r>
      </w:hyperlink>
      <w:r w:rsidRPr="008D04CE">
        <w:rPr>
          <w:rFonts w:cstheme="minorHAnsi"/>
          <w:sz w:val="36"/>
          <w:szCs w:val="36"/>
          <w:shd w:val="clear" w:color="auto" w:fill="FFFFFF" w:themeFill="background1"/>
        </w:rPr>
        <w:t xml:space="preserve"> décrit en 1880 par </w:t>
      </w:r>
      <w:hyperlink r:id="rId77" w:tooltip="Jules Cotard" w:history="1">
        <w:r w:rsidRPr="008D04CE">
          <w:rPr>
            <w:rStyle w:val="Lienhypertexte"/>
            <w:rFonts w:cstheme="minorHAnsi"/>
            <w:i/>
            <w:iCs/>
            <w:color w:val="auto"/>
            <w:sz w:val="36"/>
            <w:szCs w:val="36"/>
            <w:shd w:val="clear" w:color="auto" w:fill="FFFFFF" w:themeFill="background1"/>
          </w:rPr>
          <w:t>Jules Cotard</w:t>
        </w:r>
      </w:hyperlink>
      <w:r>
        <w:rPr>
          <w:rFonts w:cstheme="minorHAnsi"/>
          <w:sz w:val="36"/>
          <w:szCs w:val="36"/>
          <w:shd w:val="clear" w:color="auto" w:fill="FFFFFF" w:themeFill="background1"/>
        </w:rPr>
        <w:t>*</w:t>
      </w:r>
      <w:r w:rsidRPr="008D04CE">
        <w:rPr>
          <w:rFonts w:cstheme="minorHAnsi"/>
          <w:sz w:val="36"/>
          <w:szCs w:val="36"/>
          <w:shd w:val="clear" w:color="auto" w:fill="FFFFFF" w:themeFill="background1"/>
        </w:rPr>
        <w:t>, observé au cours de </w:t>
      </w:r>
      <w:hyperlink r:id="rId78" w:tooltip="Dépression (médecine)" w:history="1">
        <w:r w:rsidRPr="008D04CE">
          <w:rPr>
            <w:rStyle w:val="Lienhypertexte"/>
            <w:rFonts w:cstheme="minorHAnsi"/>
            <w:color w:val="auto"/>
            <w:sz w:val="36"/>
            <w:szCs w:val="36"/>
            <w:u w:val="none"/>
            <w:shd w:val="clear" w:color="auto" w:fill="FFFFFF" w:themeFill="background1"/>
          </w:rPr>
          <w:t>syndromes dépressifs</w:t>
        </w:r>
      </w:hyperlink>
      <w:r w:rsidRPr="008D04CE">
        <w:rPr>
          <w:rFonts w:cstheme="minorHAnsi"/>
          <w:sz w:val="36"/>
          <w:szCs w:val="36"/>
          <w:shd w:val="clear" w:color="auto" w:fill="FFFFFF" w:themeFill="background1"/>
        </w:rPr>
        <w:t> graves appelés </w:t>
      </w:r>
      <w:hyperlink r:id="rId79" w:anchor="Psychiatrie" w:history="1">
        <w:r w:rsidRPr="008D04CE">
          <w:rPr>
            <w:rStyle w:val="Lienhypertexte"/>
            <w:rFonts w:cstheme="minorHAnsi"/>
            <w:color w:val="auto"/>
            <w:sz w:val="36"/>
            <w:szCs w:val="36"/>
            <w:u w:val="none"/>
            <w:shd w:val="clear" w:color="auto" w:fill="FFFFFF" w:themeFill="background1"/>
          </w:rPr>
          <w:t>syndromes mélancoliques</w:t>
        </w:r>
      </w:hyperlink>
      <w:r>
        <w:rPr>
          <w:rFonts w:cstheme="minorHAnsi"/>
          <w:sz w:val="36"/>
          <w:szCs w:val="36"/>
          <w:shd w:val="clear" w:color="auto" w:fill="FFFFFF" w:themeFill="background1"/>
        </w:rPr>
        <w:t xml:space="preserve"> et dans lequel le patient a l’impression que son corps est mort ou que ses organes sont en train de se décomposer. </w:t>
      </w:r>
      <w:r w:rsidRPr="008D04CE">
        <w:rPr>
          <w:rFonts w:cstheme="minorHAnsi"/>
          <w:b/>
          <w:bCs/>
          <w:sz w:val="36"/>
          <w:szCs w:val="36"/>
          <w:shd w:val="clear" w:color="auto" w:fill="FFFFFF" w:themeFill="background1"/>
        </w:rPr>
        <w:t>IH 10 2023</w:t>
      </w:r>
    </w:p>
    <w:p w14:paraId="55B841D6" w14:textId="6730F073" w:rsidR="009733EE" w:rsidRPr="008D04CE" w:rsidRDefault="009733EE" w:rsidP="00C25A0A">
      <w:pPr>
        <w:shd w:val="clear" w:color="auto" w:fill="FFFFFF" w:themeFill="background1"/>
        <w:rPr>
          <w:rFonts w:cstheme="minorHAnsi"/>
          <w:sz w:val="36"/>
          <w:szCs w:val="36"/>
          <w:shd w:val="clear" w:color="auto" w:fill="FFFFFF" w:themeFill="background1"/>
        </w:rPr>
      </w:pPr>
      <w:r>
        <w:rPr>
          <w:rFonts w:cstheme="minorHAnsi"/>
          <w:b/>
          <w:bCs/>
          <w:sz w:val="36"/>
          <w:szCs w:val="36"/>
          <w:shd w:val="clear" w:color="auto" w:fill="FFFFFF" w:themeFill="background1"/>
        </w:rPr>
        <w:t xml:space="preserve">« Delirium tremens » : </w:t>
      </w:r>
      <w:r w:rsidRPr="009733EE">
        <w:rPr>
          <w:rFonts w:cstheme="minorHAnsi"/>
          <w:sz w:val="36"/>
          <w:szCs w:val="36"/>
          <w:shd w:val="clear" w:color="auto" w:fill="FFFFFF" w:themeFill="background1"/>
        </w:rPr>
        <w:t>Délire</w:t>
      </w:r>
      <w:r>
        <w:rPr>
          <w:rFonts w:cstheme="minorHAnsi"/>
          <w:sz w:val="36"/>
          <w:szCs w:val="36"/>
          <w:shd w:val="clear" w:color="auto" w:fill="FFFFFF" w:themeFill="background1"/>
        </w:rPr>
        <w:t xml:space="preserve"> aigu (</w:t>
      </w:r>
      <w:r w:rsidRPr="009733EE">
        <w:rPr>
          <w:rFonts w:cstheme="minorHAnsi"/>
          <w:i/>
          <w:iCs/>
          <w:sz w:val="36"/>
          <w:szCs w:val="36"/>
          <w:shd w:val="clear" w:color="auto" w:fill="FFFFFF" w:themeFill="background1"/>
        </w:rPr>
        <w:t>souvent hallucinations d’insectes</w:t>
      </w:r>
      <w:r>
        <w:rPr>
          <w:rFonts w:cstheme="minorHAnsi"/>
          <w:sz w:val="36"/>
          <w:szCs w:val="36"/>
          <w:shd w:val="clear" w:color="auto" w:fill="FFFFFF" w:themeFill="background1"/>
        </w:rPr>
        <w:t>) avec agitation et tremblements survenant chez les alcooliques en manque ou en sevrage. Urgence vitale !</w:t>
      </w:r>
    </w:p>
    <w:p w14:paraId="75A48C61" w14:textId="7F2072CC" w:rsidR="009723D5" w:rsidRDefault="009723D5" w:rsidP="00C25A0A">
      <w:pPr>
        <w:shd w:val="clear" w:color="auto" w:fill="FFFFFF" w:themeFill="background1"/>
        <w:rPr>
          <w:rFonts w:cstheme="minorHAnsi"/>
          <w:b/>
          <w:bCs/>
          <w:sz w:val="36"/>
          <w:szCs w:val="36"/>
          <w:shd w:val="clear" w:color="auto" w:fill="FFFFFF"/>
        </w:rPr>
      </w:pPr>
      <w:r>
        <w:rPr>
          <w:rFonts w:cstheme="minorHAnsi"/>
          <w:b/>
          <w:bCs/>
          <w:sz w:val="36"/>
          <w:szCs w:val="36"/>
          <w:shd w:val="clear" w:color="auto" w:fill="FFFFFF"/>
        </w:rPr>
        <w:t xml:space="preserve">« Démission silencieuse » ou </w:t>
      </w:r>
      <w:r w:rsidRPr="005D43F6">
        <w:rPr>
          <w:rFonts w:cstheme="minorHAnsi"/>
          <w:b/>
          <w:bCs/>
          <w:sz w:val="36"/>
          <w:szCs w:val="36"/>
          <w:shd w:val="clear" w:color="auto" w:fill="FFFFFF"/>
        </w:rPr>
        <w:t>"</w:t>
      </w:r>
      <w:r w:rsidRPr="009723D5">
        <w:rPr>
          <w:rFonts w:cstheme="minorHAnsi"/>
          <w:b/>
          <w:bCs/>
          <w:sz w:val="36"/>
          <w:szCs w:val="36"/>
          <w:shd w:val="clear" w:color="auto" w:fill="FFFFFF"/>
        </w:rPr>
        <w:t>Q</w:t>
      </w:r>
      <w:r w:rsidRPr="005D43F6">
        <w:rPr>
          <w:rFonts w:cstheme="minorHAnsi"/>
          <w:b/>
          <w:bCs/>
          <w:sz w:val="36"/>
          <w:szCs w:val="36"/>
          <w:shd w:val="clear" w:color="auto" w:fill="FFFFFF"/>
        </w:rPr>
        <w:t>uiet quitting"</w:t>
      </w:r>
      <w:r>
        <w:rPr>
          <w:rFonts w:cstheme="minorHAnsi"/>
          <w:b/>
          <w:bCs/>
          <w:sz w:val="36"/>
          <w:szCs w:val="36"/>
          <w:shd w:val="clear" w:color="auto" w:fill="FFFFFF"/>
        </w:rPr>
        <w:t xml:space="preserve">: </w:t>
      </w:r>
      <w:r>
        <w:rPr>
          <w:rFonts w:cstheme="minorHAnsi"/>
          <w:sz w:val="36"/>
          <w:szCs w:val="36"/>
          <w:shd w:val="clear" w:color="auto" w:fill="FFFFFF"/>
        </w:rPr>
        <w:t>Mode de comportement au travail</w:t>
      </w:r>
      <w:r w:rsidRPr="009723D5">
        <w:rPr>
          <w:rFonts w:cstheme="minorHAnsi"/>
          <w:sz w:val="36"/>
          <w:szCs w:val="36"/>
          <w:shd w:val="clear" w:color="auto" w:fill="FFFFFF"/>
        </w:rPr>
        <w:t xml:space="preserve"> dans l</w:t>
      </w:r>
      <w:r>
        <w:rPr>
          <w:rFonts w:cstheme="minorHAnsi"/>
          <w:sz w:val="36"/>
          <w:szCs w:val="36"/>
          <w:shd w:val="clear" w:color="auto" w:fill="FFFFFF"/>
        </w:rPr>
        <w:t>e</w:t>
      </w:r>
      <w:r w:rsidRPr="009723D5">
        <w:rPr>
          <w:rFonts w:cstheme="minorHAnsi"/>
          <w:sz w:val="36"/>
          <w:szCs w:val="36"/>
          <w:shd w:val="clear" w:color="auto" w:fill="FFFFFF"/>
        </w:rPr>
        <w:t>quel les employés travaillent pendant des </w:t>
      </w:r>
      <w:hyperlink r:id="rId80" w:tooltip="Heures de travail" w:history="1">
        <w:r w:rsidRPr="009723D5">
          <w:rPr>
            <w:rFonts w:cstheme="minorHAnsi"/>
            <w:sz w:val="36"/>
            <w:szCs w:val="36"/>
            <w:bdr w:val="none" w:sz="0" w:space="0" w:color="auto" w:frame="1"/>
            <w:shd w:val="clear" w:color="auto" w:fill="FFFFFF"/>
          </w:rPr>
          <w:t>heures de travail</w:t>
        </w:r>
      </w:hyperlink>
      <w:r w:rsidRPr="009723D5">
        <w:rPr>
          <w:rFonts w:cstheme="minorHAnsi"/>
          <w:sz w:val="36"/>
          <w:szCs w:val="36"/>
          <w:shd w:val="clear" w:color="auto" w:fill="FFFFFF"/>
        </w:rPr>
        <w:t xml:space="preserve"> définies et s'engagent uniquement dans des activités pendant ces heures. Malgré son nom, la philosophie de </w:t>
      </w:r>
      <w:r>
        <w:rPr>
          <w:rFonts w:cstheme="minorHAnsi"/>
          <w:sz w:val="36"/>
          <w:szCs w:val="36"/>
          <w:shd w:val="clear" w:color="auto" w:fill="FFFFFF"/>
        </w:rPr>
        <w:t>la « </w:t>
      </w:r>
      <w:r w:rsidRPr="009723D5">
        <w:rPr>
          <w:rFonts w:cstheme="minorHAnsi"/>
          <w:i/>
          <w:iCs/>
          <w:sz w:val="36"/>
          <w:szCs w:val="36"/>
          <w:shd w:val="clear" w:color="auto" w:fill="FFFFFF"/>
        </w:rPr>
        <w:t>Démission silencieuse</w:t>
      </w:r>
      <w:r>
        <w:rPr>
          <w:rFonts w:cstheme="minorHAnsi"/>
          <w:sz w:val="36"/>
          <w:szCs w:val="36"/>
          <w:shd w:val="clear" w:color="auto" w:fill="FFFFFF"/>
        </w:rPr>
        <w:t xml:space="preserve">* » </w:t>
      </w:r>
      <w:r w:rsidRPr="009723D5">
        <w:rPr>
          <w:rFonts w:cstheme="minorHAnsi"/>
          <w:sz w:val="36"/>
          <w:szCs w:val="36"/>
          <w:shd w:val="clear" w:color="auto" w:fill="FFFFFF"/>
        </w:rPr>
        <w:t>n'est pas liée à l' </w:t>
      </w:r>
      <w:hyperlink r:id="rId81" w:tooltip="Démission" w:history="1">
        <w:r w:rsidRPr="009723D5">
          <w:rPr>
            <w:rFonts w:cstheme="minorHAnsi"/>
            <w:sz w:val="36"/>
            <w:szCs w:val="36"/>
            <w:bdr w:val="none" w:sz="0" w:space="0" w:color="auto" w:frame="1"/>
            <w:shd w:val="clear" w:color="auto" w:fill="FFFFFF"/>
          </w:rPr>
          <w:t>abandon</w:t>
        </w:r>
      </w:hyperlink>
      <w:r w:rsidRPr="009723D5">
        <w:rPr>
          <w:rFonts w:cstheme="minorHAnsi"/>
          <w:sz w:val="36"/>
          <w:szCs w:val="36"/>
          <w:shd w:val="clear" w:color="auto" w:fill="FFFFFF"/>
        </w:rPr>
        <w:t> pur et simple d'un emploi, mais plutôt à faire précisément ce que l'emploi exige. C’est un renoncement à la culture de la performance absolue, à l’idée de se surpasser au travail, et au fait de travailler toujours plus, sans compter ses heures, quitte à faire passer le travail avant tout autre chose.</w:t>
      </w:r>
      <w:r>
        <w:rPr>
          <w:rFonts w:cstheme="minorHAnsi"/>
          <w:sz w:val="36"/>
          <w:szCs w:val="36"/>
          <w:shd w:val="clear" w:color="auto" w:fill="FFFFFF"/>
        </w:rPr>
        <w:t xml:space="preserve"> </w:t>
      </w:r>
      <w:r w:rsidRPr="009723D5">
        <w:rPr>
          <w:rFonts w:cstheme="minorHAnsi"/>
          <w:b/>
          <w:bCs/>
          <w:sz w:val="36"/>
          <w:szCs w:val="36"/>
          <w:shd w:val="clear" w:color="auto" w:fill="FFFFFF"/>
        </w:rPr>
        <w:t>IH 10 2022</w:t>
      </w:r>
    </w:p>
    <w:p w14:paraId="1ED9897E" w14:textId="7D9DCA4E" w:rsidR="00B55B04" w:rsidRPr="00084CA7" w:rsidRDefault="00B55B04" w:rsidP="00C25A0A">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Dendrite » : </w:t>
      </w:r>
      <w:r w:rsidRPr="00B55B04">
        <w:rPr>
          <w:rFonts w:cstheme="minorHAnsi"/>
          <w:sz w:val="36"/>
          <w:szCs w:val="36"/>
          <w:shd w:val="clear" w:color="auto" w:fill="FFFFFF"/>
        </w:rPr>
        <w:t>Prolongement ramifié du neurone qui reçoit les informations des autres neurones.</w:t>
      </w:r>
      <w:r>
        <w:rPr>
          <w:rFonts w:cstheme="minorHAnsi"/>
          <w:b/>
          <w:bCs/>
          <w:sz w:val="36"/>
          <w:szCs w:val="36"/>
          <w:shd w:val="clear" w:color="auto" w:fill="FFFFFF"/>
        </w:rPr>
        <w:t xml:space="preserve"> </w:t>
      </w:r>
    </w:p>
    <w:p w14:paraId="021E1530" w14:textId="3D7EEFB0" w:rsidR="00341F8D" w:rsidRPr="00341F8D" w:rsidRDefault="00341F8D" w:rsidP="00C25A0A">
      <w:pPr>
        <w:shd w:val="clear" w:color="auto" w:fill="FFFFFF" w:themeFill="background1"/>
        <w:rPr>
          <w:rFonts w:cstheme="minorHAnsi"/>
          <w:sz w:val="36"/>
          <w:szCs w:val="36"/>
          <w:shd w:val="clear" w:color="auto" w:fill="F8F7FD"/>
        </w:rPr>
      </w:pPr>
      <w:bookmarkStart w:id="121" w:name="_Hlk113968766"/>
      <w:r>
        <w:rPr>
          <w:rFonts w:cstheme="minorHAnsi"/>
          <w:b/>
          <w:bCs/>
          <w:sz w:val="36"/>
          <w:szCs w:val="36"/>
          <w:shd w:val="clear" w:color="auto" w:fill="FFFFFF" w:themeFill="background1"/>
        </w:rPr>
        <w:t xml:space="preserve">« Déontologie » : </w:t>
      </w:r>
      <w:r w:rsidRPr="00341F8D">
        <w:rPr>
          <w:rFonts w:cstheme="minorHAnsi"/>
          <w:sz w:val="36"/>
          <w:szCs w:val="36"/>
          <w:shd w:val="clear" w:color="auto" w:fill="FFFFFF"/>
        </w:rPr>
        <w:t>Ensemble des règles et des devoirs régissant une profession.</w:t>
      </w:r>
      <w:r>
        <w:rPr>
          <w:rFonts w:cstheme="minorHAnsi"/>
          <w:sz w:val="36"/>
          <w:szCs w:val="36"/>
          <w:shd w:val="clear" w:color="auto" w:fill="FFFFFF"/>
        </w:rPr>
        <w:t xml:space="preserve"> </w:t>
      </w:r>
      <w:r w:rsidR="009868B1">
        <w:rPr>
          <w:rFonts w:cstheme="minorHAnsi"/>
          <w:sz w:val="36"/>
          <w:szCs w:val="36"/>
          <w:shd w:val="clear" w:color="auto" w:fill="FFFFFF"/>
        </w:rPr>
        <w:t>En France le « </w:t>
      </w:r>
      <w:r w:rsidR="009868B1" w:rsidRPr="009868B1">
        <w:rPr>
          <w:rFonts w:cstheme="minorHAnsi"/>
          <w:i/>
          <w:iCs/>
          <w:sz w:val="36"/>
          <w:szCs w:val="36"/>
          <w:shd w:val="clear" w:color="auto" w:fill="FFFFFF"/>
        </w:rPr>
        <w:t>Code de déontologie médicale </w:t>
      </w:r>
      <w:r w:rsidR="009868B1">
        <w:rPr>
          <w:rFonts w:cstheme="minorHAnsi"/>
          <w:sz w:val="36"/>
          <w:szCs w:val="36"/>
          <w:shd w:val="clear" w:color="auto" w:fill="FFFFFF"/>
        </w:rPr>
        <w:t>» fait partie du « </w:t>
      </w:r>
      <w:r w:rsidR="009868B1" w:rsidRPr="009868B1">
        <w:rPr>
          <w:rFonts w:cstheme="minorHAnsi"/>
          <w:i/>
          <w:iCs/>
          <w:sz w:val="36"/>
          <w:szCs w:val="36"/>
          <w:shd w:val="clear" w:color="auto" w:fill="FFFFFF"/>
        </w:rPr>
        <w:t>Code de la Santé Publique</w:t>
      </w:r>
      <w:r w:rsidR="009868B1">
        <w:rPr>
          <w:rFonts w:cstheme="minorHAnsi"/>
          <w:sz w:val="36"/>
          <w:szCs w:val="36"/>
          <w:shd w:val="clear" w:color="auto" w:fill="FFFFFF"/>
        </w:rPr>
        <w:t> » et a donc une valeur juridique (</w:t>
      </w:r>
      <w:r w:rsidR="009868B1" w:rsidRPr="009868B1">
        <w:rPr>
          <w:rFonts w:cstheme="minorHAnsi"/>
          <w:i/>
          <w:iCs/>
          <w:sz w:val="36"/>
          <w:szCs w:val="36"/>
          <w:shd w:val="clear" w:color="auto" w:fill="FFFFFF"/>
        </w:rPr>
        <w:t>et pas seulement morale</w:t>
      </w:r>
      <w:r w:rsidR="009868B1">
        <w:rPr>
          <w:rFonts w:cstheme="minorHAnsi"/>
          <w:sz w:val="36"/>
          <w:szCs w:val="36"/>
          <w:shd w:val="clear" w:color="auto" w:fill="FFFFFF"/>
        </w:rPr>
        <w:t>).</w:t>
      </w:r>
      <w:bookmarkEnd w:id="121"/>
      <w:r w:rsidR="009868B1">
        <w:rPr>
          <w:rFonts w:cstheme="minorHAnsi"/>
          <w:sz w:val="36"/>
          <w:szCs w:val="36"/>
          <w:shd w:val="clear" w:color="auto" w:fill="FFFFFF"/>
        </w:rPr>
        <w:t xml:space="preserve"> </w:t>
      </w:r>
      <w:r w:rsidR="009868B1" w:rsidRPr="009868B1">
        <w:rPr>
          <w:rFonts w:cstheme="minorHAnsi"/>
          <w:b/>
          <w:bCs/>
          <w:sz w:val="36"/>
          <w:szCs w:val="36"/>
          <w:shd w:val="clear" w:color="auto" w:fill="FFFFFF"/>
        </w:rPr>
        <w:t>IH 09 2022</w:t>
      </w:r>
    </w:p>
    <w:p w14:paraId="2FA3413E" w14:textId="3849E30C" w:rsidR="006D5EB5" w:rsidRDefault="00BD7C11" w:rsidP="00C25A0A">
      <w:pPr>
        <w:shd w:val="clear" w:color="auto" w:fill="FFFFFF" w:themeFill="background1"/>
        <w:rPr>
          <w:rFonts w:cstheme="minorHAnsi"/>
          <w:sz w:val="36"/>
          <w:szCs w:val="36"/>
          <w:shd w:val="clear" w:color="auto" w:fill="FFFFFF" w:themeFill="background1"/>
        </w:rPr>
      </w:pPr>
      <w:r w:rsidRPr="00A76115">
        <w:rPr>
          <w:rFonts w:cstheme="minorHAnsi"/>
          <w:sz w:val="36"/>
          <w:szCs w:val="36"/>
          <w:shd w:val="clear" w:color="auto" w:fill="FFFFFF" w:themeFill="background1"/>
        </w:rPr>
        <w:t>«</w:t>
      </w:r>
      <w:r w:rsidRPr="00A76115">
        <w:rPr>
          <w:rFonts w:cstheme="minorHAnsi"/>
          <w:b/>
          <w:bCs/>
          <w:sz w:val="36"/>
          <w:szCs w:val="36"/>
          <w:shd w:val="clear" w:color="auto" w:fill="FFFFFF" w:themeFill="background1"/>
        </w:rPr>
        <w:t> Dépendance</w:t>
      </w:r>
      <w:r w:rsidR="00312CB1" w:rsidRPr="00A76115">
        <w:rPr>
          <w:rFonts w:cstheme="minorHAnsi"/>
          <w:sz w:val="36"/>
          <w:szCs w:val="36"/>
          <w:shd w:val="clear" w:color="auto" w:fill="FFFFFF" w:themeFill="background1"/>
        </w:rPr>
        <w:t> »</w:t>
      </w:r>
      <w:r w:rsidRPr="00A76115">
        <w:rPr>
          <w:rFonts w:cstheme="minorHAnsi"/>
          <w:sz w:val="36"/>
          <w:szCs w:val="36"/>
          <w:shd w:val="clear" w:color="auto" w:fill="FFFFFF" w:themeFill="background1"/>
        </w:rPr>
        <w:t xml:space="preserve"> : </w:t>
      </w:r>
      <w:r w:rsidR="00B21651">
        <w:rPr>
          <w:rFonts w:cstheme="minorHAnsi"/>
          <w:sz w:val="36"/>
          <w:szCs w:val="36"/>
          <w:shd w:val="clear" w:color="auto" w:fill="FFFFFF" w:themeFill="background1"/>
        </w:rPr>
        <w:t>A</w:t>
      </w:r>
      <w:r w:rsidRPr="00A76115">
        <w:rPr>
          <w:rFonts w:cstheme="minorHAnsi"/>
          <w:sz w:val="36"/>
          <w:szCs w:val="36"/>
          <w:shd w:val="clear" w:color="auto" w:fill="FFFFFF" w:themeFill="background1"/>
        </w:rPr>
        <w:t>ttachement problématique aussi bien à une substance qu’à un comportement ou encore à un</w:t>
      </w:r>
      <w:r>
        <w:rPr>
          <w:rFonts w:cstheme="minorHAnsi"/>
          <w:sz w:val="36"/>
          <w:szCs w:val="36"/>
          <w:shd w:val="clear" w:color="auto" w:fill="F8F7FD"/>
        </w:rPr>
        <w:t xml:space="preserve"> </w:t>
      </w:r>
      <w:r w:rsidRPr="00515073">
        <w:rPr>
          <w:rFonts w:cstheme="minorHAnsi"/>
          <w:sz w:val="36"/>
          <w:szCs w:val="36"/>
          <w:shd w:val="clear" w:color="auto" w:fill="FFFFFF" w:themeFill="background1"/>
        </w:rPr>
        <w:t>affect</w:t>
      </w:r>
      <w:r w:rsidR="00312CB1" w:rsidRPr="00515073">
        <w:rPr>
          <w:rFonts w:cstheme="minorHAnsi"/>
          <w:sz w:val="36"/>
          <w:szCs w:val="36"/>
          <w:shd w:val="clear" w:color="auto" w:fill="FFFFFF" w:themeFill="background1"/>
        </w:rPr>
        <w:t>,</w:t>
      </w:r>
      <w:r w:rsidRPr="00515073">
        <w:rPr>
          <w:rFonts w:cstheme="minorHAnsi"/>
          <w:sz w:val="36"/>
          <w:szCs w:val="36"/>
          <w:shd w:val="clear" w:color="auto" w:fill="FFFFFF" w:themeFill="background1"/>
        </w:rPr>
        <w:t xml:space="preserve"> </w:t>
      </w:r>
      <w:r w:rsidR="00312CB1" w:rsidRPr="00515073">
        <w:rPr>
          <w:rFonts w:cstheme="minorHAnsi"/>
          <w:sz w:val="36"/>
          <w:szCs w:val="36"/>
          <w:shd w:val="clear" w:color="auto" w:fill="FFFFFF" w:themeFill="background1"/>
        </w:rPr>
        <w:t>comme une relation par exemple.</w:t>
      </w:r>
    </w:p>
    <w:p w14:paraId="5AECD780" w14:textId="5C0F513F" w:rsidR="00E4523B" w:rsidRPr="00E4523B" w:rsidRDefault="00E4523B" w:rsidP="00C25A0A">
      <w:pPr>
        <w:shd w:val="clear" w:color="auto" w:fill="FFFFFF" w:themeFill="background1"/>
        <w:rPr>
          <w:rFonts w:cstheme="minorHAnsi"/>
          <w:bCs/>
          <w:sz w:val="36"/>
          <w:szCs w:val="36"/>
        </w:rPr>
      </w:pPr>
      <w:r>
        <w:rPr>
          <w:rFonts w:cstheme="minorHAnsi"/>
          <w:b/>
          <w:sz w:val="36"/>
          <w:szCs w:val="36"/>
        </w:rPr>
        <w:t xml:space="preserve">« Dépression saisonnière » ou « TAS » ou « Trouble Affectif Saisonnier » : </w:t>
      </w:r>
      <w:r w:rsidRPr="00E4523B">
        <w:rPr>
          <w:rFonts w:cstheme="minorHAnsi"/>
          <w:bCs/>
          <w:sz w:val="36"/>
          <w:szCs w:val="36"/>
        </w:rPr>
        <w:t xml:space="preserve">Forme de dépression </w:t>
      </w:r>
      <w:r>
        <w:rPr>
          <w:rFonts w:cstheme="minorHAnsi"/>
          <w:bCs/>
          <w:sz w:val="36"/>
          <w:szCs w:val="36"/>
        </w:rPr>
        <w:t xml:space="preserve">où les </w:t>
      </w:r>
      <w:r w:rsidRPr="00E4523B">
        <w:rPr>
          <w:rFonts w:cstheme="minorHAnsi"/>
          <w:bCs/>
          <w:sz w:val="36"/>
          <w:szCs w:val="36"/>
        </w:rPr>
        <w:t>symptômes sont liés au rythme des saisons, et où ces symptômes changent la capacité de la personne à accomplir ses activités quotidiennes.</w:t>
      </w:r>
      <w:r w:rsidR="002223D6">
        <w:rPr>
          <w:rFonts w:cstheme="minorHAnsi"/>
          <w:bCs/>
          <w:sz w:val="36"/>
          <w:szCs w:val="36"/>
        </w:rPr>
        <w:t xml:space="preserve"> Réagit bien à la </w:t>
      </w:r>
      <w:r w:rsidR="002223D6" w:rsidRPr="002223D6">
        <w:rPr>
          <w:rFonts w:cstheme="minorHAnsi"/>
          <w:bCs/>
          <w:i/>
          <w:iCs/>
          <w:sz w:val="36"/>
          <w:szCs w:val="36"/>
        </w:rPr>
        <w:t>luminothé</w:t>
      </w:r>
      <w:r w:rsidR="002223D6">
        <w:rPr>
          <w:rFonts w:cstheme="minorHAnsi"/>
          <w:bCs/>
          <w:i/>
          <w:iCs/>
          <w:sz w:val="36"/>
          <w:szCs w:val="36"/>
        </w:rPr>
        <w:t>r</w:t>
      </w:r>
      <w:r w:rsidR="002223D6" w:rsidRPr="002223D6">
        <w:rPr>
          <w:rFonts w:cstheme="minorHAnsi"/>
          <w:bCs/>
          <w:i/>
          <w:iCs/>
          <w:sz w:val="36"/>
          <w:szCs w:val="36"/>
        </w:rPr>
        <w:t>apie</w:t>
      </w:r>
      <w:r w:rsidR="002223D6">
        <w:rPr>
          <w:rFonts w:cstheme="minorHAnsi"/>
          <w:bCs/>
          <w:sz w:val="36"/>
          <w:szCs w:val="36"/>
        </w:rPr>
        <w:t>*.</w:t>
      </w:r>
      <w:r w:rsidR="0028050C">
        <w:rPr>
          <w:rFonts w:cstheme="minorHAnsi"/>
          <w:bCs/>
          <w:sz w:val="36"/>
          <w:szCs w:val="36"/>
        </w:rPr>
        <w:t xml:space="preserve"> </w:t>
      </w:r>
      <w:r w:rsidR="0028050C" w:rsidRPr="0028050C">
        <w:rPr>
          <w:rFonts w:cstheme="minorHAnsi"/>
          <w:b/>
          <w:sz w:val="36"/>
          <w:szCs w:val="36"/>
        </w:rPr>
        <w:t>IH 02 2024</w:t>
      </w:r>
    </w:p>
    <w:p w14:paraId="1DE1F7A0" w14:textId="02D6F655" w:rsidR="005B62A1" w:rsidRPr="005B62A1" w:rsidRDefault="005B62A1" w:rsidP="00C25A0A">
      <w:pPr>
        <w:shd w:val="clear" w:color="auto" w:fill="FFFFFF" w:themeFill="background1"/>
        <w:rPr>
          <w:rFonts w:cstheme="minorHAnsi"/>
          <w:sz w:val="36"/>
          <w:szCs w:val="36"/>
          <w:shd w:val="clear" w:color="auto" w:fill="FFFFFF" w:themeFill="background1"/>
        </w:rPr>
      </w:pPr>
      <w:bookmarkStart w:id="122" w:name="_Hlk147777689"/>
      <w:r w:rsidRPr="005B62A1">
        <w:rPr>
          <w:rFonts w:cstheme="minorHAnsi"/>
          <w:b/>
          <w:bCs/>
          <w:sz w:val="36"/>
          <w:szCs w:val="36"/>
          <w:shd w:val="clear" w:color="auto" w:fill="FFFFFF" w:themeFill="background1"/>
        </w:rPr>
        <w:t>« Désamorçage » ou « Defusing »</w:t>
      </w:r>
      <w:r>
        <w:rPr>
          <w:rFonts w:cstheme="minorHAnsi"/>
          <w:sz w:val="36"/>
          <w:szCs w:val="36"/>
          <w:shd w:val="clear" w:color="auto" w:fill="FFFFFF" w:themeFill="background1"/>
        </w:rPr>
        <w:t xml:space="preserve"> : </w:t>
      </w:r>
      <w:r w:rsidRPr="005B62A1">
        <w:rPr>
          <w:rFonts w:cstheme="minorHAnsi"/>
          <w:sz w:val="36"/>
          <w:szCs w:val="36"/>
          <w:shd w:val="clear" w:color="auto" w:fill="FFFFFF" w:themeFill="background1"/>
        </w:rPr>
        <w:t>Technique de prise en charge des personnes qui viennent de vivre un </w:t>
      </w:r>
      <w:hyperlink r:id="rId82" w:history="1">
        <w:r w:rsidRPr="005B62A1">
          <w:rPr>
            <w:rStyle w:val="Lienhypertexte"/>
            <w:rFonts w:cstheme="minorHAnsi"/>
            <w:color w:val="auto"/>
            <w:sz w:val="36"/>
            <w:szCs w:val="36"/>
            <w:u w:val="none"/>
            <w:shd w:val="clear" w:color="auto" w:fill="FFFFFF" w:themeFill="background1"/>
          </w:rPr>
          <w:t>traumatisme psychique</w:t>
        </w:r>
      </w:hyperlink>
      <w:r w:rsidRPr="005B62A1">
        <w:rPr>
          <w:rFonts w:cstheme="minorHAnsi"/>
          <w:sz w:val="36"/>
          <w:szCs w:val="36"/>
          <w:shd w:val="clear" w:color="auto" w:fill="FFFFFF" w:themeFill="background1"/>
        </w:rPr>
        <w:t>, dans les premières heures de celui-ci</w:t>
      </w:r>
      <w:r>
        <w:rPr>
          <w:rFonts w:cstheme="minorHAnsi"/>
          <w:sz w:val="36"/>
          <w:szCs w:val="36"/>
          <w:shd w:val="clear" w:color="auto" w:fill="FFFFFF" w:themeFill="background1"/>
        </w:rPr>
        <w:t xml:space="preserve"> et généralement effectué par les </w:t>
      </w:r>
      <w:r w:rsidRPr="005B62A1">
        <w:rPr>
          <w:rFonts w:cstheme="minorHAnsi"/>
          <w:b/>
          <w:bCs/>
          <w:i/>
          <w:iCs/>
          <w:sz w:val="36"/>
          <w:szCs w:val="36"/>
          <w:shd w:val="clear" w:color="auto" w:fill="FFFFFF" w:themeFill="background1"/>
        </w:rPr>
        <w:t>C</w:t>
      </w:r>
      <w:r w:rsidRPr="005B62A1">
        <w:rPr>
          <w:rFonts w:cstheme="minorHAnsi"/>
          <w:i/>
          <w:iCs/>
          <w:sz w:val="36"/>
          <w:szCs w:val="36"/>
          <w:shd w:val="clear" w:color="auto" w:fill="FFFFFF" w:themeFill="background1"/>
        </w:rPr>
        <w:t>ellules d’</w:t>
      </w:r>
      <w:r w:rsidRPr="005B62A1">
        <w:rPr>
          <w:rFonts w:cstheme="minorHAnsi"/>
          <w:b/>
          <w:bCs/>
          <w:i/>
          <w:iCs/>
          <w:sz w:val="36"/>
          <w:szCs w:val="36"/>
          <w:shd w:val="clear" w:color="auto" w:fill="FFFFFF" w:themeFill="background1"/>
        </w:rPr>
        <w:t>U</w:t>
      </w:r>
      <w:r w:rsidRPr="005B62A1">
        <w:rPr>
          <w:rFonts w:cstheme="minorHAnsi"/>
          <w:i/>
          <w:iCs/>
          <w:sz w:val="36"/>
          <w:szCs w:val="36"/>
          <w:shd w:val="clear" w:color="auto" w:fill="FFFFFF" w:themeFill="background1"/>
        </w:rPr>
        <w:t xml:space="preserve">rgence </w:t>
      </w:r>
      <w:r w:rsidRPr="005B62A1">
        <w:rPr>
          <w:rFonts w:cstheme="minorHAnsi"/>
          <w:b/>
          <w:bCs/>
          <w:i/>
          <w:iCs/>
          <w:sz w:val="36"/>
          <w:szCs w:val="36"/>
          <w:shd w:val="clear" w:color="auto" w:fill="FFFFFF" w:themeFill="background1"/>
        </w:rPr>
        <w:t>M</w:t>
      </w:r>
      <w:r w:rsidRPr="005B62A1">
        <w:rPr>
          <w:rFonts w:cstheme="minorHAnsi"/>
          <w:i/>
          <w:iCs/>
          <w:sz w:val="36"/>
          <w:szCs w:val="36"/>
          <w:shd w:val="clear" w:color="auto" w:fill="FFFFFF" w:themeFill="background1"/>
        </w:rPr>
        <w:t>édico</w:t>
      </w:r>
      <w:r>
        <w:rPr>
          <w:rFonts w:cstheme="minorHAnsi"/>
          <w:i/>
          <w:iCs/>
          <w:sz w:val="36"/>
          <w:szCs w:val="36"/>
          <w:shd w:val="clear" w:color="auto" w:fill="FFFFFF" w:themeFill="background1"/>
        </w:rPr>
        <w:t>-</w:t>
      </w:r>
      <w:r w:rsidRPr="005B62A1">
        <w:rPr>
          <w:rFonts w:cstheme="minorHAnsi"/>
          <w:b/>
          <w:bCs/>
          <w:i/>
          <w:iCs/>
          <w:sz w:val="36"/>
          <w:szCs w:val="36"/>
          <w:shd w:val="clear" w:color="auto" w:fill="FFFFFF" w:themeFill="background1"/>
        </w:rPr>
        <w:t>P</w:t>
      </w:r>
      <w:r w:rsidRPr="005B62A1">
        <w:rPr>
          <w:rFonts w:cstheme="minorHAnsi"/>
          <w:i/>
          <w:iCs/>
          <w:sz w:val="36"/>
          <w:szCs w:val="36"/>
          <w:shd w:val="clear" w:color="auto" w:fill="FFFFFF" w:themeFill="background1"/>
        </w:rPr>
        <w:t>sychologique</w:t>
      </w:r>
      <w:r>
        <w:rPr>
          <w:rFonts w:cstheme="minorHAnsi"/>
          <w:sz w:val="36"/>
          <w:szCs w:val="36"/>
          <w:shd w:val="clear" w:color="auto" w:fill="FFFFFF" w:themeFill="background1"/>
        </w:rPr>
        <w:t xml:space="preserve">*. </w:t>
      </w:r>
      <w:bookmarkEnd w:id="122"/>
      <w:r w:rsidRPr="005B62A1">
        <w:rPr>
          <w:rFonts w:cstheme="minorHAnsi"/>
          <w:b/>
          <w:bCs/>
          <w:sz w:val="36"/>
          <w:szCs w:val="36"/>
          <w:shd w:val="clear" w:color="auto" w:fill="FFFFFF" w:themeFill="background1"/>
        </w:rPr>
        <w:t>IH 10 2023</w:t>
      </w:r>
    </w:p>
    <w:p w14:paraId="398E5D54" w14:textId="1516553B" w:rsidR="00D01B9E" w:rsidRPr="00D01B9E" w:rsidRDefault="00BE31BC" w:rsidP="00D01B9E">
      <w:pPr>
        <w:rPr>
          <w:rFonts w:cstheme="minorHAnsi"/>
          <w:sz w:val="36"/>
          <w:szCs w:val="36"/>
          <w:shd w:val="clear" w:color="auto" w:fill="FFFFFF"/>
        </w:rPr>
      </w:pPr>
      <w:r>
        <w:rPr>
          <w:rFonts w:cstheme="minorHAnsi"/>
          <w:b/>
          <w:bCs/>
          <w:sz w:val="36"/>
          <w:szCs w:val="36"/>
          <w:shd w:val="clear" w:color="auto" w:fill="FFFFFF"/>
        </w:rPr>
        <w:t xml:space="preserve">« Description, Souvenirs Ressources et Reformulation » ou </w:t>
      </w:r>
      <w:r w:rsidR="00D01B9E">
        <w:rPr>
          <w:rFonts w:cstheme="minorHAnsi"/>
          <w:b/>
          <w:bCs/>
          <w:sz w:val="36"/>
          <w:szCs w:val="36"/>
          <w:shd w:val="clear" w:color="auto" w:fill="FFFFFF"/>
        </w:rPr>
        <w:t>« DSR »</w:t>
      </w:r>
      <w:r>
        <w:rPr>
          <w:rFonts w:cstheme="minorHAnsi"/>
          <w:b/>
          <w:bCs/>
          <w:sz w:val="36"/>
          <w:szCs w:val="36"/>
          <w:shd w:val="clear" w:color="auto" w:fill="FFFFFF"/>
        </w:rPr>
        <w:t xml:space="preserve"> </w:t>
      </w:r>
      <w:r w:rsidR="00D01B9E">
        <w:rPr>
          <w:rFonts w:cstheme="minorHAnsi"/>
          <w:b/>
          <w:bCs/>
          <w:sz w:val="36"/>
          <w:szCs w:val="36"/>
          <w:shd w:val="clear" w:color="auto" w:fill="FFFFFF"/>
        </w:rPr>
        <w:t xml:space="preserve">: </w:t>
      </w:r>
      <w:r w:rsidR="00D01B9E">
        <w:rPr>
          <w:rFonts w:cstheme="minorHAnsi"/>
          <w:sz w:val="36"/>
          <w:szCs w:val="36"/>
          <w:shd w:val="clear" w:color="auto" w:fill="FFFFFF"/>
        </w:rPr>
        <w:t xml:space="preserve">Technique d’interprétation des rêves proposée par le Professeur </w:t>
      </w:r>
      <w:r w:rsidR="00D01B9E" w:rsidRPr="00D01B9E">
        <w:rPr>
          <w:rFonts w:cstheme="minorHAnsi"/>
          <w:i/>
          <w:iCs/>
          <w:sz w:val="36"/>
          <w:szCs w:val="36"/>
          <w:u w:val="single"/>
          <w:shd w:val="clear" w:color="auto" w:fill="FFFFFF"/>
        </w:rPr>
        <w:t>Jacques Montangero</w:t>
      </w:r>
      <w:r w:rsidR="00D01B9E">
        <w:rPr>
          <w:rFonts w:cstheme="minorHAnsi"/>
          <w:sz w:val="36"/>
          <w:szCs w:val="36"/>
          <w:shd w:val="clear" w:color="auto" w:fill="FFFFFF"/>
        </w:rPr>
        <w:t>*.</w:t>
      </w:r>
    </w:p>
    <w:p w14:paraId="05980D05" w14:textId="161D03D0" w:rsidR="008C58D6" w:rsidRPr="00D30FA8" w:rsidRDefault="008C58D6" w:rsidP="00C25A0A">
      <w:pPr>
        <w:shd w:val="clear" w:color="auto" w:fill="FFFFFF" w:themeFill="background1"/>
        <w:rPr>
          <w:rFonts w:eastAsia="Times New Roman" w:cstheme="minorHAnsi"/>
          <w:i/>
          <w:iCs/>
          <w:kern w:val="36"/>
          <w:sz w:val="36"/>
          <w:szCs w:val="36"/>
          <w:u w:val="single"/>
          <w:lang w:eastAsia="fr-FR"/>
        </w:rPr>
      </w:pPr>
      <w:bookmarkStart w:id="123" w:name="_Hlk115178272"/>
      <w:r w:rsidRPr="008C58D6">
        <w:rPr>
          <w:rFonts w:eastAsia="Times New Roman" w:cstheme="minorHAnsi"/>
          <w:b/>
          <w:bCs/>
          <w:kern w:val="36"/>
          <w:sz w:val="36"/>
          <w:szCs w:val="36"/>
          <w:lang w:eastAsia="fr-FR"/>
        </w:rPr>
        <w:t>« Deuxième cerveau »</w:t>
      </w:r>
      <w:r>
        <w:rPr>
          <w:rFonts w:eastAsia="Times New Roman" w:cstheme="minorHAnsi"/>
          <w:b/>
          <w:bCs/>
          <w:kern w:val="36"/>
          <w:sz w:val="36"/>
          <w:szCs w:val="36"/>
          <w:lang w:eastAsia="fr-FR"/>
        </w:rPr>
        <w:t xml:space="preserve"> : </w:t>
      </w:r>
      <w:r w:rsidRPr="000266BB">
        <w:rPr>
          <w:rFonts w:eastAsia="Times New Roman" w:cstheme="minorHAnsi"/>
          <w:kern w:val="36"/>
          <w:sz w:val="36"/>
          <w:szCs w:val="36"/>
          <w:lang w:eastAsia="fr-FR"/>
        </w:rPr>
        <w:t>Cette expr</w:t>
      </w:r>
      <w:r w:rsidR="000266BB" w:rsidRPr="000266BB">
        <w:rPr>
          <w:rFonts w:eastAsia="Times New Roman" w:cstheme="minorHAnsi"/>
          <w:kern w:val="36"/>
          <w:sz w:val="36"/>
          <w:szCs w:val="36"/>
          <w:lang w:eastAsia="fr-FR"/>
        </w:rPr>
        <w:t>e</w:t>
      </w:r>
      <w:r w:rsidRPr="000266BB">
        <w:rPr>
          <w:rFonts w:eastAsia="Times New Roman" w:cstheme="minorHAnsi"/>
          <w:kern w:val="36"/>
          <w:sz w:val="36"/>
          <w:szCs w:val="36"/>
          <w:lang w:eastAsia="fr-FR"/>
        </w:rPr>
        <w:t>ssi</w:t>
      </w:r>
      <w:r w:rsidR="000266BB" w:rsidRPr="000266BB">
        <w:rPr>
          <w:rFonts w:eastAsia="Times New Roman" w:cstheme="minorHAnsi"/>
          <w:kern w:val="36"/>
          <w:sz w:val="36"/>
          <w:szCs w:val="36"/>
          <w:lang w:eastAsia="fr-FR"/>
        </w:rPr>
        <w:t>o</w:t>
      </w:r>
      <w:r w:rsidRPr="000266BB">
        <w:rPr>
          <w:rFonts w:eastAsia="Times New Roman" w:cstheme="minorHAnsi"/>
          <w:kern w:val="36"/>
          <w:sz w:val="36"/>
          <w:szCs w:val="36"/>
          <w:lang w:eastAsia="fr-FR"/>
        </w:rPr>
        <w:t>n désigne le système nerveux entérique (</w:t>
      </w:r>
      <w:r w:rsidRPr="00D30FA8">
        <w:rPr>
          <w:rFonts w:eastAsia="Times New Roman" w:cstheme="minorHAnsi"/>
          <w:i/>
          <w:iCs/>
          <w:kern w:val="36"/>
          <w:sz w:val="36"/>
          <w:szCs w:val="36"/>
          <w:lang w:eastAsia="fr-FR"/>
        </w:rPr>
        <w:t>intestinal</w:t>
      </w:r>
      <w:r w:rsidRPr="00D30FA8">
        <w:rPr>
          <w:rFonts w:eastAsia="Times New Roman" w:cstheme="minorHAnsi"/>
          <w:kern w:val="36"/>
          <w:sz w:val="36"/>
          <w:szCs w:val="36"/>
          <w:lang w:eastAsia="fr-FR"/>
        </w:rPr>
        <w:t>)</w:t>
      </w:r>
      <w:r w:rsidR="000266BB">
        <w:rPr>
          <w:rFonts w:eastAsia="Times New Roman" w:cstheme="minorHAnsi"/>
          <w:kern w:val="36"/>
          <w:sz w:val="36"/>
          <w:szCs w:val="36"/>
          <w:lang w:eastAsia="fr-FR"/>
        </w:rPr>
        <w:t xml:space="preserve"> qui regroupe environ 500 millions de neurones. </w:t>
      </w:r>
      <w:bookmarkEnd w:id="123"/>
      <w:r w:rsidR="000266BB" w:rsidRPr="000266BB">
        <w:rPr>
          <w:rFonts w:eastAsia="Times New Roman" w:cstheme="minorHAnsi"/>
          <w:b/>
          <w:bCs/>
          <w:kern w:val="36"/>
          <w:sz w:val="36"/>
          <w:szCs w:val="36"/>
          <w:lang w:eastAsia="fr-FR"/>
        </w:rPr>
        <w:t>IH 10 2022</w:t>
      </w:r>
    </w:p>
    <w:p w14:paraId="392E82EA" w14:textId="51C6CAE4" w:rsidR="008C58D6" w:rsidRPr="008C58D6" w:rsidRDefault="008C58D6" w:rsidP="00C25A0A">
      <w:pPr>
        <w:shd w:val="clear" w:color="auto" w:fill="FFFFFF" w:themeFill="background1"/>
        <w:rPr>
          <w:rFonts w:cstheme="minorHAnsi"/>
          <w:sz w:val="36"/>
          <w:szCs w:val="36"/>
          <w:shd w:val="clear" w:color="auto" w:fill="F8F7FD"/>
        </w:rPr>
      </w:pPr>
      <w:bookmarkStart w:id="124" w:name="_Hlk97659690"/>
      <w:r w:rsidRPr="00147D35">
        <w:rPr>
          <w:rFonts w:cstheme="minorHAnsi"/>
          <w:b/>
          <w:bCs/>
          <w:sz w:val="36"/>
          <w:szCs w:val="36"/>
          <w:shd w:val="clear" w:color="auto" w:fill="FFFFFF" w:themeFill="background1"/>
        </w:rPr>
        <w:t>« Désafférentation »</w:t>
      </w:r>
      <w:r w:rsidRPr="00147D35">
        <w:rPr>
          <w:rFonts w:cstheme="minorHAnsi"/>
          <w:sz w:val="36"/>
          <w:szCs w:val="36"/>
          <w:shd w:val="clear" w:color="auto" w:fill="FFFFFF" w:themeFill="background1"/>
        </w:rPr>
        <w:t> : Absence totale ou partielle des informations parvenant au cerveau.</w:t>
      </w:r>
      <w:r>
        <w:rPr>
          <w:rFonts w:cstheme="minorHAnsi"/>
          <w:sz w:val="36"/>
          <w:szCs w:val="36"/>
          <w:shd w:val="clear" w:color="auto" w:fill="F8F7FD"/>
        </w:rPr>
        <w:t xml:space="preserve"> </w:t>
      </w:r>
      <w:bookmarkEnd w:id="124"/>
      <w:r w:rsidRPr="00147D35">
        <w:rPr>
          <w:rFonts w:cstheme="minorHAnsi"/>
          <w:b/>
          <w:bCs/>
          <w:sz w:val="36"/>
          <w:szCs w:val="36"/>
          <w:shd w:val="clear" w:color="auto" w:fill="FFFFFF" w:themeFill="background1"/>
        </w:rPr>
        <w:t>IH 03 2022</w:t>
      </w:r>
      <w:r w:rsidRPr="00147D35">
        <w:rPr>
          <w:rFonts w:cstheme="minorHAnsi"/>
          <w:sz w:val="36"/>
          <w:szCs w:val="36"/>
          <w:shd w:val="clear" w:color="auto" w:fill="FFFFFF" w:themeFill="background1"/>
        </w:rPr>
        <w:t>.</w:t>
      </w:r>
    </w:p>
    <w:p w14:paraId="50C7D142" w14:textId="4D630812" w:rsidR="00051D88" w:rsidRDefault="00051D88" w:rsidP="00C25A0A">
      <w:pPr>
        <w:shd w:val="clear" w:color="auto" w:fill="FFFFFF" w:themeFill="background1"/>
        <w:rPr>
          <w:rFonts w:cstheme="minorHAnsi"/>
          <w:sz w:val="36"/>
          <w:szCs w:val="36"/>
          <w:shd w:val="clear" w:color="auto" w:fill="F8F7FD"/>
        </w:rPr>
      </w:pPr>
      <w:bookmarkStart w:id="125" w:name="_Hlk113573990"/>
      <w:r w:rsidRPr="00051D88">
        <w:rPr>
          <w:rFonts w:cstheme="minorHAnsi"/>
          <w:b/>
          <w:bCs/>
          <w:sz w:val="36"/>
          <w:szCs w:val="36"/>
          <w:shd w:val="clear" w:color="auto" w:fill="FFFFFF" w:themeFill="background1"/>
        </w:rPr>
        <w:t>« Développement personnel »</w:t>
      </w:r>
      <w:r>
        <w:rPr>
          <w:rFonts w:cstheme="minorHAnsi"/>
          <w:sz w:val="36"/>
          <w:szCs w:val="36"/>
          <w:shd w:val="clear" w:color="auto" w:fill="FFFFFF" w:themeFill="background1"/>
        </w:rPr>
        <w:t xml:space="preserve"> : Ensemble hétéroclite de pratiques visant à l’amélioration de la connaissance de soi et de sa qualité de vie. </w:t>
      </w:r>
      <w:bookmarkEnd w:id="125"/>
      <w:r w:rsidRPr="00051D88">
        <w:rPr>
          <w:rFonts w:cstheme="minorHAnsi"/>
          <w:b/>
          <w:bCs/>
          <w:sz w:val="36"/>
          <w:szCs w:val="36"/>
          <w:shd w:val="clear" w:color="auto" w:fill="FFFFFF" w:themeFill="background1"/>
        </w:rPr>
        <w:t>IH 09 2022</w:t>
      </w:r>
    </w:p>
    <w:p w14:paraId="7EE1D9A1" w14:textId="39A2211C" w:rsidR="009179AA" w:rsidRDefault="009179AA" w:rsidP="009179AA">
      <w:pPr>
        <w:shd w:val="clear" w:color="auto" w:fill="FFFFFF" w:themeFill="background1"/>
        <w:rPr>
          <w:rFonts w:cstheme="minorHAnsi"/>
          <w:b/>
          <w:bCs/>
          <w:sz w:val="36"/>
          <w:szCs w:val="36"/>
          <w:shd w:val="clear" w:color="auto" w:fill="FFFFFF" w:themeFill="background1"/>
        </w:rPr>
      </w:pPr>
      <w:r>
        <w:rPr>
          <w:rFonts w:cstheme="minorHAnsi"/>
          <w:b/>
          <w:bCs/>
          <w:sz w:val="36"/>
          <w:szCs w:val="36"/>
          <w:shd w:val="clear" w:color="auto" w:fill="FFFFFF" w:themeFill="background1"/>
        </w:rPr>
        <w:t xml:space="preserve"> « Dialectical Behavior Therapy » ou « DBT » ou « Thérapie comportementale dialectique » </w:t>
      </w:r>
      <w:r w:rsidR="00C429D9">
        <w:rPr>
          <w:rFonts w:cstheme="minorHAnsi"/>
          <w:b/>
          <w:bCs/>
          <w:sz w:val="36"/>
          <w:szCs w:val="36"/>
          <w:shd w:val="clear" w:color="auto" w:fill="FFFFFF" w:themeFill="background1"/>
        </w:rPr>
        <w:t xml:space="preserve">: </w:t>
      </w:r>
      <w:r w:rsidR="00C429D9">
        <w:rPr>
          <w:rFonts w:cstheme="minorHAnsi"/>
          <w:sz w:val="36"/>
          <w:szCs w:val="36"/>
          <w:shd w:val="clear" w:color="auto" w:fill="FFFFFF" w:themeFill="background1"/>
        </w:rPr>
        <w:t>Variété de</w:t>
      </w:r>
      <w:r w:rsidR="00C429D9" w:rsidRPr="00C429D9">
        <w:rPr>
          <w:rFonts w:cstheme="minorHAnsi"/>
          <w:sz w:val="36"/>
          <w:szCs w:val="36"/>
          <w:shd w:val="clear" w:color="auto" w:fill="FFFFFF" w:themeFill="background1"/>
        </w:rPr>
        <w:t xml:space="preserve"> thérapie</w:t>
      </w:r>
      <w:r w:rsidR="00C429D9">
        <w:rPr>
          <w:rFonts w:cstheme="minorHAnsi"/>
          <w:sz w:val="36"/>
          <w:szCs w:val="36"/>
          <w:shd w:val="clear" w:color="auto" w:fill="FFFFFF" w:themeFill="background1"/>
        </w:rPr>
        <w:t xml:space="preserve"> développée par </w:t>
      </w:r>
      <w:r w:rsidR="00C429D9" w:rsidRPr="008A4B57">
        <w:rPr>
          <w:rFonts w:cstheme="minorHAnsi"/>
          <w:i/>
          <w:iCs/>
          <w:sz w:val="36"/>
          <w:szCs w:val="36"/>
          <w:u w:val="single"/>
          <w:shd w:val="clear" w:color="auto" w:fill="FFFFFF" w:themeFill="background1"/>
        </w:rPr>
        <w:t>Marsha M. Linehan</w:t>
      </w:r>
      <w:r w:rsidR="00C429D9">
        <w:rPr>
          <w:rFonts w:cstheme="minorHAnsi"/>
          <w:sz w:val="36"/>
          <w:szCs w:val="36"/>
          <w:shd w:val="clear" w:color="auto" w:fill="FFFFFF" w:themeFill="background1"/>
        </w:rPr>
        <w:t xml:space="preserve">* qui associe </w:t>
      </w:r>
      <w:r w:rsidR="00C429D9" w:rsidRPr="00C429D9">
        <w:rPr>
          <w:rFonts w:cstheme="minorHAnsi"/>
          <w:i/>
          <w:iCs/>
          <w:sz w:val="36"/>
          <w:szCs w:val="36"/>
          <w:u w:val="single"/>
          <w:shd w:val="clear" w:color="auto" w:fill="FFFFFF" w:themeFill="background1"/>
        </w:rPr>
        <w:t>TCC</w:t>
      </w:r>
      <w:r w:rsidR="00C429D9">
        <w:rPr>
          <w:rFonts w:cstheme="minorHAnsi"/>
          <w:sz w:val="36"/>
          <w:szCs w:val="36"/>
          <w:shd w:val="clear" w:color="auto" w:fill="FFFFFF" w:themeFill="background1"/>
        </w:rPr>
        <w:t>*, neurosciences et </w:t>
      </w:r>
      <w:r w:rsidR="00C429D9" w:rsidRPr="00D30FA8">
        <w:rPr>
          <w:rFonts w:cstheme="minorHAnsi"/>
          <w:i/>
          <w:iCs/>
          <w:sz w:val="36"/>
          <w:szCs w:val="36"/>
          <w:shd w:val="clear" w:color="auto" w:fill="FFFFFF" w:themeFill="background1"/>
        </w:rPr>
        <w:t>méditation de pleine conscience</w:t>
      </w:r>
      <w:r w:rsidR="00C429D9">
        <w:rPr>
          <w:rFonts w:cstheme="minorHAnsi"/>
          <w:sz w:val="36"/>
          <w:szCs w:val="36"/>
          <w:shd w:val="clear" w:color="auto" w:fill="FFFFFF" w:themeFill="background1"/>
        </w:rPr>
        <w:t xml:space="preserve"> *. </w:t>
      </w:r>
      <w:r>
        <w:rPr>
          <w:rFonts w:cstheme="minorHAnsi"/>
          <w:sz w:val="36"/>
          <w:szCs w:val="36"/>
          <w:shd w:val="clear" w:color="auto" w:fill="FFFFFF" w:themeFill="background1"/>
        </w:rPr>
        <w:t xml:space="preserve"> </w:t>
      </w:r>
      <w:r w:rsidRPr="009179AA">
        <w:rPr>
          <w:rFonts w:cstheme="minorHAnsi"/>
          <w:b/>
          <w:bCs/>
          <w:sz w:val="36"/>
          <w:szCs w:val="36"/>
          <w:shd w:val="clear" w:color="auto" w:fill="FFFFFF" w:themeFill="background1"/>
        </w:rPr>
        <w:t>IH 09 2022.</w:t>
      </w:r>
    </w:p>
    <w:p w14:paraId="6FED577D" w14:textId="494386BC" w:rsidR="00082F02" w:rsidRDefault="00082F02" w:rsidP="009179AA">
      <w:pPr>
        <w:shd w:val="clear" w:color="auto" w:fill="FFFFFF" w:themeFill="background1"/>
        <w:rPr>
          <w:rFonts w:cstheme="minorHAnsi"/>
          <w:b/>
          <w:bCs/>
          <w:sz w:val="36"/>
          <w:szCs w:val="36"/>
          <w:shd w:val="clear" w:color="auto" w:fill="FFFFFF" w:themeFill="background1"/>
        </w:rPr>
      </w:pPr>
      <w:bookmarkStart w:id="126" w:name="_Hlk124167059"/>
      <w:r>
        <w:rPr>
          <w:rFonts w:cstheme="minorHAnsi"/>
          <w:b/>
          <w:bCs/>
          <w:sz w:val="36"/>
          <w:szCs w:val="36"/>
          <w:shd w:val="clear" w:color="auto" w:fill="FFFFFF" w:themeFill="background1"/>
        </w:rPr>
        <w:t xml:space="preserve">« Dialogue stratégique » : </w:t>
      </w:r>
      <w:r w:rsidRPr="00082F02">
        <w:rPr>
          <w:rFonts w:cstheme="minorHAnsi"/>
          <w:sz w:val="36"/>
          <w:szCs w:val="36"/>
          <w:shd w:val="clear" w:color="auto" w:fill="FFFFFF" w:themeFill="background1"/>
        </w:rPr>
        <w:t xml:space="preserve">Méthode de dialogue mise au point par </w:t>
      </w:r>
      <w:r w:rsidRPr="00082F02">
        <w:rPr>
          <w:rFonts w:cstheme="minorHAnsi"/>
          <w:i/>
          <w:iCs/>
          <w:sz w:val="36"/>
          <w:szCs w:val="36"/>
          <w:u w:val="single"/>
          <w:shd w:val="clear" w:color="auto" w:fill="FFFFFF" w:themeFill="background1"/>
        </w:rPr>
        <w:t>Giorgio Nardone</w:t>
      </w:r>
      <w:r>
        <w:rPr>
          <w:rFonts w:cstheme="minorHAnsi"/>
          <w:sz w:val="36"/>
          <w:szCs w:val="36"/>
          <w:shd w:val="clear" w:color="auto" w:fill="FFFFFF" w:themeFill="background1"/>
        </w:rPr>
        <w:t>*</w:t>
      </w:r>
      <w:r w:rsidRPr="00082F02">
        <w:rPr>
          <w:rFonts w:cstheme="minorHAnsi"/>
          <w:sz w:val="36"/>
          <w:szCs w:val="36"/>
          <w:shd w:val="clear" w:color="auto" w:fill="FFFFFF" w:themeFill="background1"/>
        </w:rPr>
        <w:t>, pour conduire un entretien de façon à faire changer d'avis le patient, sans que ce changement semble imposé de l'extérieur. Il s'agit de le faire apparaître comme le dénouement naturel du problème.</w:t>
      </w:r>
      <w:r>
        <w:rPr>
          <w:rFonts w:ascii="Arial" w:hAnsi="Arial" w:cs="Arial"/>
          <w:color w:val="4D5156"/>
          <w:sz w:val="21"/>
          <w:szCs w:val="21"/>
          <w:shd w:val="clear" w:color="auto" w:fill="FFFFFF"/>
        </w:rPr>
        <w:t> </w:t>
      </w:r>
      <w:bookmarkEnd w:id="126"/>
      <w:r w:rsidRPr="00082F02">
        <w:rPr>
          <w:rFonts w:cstheme="minorHAnsi"/>
          <w:b/>
          <w:bCs/>
          <w:sz w:val="36"/>
          <w:szCs w:val="36"/>
          <w:shd w:val="clear" w:color="auto" w:fill="FFFFFF" w:themeFill="background1"/>
        </w:rPr>
        <w:t>IH 01 2023</w:t>
      </w:r>
    </w:p>
    <w:p w14:paraId="3E94B8A2" w14:textId="1A7E33C5" w:rsidR="004C2F88" w:rsidRDefault="004C2F88" w:rsidP="009179AA">
      <w:pPr>
        <w:shd w:val="clear" w:color="auto" w:fill="FFFFFF" w:themeFill="background1"/>
        <w:rPr>
          <w:rFonts w:cstheme="minorHAnsi"/>
          <w:b/>
          <w:bCs/>
          <w:sz w:val="36"/>
          <w:szCs w:val="36"/>
          <w:shd w:val="clear" w:color="auto" w:fill="FFFFFF" w:themeFill="background1"/>
        </w:rPr>
      </w:pPr>
      <w:r>
        <w:rPr>
          <w:rFonts w:cstheme="minorHAnsi"/>
          <w:b/>
          <w:bCs/>
          <w:sz w:val="36"/>
          <w:szCs w:val="36"/>
          <w:shd w:val="clear" w:color="auto" w:fill="FFFFFF" w:themeFill="background1"/>
        </w:rPr>
        <w:t xml:space="preserve">« DIR » : </w:t>
      </w:r>
      <w:r w:rsidRPr="00D30FA8">
        <w:rPr>
          <w:rFonts w:cstheme="minorHAnsi"/>
          <w:b/>
          <w:bCs/>
          <w:sz w:val="36"/>
          <w:szCs w:val="36"/>
          <w:shd w:val="clear" w:color="auto" w:fill="FFFFFF" w:themeFill="background1"/>
        </w:rPr>
        <w:t>Développement et Installation de Ressources</w:t>
      </w:r>
      <w:r w:rsidRPr="004C2F88">
        <w:rPr>
          <w:rFonts w:cstheme="minorHAnsi"/>
          <w:sz w:val="36"/>
          <w:szCs w:val="36"/>
          <w:shd w:val="clear" w:color="auto" w:fill="FFFFFF" w:themeFill="background1"/>
        </w:rPr>
        <w:t>.</w:t>
      </w:r>
    </w:p>
    <w:p w14:paraId="00A46BAB" w14:textId="7F9B7288" w:rsidR="005310A0" w:rsidRPr="00B21651" w:rsidRDefault="005310A0" w:rsidP="009179AA">
      <w:pPr>
        <w:shd w:val="clear" w:color="auto" w:fill="FFFFFF" w:themeFill="background1"/>
        <w:rPr>
          <w:rFonts w:cstheme="minorHAnsi"/>
          <w:sz w:val="36"/>
          <w:szCs w:val="36"/>
          <w:shd w:val="clear" w:color="auto" w:fill="F8F7FD"/>
        </w:rPr>
      </w:pPr>
      <w:r>
        <w:rPr>
          <w:rFonts w:cstheme="minorHAnsi"/>
          <w:b/>
          <w:bCs/>
          <w:sz w:val="36"/>
          <w:szCs w:val="36"/>
          <w:shd w:val="clear" w:color="auto" w:fill="FFFFFF" w:themeFill="background1"/>
        </w:rPr>
        <w:t xml:space="preserve">« Discrétion » : </w:t>
      </w:r>
      <w:r w:rsidRPr="005310A0">
        <w:rPr>
          <w:rFonts w:cstheme="minorHAnsi"/>
          <w:sz w:val="36"/>
          <w:szCs w:val="36"/>
          <w:shd w:val="clear" w:color="auto" w:fill="FFFFFF" w:themeFill="background1"/>
        </w:rPr>
        <w:t>Dans le discours scientifique, un objet est dit discret lorsqu'il n'est pas </w:t>
      </w:r>
      <w:hyperlink r:id="rId83" w:tooltip="Continu" w:history="1">
        <w:r w:rsidRPr="005310A0">
          <w:rPr>
            <w:rFonts w:cstheme="minorHAnsi"/>
            <w:sz w:val="36"/>
            <w:szCs w:val="36"/>
            <w:shd w:val="clear" w:color="auto" w:fill="FFFFFF" w:themeFill="background1"/>
          </w:rPr>
          <w:t>continu</w:t>
        </w:r>
      </w:hyperlink>
      <w:r w:rsidRPr="005310A0">
        <w:rPr>
          <w:rFonts w:cstheme="minorHAnsi"/>
          <w:sz w:val="36"/>
          <w:szCs w:val="36"/>
          <w:shd w:val="clear" w:color="auto" w:fill="FFFFFF" w:themeFill="background1"/>
        </w:rPr>
        <w:t>.</w:t>
      </w:r>
      <w:r>
        <w:rPr>
          <w:rFonts w:cstheme="minorHAnsi"/>
          <w:sz w:val="36"/>
          <w:szCs w:val="36"/>
          <w:shd w:val="clear" w:color="auto" w:fill="FFFFFF" w:themeFill="background1"/>
        </w:rPr>
        <w:t xml:space="preserve"> Par exemple les entiers naturels (</w:t>
      </w:r>
      <w:r w:rsidRPr="005310A0">
        <w:rPr>
          <w:rFonts w:cstheme="minorHAnsi"/>
          <w:i/>
          <w:iCs/>
          <w:sz w:val="36"/>
          <w:szCs w:val="36"/>
          <w:shd w:val="clear" w:color="auto" w:fill="FFFFFF" w:themeFill="background1"/>
        </w:rPr>
        <w:t>1,2,3, etc</w:t>
      </w:r>
      <w:r>
        <w:rPr>
          <w:rFonts w:cstheme="minorHAnsi"/>
          <w:sz w:val="36"/>
          <w:szCs w:val="36"/>
          <w:shd w:val="clear" w:color="auto" w:fill="FFFFFF" w:themeFill="background1"/>
        </w:rPr>
        <w:t>.) par rapport aux nombres réels (</w:t>
      </w:r>
      <w:r w:rsidRPr="005310A0">
        <w:rPr>
          <w:rFonts w:cstheme="minorHAnsi"/>
          <w:i/>
          <w:iCs/>
          <w:sz w:val="36"/>
          <w:szCs w:val="36"/>
          <w:shd w:val="clear" w:color="auto" w:fill="FFFFFF" w:themeFill="background1"/>
        </w:rPr>
        <w:t>avec décimales infinies par</w:t>
      </w:r>
      <w:r>
        <w:rPr>
          <w:rFonts w:cstheme="minorHAnsi"/>
          <w:i/>
          <w:iCs/>
          <w:sz w:val="36"/>
          <w:szCs w:val="36"/>
          <w:shd w:val="clear" w:color="auto" w:fill="FFFFFF" w:themeFill="background1"/>
        </w:rPr>
        <w:t xml:space="preserve"> ex</w:t>
      </w:r>
      <w:r w:rsidRPr="005310A0">
        <w:rPr>
          <w:rFonts w:cstheme="minorHAnsi"/>
          <w:i/>
          <w:iCs/>
          <w:sz w:val="36"/>
          <w:szCs w:val="36"/>
          <w:shd w:val="clear" w:color="auto" w:fill="FFFFFF" w:themeFill="background1"/>
        </w:rPr>
        <w:t>emple</w:t>
      </w:r>
      <w:r>
        <w:rPr>
          <w:rFonts w:cstheme="minorHAnsi"/>
          <w:sz w:val="36"/>
          <w:szCs w:val="36"/>
          <w:shd w:val="clear" w:color="auto" w:fill="FFFFFF" w:themeFill="background1"/>
        </w:rPr>
        <w:t>).</w:t>
      </w:r>
    </w:p>
    <w:p w14:paraId="61DE6D33" w14:textId="11C3F779" w:rsidR="00A27BB5" w:rsidRDefault="006D5EB5" w:rsidP="00B902AA">
      <w:pPr>
        <w:rPr>
          <w:rFonts w:cstheme="minorHAnsi"/>
          <w:b/>
          <w:sz w:val="36"/>
          <w:szCs w:val="36"/>
        </w:rPr>
      </w:pPr>
      <w:r w:rsidRPr="000B607C">
        <w:rPr>
          <w:rFonts w:cstheme="minorHAnsi"/>
          <w:b/>
          <w:sz w:val="36"/>
          <w:szCs w:val="36"/>
        </w:rPr>
        <w:t>« Dipping » </w:t>
      </w:r>
      <w:r w:rsidRPr="000B607C">
        <w:rPr>
          <w:rFonts w:cstheme="minorHAnsi"/>
          <w:bCs/>
          <w:sz w:val="36"/>
          <w:szCs w:val="36"/>
        </w:rPr>
        <w:t xml:space="preserve">: </w:t>
      </w:r>
      <w:r w:rsidR="00A57622">
        <w:rPr>
          <w:rFonts w:cstheme="minorHAnsi"/>
          <w:bCs/>
          <w:sz w:val="36"/>
          <w:szCs w:val="36"/>
        </w:rPr>
        <w:t>B</w:t>
      </w:r>
      <w:r w:rsidRPr="000B607C">
        <w:rPr>
          <w:rFonts w:cstheme="minorHAnsi"/>
          <w:bCs/>
          <w:sz w:val="36"/>
          <w:szCs w:val="36"/>
        </w:rPr>
        <w:t xml:space="preserve">aisse de la tension artérielle pendant le sommeil. </w:t>
      </w:r>
      <w:r w:rsidRPr="000B607C">
        <w:rPr>
          <w:rFonts w:cstheme="minorHAnsi"/>
          <w:b/>
          <w:sz w:val="36"/>
          <w:szCs w:val="36"/>
        </w:rPr>
        <w:t>IH 01 2020</w:t>
      </w:r>
    </w:p>
    <w:p w14:paraId="3BB0F357" w14:textId="12ABF610" w:rsidR="00787CD1" w:rsidRPr="00377EDF" w:rsidRDefault="00787CD1" w:rsidP="00B902AA">
      <w:pPr>
        <w:rPr>
          <w:rFonts w:cstheme="minorHAnsi"/>
          <w:bCs/>
          <w:sz w:val="36"/>
          <w:szCs w:val="36"/>
        </w:rPr>
      </w:pPr>
      <w:r>
        <w:rPr>
          <w:rFonts w:cstheme="minorHAnsi"/>
          <w:b/>
          <w:sz w:val="36"/>
          <w:szCs w:val="36"/>
        </w:rPr>
        <w:t>« Disqualification » </w:t>
      </w:r>
      <w:r w:rsidRPr="00377EDF">
        <w:rPr>
          <w:rFonts w:cstheme="minorHAnsi"/>
          <w:bCs/>
          <w:sz w:val="36"/>
          <w:szCs w:val="36"/>
        </w:rPr>
        <w:t>: Procédé psychologique qui consiste à faire croire à autrui qu’il es</w:t>
      </w:r>
      <w:r w:rsidR="00377EDF" w:rsidRPr="00377EDF">
        <w:rPr>
          <w:rFonts w:cstheme="minorHAnsi"/>
          <w:bCs/>
          <w:sz w:val="36"/>
          <w:szCs w:val="36"/>
        </w:rPr>
        <w:t>t incompétent.</w:t>
      </w:r>
    </w:p>
    <w:p w14:paraId="56CD0E44" w14:textId="5B05430A" w:rsidR="00084CA7" w:rsidRDefault="00084CA7" w:rsidP="00B902AA">
      <w:pPr>
        <w:rPr>
          <w:rFonts w:cstheme="minorHAnsi"/>
          <w:b/>
          <w:sz w:val="36"/>
          <w:szCs w:val="36"/>
        </w:rPr>
      </w:pPr>
      <w:bookmarkStart w:id="127" w:name="_Hlk116223882"/>
      <w:r>
        <w:rPr>
          <w:rFonts w:cstheme="minorHAnsi"/>
          <w:b/>
          <w:sz w:val="36"/>
          <w:szCs w:val="36"/>
        </w:rPr>
        <w:t>« Dissociation » :</w:t>
      </w:r>
      <w:r w:rsidRPr="00A57622">
        <w:rPr>
          <w:rFonts w:cstheme="minorHAnsi"/>
          <w:bCs/>
          <w:sz w:val="36"/>
          <w:szCs w:val="36"/>
        </w:rPr>
        <w:t xml:space="preserve"> Phénomène</w:t>
      </w:r>
      <w:r>
        <w:rPr>
          <w:rFonts w:cstheme="minorHAnsi"/>
          <w:b/>
          <w:sz w:val="36"/>
          <w:szCs w:val="36"/>
        </w:rPr>
        <w:t xml:space="preserve"> </w:t>
      </w:r>
      <w:r w:rsidR="00A57622" w:rsidRPr="00A57622">
        <w:rPr>
          <w:rFonts w:cstheme="minorHAnsi"/>
          <w:bCs/>
          <w:sz w:val="36"/>
          <w:szCs w:val="36"/>
        </w:rPr>
        <w:t>que l’on rencontre dans l’état hypnotique</w:t>
      </w:r>
      <w:r w:rsidR="00A57622">
        <w:rPr>
          <w:rFonts w:cstheme="minorHAnsi"/>
          <w:bCs/>
          <w:sz w:val="36"/>
          <w:szCs w:val="36"/>
        </w:rPr>
        <w:t xml:space="preserve"> (</w:t>
      </w:r>
      <w:r w:rsidR="00A57622" w:rsidRPr="00D30FA8">
        <w:rPr>
          <w:rFonts w:cstheme="minorHAnsi"/>
          <w:bCs/>
          <w:i/>
          <w:iCs/>
          <w:sz w:val="36"/>
          <w:szCs w:val="36"/>
        </w:rPr>
        <w:t>lévitation</w:t>
      </w:r>
      <w:r w:rsidR="00A57622">
        <w:rPr>
          <w:rFonts w:cstheme="minorHAnsi"/>
          <w:bCs/>
          <w:i/>
          <w:iCs/>
          <w:sz w:val="36"/>
          <w:szCs w:val="36"/>
        </w:rPr>
        <w:t>*</w:t>
      </w:r>
      <w:r w:rsidR="00A57622" w:rsidRPr="00A57622">
        <w:rPr>
          <w:rFonts w:cstheme="minorHAnsi"/>
          <w:bCs/>
          <w:i/>
          <w:iCs/>
          <w:sz w:val="36"/>
          <w:szCs w:val="36"/>
        </w:rPr>
        <w:t xml:space="preserve"> par exemple</w:t>
      </w:r>
      <w:r w:rsidR="00A57622">
        <w:rPr>
          <w:rFonts w:cstheme="minorHAnsi"/>
          <w:bCs/>
          <w:sz w:val="36"/>
          <w:szCs w:val="36"/>
        </w:rPr>
        <w:t>), sans qu’il lui soit spécifique. C’est la capacité à se détacher de la réalité où à se voir en train d’agir ou la présence simultanée et indépendante d’une activité mentale consciente et inconsciente. Au début considéré comme pathologique ce phénomène est aussi retrouvé dans la vie quotidienne (</w:t>
      </w:r>
      <w:r w:rsidR="00A57622" w:rsidRPr="00A81095">
        <w:rPr>
          <w:rFonts w:cstheme="minorHAnsi"/>
          <w:bCs/>
          <w:i/>
          <w:iCs/>
          <w:sz w:val="36"/>
          <w:szCs w:val="36"/>
        </w:rPr>
        <w:t>Être dans la lune, être captivé par une lecture, un film…)</w:t>
      </w:r>
      <w:r w:rsidR="00A57622">
        <w:rPr>
          <w:rFonts w:cstheme="minorHAnsi"/>
          <w:bCs/>
          <w:sz w:val="36"/>
          <w:szCs w:val="36"/>
        </w:rPr>
        <w:t xml:space="preserve"> Ce terme fût d’abord introduit par </w:t>
      </w:r>
      <w:r w:rsidR="00A57622" w:rsidRPr="00A57622">
        <w:rPr>
          <w:rFonts w:cstheme="minorHAnsi"/>
          <w:bCs/>
          <w:i/>
          <w:iCs/>
          <w:sz w:val="36"/>
          <w:szCs w:val="36"/>
          <w:u w:val="single"/>
        </w:rPr>
        <w:t>Pierre Janet</w:t>
      </w:r>
      <w:r w:rsidR="00A57622">
        <w:rPr>
          <w:rFonts w:cstheme="minorHAnsi"/>
          <w:bCs/>
          <w:sz w:val="36"/>
          <w:szCs w:val="36"/>
        </w:rPr>
        <w:t xml:space="preserve">* puis repris par </w:t>
      </w:r>
      <w:r w:rsidR="00A57622" w:rsidRPr="00A57622">
        <w:rPr>
          <w:rFonts w:cstheme="minorHAnsi"/>
          <w:bCs/>
          <w:i/>
          <w:iCs/>
          <w:sz w:val="36"/>
          <w:szCs w:val="36"/>
          <w:u w:val="single"/>
        </w:rPr>
        <w:t>Ernest Hilgard</w:t>
      </w:r>
      <w:r w:rsidR="00A57622">
        <w:rPr>
          <w:rFonts w:cstheme="minorHAnsi"/>
          <w:bCs/>
          <w:sz w:val="36"/>
          <w:szCs w:val="36"/>
        </w:rPr>
        <w:t xml:space="preserve">*avec sa </w:t>
      </w:r>
      <w:r w:rsidR="00A81095">
        <w:rPr>
          <w:rFonts w:cstheme="minorHAnsi"/>
          <w:bCs/>
          <w:sz w:val="36"/>
          <w:szCs w:val="36"/>
        </w:rPr>
        <w:t>« </w:t>
      </w:r>
      <w:r w:rsidR="00A81095" w:rsidRPr="00D30FA8">
        <w:rPr>
          <w:rFonts w:cstheme="minorHAnsi"/>
          <w:bCs/>
          <w:i/>
          <w:iCs/>
          <w:sz w:val="36"/>
          <w:szCs w:val="36"/>
        </w:rPr>
        <w:t>Théorie de la néo-dissociation</w:t>
      </w:r>
      <w:r w:rsidR="00A81095" w:rsidRPr="00A81095">
        <w:rPr>
          <w:rFonts w:cstheme="minorHAnsi"/>
          <w:bCs/>
          <w:sz w:val="36"/>
          <w:szCs w:val="36"/>
        </w:rPr>
        <w:t>* »</w:t>
      </w:r>
      <w:r w:rsidR="00A81095">
        <w:rPr>
          <w:rFonts w:cstheme="minorHAnsi"/>
          <w:bCs/>
          <w:sz w:val="36"/>
          <w:szCs w:val="36"/>
        </w:rPr>
        <w:t xml:space="preserve"> En hypnose on utilise la dissociation entre l’esprit et le corps, entre le corps et ses parties (</w:t>
      </w:r>
      <w:r w:rsidR="00A81095" w:rsidRPr="00A81095">
        <w:rPr>
          <w:rFonts w:cstheme="minorHAnsi"/>
          <w:bCs/>
          <w:i/>
          <w:iCs/>
          <w:sz w:val="36"/>
          <w:szCs w:val="36"/>
        </w:rPr>
        <w:t>membres, organes des sens</w:t>
      </w:r>
      <w:r w:rsidR="00A81095">
        <w:rPr>
          <w:rFonts w:cstheme="minorHAnsi"/>
          <w:bCs/>
          <w:sz w:val="36"/>
          <w:szCs w:val="36"/>
        </w:rPr>
        <w:t>) et entre l’esprit conscient et inconscient</w:t>
      </w:r>
      <w:r w:rsidR="00A81095" w:rsidRPr="00A81095">
        <w:rPr>
          <w:rFonts w:cstheme="minorHAnsi"/>
          <w:bCs/>
          <w:sz w:val="36"/>
          <w:szCs w:val="36"/>
        </w:rPr>
        <w:t>.</w:t>
      </w:r>
      <w:r w:rsidR="00A81095">
        <w:rPr>
          <w:rFonts w:cstheme="minorHAnsi"/>
          <w:bCs/>
          <w:sz w:val="36"/>
          <w:szCs w:val="36"/>
        </w:rPr>
        <w:t xml:space="preserve"> </w:t>
      </w:r>
      <w:bookmarkEnd w:id="127"/>
      <w:r w:rsidR="00377EDF">
        <w:rPr>
          <w:rFonts w:cstheme="minorHAnsi"/>
          <w:bCs/>
          <w:sz w:val="36"/>
          <w:szCs w:val="36"/>
        </w:rPr>
        <w:t xml:space="preserve">Cet état peut être provoqué par un </w:t>
      </w:r>
      <w:r w:rsidR="00377EDF" w:rsidRPr="00377EDF">
        <w:rPr>
          <w:rFonts w:cstheme="minorHAnsi"/>
          <w:bCs/>
          <w:i/>
          <w:iCs/>
          <w:sz w:val="36"/>
          <w:szCs w:val="36"/>
        </w:rPr>
        <w:t>psycho traumatisme</w:t>
      </w:r>
      <w:r w:rsidR="00377EDF">
        <w:rPr>
          <w:rFonts w:cstheme="minorHAnsi"/>
          <w:bCs/>
          <w:sz w:val="36"/>
          <w:szCs w:val="36"/>
        </w:rPr>
        <w:t xml:space="preserve">*sous l’influence du </w:t>
      </w:r>
      <w:r w:rsidR="00377EDF" w:rsidRPr="00377EDF">
        <w:rPr>
          <w:rFonts w:cstheme="minorHAnsi"/>
          <w:bCs/>
          <w:i/>
          <w:iCs/>
          <w:sz w:val="36"/>
          <w:szCs w:val="36"/>
        </w:rPr>
        <w:t>nerf vagal dorsal</w:t>
      </w:r>
      <w:r w:rsidR="00377EDF">
        <w:rPr>
          <w:rFonts w:cstheme="minorHAnsi"/>
          <w:bCs/>
          <w:sz w:val="36"/>
          <w:szCs w:val="36"/>
        </w:rPr>
        <w:t xml:space="preserve">*. </w:t>
      </w:r>
      <w:r w:rsidR="00A81095" w:rsidRPr="00A81095">
        <w:rPr>
          <w:rFonts w:cstheme="minorHAnsi"/>
          <w:b/>
          <w:sz w:val="36"/>
          <w:szCs w:val="36"/>
        </w:rPr>
        <w:t>IH 10 2022</w:t>
      </w:r>
    </w:p>
    <w:p w14:paraId="4D07A58C" w14:textId="35A8E4B8" w:rsidR="00343E09" w:rsidRPr="00A57622" w:rsidRDefault="00343E09" w:rsidP="00B902AA">
      <w:pPr>
        <w:rPr>
          <w:rFonts w:cstheme="minorHAnsi"/>
          <w:bCs/>
          <w:sz w:val="36"/>
          <w:szCs w:val="36"/>
        </w:rPr>
      </w:pPr>
      <w:bookmarkStart w:id="128" w:name="_Hlk148623418"/>
      <w:r>
        <w:rPr>
          <w:rFonts w:cstheme="minorHAnsi"/>
          <w:b/>
          <w:sz w:val="36"/>
          <w:szCs w:val="36"/>
        </w:rPr>
        <w:t xml:space="preserve">« Dissolution du soi » : </w:t>
      </w:r>
      <w:r w:rsidRPr="00343E09">
        <w:rPr>
          <w:rFonts w:cstheme="minorHAnsi"/>
          <w:bCs/>
          <w:sz w:val="36"/>
          <w:szCs w:val="36"/>
        </w:rPr>
        <w:t xml:space="preserve">Impression de fusion avec le monde observée après la prise de psychédéliques. </w:t>
      </w:r>
      <w:bookmarkEnd w:id="128"/>
      <w:r>
        <w:rPr>
          <w:rFonts w:cstheme="minorHAnsi"/>
          <w:b/>
          <w:sz w:val="36"/>
          <w:szCs w:val="36"/>
        </w:rPr>
        <w:t>IH 11 2023</w:t>
      </w:r>
    </w:p>
    <w:p w14:paraId="7072895A" w14:textId="55C3389F" w:rsidR="00C6330D" w:rsidRDefault="006B6E68" w:rsidP="00B902AA">
      <w:pPr>
        <w:rPr>
          <w:rFonts w:cstheme="minorHAnsi"/>
          <w:color w:val="000000" w:themeColor="text1"/>
          <w:sz w:val="36"/>
          <w:szCs w:val="36"/>
          <w:shd w:val="clear" w:color="auto" w:fill="FFFFFF"/>
        </w:rPr>
      </w:pPr>
      <w:bookmarkStart w:id="129" w:name="_Hlk95485869"/>
      <w:r>
        <w:rPr>
          <w:rFonts w:cstheme="minorHAnsi"/>
          <w:b/>
          <w:sz w:val="36"/>
          <w:szCs w:val="36"/>
        </w:rPr>
        <w:t>« Dissonance cognitive » </w:t>
      </w:r>
      <w:r w:rsidRPr="00C6330D">
        <w:rPr>
          <w:rFonts w:cstheme="minorHAnsi"/>
          <w:b/>
          <w:sz w:val="36"/>
          <w:szCs w:val="36"/>
        </w:rPr>
        <w:t xml:space="preserve">:  </w:t>
      </w:r>
      <w:r w:rsidRPr="00167E5B">
        <w:rPr>
          <w:rFonts w:cstheme="minorHAnsi"/>
          <w:color w:val="000000" w:themeColor="text1"/>
          <w:sz w:val="36"/>
          <w:szCs w:val="36"/>
          <w:shd w:val="clear" w:color="auto" w:fill="FFFFFF"/>
        </w:rPr>
        <w:t>Inconfort psychologique généré par la croyance en des idées ou des valeurs qui se contredisent. Ex envie de faire un écart à un régime…</w:t>
      </w:r>
      <w:r>
        <w:rPr>
          <w:rFonts w:cstheme="minorHAnsi"/>
          <w:color w:val="4D5156"/>
          <w:sz w:val="36"/>
          <w:szCs w:val="36"/>
          <w:shd w:val="clear" w:color="auto" w:fill="FFFFFF"/>
        </w:rPr>
        <w:t xml:space="preserve"> </w:t>
      </w:r>
      <w:r w:rsidR="00C25A0A" w:rsidRPr="00167E5B">
        <w:rPr>
          <w:rFonts w:cstheme="minorHAnsi"/>
          <w:b/>
          <w:bCs/>
          <w:color w:val="000000" w:themeColor="text1"/>
          <w:sz w:val="36"/>
          <w:szCs w:val="36"/>
          <w:shd w:val="clear" w:color="auto" w:fill="FFFFFF"/>
        </w:rPr>
        <w:t>IH 02 2022</w:t>
      </w:r>
      <w:r w:rsidR="00C25A0A" w:rsidRPr="00167E5B">
        <w:rPr>
          <w:rFonts w:cstheme="minorHAnsi"/>
          <w:color w:val="000000" w:themeColor="text1"/>
          <w:sz w:val="36"/>
          <w:szCs w:val="36"/>
          <w:shd w:val="clear" w:color="auto" w:fill="FFFFFF"/>
        </w:rPr>
        <w:t>.</w:t>
      </w:r>
      <w:bookmarkEnd w:id="129"/>
    </w:p>
    <w:p w14:paraId="264F90E6" w14:textId="3C8386BA" w:rsidR="006E11D3" w:rsidRDefault="006E11D3" w:rsidP="00B902AA">
      <w:pPr>
        <w:rPr>
          <w:rFonts w:cstheme="minorHAnsi"/>
          <w:color w:val="000000" w:themeColor="text1"/>
          <w:sz w:val="36"/>
          <w:szCs w:val="36"/>
          <w:shd w:val="clear" w:color="auto" w:fill="FFFFFF"/>
        </w:rPr>
      </w:pPr>
      <w:bookmarkStart w:id="130" w:name="_Hlk147772757"/>
      <w:r>
        <w:rPr>
          <w:rFonts w:cstheme="minorHAnsi"/>
          <w:color w:val="000000" w:themeColor="text1"/>
          <w:sz w:val="36"/>
          <w:szCs w:val="36"/>
          <w:shd w:val="clear" w:color="auto" w:fill="FFFFFF"/>
        </w:rPr>
        <w:t>« </w:t>
      </w:r>
      <w:r w:rsidRPr="006E11D3">
        <w:rPr>
          <w:rFonts w:cstheme="minorHAnsi"/>
          <w:b/>
          <w:bCs/>
          <w:color w:val="000000" w:themeColor="text1"/>
          <w:sz w:val="36"/>
          <w:szCs w:val="36"/>
          <w:shd w:val="clear" w:color="auto" w:fill="FFFFFF"/>
        </w:rPr>
        <w:t>Distorsion temporelle</w:t>
      </w:r>
      <w:r>
        <w:rPr>
          <w:rFonts w:cstheme="minorHAnsi"/>
          <w:color w:val="000000" w:themeColor="text1"/>
          <w:sz w:val="36"/>
          <w:szCs w:val="36"/>
          <w:shd w:val="clear" w:color="auto" w:fill="FFFFFF"/>
        </w:rPr>
        <w:t> » : Notre perception du temps qui passe n’est pas fixe mais dépend du</w:t>
      </w:r>
      <w:r w:rsidR="00D85E7F">
        <w:rPr>
          <w:rFonts w:cstheme="minorHAnsi"/>
          <w:color w:val="000000" w:themeColor="text1"/>
          <w:sz w:val="36"/>
          <w:szCs w:val="36"/>
          <w:shd w:val="clear" w:color="auto" w:fill="FFFFFF"/>
        </w:rPr>
        <w:t xml:space="preserve"> contexte et particulièrement du contexte émotionnel. Ce phénomène est facilement observé et utilisé en hypnose. On parle de </w:t>
      </w:r>
      <w:r w:rsidR="00D85E7F" w:rsidRPr="00D30FA8">
        <w:rPr>
          <w:rFonts w:cstheme="minorHAnsi"/>
          <w:i/>
          <w:iCs/>
          <w:color w:val="000000" w:themeColor="text1"/>
          <w:sz w:val="36"/>
          <w:szCs w:val="36"/>
          <w:shd w:val="clear" w:color="auto" w:fill="FFFFFF"/>
        </w:rPr>
        <w:t>rétraction temporelle</w:t>
      </w:r>
      <w:r w:rsidR="00D85E7F">
        <w:rPr>
          <w:rFonts w:cstheme="minorHAnsi"/>
          <w:color w:val="000000" w:themeColor="text1"/>
          <w:sz w:val="36"/>
          <w:szCs w:val="36"/>
          <w:shd w:val="clear" w:color="auto" w:fill="FFFFFF"/>
        </w:rPr>
        <w:t xml:space="preserve">* quand le temps semble plus </w:t>
      </w:r>
      <w:r w:rsidR="00227DA8">
        <w:rPr>
          <w:rFonts w:cstheme="minorHAnsi"/>
          <w:color w:val="000000" w:themeColor="text1"/>
          <w:sz w:val="36"/>
          <w:szCs w:val="36"/>
          <w:shd w:val="clear" w:color="auto" w:fill="FFFFFF"/>
        </w:rPr>
        <w:t>court</w:t>
      </w:r>
      <w:r w:rsidR="00D85E7F">
        <w:rPr>
          <w:rFonts w:cstheme="minorHAnsi"/>
          <w:color w:val="000000" w:themeColor="text1"/>
          <w:sz w:val="36"/>
          <w:szCs w:val="36"/>
          <w:shd w:val="clear" w:color="auto" w:fill="FFFFFF"/>
        </w:rPr>
        <w:t xml:space="preserve"> et </w:t>
      </w:r>
      <w:r w:rsidR="00D85E7F" w:rsidRPr="00D30FA8">
        <w:rPr>
          <w:rFonts w:cstheme="minorHAnsi"/>
          <w:i/>
          <w:iCs/>
          <w:color w:val="000000" w:themeColor="text1"/>
          <w:sz w:val="36"/>
          <w:szCs w:val="36"/>
          <w:shd w:val="clear" w:color="auto" w:fill="FFFFFF"/>
        </w:rPr>
        <w:t>d’expansion temporelle</w:t>
      </w:r>
      <w:r w:rsidR="00D85E7F">
        <w:rPr>
          <w:rFonts w:cstheme="minorHAnsi"/>
          <w:color w:val="000000" w:themeColor="text1"/>
          <w:sz w:val="36"/>
          <w:szCs w:val="36"/>
          <w:shd w:val="clear" w:color="auto" w:fill="FFFFFF"/>
        </w:rPr>
        <w:t xml:space="preserve">* quand il semble plus long. </w:t>
      </w:r>
      <w:bookmarkEnd w:id="130"/>
      <w:r w:rsidR="00D85E7F" w:rsidRPr="00D85E7F">
        <w:rPr>
          <w:rFonts w:cstheme="minorHAnsi"/>
          <w:b/>
          <w:bCs/>
          <w:color w:val="000000" w:themeColor="text1"/>
          <w:sz w:val="36"/>
          <w:szCs w:val="36"/>
          <w:shd w:val="clear" w:color="auto" w:fill="FFFFFF"/>
        </w:rPr>
        <w:t>IH 10 2023</w:t>
      </w:r>
    </w:p>
    <w:p w14:paraId="2006DFB2" w14:textId="6DBAAF41" w:rsidR="00856FAF" w:rsidRPr="00856FAF" w:rsidRDefault="00856FAF" w:rsidP="00B902AA">
      <w:pPr>
        <w:rPr>
          <w:rFonts w:cstheme="minorHAnsi"/>
          <w:b/>
          <w:bCs/>
          <w:sz w:val="36"/>
          <w:szCs w:val="36"/>
          <w:shd w:val="clear" w:color="auto" w:fill="FFFFFF" w:themeFill="background1"/>
        </w:rPr>
      </w:pPr>
      <w:r>
        <w:rPr>
          <w:rFonts w:cstheme="minorHAnsi"/>
          <w:b/>
          <w:bCs/>
          <w:sz w:val="36"/>
          <w:szCs w:val="36"/>
          <w:shd w:val="clear" w:color="auto" w:fill="FFFFFF" w:themeFill="background1"/>
        </w:rPr>
        <w:t xml:space="preserve">« DMN » ou </w:t>
      </w:r>
      <w:r w:rsidRPr="00180F64">
        <w:rPr>
          <w:rFonts w:cstheme="minorHAnsi"/>
          <w:b/>
          <w:bCs/>
          <w:sz w:val="36"/>
          <w:szCs w:val="36"/>
          <w:shd w:val="clear" w:color="auto" w:fill="FFFFFF" w:themeFill="background1"/>
        </w:rPr>
        <w:t>« Réseau mode par défaut »</w:t>
      </w:r>
      <w:r>
        <w:rPr>
          <w:rFonts w:cstheme="minorHAnsi"/>
          <w:b/>
          <w:bCs/>
          <w:sz w:val="36"/>
          <w:szCs w:val="36"/>
          <w:shd w:val="clear" w:color="auto" w:fill="FFFFFF" w:themeFill="background1"/>
        </w:rPr>
        <w:t xml:space="preserve"> : </w:t>
      </w:r>
      <w:r w:rsidRPr="00180F64">
        <w:rPr>
          <w:rFonts w:cstheme="minorHAnsi"/>
          <w:b/>
          <w:bCs/>
          <w:sz w:val="36"/>
          <w:szCs w:val="36"/>
          <w:shd w:val="clear" w:color="auto" w:fill="FFFFFF" w:themeFill="background1"/>
        </w:rPr>
        <w:t>D</w:t>
      </w:r>
      <w:r w:rsidRPr="00180F64">
        <w:rPr>
          <w:rFonts w:cstheme="minorHAnsi"/>
          <w:sz w:val="36"/>
          <w:szCs w:val="36"/>
          <w:shd w:val="clear" w:color="auto" w:fill="FFFFFF" w:themeFill="background1"/>
        </w:rPr>
        <w:t xml:space="preserve">efault </w:t>
      </w:r>
      <w:r w:rsidRPr="00180F64">
        <w:rPr>
          <w:rFonts w:cstheme="minorHAnsi"/>
          <w:b/>
          <w:bCs/>
          <w:sz w:val="36"/>
          <w:szCs w:val="36"/>
          <w:shd w:val="clear" w:color="auto" w:fill="FFFFFF" w:themeFill="background1"/>
        </w:rPr>
        <w:t>M</w:t>
      </w:r>
      <w:r w:rsidRPr="00180F64">
        <w:rPr>
          <w:rFonts w:cstheme="minorHAnsi"/>
          <w:sz w:val="36"/>
          <w:szCs w:val="36"/>
          <w:shd w:val="clear" w:color="auto" w:fill="FFFFFF" w:themeFill="background1"/>
        </w:rPr>
        <w:t xml:space="preserve">ode </w:t>
      </w:r>
      <w:r w:rsidRPr="00180F64">
        <w:rPr>
          <w:rFonts w:cstheme="minorHAnsi"/>
          <w:b/>
          <w:bCs/>
          <w:sz w:val="36"/>
          <w:szCs w:val="36"/>
          <w:shd w:val="clear" w:color="auto" w:fill="FFFFFF" w:themeFill="background1"/>
        </w:rPr>
        <w:t>N</w:t>
      </w:r>
      <w:r w:rsidRPr="00180F64">
        <w:rPr>
          <w:rFonts w:cstheme="minorHAnsi"/>
          <w:sz w:val="36"/>
          <w:szCs w:val="36"/>
          <w:shd w:val="clear" w:color="auto" w:fill="FFFFFF" w:themeFill="background1"/>
        </w:rPr>
        <w:t xml:space="preserve">etwork. Réseau neuronal découvert par </w:t>
      </w:r>
      <w:r w:rsidRPr="00C347F0">
        <w:rPr>
          <w:rFonts w:cstheme="minorHAnsi"/>
          <w:i/>
          <w:iCs/>
          <w:sz w:val="36"/>
          <w:szCs w:val="36"/>
          <w:u w:val="single"/>
          <w:shd w:val="clear" w:color="auto" w:fill="FFFFFF" w:themeFill="background1"/>
        </w:rPr>
        <w:t>Marcus Raichle</w:t>
      </w:r>
      <w:r w:rsidRPr="00180F64">
        <w:rPr>
          <w:rFonts w:cstheme="minorHAnsi"/>
          <w:sz w:val="36"/>
          <w:szCs w:val="36"/>
          <w:shd w:val="clear" w:color="auto" w:fill="FFFFFF" w:themeFill="background1"/>
        </w:rPr>
        <w:t xml:space="preserve"> en 2001 qui correspond à l’activité du cerveau « </w:t>
      </w:r>
      <w:r w:rsidRPr="00856FAF">
        <w:rPr>
          <w:rFonts w:cstheme="minorHAnsi"/>
          <w:i/>
          <w:iCs/>
          <w:sz w:val="36"/>
          <w:szCs w:val="36"/>
          <w:shd w:val="clear" w:color="auto" w:fill="FFFFFF" w:themeFill="background1"/>
        </w:rPr>
        <w:t>au repos</w:t>
      </w:r>
      <w:r w:rsidRPr="00180F64">
        <w:rPr>
          <w:rFonts w:cstheme="minorHAnsi"/>
          <w:sz w:val="36"/>
          <w:szCs w:val="36"/>
          <w:shd w:val="clear" w:color="auto" w:fill="FFFFFF" w:themeFill="background1"/>
        </w:rPr>
        <w:t> » et serait le support de la « conscience</w:t>
      </w:r>
      <w:r w:rsidRPr="00180F64">
        <w:rPr>
          <w:rFonts w:cstheme="minorHAnsi"/>
          <w:i/>
          <w:iCs/>
          <w:sz w:val="36"/>
          <w:szCs w:val="36"/>
          <w:shd w:val="clear" w:color="auto" w:fill="FFFFFF" w:themeFill="background1"/>
        </w:rPr>
        <w:t xml:space="preserve"> de soi</w:t>
      </w:r>
      <w:r w:rsidRPr="00180F64">
        <w:rPr>
          <w:rFonts w:cstheme="minorHAnsi"/>
          <w:sz w:val="36"/>
          <w:szCs w:val="36"/>
          <w:shd w:val="clear" w:color="auto" w:fill="FFFFFF" w:themeFill="background1"/>
        </w:rPr>
        <w:t xml:space="preserve"> » </w:t>
      </w:r>
      <w:r w:rsidRPr="00180F64">
        <w:rPr>
          <w:rFonts w:cstheme="minorHAnsi"/>
          <w:i/>
          <w:iCs/>
          <w:sz w:val="36"/>
          <w:szCs w:val="36"/>
          <w:shd w:val="clear" w:color="auto" w:fill="FFFFFF" w:themeFill="background1"/>
        </w:rPr>
        <w:t>(« Theory of</w:t>
      </w:r>
      <w:r w:rsidRPr="00180F64">
        <w:rPr>
          <w:rFonts w:cstheme="minorHAnsi"/>
          <w:i/>
          <w:iCs/>
          <w:sz w:val="36"/>
          <w:szCs w:val="36"/>
          <w:shd w:val="clear" w:color="auto" w:fill="F8F7FD"/>
        </w:rPr>
        <w:t xml:space="preserve"> </w:t>
      </w:r>
      <w:r w:rsidRPr="00180F64">
        <w:rPr>
          <w:rFonts w:cstheme="minorHAnsi"/>
          <w:i/>
          <w:iCs/>
          <w:sz w:val="36"/>
          <w:szCs w:val="36"/>
          <w:shd w:val="clear" w:color="auto" w:fill="FFFFFF" w:themeFill="background1"/>
        </w:rPr>
        <w:t>mind »</w:t>
      </w:r>
      <w:r w:rsidRPr="00180F64">
        <w:rPr>
          <w:rFonts w:cstheme="minorHAnsi"/>
          <w:sz w:val="36"/>
          <w:szCs w:val="36"/>
          <w:shd w:val="clear" w:color="auto" w:fill="FFFFFF" w:themeFill="background1"/>
        </w:rPr>
        <w:t>). Associé au « </w:t>
      </w:r>
      <w:r w:rsidRPr="00180F64">
        <w:rPr>
          <w:rFonts w:cstheme="minorHAnsi"/>
          <w:i/>
          <w:iCs/>
          <w:sz w:val="36"/>
          <w:szCs w:val="36"/>
          <w:shd w:val="clear" w:color="auto" w:fill="FFFFFF" w:themeFill="background1"/>
        </w:rPr>
        <w:t>vagabondage mental</w:t>
      </w:r>
      <w:r>
        <w:rPr>
          <w:rFonts w:cstheme="minorHAnsi"/>
          <w:sz w:val="36"/>
          <w:szCs w:val="36"/>
          <w:shd w:val="clear" w:color="auto" w:fill="F8F7FD"/>
        </w:rPr>
        <w:t> </w:t>
      </w:r>
      <w:r w:rsidRPr="00180F64">
        <w:rPr>
          <w:rFonts w:cstheme="minorHAnsi"/>
          <w:sz w:val="36"/>
          <w:szCs w:val="36"/>
          <w:shd w:val="clear" w:color="auto" w:fill="FFFFFF" w:themeFill="background1"/>
        </w:rPr>
        <w:t>». </w:t>
      </w:r>
      <w:r w:rsidRPr="00180F64">
        <w:rPr>
          <w:rFonts w:cstheme="minorHAnsi"/>
          <w:b/>
          <w:bCs/>
          <w:sz w:val="36"/>
          <w:szCs w:val="36"/>
          <w:shd w:val="clear" w:color="auto" w:fill="FFFFFF" w:themeFill="background1"/>
        </w:rPr>
        <w:t xml:space="preserve"> IH 03 2020</w:t>
      </w:r>
      <w:r>
        <w:rPr>
          <w:rFonts w:cstheme="minorHAnsi"/>
          <w:b/>
          <w:bCs/>
          <w:sz w:val="36"/>
          <w:szCs w:val="36"/>
          <w:shd w:val="clear" w:color="auto" w:fill="FFFFFF" w:themeFill="background1"/>
        </w:rPr>
        <w:t>.</w:t>
      </w:r>
      <w:r w:rsidRPr="00180F64">
        <w:rPr>
          <w:rFonts w:cstheme="minorHAnsi"/>
          <w:b/>
          <w:bCs/>
          <w:sz w:val="36"/>
          <w:szCs w:val="36"/>
          <w:shd w:val="clear" w:color="auto" w:fill="FFFFFF" w:themeFill="background1"/>
        </w:rPr>
        <w:t xml:space="preserve"> 04 2021</w:t>
      </w:r>
      <w:r>
        <w:rPr>
          <w:rFonts w:cstheme="minorHAnsi"/>
          <w:b/>
          <w:bCs/>
          <w:sz w:val="36"/>
          <w:szCs w:val="36"/>
          <w:shd w:val="clear" w:color="auto" w:fill="FFFFFF" w:themeFill="background1"/>
        </w:rPr>
        <w:t>.</w:t>
      </w:r>
      <w:r w:rsidRPr="00180F64">
        <w:rPr>
          <w:rFonts w:cstheme="minorHAnsi"/>
          <w:b/>
          <w:bCs/>
          <w:sz w:val="36"/>
          <w:szCs w:val="36"/>
          <w:shd w:val="clear" w:color="auto" w:fill="FFFFFF" w:themeFill="background1"/>
        </w:rPr>
        <w:t xml:space="preserve"> 09 2021</w:t>
      </w:r>
    </w:p>
    <w:p w14:paraId="3D60115D" w14:textId="41F14E70" w:rsidR="00BB609F" w:rsidRDefault="00BB609F" w:rsidP="00B902AA">
      <w:pPr>
        <w:rPr>
          <w:rFonts w:cstheme="minorHAnsi"/>
          <w:b/>
          <w:sz w:val="36"/>
          <w:szCs w:val="36"/>
        </w:rPr>
      </w:pPr>
      <w:r>
        <w:rPr>
          <w:rFonts w:cstheme="minorHAnsi"/>
          <w:b/>
          <w:sz w:val="36"/>
          <w:szCs w:val="36"/>
        </w:rPr>
        <w:t>« </w:t>
      </w:r>
      <w:r w:rsidRPr="000B607C">
        <w:rPr>
          <w:rFonts w:cstheme="minorHAnsi"/>
          <w:b/>
          <w:sz w:val="36"/>
          <w:szCs w:val="36"/>
        </w:rPr>
        <w:t>DMT</w:t>
      </w:r>
      <w:r>
        <w:rPr>
          <w:rFonts w:cstheme="minorHAnsi"/>
          <w:b/>
          <w:sz w:val="36"/>
          <w:szCs w:val="36"/>
        </w:rPr>
        <w:t xml:space="preserve"> » </w:t>
      </w:r>
      <w:r w:rsidRPr="000B607C">
        <w:rPr>
          <w:rFonts w:cstheme="minorHAnsi"/>
          <w:b/>
          <w:sz w:val="36"/>
          <w:szCs w:val="36"/>
        </w:rPr>
        <w:t>: D</w:t>
      </w:r>
      <w:r w:rsidRPr="000B607C">
        <w:rPr>
          <w:rFonts w:cstheme="minorHAnsi"/>
          <w:bCs/>
          <w:sz w:val="36"/>
          <w:szCs w:val="36"/>
        </w:rPr>
        <w:t>i</w:t>
      </w:r>
      <w:r w:rsidRPr="000B607C">
        <w:rPr>
          <w:rFonts w:cstheme="minorHAnsi"/>
          <w:b/>
          <w:sz w:val="36"/>
          <w:szCs w:val="36"/>
        </w:rPr>
        <w:t>M</w:t>
      </w:r>
      <w:r w:rsidRPr="000B607C">
        <w:rPr>
          <w:rFonts w:cstheme="minorHAnsi"/>
          <w:bCs/>
          <w:sz w:val="36"/>
          <w:szCs w:val="36"/>
        </w:rPr>
        <w:t>éthyl</w:t>
      </w:r>
      <w:r w:rsidRPr="000B607C">
        <w:rPr>
          <w:rFonts w:cstheme="minorHAnsi"/>
          <w:b/>
          <w:sz w:val="36"/>
          <w:szCs w:val="36"/>
        </w:rPr>
        <w:t>T</w:t>
      </w:r>
      <w:r w:rsidRPr="000B607C">
        <w:rPr>
          <w:rFonts w:cstheme="minorHAnsi"/>
          <w:bCs/>
          <w:sz w:val="36"/>
          <w:szCs w:val="36"/>
        </w:rPr>
        <w:t xml:space="preserve">ryptamine. Puissant hallucinogène, apparenté au </w:t>
      </w:r>
      <w:r w:rsidRPr="00C25A0A">
        <w:rPr>
          <w:rFonts w:cstheme="minorHAnsi"/>
          <w:bCs/>
          <w:i/>
          <w:iCs/>
          <w:sz w:val="36"/>
          <w:szCs w:val="36"/>
          <w:u w:val="single"/>
        </w:rPr>
        <w:t>LSD</w:t>
      </w:r>
      <w:r>
        <w:rPr>
          <w:rFonts w:cstheme="minorHAnsi"/>
          <w:bCs/>
          <w:sz w:val="36"/>
          <w:szCs w:val="36"/>
        </w:rPr>
        <w:t>*</w:t>
      </w:r>
      <w:r w:rsidRPr="000B607C">
        <w:rPr>
          <w:rFonts w:cstheme="minorHAnsi"/>
          <w:bCs/>
          <w:sz w:val="36"/>
          <w:szCs w:val="36"/>
        </w:rPr>
        <w:t xml:space="preserve">, provoquant dans certains cas des </w:t>
      </w:r>
      <w:r>
        <w:rPr>
          <w:rFonts w:cstheme="minorHAnsi"/>
          <w:bCs/>
          <w:sz w:val="36"/>
          <w:szCs w:val="36"/>
        </w:rPr>
        <w:t>« </w:t>
      </w:r>
      <w:r w:rsidRPr="00C25A0A">
        <w:rPr>
          <w:rFonts w:cstheme="minorHAnsi"/>
          <w:bCs/>
          <w:i/>
          <w:iCs/>
          <w:sz w:val="36"/>
          <w:szCs w:val="36"/>
        </w:rPr>
        <w:t>expériences de</w:t>
      </w:r>
      <w:r w:rsidRPr="000B607C">
        <w:rPr>
          <w:rFonts w:cstheme="minorHAnsi"/>
          <w:bCs/>
          <w:sz w:val="36"/>
          <w:szCs w:val="36"/>
        </w:rPr>
        <w:t> </w:t>
      </w:r>
      <w:r w:rsidRPr="000B607C">
        <w:rPr>
          <w:rFonts w:cstheme="minorHAnsi"/>
          <w:bCs/>
          <w:i/>
          <w:iCs/>
          <w:sz w:val="36"/>
          <w:szCs w:val="36"/>
        </w:rPr>
        <w:t>mort imminente</w:t>
      </w:r>
      <w:r>
        <w:rPr>
          <w:rFonts w:cstheme="minorHAnsi"/>
          <w:bCs/>
          <w:i/>
          <w:iCs/>
          <w:sz w:val="36"/>
          <w:szCs w:val="36"/>
        </w:rPr>
        <w:t>*</w:t>
      </w:r>
      <w:r w:rsidRPr="000B607C">
        <w:rPr>
          <w:rFonts w:cstheme="minorHAnsi"/>
          <w:bCs/>
          <w:sz w:val="36"/>
          <w:szCs w:val="36"/>
        </w:rPr>
        <w:t xml:space="preserve"> ». </w:t>
      </w:r>
      <w:r w:rsidRPr="000B607C">
        <w:rPr>
          <w:rFonts w:cstheme="minorHAnsi"/>
          <w:b/>
          <w:sz w:val="36"/>
          <w:szCs w:val="36"/>
        </w:rPr>
        <w:t>IH 2021 11</w:t>
      </w:r>
    </w:p>
    <w:p w14:paraId="615B014B" w14:textId="468DF0C5" w:rsidR="00BE7715" w:rsidRPr="00BE7715" w:rsidRDefault="00BE7715" w:rsidP="00BE7715">
      <w:pPr>
        <w:shd w:val="clear" w:color="auto" w:fill="FFFFFF" w:themeFill="background1"/>
        <w:rPr>
          <w:rFonts w:cstheme="minorHAnsi"/>
          <w:b/>
          <w:sz w:val="36"/>
          <w:szCs w:val="36"/>
        </w:rPr>
      </w:pPr>
      <w:bookmarkStart w:id="131" w:name="_Hlk116307593"/>
      <w:bookmarkStart w:id="132" w:name="_Hlk116307525"/>
      <w:r>
        <w:rPr>
          <w:rFonts w:cstheme="minorHAnsi"/>
          <w:b/>
          <w:sz w:val="36"/>
          <w:szCs w:val="36"/>
        </w:rPr>
        <w:t xml:space="preserve">« Doomscrolling » ou « Défilement morbide » : </w:t>
      </w:r>
      <w:r w:rsidRPr="00BE7715">
        <w:rPr>
          <w:rFonts w:cstheme="minorHAnsi"/>
          <w:sz w:val="36"/>
          <w:szCs w:val="36"/>
          <w:shd w:val="clear" w:color="auto" w:fill="FFFFFF"/>
        </w:rPr>
        <w:t xml:space="preserve">Fait de passer une quantité excessive de temps d'écran consacré à l'absorption de nouvelles à prédominance négative, majoritairement de nature </w:t>
      </w:r>
      <w:r w:rsidRPr="00D30FA8">
        <w:rPr>
          <w:rFonts w:cstheme="minorHAnsi"/>
          <w:i/>
          <w:iCs/>
          <w:sz w:val="36"/>
          <w:szCs w:val="36"/>
          <w:shd w:val="clear" w:color="auto" w:fill="FFFFFF"/>
        </w:rPr>
        <w:t>dystopique</w:t>
      </w:r>
      <w:r>
        <w:rPr>
          <w:rFonts w:cstheme="minorHAnsi"/>
          <w:sz w:val="36"/>
          <w:szCs w:val="36"/>
          <w:shd w:val="clear" w:color="auto" w:fill="FFFFFF"/>
        </w:rPr>
        <w:t>*</w:t>
      </w:r>
      <w:r w:rsidRPr="00BE7715">
        <w:rPr>
          <w:rFonts w:cstheme="minorHAnsi"/>
          <w:sz w:val="36"/>
          <w:szCs w:val="36"/>
          <w:shd w:val="clear" w:color="auto" w:fill="FFFFFF"/>
        </w:rPr>
        <w:t>. Une telle consommation</w:t>
      </w:r>
      <w:r>
        <w:rPr>
          <w:rFonts w:cstheme="minorHAnsi"/>
          <w:sz w:val="36"/>
          <w:szCs w:val="36"/>
          <w:shd w:val="clear" w:color="auto" w:fill="FFFFFF"/>
        </w:rPr>
        <w:t xml:space="preserve"> (</w:t>
      </w:r>
      <w:r w:rsidRPr="00BE7715">
        <w:rPr>
          <w:rFonts w:cstheme="minorHAnsi"/>
          <w:i/>
          <w:iCs/>
          <w:sz w:val="36"/>
          <w:szCs w:val="36"/>
          <w:shd w:val="clear" w:color="auto" w:fill="FFFFFF"/>
        </w:rPr>
        <w:t>principalement par des adolescent</w:t>
      </w:r>
      <w:r>
        <w:rPr>
          <w:rFonts w:cstheme="minorHAnsi"/>
          <w:i/>
          <w:iCs/>
          <w:sz w:val="36"/>
          <w:szCs w:val="36"/>
          <w:shd w:val="clear" w:color="auto" w:fill="FFFFFF"/>
        </w:rPr>
        <w:t>s</w:t>
      </w:r>
      <w:r w:rsidRPr="00BE7715">
        <w:rPr>
          <w:rFonts w:cstheme="minorHAnsi"/>
          <w:i/>
          <w:iCs/>
          <w:sz w:val="36"/>
          <w:szCs w:val="36"/>
          <w:shd w:val="clear" w:color="auto" w:fill="FFFFFF"/>
        </w:rPr>
        <w:t xml:space="preserve"> sur les réseaux sociaux</w:t>
      </w:r>
      <w:r>
        <w:rPr>
          <w:rFonts w:cstheme="minorHAnsi"/>
          <w:sz w:val="36"/>
          <w:szCs w:val="36"/>
          <w:shd w:val="clear" w:color="auto" w:fill="FFFFFF"/>
        </w:rPr>
        <w:t>)</w:t>
      </w:r>
      <w:r w:rsidRPr="00BE7715">
        <w:rPr>
          <w:rFonts w:cstheme="minorHAnsi"/>
          <w:sz w:val="36"/>
          <w:szCs w:val="36"/>
          <w:shd w:val="clear" w:color="auto" w:fill="FFFFFF"/>
        </w:rPr>
        <w:t xml:space="preserve"> pouvant à terme entraîner des réponses psychophysiologiques néfastes chez certains individus</w:t>
      </w:r>
      <w:r>
        <w:rPr>
          <w:rFonts w:cstheme="minorHAnsi"/>
          <w:sz w:val="36"/>
          <w:szCs w:val="36"/>
          <w:shd w:val="clear" w:color="auto" w:fill="FFFFFF"/>
        </w:rPr>
        <w:t xml:space="preserve">. </w:t>
      </w:r>
      <w:bookmarkEnd w:id="131"/>
      <w:r w:rsidRPr="00BE7715">
        <w:rPr>
          <w:rFonts w:cstheme="minorHAnsi"/>
          <w:b/>
          <w:bCs/>
          <w:sz w:val="36"/>
          <w:szCs w:val="36"/>
          <w:shd w:val="clear" w:color="auto" w:fill="FFFFFF"/>
        </w:rPr>
        <w:t>IH 10 2022</w:t>
      </w:r>
    </w:p>
    <w:bookmarkEnd w:id="132"/>
    <w:p w14:paraId="1D59F38D" w14:textId="45449D35" w:rsidR="00BB609F" w:rsidRDefault="00BB609F" w:rsidP="00B902AA">
      <w:pPr>
        <w:rPr>
          <w:rFonts w:cstheme="minorHAnsi"/>
          <w:bCs/>
          <w:sz w:val="36"/>
          <w:szCs w:val="36"/>
        </w:rPr>
      </w:pPr>
      <w:r>
        <w:rPr>
          <w:rFonts w:cstheme="minorHAnsi"/>
          <w:b/>
          <w:sz w:val="36"/>
          <w:szCs w:val="36"/>
        </w:rPr>
        <w:t xml:space="preserve">« Dopamine » ou « Hormone du bonheur » : </w:t>
      </w:r>
      <w:r>
        <w:rPr>
          <w:rFonts w:cstheme="minorHAnsi"/>
          <w:bCs/>
          <w:sz w:val="36"/>
          <w:szCs w:val="36"/>
        </w:rPr>
        <w:t>Au niveau cérébral c’est un neurotransmetteur très impliqué dans le « </w:t>
      </w:r>
      <w:r w:rsidRPr="00717D1D">
        <w:rPr>
          <w:rFonts w:cstheme="minorHAnsi"/>
          <w:bCs/>
          <w:i/>
          <w:iCs/>
          <w:sz w:val="36"/>
          <w:szCs w:val="36"/>
        </w:rPr>
        <w:t xml:space="preserve">circuit </w:t>
      </w:r>
      <w:r>
        <w:rPr>
          <w:rFonts w:cstheme="minorHAnsi"/>
          <w:bCs/>
          <w:i/>
          <w:iCs/>
          <w:sz w:val="36"/>
          <w:szCs w:val="36"/>
        </w:rPr>
        <w:t>de la récompense</w:t>
      </w:r>
      <w:r>
        <w:rPr>
          <w:rFonts w:cstheme="minorHAnsi"/>
          <w:bCs/>
          <w:sz w:val="36"/>
          <w:szCs w:val="36"/>
        </w:rPr>
        <w:t> » (</w:t>
      </w:r>
      <w:r w:rsidRPr="00A97285">
        <w:rPr>
          <w:rFonts w:cstheme="minorHAnsi"/>
          <w:bCs/>
          <w:i/>
          <w:iCs/>
          <w:sz w:val="36"/>
          <w:szCs w:val="36"/>
        </w:rPr>
        <w:t>mais aussi la maladie de Parkinson, etc.).</w:t>
      </w:r>
      <w:r>
        <w:rPr>
          <w:rFonts w:cstheme="minorHAnsi"/>
          <w:bCs/>
          <w:sz w:val="36"/>
          <w:szCs w:val="36"/>
        </w:rPr>
        <w:t xml:space="preserve"> Au niveau extra-cérébral c’est une hormone sécrétée par la médullo-surrénale qui agit sur la circulation sanguine. </w:t>
      </w:r>
    </w:p>
    <w:p w14:paraId="4BE8CE87" w14:textId="4C5E3824" w:rsidR="00950437" w:rsidRDefault="00950437" w:rsidP="00950437">
      <w:pPr>
        <w:shd w:val="clear" w:color="auto" w:fill="FFFFFF" w:themeFill="background1"/>
        <w:rPr>
          <w:rFonts w:cstheme="minorHAnsi"/>
          <w:bCs/>
          <w:sz w:val="36"/>
          <w:szCs w:val="36"/>
        </w:rPr>
      </w:pPr>
      <w:bookmarkStart w:id="133" w:name="_Hlk160961967"/>
      <w:r w:rsidRPr="00950437">
        <w:rPr>
          <w:rFonts w:cstheme="minorHAnsi"/>
          <w:b/>
          <w:sz w:val="36"/>
          <w:szCs w:val="36"/>
        </w:rPr>
        <w:t>« Douance » ou « </w:t>
      </w:r>
      <w:r>
        <w:rPr>
          <w:rFonts w:cstheme="minorHAnsi"/>
          <w:b/>
          <w:sz w:val="36"/>
          <w:szCs w:val="36"/>
        </w:rPr>
        <w:t>H</w:t>
      </w:r>
      <w:r w:rsidRPr="00950437">
        <w:rPr>
          <w:rFonts w:cstheme="minorHAnsi"/>
          <w:b/>
          <w:sz w:val="36"/>
          <w:szCs w:val="36"/>
        </w:rPr>
        <w:t>aut potentiel »</w:t>
      </w:r>
      <w:r>
        <w:rPr>
          <w:rFonts w:cstheme="minorHAnsi"/>
          <w:bCs/>
          <w:sz w:val="36"/>
          <w:szCs w:val="36"/>
        </w:rPr>
        <w:t> : Terme officiel pour « </w:t>
      </w:r>
      <w:r w:rsidRPr="00950437">
        <w:rPr>
          <w:rFonts w:cstheme="minorHAnsi"/>
          <w:bCs/>
          <w:i/>
          <w:iCs/>
          <w:sz w:val="36"/>
          <w:szCs w:val="36"/>
        </w:rPr>
        <w:t>surdoué </w:t>
      </w:r>
      <w:r>
        <w:rPr>
          <w:rFonts w:cstheme="minorHAnsi"/>
          <w:bCs/>
          <w:sz w:val="36"/>
          <w:szCs w:val="36"/>
        </w:rPr>
        <w:t>».</w:t>
      </w:r>
      <w:r w:rsidRPr="00950437">
        <w:rPr>
          <w:rFonts w:ascii="Arial" w:hAnsi="Arial" w:cs="Arial"/>
          <w:color w:val="202124"/>
          <w:sz w:val="30"/>
          <w:szCs w:val="30"/>
          <w:shd w:val="clear" w:color="auto" w:fill="FFFFFF"/>
        </w:rPr>
        <w:t xml:space="preserve"> </w:t>
      </w:r>
      <w:r w:rsidRPr="00950437">
        <w:rPr>
          <w:rFonts w:cstheme="minorHAnsi"/>
          <w:bCs/>
          <w:sz w:val="36"/>
          <w:szCs w:val="36"/>
        </w:rPr>
        <w:t>Un enfant est dit doué quand il a un rythme de développement intellectuel très supérieur à celui normal de son âge, alors que son développement affectif et relationnel correspondent aux normes de son âge.</w:t>
      </w:r>
      <w:r>
        <w:rPr>
          <w:rFonts w:cstheme="minorHAnsi"/>
          <w:bCs/>
          <w:sz w:val="36"/>
          <w:szCs w:val="36"/>
        </w:rPr>
        <w:t xml:space="preserve"> </w:t>
      </w:r>
      <w:bookmarkEnd w:id="133"/>
      <w:r w:rsidRPr="00950437">
        <w:rPr>
          <w:rFonts w:cstheme="minorHAnsi"/>
          <w:b/>
          <w:sz w:val="36"/>
          <w:szCs w:val="36"/>
        </w:rPr>
        <w:t>IH 03 2024</w:t>
      </w:r>
    </w:p>
    <w:p w14:paraId="4307BC04" w14:textId="198CBD91" w:rsidR="00505B3A" w:rsidRDefault="00505B3A" w:rsidP="00B902AA">
      <w:pPr>
        <w:rPr>
          <w:rFonts w:cstheme="minorHAnsi"/>
          <w:bCs/>
          <w:sz w:val="36"/>
          <w:szCs w:val="36"/>
        </w:rPr>
      </w:pPr>
      <w:r>
        <w:rPr>
          <w:rFonts w:cstheme="minorHAnsi"/>
          <w:b/>
          <w:sz w:val="36"/>
          <w:szCs w:val="36"/>
        </w:rPr>
        <w:t xml:space="preserve"> « Double bind » ou « Double contrainte » ou « Double lien » </w:t>
      </w:r>
      <w:r w:rsidRPr="00352F11">
        <w:rPr>
          <w:rFonts w:cstheme="minorHAnsi"/>
          <w:bCs/>
          <w:sz w:val="36"/>
          <w:szCs w:val="36"/>
        </w:rPr>
        <w:t xml:space="preserve">: </w:t>
      </w:r>
      <w:r>
        <w:rPr>
          <w:rFonts w:cstheme="minorHAnsi"/>
          <w:bCs/>
          <w:sz w:val="36"/>
          <w:szCs w:val="36"/>
        </w:rPr>
        <w:t>S</w:t>
      </w:r>
      <w:r w:rsidRPr="00352F11">
        <w:rPr>
          <w:rFonts w:cstheme="minorHAnsi"/>
          <w:bCs/>
          <w:sz w:val="36"/>
          <w:szCs w:val="36"/>
        </w:rPr>
        <w:t>ituation dans laquelle un partenaire émet simultanément deux messages contradictoires</w:t>
      </w:r>
      <w:r>
        <w:rPr>
          <w:rFonts w:cstheme="minorHAnsi"/>
          <w:bCs/>
          <w:sz w:val="36"/>
          <w:szCs w:val="36"/>
        </w:rPr>
        <w:t xml:space="preserve"> si bien que l’autre partenaire ne peut trouver aucune réponse totalement satisfaisante. Cette technique peut être utilisée en thérapie, on parle alors de double lien thérapeutique. (</w:t>
      </w:r>
      <w:r w:rsidRPr="00505B3A">
        <w:rPr>
          <w:rFonts w:cstheme="minorHAnsi"/>
          <w:bCs/>
          <w:i/>
          <w:iCs/>
          <w:sz w:val="36"/>
          <w:szCs w:val="36"/>
        </w:rPr>
        <w:t>Par exemple prescrire le comportement désagréable à un enfant opposant</w:t>
      </w:r>
      <w:r>
        <w:rPr>
          <w:rFonts w:cstheme="minorHAnsi"/>
          <w:bCs/>
          <w:i/>
          <w:iCs/>
          <w:sz w:val="36"/>
          <w:szCs w:val="36"/>
        </w:rPr>
        <w:t>, l’opposition ne peut plus se manifester qu’en renonçant au comportement opposant !</w:t>
      </w:r>
      <w:r>
        <w:rPr>
          <w:rFonts w:cstheme="minorHAnsi"/>
          <w:bCs/>
          <w:sz w:val="36"/>
          <w:szCs w:val="36"/>
        </w:rPr>
        <w:t>).</w:t>
      </w:r>
    </w:p>
    <w:p w14:paraId="3B76C240" w14:textId="19A99383" w:rsidR="00505B3A" w:rsidRPr="00BB609F" w:rsidRDefault="00505B3A" w:rsidP="00B902AA">
      <w:pPr>
        <w:rPr>
          <w:rFonts w:cstheme="minorHAnsi"/>
          <w:bCs/>
          <w:sz w:val="36"/>
          <w:szCs w:val="36"/>
        </w:rPr>
      </w:pPr>
      <w:r>
        <w:rPr>
          <w:rFonts w:cstheme="minorHAnsi"/>
          <w:b/>
          <w:sz w:val="36"/>
          <w:szCs w:val="36"/>
        </w:rPr>
        <w:t xml:space="preserve">« Double contrainte » ou « Double lien » ou « Double bind » </w:t>
      </w:r>
      <w:r w:rsidRPr="00352F11">
        <w:rPr>
          <w:rFonts w:cstheme="minorHAnsi"/>
          <w:bCs/>
          <w:sz w:val="36"/>
          <w:szCs w:val="36"/>
        </w:rPr>
        <w:t xml:space="preserve">: </w:t>
      </w:r>
      <w:r>
        <w:rPr>
          <w:rFonts w:cstheme="minorHAnsi"/>
          <w:bCs/>
          <w:sz w:val="36"/>
          <w:szCs w:val="36"/>
        </w:rPr>
        <w:t>S</w:t>
      </w:r>
      <w:r w:rsidRPr="00352F11">
        <w:rPr>
          <w:rFonts w:cstheme="minorHAnsi"/>
          <w:bCs/>
          <w:sz w:val="36"/>
          <w:szCs w:val="36"/>
        </w:rPr>
        <w:t>ituation dans laquelle un partenaire émet simultanément deux messages contradictoires</w:t>
      </w:r>
      <w:r>
        <w:rPr>
          <w:rFonts w:cstheme="minorHAnsi"/>
          <w:bCs/>
          <w:sz w:val="36"/>
          <w:szCs w:val="36"/>
        </w:rPr>
        <w:t xml:space="preserve"> si bien que l’autre partenaire ne peut trouver aucune réponse totalement satisfaisante. Cette technique peut être utilisée en thérapie, on parle alors de double lien thérapeutique. (</w:t>
      </w:r>
      <w:r w:rsidRPr="00505B3A">
        <w:rPr>
          <w:rFonts w:cstheme="minorHAnsi"/>
          <w:bCs/>
          <w:i/>
          <w:iCs/>
          <w:sz w:val="36"/>
          <w:szCs w:val="36"/>
        </w:rPr>
        <w:t>Par exemple prescrire le comportement désagréable à un enfant opposant</w:t>
      </w:r>
      <w:r>
        <w:rPr>
          <w:rFonts w:cstheme="minorHAnsi"/>
          <w:bCs/>
          <w:i/>
          <w:iCs/>
          <w:sz w:val="36"/>
          <w:szCs w:val="36"/>
        </w:rPr>
        <w:t>, l’opposition ne peut plus se manifester qu’en renonçant au comportement opposant !</w:t>
      </w:r>
      <w:r>
        <w:rPr>
          <w:rFonts w:cstheme="minorHAnsi"/>
          <w:bCs/>
          <w:sz w:val="36"/>
          <w:szCs w:val="36"/>
        </w:rPr>
        <w:t>).</w:t>
      </w:r>
    </w:p>
    <w:p w14:paraId="16D144E2" w14:textId="391EC67E" w:rsidR="003A1AD4" w:rsidRDefault="003A1AD4" w:rsidP="00B902AA">
      <w:pPr>
        <w:rPr>
          <w:rFonts w:cstheme="minorHAnsi"/>
          <w:b/>
          <w:sz w:val="36"/>
          <w:szCs w:val="36"/>
        </w:rPr>
      </w:pPr>
      <w:bookmarkStart w:id="134" w:name="_Hlk90135997"/>
      <w:r w:rsidRPr="000B607C">
        <w:rPr>
          <w:rFonts w:cstheme="minorHAnsi"/>
          <w:b/>
          <w:sz w:val="36"/>
          <w:szCs w:val="36"/>
        </w:rPr>
        <w:t xml:space="preserve">« Double dissociation » : </w:t>
      </w:r>
      <w:r w:rsidRPr="000B607C">
        <w:rPr>
          <w:rFonts w:cstheme="minorHAnsi"/>
          <w:bCs/>
          <w:sz w:val="36"/>
          <w:szCs w:val="36"/>
        </w:rPr>
        <w:t>Technique qui consiste à amener le patient en état d’hypnose à se voir (</w:t>
      </w:r>
      <w:r w:rsidRPr="00A76115">
        <w:rPr>
          <w:rFonts w:cstheme="minorHAnsi"/>
          <w:bCs/>
          <w:i/>
          <w:iCs/>
          <w:sz w:val="36"/>
          <w:szCs w:val="36"/>
        </w:rPr>
        <w:t>soi-même ou son avatar</w:t>
      </w:r>
      <w:r w:rsidRPr="000B607C">
        <w:rPr>
          <w:rFonts w:cstheme="minorHAnsi"/>
          <w:bCs/>
          <w:sz w:val="36"/>
          <w:szCs w:val="36"/>
        </w:rPr>
        <w:t xml:space="preserve">) sur un écran ou une scène extérieure, par exemple pour y affronter progressivement une situation traumatisante. </w:t>
      </w:r>
      <w:bookmarkEnd w:id="134"/>
      <w:r w:rsidRPr="000B607C">
        <w:rPr>
          <w:rFonts w:cstheme="minorHAnsi"/>
          <w:b/>
          <w:sz w:val="36"/>
          <w:szCs w:val="36"/>
        </w:rPr>
        <w:t>IH 12 2021</w:t>
      </w:r>
      <w:r w:rsidR="00A76115">
        <w:rPr>
          <w:rFonts w:cstheme="minorHAnsi"/>
          <w:b/>
          <w:sz w:val="36"/>
          <w:szCs w:val="36"/>
        </w:rPr>
        <w:t xml:space="preserve">. </w:t>
      </w:r>
      <w:r w:rsidR="00A76115">
        <w:rPr>
          <w:rFonts w:cstheme="minorHAnsi"/>
          <w:bCs/>
          <w:sz w:val="36"/>
          <w:szCs w:val="36"/>
        </w:rPr>
        <w:t xml:space="preserve">Technique inventée par </w:t>
      </w:r>
      <w:r w:rsidR="00A76115" w:rsidRPr="00121E64">
        <w:rPr>
          <w:rFonts w:cstheme="minorHAnsi"/>
          <w:bCs/>
          <w:i/>
          <w:iCs/>
          <w:sz w:val="36"/>
          <w:szCs w:val="36"/>
          <w:u w:val="single"/>
        </w:rPr>
        <w:t>Erickson</w:t>
      </w:r>
      <w:r w:rsidR="00A76115">
        <w:rPr>
          <w:rFonts w:cstheme="minorHAnsi"/>
          <w:bCs/>
          <w:sz w:val="36"/>
          <w:szCs w:val="36"/>
        </w:rPr>
        <w:t>* qui consiste à proposer au patient en état d’hypnose (</w:t>
      </w:r>
      <w:r w:rsidR="00A76115" w:rsidRPr="00540436">
        <w:rPr>
          <w:rFonts w:cstheme="minorHAnsi"/>
          <w:bCs/>
          <w:i/>
          <w:iCs/>
          <w:sz w:val="36"/>
          <w:szCs w:val="36"/>
        </w:rPr>
        <w:t>première dissociation</w:t>
      </w:r>
      <w:r w:rsidR="00A76115">
        <w:rPr>
          <w:rFonts w:cstheme="minorHAnsi"/>
          <w:bCs/>
          <w:i/>
          <w:iCs/>
          <w:sz w:val="36"/>
          <w:szCs w:val="36"/>
        </w:rPr>
        <w:t>)</w:t>
      </w:r>
      <w:r w:rsidR="00A76115">
        <w:rPr>
          <w:rFonts w:cstheme="minorHAnsi"/>
          <w:bCs/>
          <w:sz w:val="36"/>
          <w:szCs w:val="36"/>
        </w:rPr>
        <w:t> d’observer les comportements de « </w:t>
      </w:r>
      <w:r w:rsidR="00A76115" w:rsidRPr="00121E64">
        <w:rPr>
          <w:rFonts w:cstheme="minorHAnsi"/>
          <w:bCs/>
          <w:i/>
          <w:iCs/>
          <w:sz w:val="36"/>
          <w:szCs w:val="36"/>
        </w:rPr>
        <w:t>personnages</w:t>
      </w:r>
      <w:r w:rsidR="00A76115">
        <w:rPr>
          <w:rFonts w:cstheme="minorHAnsi"/>
          <w:bCs/>
          <w:sz w:val="36"/>
          <w:szCs w:val="36"/>
        </w:rPr>
        <w:t> » (</w:t>
      </w:r>
      <w:r w:rsidR="00A76115" w:rsidRPr="00540436">
        <w:rPr>
          <w:rFonts w:cstheme="minorHAnsi"/>
          <w:bCs/>
          <w:i/>
          <w:iCs/>
          <w:sz w:val="36"/>
          <w:szCs w:val="36"/>
        </w:rPr>
        <w:t>deuxième dissociation</w:t>
      </w:r>
      <w:r w:rsidR="00A76115">
        <w:rPr>
          <w:rFonts w:cstheme="minorHAnsi"/>
          <w:bCs/>
          <w:sz w:val="36"/>
          <w:szCs w:val="36"/>
        </w:rPr>
        <w:t>) sur des « </w:t>
      </w:r>
      <w:r w:rsidR="00A76115" w:rsidRPr="00121E64">
        <w:rPr>
          <w:rFonts w:cstheme="minorHAnsi"/>
          <w:bCs/>
          <w:i/>
          <w:iCs/>
          <w:sz w:val="36"/>
          <w:szCs w:val="36"/>
        </w:rPr>
        <w:t>scènes</w:t>
      </w:r>
      <w:r w:rsidR="00A76115">
        <w:rPr>
          <w:rFonts w:cstheme="minorHAnsi"/>
          <w:bCs/>
          <w:sz w:val="36"/>
          <w:szCs w:val="36"/>
        </w:rPr>
        <w:t> » (</w:t>
      </w:r>
      <w:r w:rsidR="00A76115" w:rsidRPr="00540436">
        <w:rPr>
          <w:rFonts w:cstheme="minorHAnsi"/>
          <w:bCs/>
          <w:i/>
          <w:iCs/>
          <w:sz w:val="36"/>
          <w:szCs w:val="36"/>
        </w:rPr>
        <w:t>Théâtre, cinéma, télévision, etc</w:t>
      </w:r>
      <w:r w:rsidR="00A76115">
        <w:rPr>
          <w:rFonts w:cstheme="minorHAnsi"/>
          <w:bCs/>
          <w:sz w:val="36"/>
          <w:szCs w:val="36"/>
        </w:rPr>
        <w:t>.). Cette technique est utilisée notamment pour le traitement des « </w:t>
      </w:r>
      <w:r w:rsidR="00A76115" w:rsidRPr="00121E64">
        <w:rPr>
          <w:rFonts w:cstheme="minorHAnsi"/>
          <w:b/>
          <w:i/>
          <w:iCs/>
          <w:sz w:val="36"/>
          <w:szCs w:val="36"/>
        </w:rPr>
        <w:t>s</w:t>
      </w:r>
      <w:r w:rsidR="00A76115" w:rsidRPr="00121E64">
        <w:rPr>
          <w:rFonts w:cstheme="minorHAnsi"/>
          <w:bCs/>
          <w:i/>
          <w:iCs/>
          <w:sz w:val="36"/>
          <w:szCs w:val="36"/>
        </w:rPr>
        <w:t xml:space="preserve">yndrome de </w:t>
      </w:r>
      <w:r w:rsidR="00A76115" w:rsidRPr="00121E64">
        <w:rPr>
          <w:rFonts w:cstheme="minorHAnsi"/>
          <w:b/>
          <w:i/>
          <w:iCs/>
          <w:sz w:val="36"/>
          <w:szCs w:val="36"/>
        </w:rPr>
        <w:t>s</w:t>
      </w:r>
      <w:r w:rsidR="00A76115" w:rsidRPr="00121E64">
        <w:rPr>
          <w:rFonts w:cstheme="minorHAnsi"/>
          <w:bCs/>
          <w:i/>
          <w:iCs/>
          <w:sz w:val="36"/>
          <w:szCs w:val="36"/>
        </w:rPr>
        <w:t xml:space="preserve">tress </w:t>
      </w:r>
      <w:r w:rsidR="00A76115" w:rsidRPr="00121E64">
        <w:rPr>
          <w:rFonts w:cstheme="minorHAnsi"/>
          <w:b/>
          <w:i/>
          <w:iCs/>
          <w:sz w:val="36"/>
          <w:szCs w:val="36"/>
        </w:rPr>
        <w:t>p</w:t>
      </w:r>
      <w:r w:rsidR="00A76115" w:rsidRPr="00121E64">
        <w:rPr>
          <w:rFonts w:cstheme="minorHAnsi"/>
          <w:bCs/>
          <w:i/>
          <w:iCs/>
          <w:sz w:val="36"/>
          <w:szCs w:val="36"/>
        </w:rPr>
        <w:t xml:space="preserve">ost </w:t>
      </w:r>
      <w:r w:rsidR="00A76115" w:rsidRPr="00121E64">
        <w:rPr>
          <w:rFonts w:cstheme="minorHAnsi"/>
          <w:b/>
          <w:i/>
          <w:iCs/>
          <w:sz w:val="36"/>
          <w:szCs w:val="36"/>
        </w:rPr>
        <w:t>t</w:t>
      </w:r>
      <w:r w:rsidR="00A76115" w:rsidRPr="00121E64">
        <w:rPr>
          <w:rFonts w:cstheme="minorHAnsi"/>
          <w:bCs/>
          <w:i/>
          <w:iCs/>
          <w:sz w:val="36"/>
          <w:szCs w:val="36"/>
        </w:rPr>
        <w:t>raumatique</w:t>
      </w:r>
      <w:r w:rsidR="00A76115">
        <w:rPr>
          <w:rFonts w:cstheme="minorHAnsi"/>
          <w:bCs/>
          <w:i/>
          <w:iCs/>
          <w:sz w:val="36"/>
          <w:szCs w:val="36"/>
        </w:rPr>
        <w:t>*</w:t>
      </w:r>
      <w:r w:rsidR="00A76115">
        <w:rPr>
          <w:rFonts w:cstheme="minorHAnsi"/>
          <w:bCs/>
          <w:sz w:val="36"/>
          <w:szCs w:val="36"/>
        </w:rPr>
        <w:t> » et des phobies car elle permet d’exposer progressivement le patient à ses peurs,</w:t>
      </w:r>
      <w:r w:rsidR="00A76115" w:rsidRPr="0038080D">
        <w:rPr>
          <w:rFonts w:cstheme="minorHAnsi"/>
          <w:bCs/>
          <w:i/>
          <w:iCs/>
          <w:sz w:val="36"/>
          <w:szCs w:val="36"/>
        </w:rPr>
        <w:t xml:space="preserve"> </w:t>
      </w:r>
      <w:r w:rsidR="00A76115" w:rsidRPr="00121E64">
        <w:rPr>
          <w:rFonts w:cstheme="minorHAnsi"/>
          <w:bCs/>
          <w:sz w:val="36"/>
          <w:szCs w:val="36"/>
        </w:rPr>
        <w:t>tout</w:t>
      </w:r>
      <w:r w:rsidR="00A76115">
        <w:rPr>
          <w:rFonts w:cstheme="minorHAnsi"/>
          <w:bCs/>
          <w:i/>
          <w:iCs/>
          <w:sz w:val="36"/>
          <w:szCs w:val="36"/>
        </w:rPr>
        <w:t xml:space="preserve"> </w:t>
      </w:r>
      <w:r w:rsidR="00A76115">
        <w:rPr>
          <w:rFonts w:cstheme="minorHAnsi"/>
          <w:bCs/>
          <w:sz w:val="36"/>
          <w:szCs w:val="36"/>
        </w:rPr>
        <w:t>en gardant le contrôle par la « </w:t>
      </w:r>
      <w:r w:rsidR="00A76115" w:rsidRPr="00121E64">
        <w:rPr>
          <w:rFonts w:cstheme="minorHAnsi"/>
          <w:bCs/>
          <w:i/>
          <w:iCs/>
          <w:sz w:val="36"/>
          <w:szCs w:val="36"/>
        </w:rPr>
        <w:t>mise à distance</w:t>
      </w:r>
      <w:r w:rsidR="00A76115">
        <w:rPr>
          <w:rFonts w:cstheme="minorHAnsi"/>
          <w:bCs/>
          <w:sz w:val="36"/>
          <w:szCs w:val="36"/>
        </w:rPr>
        <w:t> » et l’assimilation progressive du patient avec le « </w:t>
      </w:r>
      <w:r w:rsidR="00A76115" w:rsidRPr="00121E64">
        <w:rPr>
          <w:rFonts w:cstheme="minorHAnsi"/>
          <w:bCs/>
          <w:i/>
          <w:iCs/>
          <w:sz w:val="36"/>
          <w:szCs w:val="36"/>
        </w:rPr>
        <w:t>personnage</w:t>
      </w:r>
      <w:r w:rsidR="00A76115">
        <w:rPr>
          <w:rFonts w:cstheme="minorHAnsi"/>
          <w:bCs/>
          <w:sz w:val="36"/>
          <w:szCs w:val="36"/>
        </w:rPr>
        <w:t> » observé (</w:t>
      </w:r>
      <w:r w:rsidR="00A76115" w:rsidRPr="00121E64">
        <w:rPr>
          <w:rFonts w:cstheme="minorHAnsi"/>
          <w:bCs/>
          <w:i/>
          <w:iCs/>
          <w:sz w:val="36"/>
          <w:szCs w:val="36"/>
        </w:rPr>
        <w:t>inconnu, inconnu qui lui ressemble, double, etc</w:t>
      </w:r>
      <w:r w:rsidR="00A76115">
        <w:rPr>
          <w:rFonts w:cstheme="minorHAnsi"/>
          <w:bCs/>
          <w:sz w:val="36"/>
          <w:szCs w:val="36"/>
        </w:rPr>
        <w:t xml:space="preserve">.) </w:t>
      </w:r>
      <w:r w:rsidR="00A76115" w:rsidRPr="00121E64">
        <w:rPr>
          <w:rFonts w:cstheme="minorHAnsi"/>
          <w:b/>
          <w:sz w:val="36"/>
          <w:szCs w:val="36"/>
        </w:rPr>
        <w:t>IH 08 2022</w:t>
      </w:r>
    </w:p>
    <w:p w14:paraId="3A97C344" w14:textId="0F5C090A" w:rsidR="00551985" w:rsidRDefault="00551985" w:rsidP="00B902AA">
      <w:pPr>
        <w:rPr>
          <w:rFonts w:cstheme="minorHAnsi"/>
          <w:b/>
          <w:sz w:val="36"/>
          <w:szCs w:val="36"/>
        </w:rPr>
      </w:pPr>
      <w:bookmarkStart w:id="135" w:name="_Hlk135680673"/>
      <w:r>
        <w:rPr>
          <w:rFonts w:cstheme="minorHAnsi"/>
          <w:b/>
          <w:sz w:val="36"/>
          <w:szCs w:val="36"/>
        </w:rPr>
        <w:t>« Double lien »</w:t>
      </w:r>
      <w:r w:rsidR="00352F11">
        <w:rPr>
          <w:rFonts w:cstheme="minorHAnsi"/>
          <w:b/>
          <w:sz w:val="36"/>
          <w:szCs w:val="36"/>
        </w:rPr>
        <w:t> ou « Double contrainte » ou « </w:t>
      </w:r>
      <w:r w:rsidR="00505B3A">
        <w:rPr>
          <w:rFonts w:cstheme="minorHAnsi"/>
          <w:b/>
          <w:sz w:val="36"/>
          <w:szCs w:val="36"/>
        </w:rPr>
        <w:t>D</w:t>
      </w:r>
      <w:r w:rsidR="00352F11">
        <w:rPr>
          <w:rFonts w:cstheme="minorHAnsi"/>
          <w:b/>
          <w:sz w:val="36"/>
          <w:szCs w:val="36"/>
        </w:rPr>
        <w:t xml:space="preserve">ouble bind » </w:t>
      </w:r>
      <w:r w:rsidR="00352F11" w:rsidRPr="00352F11">
        <w:rPr>
          <w:rFonts w:cstheme="minorHAnsi"/>
          <w:bCs/>
          <w:sz w:val="36"/>
          <w:szCs w:val="36"/>
        </w:rPr>
        <w:t xml:space="preserve">: </w:t>
      </w:r>
      <w:r w:rsidR="00352F11">
        <w:rPr>
          <w:rFonts w:cstheme="minorHAnsi"/>
          <w:bCs/>
          <w:sz w:val="36"/>
          <w:szCs w:val="36"/>
        </w:rPr>
        <w:t>S</w:t>
      </w:r>
      <w:r w:rsidR="00352F11" w:rsidRPr="00352F11">
        <w:rPr>
          <w:rFonts w:cstheme="minorHAnsi"/>
          <w:bCs/>
          <w:sz w:val="36"/>
          <w:szCs w:val="36"/>
        </w:rPr>
        <w:t>ituation dans laquelle un partenaire émet simultanément deux messages contradictoires</w:t>
      </w:r>
      <w:r w:rsidR="00352F11">
        <w:rPr>
          <w:rFonts w:cstheme="minorHAnsi"/>
          <w:bCs/>
          <w:sz w:val="36"/>
          <w:szCs w:val="36"/>
        </w:rPr>
        <w:t xml:space="preserve"> si bien que l’autre partenaire ne peut trouver aucune réponse totalement satisfaisante. Cette technique peut être utilisée en thérapie, on parle alors de double lien thérapeutique</w:t>
      </w:r>
      <w:r w:rsidR="00505B3A">
        <w:rPr>
          <w:rFonts w:cstheme="minorHAnsi"/>
          <w:bCs/>
          <w:sz w:val="36"/>
          <w:szCs w:val="36"/>
        </w:rPr>
        <w:t>. (</w:t>
      </w:r>
      <w:r w:rsidR="00505B3A" w:rsidRPr="00505B3A">
        <w:rPr>
          <w:rFonts w:cstheme="minorHAnsi"/>
          <w:bCs/>
          <w:i/>
          <w:iCs/>
          <w:sz w:val="36"/>
          <w:szCs w:val="36"/>
        </w:rPr>
        <w:t>Par exemple prescrire le comportement désagréable à un enfant opposant</w:t>
      </w:r>
      <w:r w:rsidR="00505B3A">
        <w:rPr>
          <w:rFonts w:cstheme="minorHAnsi"/>
          <w:bCs/>
          <w:i/>
          <w:iCs/>
          <w:sz w:val="36"/>
          <w:szCs w:val="36"/>
        </w:rPr>
        <w:t>, l’opposition ne peut plus se manifester qu’en renonçant au comportement opposant !</w:t>
      </w:r>
      <w:r w:rsidR="00505B3A">
        <w:rPr>
          <w:rFonts w:cstheme="minorHAnsi"/>
          <w:bCs/>
          <w:sz w:val="36"/>
          <w:szCs w:val="36"/>
        </w:rPr>
        <w:t>).</w:t>
      </w:r>
      <w:bookmarkEnd w:id="135"/>
      <w:r w:rsidR="00505B3A">
        <w:rPr>
          <w:rFonts w:cstheme="minorHAnsi"/>
          <w:bCs/>
          <w:sz w:val="36"/>
          <w:szCs w:val="36"/>
        </w:rPr>
        <w:t xml:space="preserve"> </w:t>
      </w:r>
      <w:r w:rsidR="00505B3A" w:rsidRPr="00505B3A">
        <w:rPr>
          <w:rFonts w:cstheme="minorHAnsi"/>
          <w:b/>
          <w:sz w:val="36"/>
          <w:szCs w:val="36"/>
        </w:rPr>
        <w:t>IH 06 2023</w:t>
      </w:r>
      <w:r w:rsidR="00505B3A">
        <w:rPr>
          <w:rFonts w:cstheme="minorHAnsi"/>
          <w:bCs/>
          <w:sz w:val="36"/>
          <w:szCs w:val="36"/>
        </w:rPr>
        <w:t xml:space="preserve"> </w:t>
      </w:r>
    </w:p>
    <w:p w14:paraId="6CB1A57D" w14:textId="2A6BAC02" w:rsidR="005C31F9" w:rsidRPr="005C31F9" w:rsidRDefault="005C31F9" w:rsidP="005C31F9">
      <w:pPr>
        <w:shd w:val="clear" w:color="auto" w:fill="FFFFFF" w:themeFill="background1"/>
        <w:rPr>
          <w:rFonts w:cstheme="minorHAnsi"/>
          <w:b/>
          <w:sz w:val="36"/>
          <w:szCs w:val="36"/>
        </w:rPr>
      </w:pPr>
      <w:r>
        <w:rPr>
          <w:rFonts w:cstheme="minorHAnsi"/>
          <w:b/>
          <w:sz w:val="36"/>
          <w:szCs w:val="36"/>
        </w:rPr>
        <w:t xml:space="preserve">« Doudou » : </w:t>
      </w:r>
      <w:r w:rsidRPr="005C31F9">
        <w:rPr>
          <w:rFonts w:cstheme="minorHAnsi"/>
          <w:sz w:val="36"/>
          <w:szCs w:val="36"/>
          <w:shd w:val="clear" w:color="auto" w:fill="FFFFFF"/>
        </w:rPr>
        <w:t>Objet procurant un réconfort psychologique à un petit enfant (</w:t>
      </w:r>
      <w:r w:rsidRPr="005C31F9">
        <w:rPr>
          <w:rFonts w:cstheme="minorHAnsi"/>
          <w:i/>
          <w:iCs/>
          <w:sz w:val="36"/>
          <w:szCs w:val="36"/>
          <w:shd w:val="clear" w:color="auto" w:fill="FFFFFF"/>
        </w:rPr>
        <w:t>généralement une couverture ou une peluche</w:t>
      </w:r>
      <w:r w:rsidRPr="005C31F9">
        <w:rPr>
          <w:rFonts w:cstheme="minorHAnsi"/>
          <w:sz w:val="36"/>
          <w:szCs w:val="36"/>
          <w:shd w:val="clear" w:color="auto" w:fill="FFFFFF"/>
        </w:rPr>
        <w:t>)</w:t>
      </w:r>
      <w:r>
        <w:rPr>
          <w:rFonts w:cstheme="minorHAnsi"/>
          <w:sz w:val="36"/>
          <w:szCs w:val="36"/>
          <w:shd w:val="clear" w:color="auto" w:fill="FFFFFF"/>
        </w:rPr>
        <w:t xml:space="preserve">. Aux Antilles : compagne, jeune femme. </w:t>
      </w:r>
    </w:p>
    <w:p w14:paraId="28AF4080" w14:textId="3537110B" w:rsidR="00BB609F" w:rsidRDefault="00BB609F" w:rsidP="00B902AA">
      <w:pPr>
        <w:rPr>
          <w:rFonts w:cstheme="minorHAnsi"/>
          <w:b/>
          <w:bCs/>
          <w:sz w:val="36"/>
          <w:szCs w:val="36"/>
        </w:rPr>
      </w:pPr>
      <w:bookmarkStart w:id="136" w:name="_Hlk104208507"/>
      <w:r w:rsidRPr="000B607C">
        <w:rPr>
          <w:rFonts w:cstheme="minorHAnsi"/>
          <w:b/>
          <w:bCs/>
          <w:sz w:val="36"/>
          <w:szCs w:val="36"/>
        </w:rPr>
        <w:t>« Doula »</w:t>
      </w:r>
      <w:r>
        <w:rPr>
          <w:rFonts w:cstheme="minorHAnsi"/>
          <w:b/>
          <w:bCs/>
          <w:sz w:val="36"/>
          <w:szCs w:val="36"/>
        </w:rPr>
        <w:t xml:space="preserve"> :  </w:t>
      </w:r>
      <w:r w:rsidRPr="002F5D51">
        <w:rPr>
          <w:rFonts w:cstheme="minorHAnsi"/>
          <w:sz w:val="36"/>
          <w:szCs w:val="36"/>
        </w:rPr>
        <w:t>Femme qui propose un accompagnement non médical de la grossesse et de l’accouchement</w:t>
      </w:r>
      <w:bookmarkEnd w:id="136"/>
      <w:r w:rsidRPr="002F5D51">
        <w:rPr>
          <w:rFonts w:cstheme="minorHAnsi"/>
          <w:sz w:val="36"/>
          <w:szCs w:val="36"/>
        </w:rPr>
        <w:t>.</w:t>
      </w:r>
      <w:r>
        <w:rPr>
          <w:rFonts w:cstheme="minorHAnsi"/>
          <w:b/>
          <w:bCs/>
          <w:sz w:val="36"/>
          <w:szCs w:val="36"/>
        </w:rPr>
        <w:t xml:space="preserve"> IH 06 2022</w:t>
      </w:r>
    </w:p>
    <w:p w14:paraId="299A80F8" w14:textId="638739FB" w:rsidR="0078541F" w:rsidRPr="0078541F" w:rsidRDefault="0078541F" w:rsidP="0078541F">
      <w:pPr>
        <w:shd w:val="clear" w:color="auto" w:fill="FFFFFF" w:themeFill="background1"/>
        <w:rPr>
          <w:rFonts w:cstheme="minorHAnsi"/>
          <w:sz w:val="36"/>
          <w:szCs w:val="36"/>
        </w:rPr>
      </w:pPr>
      <w:r>
        <w:rPr>
          <w:rFonts w:cstheme="minorHAnsi"/>
          <w:b/>
          <w:bCs/>
          <w:sz w:val="36"/>
          <w:szCs w:val="36"/>
        </w:rPr>
        <w:t xml:space="preserve">« Douleur nociceptive » : </w:t>
      </w:r>
      <w:r w:rsidRPr="0078541F">
        <w:rPr>
          <w:rFonts w:cstheme="minorHAnsi"/>
          <w:sz w:val="36"/>
          <w:szCs w:val="36"/>
        </w:rPr>
        <w:t>Douleur déclenchée par une agression de l'organisme (</w:t>
      </w:r>
      <w:r w:rsidRPr="0078541F">
        <w:rPr>
          <w:rFonts w:cstheme="minorHAnsi"/>
          <w:i/>
          <w:iCs/>
          <w:sz w:val="36"/>
          <w:szCs w:val="36"/>
        </w:rPr>
        <w:t>traumatisme, infection, inflammation, maladie…</w:t>
      </w:r>
      <w:r w:rsidRPr="0078541F">
        <w:rPr>
          <w:rFonts w:cstheme="minorHAnsi"/>
          <w:sz w:val="36"/>
          <w:szCs w:val="36"/>
        </w:rPr>
        <w:t>)</w:t>
      </w:r>
      <w:r>
        <w:rPr>
          <w:rFonts w:cstheme="minorHAnsi"/>
          <w:sz w:val="36"/>
          <w:szCs w:val="36"/>
        </w:rPr>
        <w:t>.</w:t>
      </w:r>
    </w:p>
    <w:p w14:paraId="4A31DB6E" w14:textId="19292ACD" w:rsidR="00783A45" w:rsidRPr="00783A45" w:rsidRDefault="00783A45" w:rsidP="00B902AA">
      <w:pPr>
        <w:rPr>
          <w:rFonts w:cstheme="minorHAnsi"/>
          <w:sz w:val="36"/>
          <w:szCs w:val="36"/>
        </w:rPr>
      </w:pPr>
      <w:bookmarkStart w:id="137" w:name="_Hlk103202320"/>
      <w:bookmarkStart w:id="138" w:name="_Hlk100492549"/>
      <w:r>
        <w:rPr>
          <w:rFonts w:cstheme="minorHAnsi"/>
          <w:b/>
          <w:sz w:val="36"/>
          <w:szCs w:val="36"/>
        </w:rPr>
        <w:t xml:space="preserve">« Douleur nociplastique » : </w:t>
      </w:r>
      <w:r w:rsidR="0078541F">
        <w:rPr>
          <w:rFonts w:cstheme="minorHAnsi"/>
          <w:color w:val="202124"/>
          <w:sz w:val="36"/>
          <w:szCs w:val="36"/>
          <w:shd w:val="clear" w:color="auto" w:fill="FFFFFF"/>
        </w:rPr>
        <w:t>D</w:t>
      </w:r>
      <w:r w:rsidRPr="00783A45">
        <w:rPr>
          <w:rFonts w:cstheme="minorHAnsi"/>
          <w:color w:val="202124"/>
          <w:sz w:val="36"/>
          <w:szCs w:val="36"/>
          <w:shd w:val="clear" w:color="auto" w:fill="FFFFFF"/>
        </w:rPr>
        <w:t>ouleur qui résulte d'une altération de la nociception malgré l'absence d'évidence claire de lésion de tissu ou de menace de lésion causant l'activation des nocicepteurs</w:t>
      </w:r>
      <w:bookmarkEnd w:id="137"/>
      <w:r>
        <w:rPr>
          <w:rFonts w:cstheme="minorHAnsi"/>
          <w:color w:val="202124"/>
          <w:sz w:val="36"/>
          <w:szCs w:val="36"/>
          <w:shd w:val="clear" w:color="auto" w:fill="FFFFFF"/>
        </w:rPr>
        <w:t xml:space="preserve">. </w:t>
      </w:r>
      <w:r w:rsidRPr="00783A45">
        <w:rPr>
          <w:rFonts w:cstheme="minorHAnsi"/>
          <w:b/>
          <w:bCs/>
          <w:color w:val="202124"/>
          <w:sz w:val="36"/>
          <w:szCs w:val="36"/>
          <w:shd w:val="clear" w:color="auto" w:fill="FFFFFF"/>
        </w:rPr>
        <w:t>IH 05 2022.</w:t>
      </w:r>
    </w:p>
    <w:p w14:paraId="7FFF121A" w14:textId="03B72B2E" w:rsidR="001757A3" w:rsidRPr="001757A3" w:rsidRDefault="001757A3" w:rsidP="00B902AA">
      <w:pPr>
        <w:rPr>
          <w:rFonts w:cstheme="minorHAnsi"/>
          <w:bCs/>
          <w:sz w:val="36"/>
          <w:szCs w:val="36"/>
        </w:rPr>
      </w:pPr>
      <w:r>
        <w:rPr>
          <w:rFonts w:cstheme="minorHAnsi"/>
          <w:b/>
          <w:sz w:val="36"/>
          <w:szCs w:val="36"/>
        </w:rPr>
        <w:t xml:space="preserve">« Douleur procédurale » : </w:t>
      </w:r>
      <w:r>
        <w:rPr>
          <w:rFonts w:cstheme="minorHAnsi"/>
          <w:bCs/>
          <w:sz w:val="36"/>
          <w:szCs w:val="36"/>
        </w:rPr>
        <w:t>Douleur provoquée par un soin </w:t>
      </w:r>
      <w:r w:rsidR="002F5D51">
        <w:rPr>
          <w:rFonts w:cstheme="minorHAnsi"/>
          <w:bCs/>
          <w:sz w:val="36"/>
          <w:szCs w:val="36"/>
        </w:rPr>
        <w:t>(prise</w:t>
      </w:r>
      <w:r w:rsidRPr="002F5D51">
        <w:rPr>
          <w:rFonts w:cstheme="minorHAnsi"/>
          <w:bCs/>
          <w:i/>
          <w:iCs/>
          <w:sz w:val="36"/>
          <w:szCs w:val="36"/>
        </w:rPr>
        <w:t xml:space="preserve"> de sang, ponction</w:t>
      </w:r>
      <w:r w:rsidR="00421CED" w:rsidRPr="002F5D51">
        <w:rPr>
          <w:rFonts w:cstheme="minorHAnsi"/>
          <w:bCs/>
          <w:i/>
          <w:iCs/>
          <w:sz w:val="36"/>
          <w:szCs w:val="36"/>
        </w:rPr>
        <w:t xml:space="preserve">, pansement, </w:t>
      </w:r>
      <w:bookmarkEnd w:id="138"/>
      <w:r w:rsidR="002F5D51" w:rsidRPr="002F5D51">
        <w:rPr>
          <w:rFonts w:cstheme="minorHAnsi"/>
          <w:bCs/>
          <w:i/>
          <w:iCs/>
          <w:sz w:val="36"/>
          <w:szCs w:val="36"/>
        </w:rPr>
        <w:t>etc.</w:t>
      </w:r>
      <w:r w:rsidR="002F5D51">
        <w:rPr>
          <w:rFonts w:cstheme="minorHAnsi"/>
          <w:bCs/>
          <w:sz w:val="36"/>
          <w:szCs w:val="36"/>
        </w:rPr>
        <w:t>)</w:t>
      </w:r>
      <w:r w:rsidR="00421CED">
        <w:rPr>
          <w:rFonts w:cstheme="minorHAnsi"/>
          <w:bCs/>
          <w:sz w:val="36"/>
          <w:szCs w:val="36"/>
        </w:rPr>
        <w:t xml:space="preserve">. </w:t>
      </w:r>
      <w:r w:rsidR="00421CED" w:rsidRPr="00421CED">
        <w:rPr>
          <w:rFonts w:cstheme="minorHAnsi"/>
          <w:b/>
          <w:sz w:val="36"/>
          <w:szCs w:val="36"/>
        </w:rPr>
        <w:t>IH 04 2022.</w:t>
      </w:r>
    </w:p>
    <w:p w14:paraId="3E0874B7" w14:textId="2804C7B6" w:rsidR="00A27BB5" w:rsidRPr="000B607C" w:rsidRDefault="002F5D51" w:rsidP="00B902AA">
      <w:pPr>
        <w:rPr>
          <w:rFonts w:cstheme="minorHAnsi"/>
          <w:sz w:val="36"/>
          <w:szCs w:val="36"/>
        </w:rPr>
      </w:pPr>
      <w:r>
        <w:rPr>
          <w:rFonts w:cstheme="minorHAnsi"/>
          <w:b/>
          <w:bCs/>
          <w:sz w:val="36"/>
          <w:szCs w:val="36"/>
        </w:rPr>
        <w:t>« </w:t>
      </w:r>
      <w:r w:rsidR="00AC0DBB" w:rsidRPr="002F5D51">
        <w:rPr>
          <w:rFonts w:cstheme="minorHAnsi"/>
          <w:b/>
          <w:bCs/>
          <w:sz w:val="36"/>
          <w:szCs w:val="36"/>
        </w:rPr>
        <w:t>Double lien « non sequitur »</w:t>
      </w:r>
      <w:r w:rsidR="00AC0DBB" w:rsidRPr="000B607C">
        <w:rPr>
          <w:rFonts w:cstheme="minorHAnsi"/>
          <w:sz w:val="36"/>
          <w:szCs w:val="36"/>
        </w:rPr>
        <w:t xml:space="preserve"> : </w:t>
      </w:r>
      <w:proofErr w:type="spellStart"/>
      <w:r w:rsidR="00AC0DBB" w:rsidRPr="000B607C">
        <w:rPr>
          <w:rFonts w:cstheme="minorHAnsi"/>
          <w:sz w:val="36"/>
          <w:szCs w:val="36"/>
        </w:rPr>
        <w:t>cf</w:t>
      </w:r>
      <w:proofErr w:type="spellEnd"/>
      <w:r w:rsidR="00AC0DBB" w:rsidRPr="000B607C">
        <w:rPr>
          <w:rFonts w:cstheme="minorHAnsi"/>
          <w:sz w:val="36"/>
          <w:szCs w:val="36"/>
        </w:rPr>
        <w:t xml:space="preserve"> Erickson traité pratique p 119</w:t>
      </w:r>
    </w:p>
    <w:p w14:paraId="08BFD74F" w14:textId="75871CE3" w:rsidR="002602B7" w:rsidRPr="000B607C" w:rsidRDefault="002602B7" w:rsidP="00032653">
      <w:pPr>
        <w:rPr>
          <w:rFonts w:cstheme="minorHAnsi"/>
          <w:b/>
          <w:bCs/>
          <w:sz w:val="36"/>
          <w:szCs w:val="36"/>
        </w:rPr>
      </w:pPr>
      <w:bookmarkStart w:id="139" w:name="_Hlk106013351"/>
      <w:r>
        <w:rPr>
          <w:rFonts w:cstheme="minorHAnsi"/>
          <w:b/>
          <w:bCs/>
          <w:sz w:val="36"/>
          <w:szCs w:val="36"/>
        </w:rPr>
        <w:t xml:space="preserve">« Doxa » : </w:t>
      </w:r>
      <w:r w:rsidRPr="002602B7">
        <w:rPr>
          <w:rFonts w:cstheme="minorHAnsi"/>
          <w:sz w:val="36"/>
          <w:szCs w:val="36"/>
          <w:shd w:val="clear" w:color="auto" w:fill="FFFFFF"/>
        </w:rPr>
        <w:t>Ensemble des opinions reçues sans discussion, comme évidentes, dans une civilisation donnée.</w:t>
      </w:r>
      <w:r>
        <w:rPr>
          <w:rFonts w:cstheme="minorHAnsi"/>
          <w:sz w:val="36"/>
          <w:szCs w:val="36"/>
          <w:shd w:val="clear" w:color="auto" w:fill="FFFFFF"/>
        </w:rPr>
        <w:t xml:space="preserve"> </w:t>
      </w:r>
      <w:bookmarkEnd w:id="139"/>
      <w:r w:rsidRPr="002602B7">
        <w:rPr>
          <w:rFonts w:cstheme="minorHAnsi"/>
          <w:b/>
          <w:bCs/>
          <w:sz w:val="36"/>
          <w:szCs w:val="36"/>
          <w:shd w:val="clear" w:color="auto" w:fill="FFFFFF"/>
        </w:rPr>
        <w:t>IH 06 2022.</w:t>
      </w:r>
    </w:p>
    <w:p w14:paraId="5C74C466" w14:textId="0A809F76" w:rsidR="00A441B9" w:rsidRDefault="00A441B9" w:rsidP="00032653">
      <w:pPr>
        <w:rPr>
          <w:rFonts w:cstheme="minorHAnsi"/>
          <w:b/>
          <w:bCs/>
          <w:sz w:val="36"/>
          <w:szCs w:val="36"/>
        </w:rPr>
      </w:pPr>
      <w:bookmarkStart w:id="140" w:name="_Hlk86819341"/>
      <w:r w:rsidRPr="000B607C">
        <w:rPr>
          <w:rFonts w:cstheme="minorHAnsi"/>
          <w:b/>
          <w:bCs/>
          <w:sz w:val="36"/>
          <w:szCs w:val="36"/>
        </w:rPr>
        <w:t xml:space="preserve">« Divulgâcher » : </w:t>
      </w:r>
      <w:r w:rsidRPr="000B607C">
        <w:rPr>
          <w:rFonts w:cstheme="minorHAnsi"/>
          <w:sz w:val="36"/>
          <w:szCs w:val="36"/>
        </w:rPr>
        <w:t>francisation de « </w:t>
      </w:r>
      <w:r w:rsidRPr="000B607C">
        <w:rPr>
          <w:rFonts w:cstheme="minorHAnsi"/>
          <w:b/>
          <w:bCs/>
          <w:sz w:val="36"/>
          <w:szCs w:val="36"/>
        </w:rPr>
        <w:t>spoiler </w:t>
      </w:r>
      <w:r w:rsidRPr="000B607C">
        <w:rPr>
          <w:rFonts w:cstheme="minorHAnsi"/>
          <w:sz w:val="36"/>
          <w:szCs w:val="36"/>
        </w:rPr>
        <w:t>». Désigne le fait de donner des éléments d’intrigue d’un spectacle (film, série télévision, etc.) à de futurs spectateurs au risque de gâcher leur plaisir</w:t>
      </w:r>
      <w:bookmarkEnd w:id="140"/>
      <w:r w:rsidRPr="000B607C">
        <w:rPr>
          <w:rFonts w:cstheme="minorHAnsi"/>
          <w:sz w:val="36"/>
          <w:szCs w:val="36"/>
        </w:rPr>
        <w:t xml:space="preserve">. </w:t>
      </w:r>
      <w:r w:rsidR="00167E5B">
        <w:rPr>
          <w:rFonts w:cstheme="minorHAnsi"/>
          <w:sz w:val="36"/>
          <w:szCs w:val="36"/>
        </w:rPr>
        <w:t>Je préfère « </w:t>
      </w:r>
      <w:r w:rsidR="00167E5B" w:rsidRPr="00167E5B">
        <w:rPr>
          <w:rFonts w:cstheme="minorHAnsi"/>
          <w:i/>
          <w:iCs/>
          <w:sz w:val="36"/>
          <w:szCs w:val="36"/>
        </w:rPr>
        <w:t>déflorer</w:t>
      </w:r>
      <w:r w:rsidR="00167E5B">
        <w:rPr>
          <w:rFonts w:cstheme="minorHAnsi"/>
          <w:sz w:val="36"/>
          <w:szCs w:val="36"/>
        </w:rPr>
        <w:t xml:space="preserve"> » ! </w:t>
      </w:r>
      <w:r w:rsidRPr="000B607C">
        <w:rPr>
          <w:rFonts w:cstheme="minorHAnsi"/>
          <w:b/>
          <w:bCs/>
          <w:sz w:val="36"/>
          <w:szCs w:val="36"/>
        </w:rPr>
        <w:t>IH 11 2021</w:t>
      </w:r>
    </w:p>
    <w:p w14:paraId="0372353B" w14:textId="729CEE9C" w:rsidR="00D715A6" w:rsidRPr="00D715A6" w:rsidRDefault="00D715A6" w:rsidP="00032653">
      <w:pPr>
        <w:rPr>
          <w:rFonts w:cstheme="minorHAnsi"/>
          <w:sz w:val="36"/>
          <w:szCs w:val="36"/>
        </w:rPr>
      </w:pPr>
      <w:bookmarkStart w:id="141" w:name="_Hlk132118829"/>
      <w:r>
        <w:rPr>
          <w:rFonts w:cstheme="minorHAnsi"/>
          <w:b/>
          <w:bCs/>
          <w:sz w:val="36"/>
          <w:szCs w:val="36"/>
        </w:rPr>
        <w:t xml:space="preserve">« Drapeau rouge » ou « Red flag » : </w:t>
      </w:r>
      <w:r w:rsidRPr="00D715A6">
        <w:rPr>
          <w:rFonts w:cstheme="minorHAnsi"/>
          <w:sz w:val="36"/>
          <w:szCs w:val="36"/>
        </w:rPr>
        <w:t>Signal d’alarme,</w:t>
      </w:r>
      <w:r>
        <w:rPr>
          <w:rFonts w:cstheme="minorHAnsi"/>
          <w:b/>
          <w:bCs/>
          <w:sz w:val="36"/>
          <w:szCs w:val="36"/>
        </w:rPr>
        <w:t xml:space="preserve"> </w:t>
      </w:r>
      <w:r w:rsidRPr="00D715A6">
        <w:rPr>
          <w:rFonts w:cstheme="minorHAnsi"/>
          <w:sz w:val="36"/>
          <w:szCs w:val="36"/>
        </w:rPr>
        <w:t>mise en garde face à un comportement toxique</w:t>
      </w:r>
      <w:bookmarkEnd w:id="141"/>
      <w:r>
        <w:rPr>
          <w:rFonts w:cstheme="minorHAnsi"/>
          <w:sz w:val="36"/>
          <w:szCs w:val="36"/>
        </w:rPr>
        <w:t>.</w:t>
      </w:r>
      <w:r>
        <w:rPr>
          <w:rFonts w:ascii="Calibri" w:eastAsia="Calibri" w:hAnsi="Calibri" w:cs="Calibri"/>
          <w:sz w:val="36"/>
          <w:szCs w:val="36"/>
          <w:shd w:val="clear" w:color="auto" w:fill="FFFFFF"/>
        </w:rPr>
        <w:t xml:space="preserve"> </w:t>
      </w:r>
      <w:r w:rsidRPr="00D715A6">
        <w:rPr>
          <w:rFonts w:cstheme="minorHAnsi"/>
          <w:b/>
          <w:bCs/>
          <w:sz w:val="36"/>
          <w:szCs w:val="36"/>
        </w:rPr>
        <w:t>IH 04 2023</w:t>
      </w:r>
    </w:p>
    <w:p w14:paraId="54D9E6FF" w14:textId="474E16C1" w:rsidR="007C038C" w:rsidRDefault="007C038C" w:rsidP="00032653">
      <w:pPr>
        <w:rPr>
          <w:rFonts w:cstheme="minorHAnsi"/>
          <w:b/>
          <w:bCs/>
          <w:sz w:val="36"/>
          <w:szCs w:val="36"/>
          <w:shd w:val="clear" w:color="auto" w:fill="FFFFFF"/>
        </w:rPr>
      </w:pPr>
      <w:bookmarkStart w:id="142" w:name="_Hlk100176490"/>
      <w:r>
        <w:rPr>
          <w:rFonts w:cstheme="minorHAnsi"/>
          <w:b/>
          <w:bCs/>
          <w:sz w:val="36"/>
          <w:szCs w:val="36"/>
        </w:rPr>
        <w:t xml:space="preserve">« DSM » : </w:t>
      </w:r>
      <w:r w:rsidR="009A1B9F" w:rsidRPr="009A1B9F">
        <w:rPr>
          <w:rFonts w:cstheme="minorHAnsi"/>
          <w:sz w:val="36"/>
          <w:szCs w:val="36"/>
        </w:rPr>
        <w:t xml:space="preserve">Manuel </w:t>
      </w:r>
      <w:r w:rsidR="009A1B9F" w:rsidRPr="009A1B9F">
        <w:rPr>
          <w:rFonts w:cstheme="minorHAnsi"/>
          <w:b/>
          <w:bCs/>
          <w:sz w:val="36"/>
          <w:szCs w:val="36"/>
        </w:rPr>
        <w:t>D</w:t>
      </w:r>
      <w:r w:rsidR="009A1B9F" w:rsidRPr="009A1B9F">
        <w:rPr>
          <w:rFonts w:cstheme="minorHAnsi"/>
          <w:sz w:val="36"/>
          <w:szCs w:val="36"/>
        </w:rPr>
        <w:t xml:space="preserve">iagnostique et </w:t>
      </w:r>
      <w:r w:rsidR="009A1B9F" w:rsidRPr="009A1B9F">
        <w:rPr>
          <w:rFonts w:cstheme="minorHAnsi"/>
          <w:b/>
          <w:bCs/>
          <w:sz w:val="36"/>
          <w:szCs w:val="36"/>
        </w:rPr>
        <w:t>S</w:t>
      </w:r>
      <w:r w:rsidR="009A1B9F" w:rsidRPr="009A1B9F">
        <w:rPr>
          <w:rFonts w:cstheme="minorHAnsi"/>
          <w:sz w:val="36"/>
          <w:szCs w:val="36"/>
        </w:rPr>
        <w:t xml:space="preserve">tatistique des troubles </w:t>
      </w:r>
      <w:r w:rsidR="009A1B9F">
        <w:rPr>
          <w:rFonts w:cstheme="minorHAnsi"/>
          <w:b/>
          <w:bCs/>
          <w:sz w:val="36"/>
          <w:szCs w:val="36"/>
        </w:rPr>
        <w:t>M</w:t>
      </w:r>
      <w:r w:rsidR="009A1B9F" w:rsidRPr="009A1B9F">
        <w:rPr>
          <w:rFonts w:cstheme="minorHAnsi"/>
          <w:sz w:val="36"/>
          <w:szCs w:val="36"/>
        </w:rPr>
        <w:t xml:space="preserve">entaux. </w:t>
      </w:r>
      <w:r w:rsidR="009A1B9F" w:rsidRPr="009A1B9F">
        <w:rPr>
          <w:rFonts w:cstheme="minorHAnsi"/>
          <w:sz w:val="36"/>
          <w:szCs w:val="36"/>
          <w:shd w:val="clear" w:color="auto" w:fill="FFFFFF"/>
        </w:rPr>
        <w:t>Ouvrage de référence publié par l'Association américaine de psychiatrie décrivant et classifiant les troubles mentaux.</w:t>
      </w:r>
      <w:r w:rsidR="009A1B9F">
        <w:rPr>
          <w:rFonts w:cstheme="minorHAnsi"/>
          <w:sz w:val="36"/>
          <w:szCs w:val="36"/>
          <w:shd w:val="clear" w:color="auto" w:fill="FFFFFF"/>
        </w:rPr>
        <w:t xml:space="preserve"> </w:t>
      </w:r>
      <w:bookmarkEnd w:id="142"/>
      <w:r w:rsidR="009A1B9F" w:rsidRPr="009A1B9F">
        <w:rPr>
          <w:rFonts w:cstheme="minorHAnsi"/>
          <w:b/>
          <w:bCs/>
          <w:sz w:val="36"/>
          <w:szCs w:val="36"/>
          <w:shd w:val="clear" w:color="auto" w:fill="FFFFFF"/>
        </w:rPr>
        <w:t>IH 04 2022</w:t>
      </w:r>
    </w:p>
    <w:p w14:paraId="117A80E2" w14:textId="0C41A9A0" w:rsidR="00D01B9E" w:rsidRPr="00D01B9E" w:rsidRDefault="00D01B9E" w:rsidP="00032653">
      <w:pPr>
        <w:rPr>
          <w:rFonts w:cstheme="minorHAnsi"/>
          <w:sz w:val="36"/>
          <w:szCs w:val="36"/>
          <w:shd w:val="clear" w:color="auto" w:fill="FFFFFF"/>
        </w:rPr>
      </w:pPr>
      <w:bookmarkStart w:id="143" w:name="_Hlk136542373"/>
      <w:r>
        <w:rPr>
          <w:rFonts w:cstheme="minorHAnsi"/>
          <w:b/>
          <w:bCs/>
          <w:sz w:val="36"/>
          <w:szCs w:val="36"/>
          <w:shd w:val="clear" w:color="auto" w:fill="FFFFFF"/>
        </w:rPr>
        <w:t xml:space="preserve">« DSR » ou « Description, Souvenirs Ressources et Reformulation » : </w:t>
      </w:r>
      <w:r>
        <w:rPr>
          <w:rFonts w:cstheme="minorHAnsi"/>
          <w:sz w:val="36"/>
          <w:szCs w:val="36"/>
          <w:shd w:val="clear" w:color="auto" w:fill="FFFFFF"/>
        </w:rPr>
        <w:t xml:space="preserve">Technique d’interprétation des rêves proposée par le Professeur </w:t>
      </w:r>
      <w:r w:rsidRPr="00D01B9E">
        <w:rPr>
          <w:rFonts w:cstheme="minorHAnsi"/>
          <w:i/>
          <w:iCs/>
          <w:sz w:val="36"/>
          <w:szCs w:val="36"/>
          <w:u w:val="single"/>
          <w:shd w:val="clear" w:color="auto" w:fill="FFFFFF"/>
        </w:rPr>
        <w:t>Jacques Montangero</w:t>
      </w:r>
      <w:r>
        <w:rPr>
          <w:rFonts w:cstheme="minorHAnsi"/>
          <w:sz w:val="36"/>
          <w:szCs w:val="36"/>
          <w:shd w:val="clear" w:color="auto" w:fill="FFFFFF"/>
        </w:rPr>
        <w:t>*.</w:t>
      </w:r>
    </w:p>
    <w:bookmarkEnd w:id="143"/>
    <w:p w14:paraId="19CBD5CA" w14:textId="5FF18248" w:rsidR="003B3D88" w:rsidRDefault="003B3D88" w:rsidP="00032653">
      <w:pPr>
        <w:rPr>
          <w:rFonts w:cstheme="minorHAnsi"/>
          <w:sz w:val="36"/>
          <w:szCs w:val="36"/>
          <w:shd w:val="clear" w:color="auto" w:fill="FFFFFF"/>
        </w:rPr>
      </w:pPr>
      <w:r>
        <w:rPr>
          <w:rFonts w:cstheme="minorHAnsi"/>
          <w:b/>
          <w:bCs/>
          <w:sz w:val="36"/>
          <w:szCs w:val="36"/>
          <w:shd w:val="clear" w:color="auto" w:fill="FFFFFF"/>
        </w:rPr>
        <w:t xml:space="preserve">« Durée de rétention » : </w:t>
      </w:r>
      <w:r>
        <w:rPr>
          <w:rFonts w:cstheme="minorHAnsi"/>
          <w:sz w:val="36"/>
          <w:szCs w:val="36"/>
          <w:shd w:val="clear" w:color="auto" w:fill="FFFFFF"/>
        </w:rPr>
        <w:t xml:space="preserve">Période de conservation d’une information dans la mémoire. </w:t>
      </w:r>
    </w:p>
    <w:p w14:paraId="7D374372" w14:textId="54D56361" w:rsidR="000A1D46" w:rsidRPr="003B3D88" w:rsidRDefault="000A1D46" w:rsidP="000A1D46">
      <w:pPr>
        <w:shd w:val="clear" w:color="auto" w:fill="FFFFFF" w:themeFill="background1"/>
        <w:rPr>
          <w:rFonts w:cstheme="minorHAnsi"/>
          <w:sz w:val="36"/>
          <w:szCs w:val="36"/>
          <w:shd w:val="clear" w:color="auto" w:fill="FFFFFF"/>
        </w:rPr>
      </w:pPr>
      <w:r>
        <w:rPr>
          <w:rFonts w:cstheme="minorHAnsi"/>
          <w:sz w:val="36"/>
          <w:szCs w:val="36"/>
          <w:shd w:val="clear" w:color="auto" w:fill="FFFFFF"/>
        </w:rPr>
        <w:t>« </w:t>
      </w:r>
      <w:r w:rsidRPr="000A1D46">
        <w:rPr>
          <w:rFonts w:cstheme="minorHAnsi"/>
          <w:b/>
          <w:bCs/>
          <w:sz w:val="36"/>
          <w:szCs w:val="36"/>
          <w:shd w:val="clear" w:color="auto" w:fill="FFFFFF"/>
        </w:rPr>
        <w:t>Dure-mère</w:t>
      </w:r>
      <w:r>
        <w:rPr>
          <w:rFonts w:cstheme="minorHAnsi"/>
          <w:sz w:val="36"/>
          <w:szCs w:val="36"/>
          <w:shd w:val="clear" w:color="auto" w:fill="FFFFFF"/>
        </w:rPr>
        <w:t xml:space="preserve"> » : </w:t>
      </w:r>
      <w:r w:rsidRPr="000A1D46">
        <w:rPr>
          <w:rFonts w:cstheme="minorHAnsi"/>
          <w:sz w:val="36"/>
          <w:szCs w:val="36"/>
          <w:shd w:val="clear" w:color="auto" w:fill="FFFFFF"/>
        </w:rPr>
        <w:t>Membrane fibreuse qui tapisse la cavité intérieure du crâne</w:t>
      </w:r>
      <w:r>
        <w:rPr>
          <w:rFonts w:cstheme="minorHAnsi"/>
          <w:sz w:val="36"/>
          <w:szCs w:val="36"/>
          <w:shd w:val="clear" w:color="auto" w:fill="FFFFFF"/>
        </w:rPr>
        <w:t xml:space="preserve"> et de la colonne vertébrale. C’est la plus externe des trois </w:t>
      </w:r>
      <w:r w:rsidRPr="000A1D46">
        <w:rPr>
          <w:rFonts w:cstheme="minorHAnsi"/>
          <w:i/>
          <w:iCs/>
          <w:sz w:val="36"/>
          <w:szCs w:val="36"/>
          <w:shd w:val="clear" w:color="auto" w:fill="FFFFFF"/>
        </w:rPr>
        <w:t>méninges</w:t>
      </w:r>
      <w:r>
        <w:rPr>
          <w:rFonts w:cstheme="minorHAnsi"/>
          <w:sz w:val="36"/>
          <w:szCs w:val="36"/>
          <w:shd w:val="clear" w:color="auto" w:fill="FFFFFF"/>
        </w:rPr>
        <w:t xml:space="preserve">*. </w:t>
      </w:r>
    </w:p>
    <w:p w14:paraId="46A5E38E" w14:textId="47AE1D67" w:rsidR="00EA7192" w:rsidRPr="00432381" w:rsidRDefault="00EA7192" w:rsidP="00432381">
      <w:pPr>
        <w:shd w:val="clear" w:color="auto" w:fill="FFFFFF" w:themeFill="background1"/>
        <w:rPr>
          <w:rFonts w:cstheme="minorHAnsi"/>
          <w:b/>
          <w:bCs/>
          <w:sz w:val="36"/>
          <w:szCs w:val="36"/>
          <w:shd w:val="clear" w:color="auto" w:fill="FFFFFF"/>
        </w:rPr>
      </w:pPr>
      <w:bookmarkStart w:id="144" w:name="_Hlk115026994"/>
      <w:r>
        <w:rPr>
          <w:rFonts w:cstheme="minorHAnsi"/>
          <w:b/>
          <w:bCs/>
          <w:sz w:val="36"/>
          <w:szCs w:val="36"/>
          <w:shd w:val="clear" w:color="auto" w:fill="FFFFFF"/>
        </w:rPr>
        <w:t xml:space="preserve">« Dyade » : </w:t>
      </w:r>
      <w:r w:rsidR="00432381" w:rsidRPr="00432381">
        <w:rPr>
          <w:rFonts w:cstheme="minorHAnsi"/>
          <w:sz w:val="36"/>
          <w:szCs w:val="36"/>
          <w:shd w:val="clear" w:color="auto" w:fill="FFFFFF"/>
        </w:rPr>
        <w:t>Ensemble de deux éléments</w:t>
      </w:r>
      <w:r w:rsidR="00432381" w:rsidRPr="00432381">
        <w:rPr>
          <w:rFonts w:cstheme="minorHAnsi"/>
          <w:b/>
          <w:bCs/>
          <w:sz w:val="36"/>
          <w:szCs w:val="36"/>
          <w:shd w:val="clear" w:color="auto" w:fill="FFFFFF"/>
        </w:rPr>
        <w:t xml:space="preserve">. </w:t>
      </w:r>
      <w:r w:rsidR="00432381" w:rsidRPr="00432381">
        <w:rPr>
          <w:rFonts w:cstheme="minorHAnsi"/>
          <w:sz w:val="36"/>
          <w:szCs w:val="36"/>
          <w:shd w:val="clear" w:color="auto" w:fill="FFFFFF"/>
        </w:rPr>
        <w:t>Réunion de deux principes philosophiques qui se complètent réciproquement. Couple de deux sujets, de deux éléments en interaction.</w:t>
      </w:r>
      <w:r w:rsidR="00432381">
        <w:rPr>
          <w:rFonts w:cstheme="minorHAnsi"/>
          <w:sz w:val="36"/>
          <w:szCs w:val="36"/>
          <w:shd w:val="clear" w:color="auto" w:fill="FFFFFF"/>
        </w:rPr>
        <w:t xml:space="preserve"> Inverse : </w:t>
      </w:r>
      <w:r w:rsidR="00432381" w:rsidRPr="00D30FA8">
        <w:rPr>
          <w:rFonts w:cstheme="minorHAnsi"/>
          <w:i/>
          <w:iCs/>
          <w:sz w:val="36"/>
          <w:szCs w:val="36"/>
          <w:shd w:val="clear" w:color="auto" w:fill="FFFFFF"/>
        </w:rPr>
        <w:t>Monade</w:t>
      </w:r>
      <w:r w:rsidR="00432381">
        <w:rPr>
          <w:rFonts w:cstheme="minorHAnsi"/>
          <w:sz w:val="36"/>
          <w:szCs w:val="36"/>
          <w:shd w:val="clear" w:color="auto" w:fill="FFFFFF"/>
        </w:rPr>
        <w:t xml:space="preserve">*. </w:t>
      </w:r>
      <w:r w:rsidR="00432381" w:rsidRPr="00432381">
        <w:rPr>
          <w:rFonts w:cstheme="minorHAnsi"/>
          <w:b/>
          <w:bCs/>
          <w:sz w:val="36"/>
          <w:szCs w:val="36"/>
          <w:shd w:val="clear" w:color="auto" w:fill="FFFFFF"/>
        </w:rPr>
        <w:t>IH 10 2022</w:t>
      </w:r>
    </w:p>
    <w:p w14:paraId="50B81D9F" w14:textId="77777777" w:rsidR="00D80D72" w:rsidRDefault="00EA7192" w:rsidP="00EA7192">
      <w:pPr>
        <w:shd w:val="clear" w:color="auto" w:fill="FFFFFF" w:themeFill="background1"/>
        <w:rPr>
          <w:rFonts w:cstheme="minorHAnsi"/>
          <w:b/>
          <w:bCs/>
          <w:sz w:val="36"/>
          <w:szCs w:val="36"/>
          <w:shd w:val="clear" w:color="auto" w:fill="FFFFFF"/>
        </w:rPr>
      </w:pPr>
      <w:r>
        <w:rPr>
          <w:rFonts w:cstheme="minorHAnsi"/>
          <w:b/>
          <w:bCs/>
          <w:sz w:val="36"/>
          <w:szCs w:val="36"/>
          <w:shd w:val="clear" w:color="auto" w:fill="FFFFFF"/>
        </w:rPr>
        <w:t>« Dyadique » </w:t>
      </w:r>
      <w:r w:rsidRPr="00EA7192">
        <w:rPr>
          <w:rFonts w:cstheme="minorHAnsi"/>
          <w:b/>
          <w:bCs/>
          <w:sz w:val="36"/>
          <w:szCs w:val="36"/>
          <w:shd w:val="clear" w:color="auto" w:fill="FFFFFF"/>
        </w:rPr>
        <w:t xml:space="preserve">: </w:t>
      </w:r>
      <w:r w:rsidR="006E413C" w:rsidRPr="006E413C">
        <w:rPr>
          <w:rFonts w:cstheme="minorHAnsi"/>
          <w:sz w:val="36"/>
          <w:szCs w:val="36"/>
          <w:shd w:val="clear" w:color="auto" w:fill="FFFFFF"/>
        </w:rPr>
        <w:t>En philosophie</w:t>
      </w:r>
      <w:r w:rsidR="006E413C">
        <w:rPr>
          <w:rFonts w:cstheme="minorHAnsi"/>
          <w:sz w:val="36"/>
          <w:szCs w:val="36"/>
          <w:shd w:val="clear" w:color="auto" w:fill="FFFFFF"/>
        </w:rPr>
        <w:t xml:space="preserve"> signifie : « </w:t>
      </w:r>
      <w:r w:rsidR="006E413C" w:rsidRPr="006E413C">
        <w:rPr>
          <w:rFonts w:cstheme="minorHAnsi"/>
          <w:i/>
          <w:iCs/>
          <w:sz w:val="36"/>
          <w:szCs w:val="36"/>
          <w:shd w:val="clear" w:color="auto" w:fill="FFFFFF"/>
        </w:rPr>
        <w:t xml:space="preserve">Qui se rapporte à une </w:t>
      </w:r>
      <w:r w:rsidR="006E413C" w:rsidRPr="00D30FA8">
        <w:rPr>
          <w:rFonts w:cstheme="minorHAnsi"/>
          <w:i/>
          <w:iCs/>
          <w:sz w:val="36"/>
          <w:szCs w:val="36"/>
          <w:shd w:val="clear" w:color="auto" w:fill="FFFFFF"/>
        </w:rPr>
        <w:t>dyade*</w:t>
      </w:r>
      <w:r w:rsidR="00D30FA8">
        <w:rPr>
          <w:rFonts w:cstheme="minorHAnsi"/>
          <w:sz w:val="36"/>
          <w:szCs w:val="36"/>
          <w:shd w:val="clear" w:color="auto" w:fill="FFFFFF"/>
        </w:rPr>
        <w:t xml:space="preserve">. </w:t>
      </w:r>
      <w:r w:rsidR="006E413C">
        <w:rPr>
          <w:rFonts w:cstheme="minorHAnsi"/>
          <w:sz w:val="36"/>
          <w:szCs w:val="36"/>
          <w:shd w:val="clear" w:color="auto" w:fill="FFFFFF"/>
        </w:rPr>
        <w:t>En théorie du genre, u</w:t>
      </w:r>
      <w:r w:rsidRPr="00EA7192">
        <w:rPr>
          <w:rFonts w:cstheme="minorHAnsi"/>
          <w:sz w:val="36"/>
          <w:szCs w:val="36"/>
          <w:shd w:val="clear" w:color="auto" w:fill="FFFFFF"/>
        </w:rPr>
        <w:t>ne personne </w:t>
      </w:r>
      <w:r w:rsidRPr="00EA7192">
        <w:rPr>
          <w:rStyle w:val="Accentuation"/>
          <w:rFonts w:cstheme="minorHAnsi"/>
          <w:i w:val="0"/>
          <w:iCs w:val="0"/>
          <w:sz w:val="36"/>
          <w:szCs w:val="36"/>
          <w:shd w:val="clear" w:color="auto" w:fill="FFFFFF"/>
        </w:rPr>
        <w:t>dyadique</w:t>
      </w:r>
      <w:r w:rsidRPr="00EA7192">
        <w:rPr>
          <w:rFonts w:cstheme="minorHAnsi"/>
          <w:sz w:val="36"/>
          <w:szCs w:val="36"/>
          <w:shd w:val="clear" w:color="auto" w:fill="FFFFFF"/>
        </w:rPr>
        <w:t> est une personne née avec des caractéristiques sexuelles appartenant à un sexe déterminé (</w:t>
      </w:r>
      <w:r w:rsidRPr="00EA7192">
        <w:rPr>
          <w:rFonts w:cstheme="minorHAnsi"/>
          <w:i/>
          <w:iCs/>
          <w:sz w:val="36"/>
          <w:szCs w:val="36"/>
          <w:shd w:val="clear" w:color="auto" w:fill="FFFFFF"/>
        </w:rPr>
        <w:t>mâle ou bien femelle</w:t>
      </w:r>
      <w:r w:rsidRPr="00EA7192">
        <w:rPr>
          <w:rFonts w:cstheme="minorHAnsi"/>
          <w:sz w:val="36"/>
          <w:szCs w:val="36"/>
          <w:shd w:val="clear" w:color="auto" w:fill="FFFFFF"/>
        </w:rPr>
        <w:t>).</w:t>
      </w:r>
      <w:r w:rsidR="006E413C">
        <w:rPr>
          <w:rFonts w:cstheme="minorHAnsi"/>
          <w:sz w:val="36"/>
          <w:szCs w:val="36"/>
          <w:shd w:val="clear" w:color="auto" w:fill="FFFFFF"/>
        </w:rPr>
        <w:t xml:space="preserve"> Inverse : </w:t>
      </w:r>
      <w:r w:rsidR="006E413C" w:rsidRPr="006E413C">
        <w:rPr>
          <w:rFonts w:cstheme="minorHAnsi"/>
          <w:i/>
          <w:iCs/>
          <w:sz w:val="36"/>
          <w:szCs w:val="36"/>
          <w:shd w:val="clear" w:color="auto" w:fill="FFFFFF"/>
        </w:rPr>
        <w:t xml:space="preserve">« Intersexe » </w:t>
      </w:r>
      <w:r w:rsidR="006E413C" w:rsidRPr="006E413C">
        <w:rPr>
          <w:rFonts w:cstheme="minorHAnsi"/>
          <w:sz w:val="36"/>
          <w:szCs w:val="36"/>
          <w:shd w:val="clear" w:color="auto" w:fill="FFFFFF"/>
        </w:rPr>
        <w:t>ou</w:t>
      </w:r>
      <w:r w:rsidR="006E413C" w:rsidRPr="006E413C">
        <w:rPr>
          <w:rFonts w:cstheme="minorHAnsi"/>
          <w:i/>
          <w:iCs/>
          <w:sz w:val="36"/>
          <w:szCs w:val="36"/>
          <w:shd w:val="clear" w:color="auto" w:fill="FFFFFF"/>
        </w:rPr>
        <w:t xml:space="preserve"> « non dyadique</w:t>
      </w:r>
      <w:r w:rsidR="006E413C">
        <w:rPr>
          <w:rFonts w:cstheme="minorHAnsi"/>
          <w:sz w:val="36"/>
          <w:szCs w:val="36"/>
          <w:shd w:val="clear" w:color="auto" w:fill="FFFFFF"/>
        </w:rPr>
        <w:t> ».</w:t>
      </w:r>
      <w:bookmarkEnd w:id="144"/>
      <w:r w:rsidR="006E413C">
        <w:rPr>
          <w:rFonts w:cstheme="minorHAnsi"/>
          <w:sz w:val="36"/>
          <w:szCs w:val="36"/>
          <w:shd w:val="clear" w:color="auto" w:fill="FFFFFF"/>
        </w:rPr>
        <w:t xml:space="preserve"> </w:t>
      </w:r>
      <w:r w:rsidR="00432381" w:rsidRPr="00432381">
        <w:rPr>
          <w:rFonts w:cstheme="minorHAnsi"/>
          <w:b/>
          <w:bCs/>
          <w:sz w:val="36"/>
          <w:szCs w:val="36"/>
          <w:shd w:val="clear" w:color="auto" w:fill="FFFFFF"/>
        </w:rPr>
        <w:t>IH 10 2022</w:t>
      </w:r>
    </w:p>
    <w:p w14:paraId="5AE89A6F" w14:textId="1B56E349" w:rsidR="00D80D72" w:rsidRPr="00D80D72" w:rsidRDefault="00D80D72" w:rsidP="00D80D72">
      <w:pPr>
        <w:rPr>
          <w:b/>
          <w:sz w:val="36"/>
          <w:szCs w:val="36"/>
        </w:rPr>
      </w:pPr>
      <w:r w:rsidRPr="00B75FDB">
        <w:rPr>
          <w:rFonts w:cstheme="minorHAnsi"/>
          <w:b/>
          <w:bCs/>
          <w:sz w:val="36"/>
          <w:szCs w:val="36"/>
          <w:shd w:val="clear" w:color="auto" w:fill="FFFFFF"/>
        </w:rPr>
        <w:t xml:space="preserve">« DYOR » : </w:t>
      </w:r>
      <w:commentRangeStart w:id="145"/>
      <w:r w:rsidRPr="00B75FDB">
        <w:rPr>
          <w:b/>
          <w:sz w:val="36"/>
          <w:szCs w:val="36"/>
        </w:rPr>
        <w:t>D</w:t>
      </w:r>
      <w:r w:rsidRPr="00B75FDB">
        <w:rPr>
          <w:bCs/>
          <w:sz w:val="36"/>
          <w:szCs w:val="36"/>
        </w:rPr>
        <w:t xml:space="preserve">o </w:t>
      </w:r>
      <w:r w:rsidRPr="00B75FDB">
        <w:rPr>
          <w:b/>
          <w:sz w:val="36"/>
          <w:szCs w:val="36"/>
        </w:rPr>
        <w:t>Y</w:t>
      </w:r>
      <w:r w:rsidRPr="00B75FDB">
        <w:rPr>
          <w:bCs/>
          <w:sz w:val="36"/>
          <w:szCs w:val="36"/>
        </w:rPr>
        <w:t xml:space="preserve">our </w:t>
      </w:r>
      <w:r w:rsidRPr="00B75FDB">
        <w:rPr>
          <w:b/>
          <w:sz w:val="36"/>
          <w:szCs w:val="36"/>
        </w:rPr>
        <w:t>O</w:t>
      </w:r>
      <w:r w:rsidRPr="00B75FDB">
        <w:rPr>
          <w:bCs/>
          <w:sz w:val="36"/>
          <w:szCs w:val="36"/>
        </w:rPr>
        <w:t xml:space="preserve">wn </w:t>
      </w:r>
      <w:r w:rsidRPr="00B75FDB">
        <w:rPr>
          <w:b/>
          <w:sz w:val="36"/>
          <w:szCs w:val="36"/>
        </w:rPr>
        <w:t>R</w:t>
      </w:r>
      <w:r w:rsidRPr="00B75FDB">
        <w:rPr>
          <w:bCs/>
          <w:sz w:val="36"/>
          <w:szCs w:val="36"/>
        </w:rPr>
        <w:t>esearch</w:t>
      </w:r>
      <w:commentRangeEnd w:id="145"/>
      <w:r>
        <w:rPr>
          <w:rStyle w:val="Marquedecommentaire"/>
        </w:rPr>
        <w:commentReference w:id="145"/>
      </w:r>
      <w:r w:rsidRPr="00B75FDB">
        <w:rPr>
          <w:bCs/>
          <w:sz w:val="36"/>
          <w:szCs w:val="36"/>
        </w:rPr>
        <w:t> : Faites votre propre recherche</w:t>
      </w:r>
      <w:r w:rsidRPr="00B75FDB">
        <w:rPr>
          <w:rFonts w:cstheme="minorHAnsi"/>
          <w:b/>
          <w:bCs/>
          <w:sz w:val="36"/>
          <w:szCs w:val="36"/>
          <w:shd w:val="clear" w:color="auto" w:fill="FFFFFF"/>
        </w:rPr>
        <w:t xml:space="preserve">. </w:t>
      </w:r>
      <w:r w:rsidRPr="00B75FDB">
        <w:rPr>
          <w:rFonts w:cstheme="minorHAnsi"/>
          <w:sz w:val="36"/>
          <w:szCs w:val="36"/>
          <w:shd w:val="clear" w:color="auto" w:fill="FFFFFF"/>
        </w:rPr>
        <w:t>Formule utilisée par les complotistes pour les dispenser de toute justification de leurs propos en laissant supposer que les « </w:t>
      </w:r>
      <w:r w:rsidRPr="00B75FDB">
        <w:rPr>
          <w:rFonts w:cstheme="minorHAnsi"/>
          <w:i/>
          <w:iCs/>
          <w:sz w:val="36"/>
          <w:szCs w:val="36"/>
          <w:shd w:val="clear" w:color="auto" w:fill="FFFFFF"/>
        </w:rPr>
        <w:t>preuves </w:t>
      </w:r>
      <w:r w:rsidRPr="00B75FDB">
        <w:rPr>
          <w:rFonts w:cstheme="minorHAnsi"/>
          <w:sz w:val="36"/>
          <w:szCs w:val="36"/>
          <w:shd w:val="clear" w:color="auto" w:fill="FFFFFF"/>
        </w:rPr>
        <w:t>» existent sur internet pour ceux (</w:t>
      </w:r>
      <w:r w:rsidRPr="00B75FDB">
        <w:rPr>
          <w:rFonts w:cstheme="minorHAnsi"/>
          <w:i/>
          <w:iCs/>
          <w:sz w:val="36"/>
          <w:szCs w:val="36"/>
          <w:shd w:val="clear" w:color="auto" w:fill="FFFFFF"/>
        </w:rPr>
        <w:t>comme eux</w:t>
      </w:r>
      <w:r w:rsidRPr="00B75FDB">
        <w:rPr>
          <w:rFonts w:cstheme="minorHAnsi"/>
          <w:sz w:val="36"/>
          <w:szCs w:val="36"/>
          <w:shd w:val="clear" w:color="auto" w:fill="FFFFFF"/>
        </w:rPr>
        <w:t>) qui savent les chercher !</w:t>
      </w:r>
      <w:r>
        <w:rPr>
          <w:b/>
          <w:sz w:val="36"/>
          <w:szCs w:val="36"/>
        </w:rPr>
        <w:t xml:space="preserve"> </w:t>
      </w:r>
      <w:r w:rsidRPr="00D22150">
        <w:rPr>
          <w:rFonts w:cstheme="minorHAnsi"/>
          <w:b/>
          <w:bCs/>
          <w:sz w:val="36"/>
          <w:szCs w:val="36"/>
          <w:shd w:val="clear" w:color="auto" w:fill="FFFFFF"/>
        </w:rPr>
        <w:t>IH 11 2023</w:t>
      </w:r>
    </w:p>
    <w:p w14:paraId="173240B2" w14:textId="5AB0EE70" w:rsidR="009771BB" w:rsidRPr="00EA7192" w:rsidRDefault="009771BB" w:rsidP="00EA7192">
      <w:pPr>
        <w:shd w:val="clear" w:color="auto" w:fill="FFFFFF" w:themeFill="background1"/>
        <w:rPr>
          <w:rFonts w:cstheme="minorHAnsi"/>
          <w:b/>
          <w:bCs/>
          <w:sz w:val="36"/>
          <w:szCs w:val="36"/>
          <w:shd w:val="clear" w:color="auto" w:fill="FFFFFF"/>
        </w:rPr>
      </w:pPr>
      <w:r>
        <w:rPr>
          <w:rFonts w:cstheme="minorHAnsi"/>
          <w:b/>
          <w:bCs/>
          <w:sz w:val="36"/>
          <w:szCs w:val="36"/>
          <w:shd w:val="clear" w:color="auto" w:fill="FFFFFF"/>
        </w:rPr>
        <w:t xml:space="preserve">« Dyslexie » : </w:t>
      </w:r>
      <w:r w:rsidRPr="009771BB">
        <w:rPr>
          <w:rFonts w:cstheme="minorHAnsi"/>
          <w:sz w:val="36"/>
          <w:szCs w:val="36"/>
          <w:shd w:val="clear" w:color="auto" w:fill="FFFFFF" w:themeFill="background1"/>
        </w:rPr>
        <w:t>Trouble de la capacité à lire, ou difficulté à reconnaître et à reproduire le langage écrit</w:t>
      </w:r>
      <w:r>
        <w:rPr>
          <w:rFonts w:ascii="Arial" w:hAnsi="Arial" w:cs="Arial"/>
          <w:color w:val="202124"/>
          <w:sz w:val="21"/>
          <w:szCs w:val="21"/>
          <w:shd w:val="clear" w:color="auto" w:fill="FFFFFF"/>
        </w:rPr>
        <w:t>.</w:t>
      </w:r>
    </w:p>
    <w:p w14:paraId="7C243B03" w14:textId="5A1EBFEB" w:rsidR="00761069" w:rsidRDefault="00761069" w:rsidP="00032653">
      <w:pPr>
        <w:rPr>
          <w:rFonts w:cstheme="minorHAnsi"/>
          <w:b/>
          <w:bCs/>
          <w:sz w:val="36"/>
          <w:szCs w:val="36"/>
          <w:shd w:val="clear" w:color="auto" w:fill="FFFFFF"/>
        </w:rPr>
      </w:pPr>
      <w:bookmarkStart w:id="146" w:name="_Hlk103201020"/>
      <w:r>
        <w:rPr>
          <w:rFonts w:cstheme="minorHAnsi"/>
          <w:b/>
          <w:bCs/>
          <w:sz w:val="36"/>
          <w:szCs w:val="36"/>
          <w:shd w:val="clear" w:color="auto" w:fill="FFFFFF"/>
        </w:rPr>
        <w:t>« </w:t>
      </w:r>
      <w:r w:rsidR="00D56BD0">
        <w:rPr>
          <w:rFonts w:cstheme="minorHAnsi"/>
          <w:b/>
          <w:bCs/>
          <w:sz w:val="36"/>
          <w:szCs w:val="36"/>
          <w:shd w:val="clear" w:color="auto" w:fill="FFFFFF"/>
        </w:rPr>
        <w:t xml:space="preserve">Dynorphine » : </w:t>
      </w:r>
      <w:r w:rsidR="00D56BD0" w:rsidRPr="00D56BD0">
        <w:rPr>
          <w:rFonts w:cstheme="minorHAnsi"/>
          <w:sz w:val="36"/>
          <w:szCs w:val="36"/>
          <w:shd w:val="clear" w:color="auto" w:fill="FFFFFF"/>
        </w:rPr>
        <w:t>peptide opioïde naturel.</w:t>
      </w:r>
      <w:r w:rsidR="00D56BD0">
        <w:rPr>
          <w:rFonts w:cstheme="minorHAnsi"/>
          <w:sz w:val="36"/>
          <w:szCs w:val="36"/>
          <w:shd w:val="clear" w:color="auto" w:fill="FFFFFF"/>
        </w:rPr>
        <w:t xml:space="preserve"> </w:t>
      </w:r>
      <w:bookmarkEnd w:id="146"/>
      <w:r w:rsidR="00D56BD0" w:rsidRPr="00D56BD0">
        <w:rPr>
          <w:rFonts w:cstheme="minorHAnsi"/>
          <w:b/>
          <w:bCs/>
          <w:sz w:val="36"/>
          <w:szCs w:val="36"/>
          <w:shd w:val="clear" w:color="auto" w:fill="FFFFFF"/>
        </w:rPr>
        <w:t>IH 05 2022</w:t>
      </w:r>
    </w:p>
    <w:p w14:paraId="158AC938" w14:textId="3C414FF4" w:rsidR="000528FE" w:rsidRPr="009A1B9F" w:rsidRDefault="000528FE" w:rsidP="00032653">
      <w:pPr>
        <w:rPr>
          <w:rFonts w:cstheme="minorHAnsi"/>
          <w:sz w:val="36"/>
          <w:szCs w:val="36"/>
        </w:rPr>
      </w:pPr>
      <w:r>
        <w:rPr>
          <w:rFonts w:cstheme="minorHAnsi"/>
          <w:b/>
          <w:bCs/>
          <w:sz w:val="36"/>
          <w:szCs w:val="36"/>
          <w:shd w:val="clear" w:color="auto" w:fill="FFFFFF"/>
        </w:rPr>
        <w:t xml:space="preserve">« Dysautonomie » : </w:t>
      </w:r>
      <w:r w:rsidRPr="000528FE">
        <w:rPr>
          <w:rFonts w:cstheme="minorHAnsi"/>
          <w:sz w:val="36"/>
          <w:szCs w:val="36"/>
          <w:shd w:val="clear" w:color="auto" w:fill="FFFFFF"/>
        </w:rPr>
        <w:t>Dysfonctionnement du système nerveux autonome caractérisé entre autres par de l'hypotension orthostatique ou une tachycardie orthostatique posturale</w:t>
      </w:r>
      <w:r>
        <w:rPr>
          <w:rFonts w:cstheme="minorHAnsi"/>
          <w:sz w:val="36"/>
          <w:szCs w:val="36"/>
          <w:shd w:val="clear" w:color="auto" w:fill="FFFFFF"/>
        </w:rPr>
        <w:t>.</w:t>
      </w:r>
    </w:p>
    <w:p w14:paraId="5A566B2E" w14:textId="66A8926C" w:rsidR="001D6140" w:rsidRDefault="001D6140" w:rsidP="00032653">
      <w:pPr>
        <w:rPr>
          <w:rFonts w:cstheme="minorHAnsi"/>
          <w:b/>
          <w:bCs/>
          <w:sz w:val="36"/>
          <w:szCs w:val="36"/>
        </w:rPr>
      </w:pPr>
      <w:bookmarkStart w:id="147" w:name="_Hlk97647851"/>
      <w:r>
        <w:rPr>
          <w:rFonts w:cstheme="minorHAnsi"/>
          <w:b/>
          <w:bCs/>
          <w:sz w:val="36"/>
          <w:szCs w:val="36"/>
        </w:rPr>
        <w:t xml:space="preserve">« Dyspareunies » : </w:t>
      </w:r>
      <w:r>
        <w:rPr>
          <w:rFonts w:cstheme="minorHAnsi"/>
          <w:sz w:val="36"/>
          <w:szCs w:val="36"/>
        </w:rPr>
        <w:t>Douleurs ressenties pendant ou après les rapports sexuels</w:t>
      </w:r>
      <w:bookmarkEnd w:id="147"/>
      <w:r>
        <w:rPr>
          <w:rFonts w:cstheme="minorHAnsi"/>
          <w:sz w:val="36"/>
          <w:szCs w:val="36"/>
        </w:rPr>
        <w:t xml:space="preserve">. </w:t>
      </w:r>
      <w:r w:rsidRPr="001D6140">
        <w:rPr>
          <w:rFonts w:cstheme="minorHAnsi"/>
          <w:b/>
          <w:bCs/>
          <w:sz w:val="36"/>
          <w:szCs w:val="36"/>
        </w:rPr>
        <w:t>IH 03 2022.</w:t>
      </w:r>
    </w:p>
    <w:p w14:paraId="6C0623B5" w14:textId="4E77C5B7" w:rsidR="00731F28" w:rsidRPr="00731F28" w:rsidRDefault="00731F28" w:rsidP="00731F28">
      <w:pPr>
        <w:pStyle w:val="NormalWeb"/>
        <w:shd w:val="clear" w:color="auto" w:fill="FEFEFE"/>
        <w:jc w:val="both"/>
        <w:rPr>
          <w:rFonts w:asciiTheme="minorHAnsi" w:hAnsiTheme="minorHAnsi" w:cstheme="minorHAnsi"/>
          <w:sz w:val="36"/>
          <w:szCs w:val="36"/>
        </w:rPr>
      </w:pPr>
      <w:bookmarkStart w:id="148" w:name="_Hlk118566978"/>
      <w:r w:rsidRPr="00731F28">
        <w:rPr>
          <w:rFonts w:asciiTheme="minorHAnsi" w:hAnsiTheme="minorHAnsi" w:cstheme="minorHAnsi"/>
          <w:b/>
          <w:bCs/>
          <w:sz w:val="36"/>
          <w:szCs w:val="36"/>
        </w:rPr>
        <w:t>« Dyspepsie » :</w:t>
      </w:r>
      <w:r>
        <w:rPr>
          <w:rFonts w:cstheme="minorHAnsi"/>
          <w:b/>
          <w:bCs/>
          <w:sz w:val="36"/>
          <w:szCs w:val="36"/>
        </w:rPr>
        <w:t xml:space="preserve"> </w:t>
      </w:r>
      <w:r w:rsidRPr="00731F28">
        <w:rPr>
          <w:rFonts w:asciiTheme="minorHAnsi" w:hAnsiTheme="minorHAnsi" w:cstheme="minorHAnsi"/>
          <w:sz w:val="36"/>
          <w:szCs w:val="36"/>
          <w:shd w:val="clear" w:color="auto" w:fill="FFFFFF" w:themeFill="background1"/>
        </w:rPr>
        <w:t>Gêne ou inconfort ressenti au creux de l’estomac (</w:t>
      </w:r>
      <w:hyperlink r:id="rId84" w:history="1">
        <w:r w:rsidRPr="00731F28">
          <w:rPr>
            <w:rFonts w:asciiTheme="minorHAnsi" w:hAnsiTheme="minorHAnsi" w:cstheme="minorHAnsi"/>
            <w:i/>
            <w:iCs/>
            <w:sz w:val="36"/>
            <w:szCs w:val="36"/>
            <w:shd w:val="clear" w:color="auto" w:fill="FFFFFF" w:themeFill="background1"/>
          </w:rPr>
          <w:t>région épigastrique</w:t>
        </w:r>
      </w:hyperlink>
      <w:r w:rsidRPr="00731F28">
        <w:rPr>
          <w:rFonts w:asciiTheme="minorHAnsi" w:hAnsiTheme="minorHAnsi" w:cstheme="minorHAnsi"/>
          <w:sz w:val="36"/>
          <w:szCs w:val="36"/>
          <w:shd w:val="clear" w:color="auto" w:fill="FFFFFF" w:themeFill="background1"/>
        </w:rPr>
        <w:t xml:space="preserve">), de façon chronique ou ponctuelle. Le « </w:t>
      </w:r>
      <w:r w:rsidRPr="00731F28">
        <w:rPr>
          <w:rFonts w:asciiTheme="minorHAnsi" w:hAnsiTheme="minorHAnsi" w:cstheme="minorHAnsi"/>
          <w:i/>
          <w:iCs/>
          <w:sz w:val="36"/>
          <w:szCs w:val="36"/>
          <w:shd w:val="clear" w:color="auto" w:fill="FFFFFF" w:themeFill="background1"/>
        </w:rPr>
        <w:t>syndrome dyspeptique</w:t>
      </w:r>
      <w:r w:rsidRPr="00731F28">
        <w:rPr>
          <w:rFonts w:asciiTheme="minorHAnsi" w:hAnsiTheme="minorHAnsi" w:cstheme="minorHAnsi"/>
          <w:sz w:val="36"/>
          <w:szCs w:val="36"/>
          <w:shd w:val="clear" w:color="auto" w:fill="FFFFFF" w:themeFill="background1"/>
        </w:rPr>
        <w:t xml:space="preserve"> » recouvre un ensemble de symptômes tels qu’une sensation de plénitude </w:t>
      </w:r>
      <w:hyperlink r:id="rId85" w:anchor="Gastrique" w:tooltip="Qui a rapport avec l'estomac&#10;" w:history="1">
        <w:r w:rsidRPr="00731F28">
          <w:rPr>
            <w:rFonts w:asciiTheme="minorHAnsi" w:hAnsiTheme="minorHAnsi" w:cstheme="minorHAnsi"/>
            <w:sz w:val="36"/>
            <w:szCs w:val="36"/>
            <w:shd w:val="clear" w:color="auto" w:fill="FFFFFF" w:themeFill="background1"/>
          </w:rPr>
          <w:t>gastrique</w:t>
        </w:r>
      </w:hyperlink>
      <w:r w:rsidRPr="00731F28">
        <w:rPr>
          <w:rFonts w:asciiTheme="minorHAnsi" w:hAnsiTheme="minorHAnsi" w:cstheme="minorHAnsi"/>
          <w:sz w:val="36"/>
          <w:szCs w:val="36"/>
          <w:shd w:val="clear" w:color="auto" w:fill="FFFFFF" w:themeFill="background1"/>
        </w:rPr>
        <w:t> gênante (</w:t>
      </w:r>
      <w:r w:rsidRPr="00731F28">
        <w:rPr>
          <w:rFonts w:asciiTheme="minorHAnsi" w:hAnsiTheme="minorHAnsi" w:cstheme="minorHAnsi"/>
          <w:i/>
          <w:iCs/>
          <w:sz w:val="36"/>
          <w:szCs w:val="36"/>
          <w:shd w:val="clear" w:color="auto" w:fill="FFFFFF" w:themeFill="background1"/>
        </w:rPr>
        <w:t>pesanteur, « trop-plein</w:t>
      </w:r>
      <w:r w:rsidRPr="00731F28">
        <w:rPr>
          <w:rFonts w:asciiTheme="minorHAnsi" w:hAnsiTheme="minorHAnsi" w:cstheme="minorHAnsi"/>
          <w:sz w:val="36"/>
          <w:szCs w:val="36"/>
          <w:shd w:val="clear" w:color="auto" w:fill="FFFFFF" w:themeFill="background1"/>
        </w:rPr>
        <w:t xml:space="preserve"> »), des douleurs et/ou brûlures épigastriques, des nausées, des ballonnements, des éructations (</w:t>
      </w:r>
      <w:r w:rsidRPr="00731F28">
        <w:rPr>
          <w:rFonts w:asciiTheme="minorHAnsi" w:hAnsiTheme="minorHAnsi" w:cstheme="minorHAnsi"/>
          <w:i/>
          <w:iCs/>
          <w:sz w:val="36"/>
          <w:szCs w:val="36"/>
          <w:shd w:val="clear" w:color="auto" w:fill="FFFFFF" w:themeFill="background1"/>
        </w:rPr>
        <w:t>rôts</w:t>
      </w:r>
      <w:r w:rsidRPr="00731F28">
        <w:rPr>
          <w:rFonts w:asciiTheme="minorHAnsi" w:hAnsiTheme="minorHAnsi" w:cstheme="minorHAnsi"/>
          <w:sz w:val="36"/>
          <w:szCs w:val="36"/>
          <w:shd w:val="clear" w:color="auto" w:fill="FFFFFF" w:themeFill="background1"/>
        </w:rPr>
        <w:t>).</w:t>
      </w:r>
      <w:r w:rsidRPr="00731F28">
        <w:rPr>
          <w:rFonts w:ascii="Lato" w:hAnsi="Lato"/>
        </w:rPr>
        <w:t> </w:t>
      </w:r>
      <w:r w:rsidRPr="00731F28">
        <w:rPr>
          <w:rFonts w:asciiTheme="minorHAnsi" w:hAnsiTheme="minorHAnsi" w:cstheme="minorHAnsi"/>
          <w:sz w:val="36"/>
          <w:szCs w:val="36"/>
        </w:rPr>
        <w:t xml:space="preserve">On parle de </w:t>
      </w:r>
      <w:r>
        <w:rPr>
          <w:rFonts w:asciiTheme="minorHAnsi" w:hAnsiTheme="minorHAnsi" w:cstheme="minorHAnsi"/>
          <w:sz w:val="36"/>
          <w:szCs w:val="36"/>
        </w:rPr>
        <w:t>« </w:t>
      </w:r>
      <w:r w:rsidRPr="00731F28">
        <w:rPr>
          <w:rFonts w:asciiTheme="minorHAnsi" w:hAnsiTheme="minorHAnsi" w:cstheme="minorHAnsi"/>
          <w:i/>
          <w:iCs/>
          <w:sz w:val="36"/>
          <w:szCs w:val="36"/>
        </w:rPr>
        <w:t>dyspepsie fonctionnelle</w:t>
      </w:r>
      <w:r>
        <w:rPr>
          <w:rFonts w:asciiTheme="minorHAnsi" w:hAnsiTheme="minorHAnsi" w:cstheme="minorHAnsi"/>
          <w:sz w:val="36"/>
          <w:szCs w:val="36"/>
        </w:rPr>
        <w:t> » quand aucune cause « </w:t>
      </w:r>
      <w:r w:rsidRPr="00731F28">
        <w:rPr>
          <w:rFonts w:asciiTheme="minorHAnsi" w:hAnsiTheme="minorHAnsi" w:cstheme="minorHAnsi"/>
          <w:i/>
          <w:iCs/>
          <w:sz w:val="36"/>
          <w:szCs w:val="36"/>
        </w:rPr>
        <w:t>organique</w:t>
      </w:r>
      <w:r>
        <w:rPr>
          <w:rFonts w:asciiTheme="minorHAnsi" w:hAnsiTheme="minorHAnsi" w:cstheme="minorHAnsi"/>
          <w:sz w:val="36"/>
          <w:szCs w:val="36"/>
        </w:rPr>
        <w:t> » (</w:t>
      </w:r>
      <w:r w:rsidRPr="00731F28">
        <w:rPr>
          <w:rFonts w:asciiTheme="minorHAnsi" w:hAnsiTheme="minorHAnsi" w:cstheme="minorHAnsi"/>
          <w:i/>
          <w:iCs/>
          <w:sz w:val="36"/>
          <w:szCs w:val="36"/>
        </w:rPr>
        <w:t>ulcère, gastrite, cancer</w:t>
      </w:r>
      <w:r>
        <w:rPr>
          <w:rFonts w:asciiTheme="minorHAnsi" w:hAnsiTheme="minorHAnsi" w:cstheme="minorHAnsi"/>
          <w:sz w:val="36"/>
          <w:szCs w:val="36"/>
        </w:rPr>
        <w:t xml:space="preserve">) n’est retrouvée. </w:t>
      </w:r>
      <w:r>
        <w:rPr>
          <w:rFonts w:ascii="Lato" w:hAnsi="Lato"/>
        </w:rPr>
        <w:t xml:space="preserve"> </w:t>
      </w:r>
      <w:bookmarkEnd w:id="148"/>
      <w:r w:rsidRPr="00731F28">
        <w:rPr>
          <w:rFonts w:asciiTheme="minorHAnsi" w:hAnsiTheme="minorHAnsi" w:cstheme="minorHAnsi"/>
          <w:b/>
          <w:bCs/>
          <w:sz w:val="36"/>
          <w:szCs w:val="36"/>
        </w:rPr>
        <w:t>IH 11 2022</w:t>
      </w:r>
      <w:r>
        <w:rPr>
          <w:rFonts w:ascii="Lato" w:hAnsi="Lato"/>
        </w:rPr>
        <w:t xml:space="preserve"> </w:t>
      </w:r>
    </w:p>
    <w:p w14:paraId="7247918D" w14:textId="752E6C36" w:rsidR="00BE7715" w:rsidRPr="000B607C" w:rsidRDefault="00BE7715" w:rsidP="00032653">
      <w:pPr>
        <w:rPr>
          <w:rFonts w:cstheme="minorHAnsi"/>
          <w:b/>
          <w:bCs/>
          <w:sz w:val="36"/>
          <w:szCs w:val="36"/>
        </w:rPr>
      </w:pPr>
      <w:bookmarkStart w:id="149" w:name="_Hlk116307768"/>
      <w:r>
        <w:rPr>
          <w:rFonts w:cstheme="minorHAnsi"/>
          <w:b/>
          <w:bCs/>
          <w:sz w:val="36"/>
          <w:szCs w:val="36"/>
        </w:rPr>
        <w:t xml:space="preserve">« Dystopie » : </w:t>
      </w:r>
      <w:r w:rsidR="00B903AB" w:rsidRPr="00B903AB">
        <w:rPr>
          <w:rFonts w:cstheme="minorHAnsi"/>
          <w:sz w:val="36"/>
          <w:szCs w:val="36"/>
          <w:shd w:val="clear" w:color="auto" w:fill="FFFFFF" w:themeFill="background1"/>
        </w:rPr>
        <w:t>Société imaginaire régie par un pouvoir totalitaire ou une idéologie néfaste, telle que la conçoit un auteur donné.</w:t>
      </w:r>
      <w:r w:rsidR="00B903AB">
        <w:rPr>
          <w:rFonts w:cstheme="minorHAnsi"/>
          <w:sz w:val="36"/>
          <w:szCs w:val="36"/>
          <w:shd w:val="clear" w:color="auto" w:fill="FFFFFF" w:themeFill="background1"/>
        </w:rPr>
        <w:t xml:space="preserve"> Opposé : utopie. </w:t>
      </w:r>
      <w:bookmarkEnd w:id="149"/>
      <w:r w:rsidR="00B903AB" w:rsidRPr="00B903AB">
        <w:rPr>
          <w:rFonts w:cstheme="minorHAnsi"/>
          <w:b/>
          <w:bCs/>
          <w:sz w:val="36"/>
          <w:szCs w:val="36"/>
          <w:shd w:val="clear" w:color="auto" w:fill="FFFFFF" w:themeFill="background1"/>
        </w:rPr>
        <w:t>IH 10 2022</w:t>
      </w:r>
    </w:p>
    <w:p w14:paraId="5E7CB5E3" w14:textId="77777777" w:rsidR="00A27BB5" w:rsidRPr="000B607C" w:rsidRDefault="00A27BB5" w:rsidP="00B902AA">
      <w:pPr>
        <w:rPr>
          <w:rFonts w:cstheme="minorHAnsi"/>
          <w:b/>
          <w:bCs/>
          <w:sz w:val="36"/>
          <w:szCs w:val="36"/>
        </w:rPr>
      </w:pPr>
    </w:p>
    <w:p w14:paraId="42371F73" w14:textId="77777777" w:rsidR="00DA768A" w:rsidRDefault="00DA768A" w:rsidP="00032653">
      <w:pPr>
        <w:rPr>
          <w:rFonts w:cstheme="minorHAnsi"/>
          <w:b/>
          <w:bCs/>
          <w:sz w:val="36"/>
          <w:szCs w:val="36"/>
          <w:shd w:val="clear" w:color="auto" w:fill="FFFFFF" w:themeFill="background1"/>
        </w:rPr>
      </w:pPr>
      <w:bookmarkStart w:id="150" w:name="_Hlk95568568"/>
      <w:bookmarkStart w:id="151" w:name="_Hlk42620811"/>
    </w:p>
    <w:p w14:paraId="702029DD" w14:textId="57BD50DC" w:rsidR="00686AF7" w:rsidRDefault="00686AF7" w:rsidP="00032653">
      <w:pPr>
        <w:rPr>
          <w:rFonts w:cstheme="minorHAnsi"/>
          <w:b/>
          <w:bCs/>
          <w:sz w:val="36"/>
          <w:szCs w:val="36"/>
          <w:shd w:val="clear" w:color="auto" w:fill="FFFFFF" w:themeFill="background1"/>
        </w:rPr>
      </w:pPr>
      <w:bookmarkStart w:id="152" w:name="_Hlk116219374"/>
      <w:bookmarkStart w:id="153" w:name="_Hlk116218415"/>
      <w:r>
        <w:rPr>
          <w:rFonts w:cstheme="minorHAnsi"/>
          <w:b/>
          <w:bCs/>
          <w:sz w:val="36"/>
          <w:szCs w:val="36"/>
          <w:shd w:val="clear" w:color="auto" w:fill="FFFFFF" w:themeFill="background1"/>
        </w:rPr>
        <w:t xml:space="preserve">« Echelle d’Hamilton » : </w:t>
      </w:r>
      <w:r w:rsidRPr="00287D35">
        <w:rPr>
          <w:rFonts w:cstheme="minorHAnsi"/>
          <w:sz w:val="36"/>
          <w:szCs w:val="36"/>
          <w:shd w:val="clear" w:color="auto" w:fill="FFFFFF" w:themeFill="background1"/>
        </w:rPr>
        <w:t xml:space="preserve">Questionnaire d’évaluation de </w:t>
      </w:r>
      <w:r w:rsidR="00287D35" w:rsidRPr="00287D35">
        <w:rPr>
          <w:rFonts w:cstheme="minorHAnsi"/>
          <w:sz w:val="36"/>
          <w:szCs w:val="36"/>
          <w:shd w:val="clear" w:color="auto" w:fill="FFFFFF" w:themeFill="background1"/>
        </w:rPr>
        <w:t>l’intensité des symptômes dépressifs</w:t>
      </w:r>
      <w:r w:rsidR="00287D35">
        <w:rPr>
          <w:rFonts w:cstheme="minorHAnsi"/>
          <w:sz w:val="36"/>
          <w:szCs w:val="36"/>
          <w:shd w:val="clear" w:color="auto" w:fill="FFFFFF" w:themeFill="background1"/>
        </w:rPr>
        <w:t xml:space="preserve"> élaboré en 1959 par </w:t>
      </w:r>
      <w:r w:rsidR="00287D35" w:rsidRPr="00287D35">
        <w:rPr>
          <w:rFonts w:cstheme="minorHAnsi"/>
          <w:i/>
          <w:iCs/>
          <w:sz w:val="36"/>
          <w:szCs w:val="36"/>
          <w:u w:val="single"/>
          <w:shd w:val="clear" w:color="auto" w:fill="FFFFFF" w:themeFill="background1"/>
        </w:rPr>
        <w:t>Max Hamilton</w:t>
      </w:r>
      <w:r w:rsidR="00287D35">
        <w:rPr>
          <w:rFonts w:cstheme="minorHAnsi"/>
          <w:sz w:val="36"/>
          <w:szCs w:val="36"/>
          <w:shd w:val="clear" w:color="auto" w:fill="FFFFFF" w:themeFill="background1"/>
        </w:rPr>
        <w:t>*.</w:t>
      </w:r>
    </w:p>
    <w:p w14:paraId="5F22E427" w14:textId="1EEC73B8" w:rsidR="004C5ED2" w:rsidRDefault="004C5ED2" w:rsidP="00032653">
      <w:pPr>
        <w:rPr>
          <w:rFonts w:cstheme="minorHAnsi"/>
          <w:b/>
          <w:bCs/>
          <w:sz w:val="36"/>
          <w:szCs w:val="36"/>
          <w:shd w:val="clear" w:color="auto" w:fill="FFFFFF" w:themeFill="background1"/>
        </w:rPr>
      </w:pPr>
      <w:r>
        <w:rPr>
          <w:rFonts w:cstheme="minorHAnsi"/>
          <w:b/>
          <w:bCs/>
          <w:sz w:val="36"/>
          <w:szCs w:val="36"/>
          <w:shd w:val="clear" w:color="auto" w:fill="FFFFFF" w:themeFill="background1"/>
        </w:rPr>
        <w:t>« Echelle de Stanford » : </w:t>
      </w:r>
      <w:r w:rsidRPr="00D80D72">
        <w:rPr>
          <w:rFonts w:cstheme="minorHAnsi"/>
          <w:i/>
          <w:iCs/>
          <w:sz w:val="36"/>
          <w:szCs w:val="36"/>
          <w:shd w:val="clear" w:color="auto" w:fill="FFFFFF" w:themeFill="background1"/>
        </w:rPr>
        <w:t>Echelle d’hypnosabilité</w:t>
      </w:r>
      <w:r w:rsidR="00D80D72">
        <w:rPr>
          <w:rFonts w:cstheme="minorHAnsi"/>
          <w:sz w:val="36"/>
          <w:szCs w:val="36"/>
          <w:shd w:val="clear" w:color="auto" w:fill="FFFFFF" w:themeFill="background1"/>
        </w:rPr>
        <w:t>*</w:t>
      </w:r>
      <w:r>
        <w:rPr>
          <w:rFonts w:cstheme="minorHAnsi"/>
          <w:sz w:val="36"/>
          <w:szCs w:val="36"/>
          <w:shd w:val="clear" w:color="auto" w:fill="FFFFFF" w:themeFill="background1"/>
        </w:rPr>
        <w:t xml:space="preserve"> élaborée à l’université de Stanford aux USA par</w:t>
      </w:r>
      <w:r w:rsidRPr="004C5ED2">
        <w:rPr>
          <w:rFonts w:cstheme="minorHAnsi"/>
          <w:i/>
          <w:iCs/>
          <w:sz w:val="36"/>
          <w:szCs w:val="36"/>
          <w:u w:val="single"/>
          <w:shd w:val="clear" w:color="auto" w:fill="FFFFFF" w:themeFill="background1"/>
        </w:rPr>
        <w:t xml:space="preserve"> </w:t>
      </w:r>
      <w:r w:rsidRPr="00DA768A">
        <w:rPr>
          <w:rFonts w:cstheme="minorHAnsi"/>
          <w:i/>
          <w:iCs/>
          <w:sz w:val="36"/>
          <w:szCs w:val="36"/>
          <w:u w:val="single"/>
          <w:shd w:val="clear" w:color="auto" w:fill="FFFFFF" w:themeFill="background1"/>
        </w:rPr>
        <w:t>Ernest Hilgard</w:t>
      </w:r>
      <w:r>
        <w:rPr>
          <w:rFonts w:cstheme="minorHAnsi"/>
          <w:sz w:val="36"/>
          <w:szCs w:val="36"/>
          <w:shd w:val="clear" w:color="auto" w:fill="FFFFFF" w:themeFill="background1"/>
        </w:rPr>
        <w:t xml:space="preserve">* et </w:t>
      </w:r>
      <w:r w:rsidRPr="00052A78">
        <w:rPr>
          <w:rFonts w:cstheme="minorHAnsi"/>
          <w:i/>
          <w:iCs/>
          <w:sz w:val="36"/>
          <w:szCs w:val="36"/>
          <w:u w:val="single"/>
          <w:shd w:val="clear" w:color="auto" w:fill="FFFFFF" w:themeFill="background1"/>
        </w:rPr>
        <w:t>André M. Weitzenhoffer</w:t>
      </w:r>
      <w:r w:rsidR="009D410A">
        <w:rPr>
          <w:rFonts w:cstheme="minorHAnsi"/>
          <w:sz w:val="36"/>
          <w:szCs w:val="36"/>
          <w:shd w:val="clear" w:color="auto" w:fill="FFFFFF" w:themeFill="background1"/>
        </w:rPr>
        <w:t>*.</w:t>
      </w:r>
      <w:r>
        <w:rPr>
          <w:rFonts w:cstheme="minorHAnsi"/>
          <w:sz w:val="36"/>
          <w:szCs w:val="36"/>
          <w:shd w:val="clear" w:color="auto" w:fill="FFFFFF" w:themeFill="background1"/>
        </w:rPr>
        <w:t xml:space="preserve"> </w:t>
      </w:r>
      <w:bookmarkEnd w:id="152"/>
      <w:r w:rsidRPr="009D410A">
        <w:rPr>
          <w:rFonts w:cstheme="minorHAnsi"/>
          <w:b/>
          <w:bCs/>
          <w:sz w:val="36"/>
          <w:szCs w:val="36"/>
          <w:shd w:val="clear" w:color="auto" w:fill="FFFFFF" w:themeFill="background1"/>
        </w:rPr>
        <w:t>IH 10 2022</w:t>
      </w:r>
      <w:r>
        <w:rPr>
          <w:rFonts w:cstheme="minorHAnsi"/>
          <w:sz w:val="36"/>
          <w:szCs w:val="36"/>
          <w:shd w:val="clear" w:color="auto" w:fill="FFFFFF" w:themeFill="background1"/>
        </w:rPr>
        <w:t xml:space="preserve"> </w:t>
      </w:r>
    </w:p>
    <w:p w14:paraId="07A783B2" w14:textId="3E55E0C2" w:rsidR="00DA768A" w:rsidRDefault="00DA768A" w:rsidP="00032653">
      <w:pPr>
        <w:rPr>
          <w:rFonts w:cstheme="minorHAnsi"/>
          <w:b/>
          <w:bCs/>
          <w:sz w:val="36"/>
          <w:szCs w:val="36"/>
          <w:shd w:val="clear" w:color="auto" w:fill="FFFFFF" w:themeFill="background1"/>
        </w:rPr>
      </w:pPr>
      <w:bookmarkStart w:id="154" w:name="_Hlk116219402"/>
      <w:r>
        <w:rPr>
          <w:rFonts w:cstheme="minorHAnsi"/>
          <w:b/>
          <w:bCs/>
          <w:sz w:val="36"/>
          <w:szCs w:val="36"/>
          <w:shd w:val="clear" w:color="auto" w:fill="FFFFFF" w:themeFill="background1"/>
        </w:rPr>
        <w:t xml:space="preserve">« Echelle d’hypnosabilité » : </w:t>
      </w:r>
      <w:r>
        <w:rPr>
          <w:rFonts w:cstheme="minorHAnsi"/>
          <w:sz w:val="36"/>
          <w:szCs w:val="36"/>
          <w:shd w:val="clear" w:color="auto" w:fill="FFFFFF" w:themeFill="background1"/>
        </w:rPr>
        <w:t>Ensemble de tests qui permettent de mesurer (</w:t>
      </w:r>
      <w:r w:rsidRPr="00DA768A">
        <w:rPr>
          <w:rFonts w:cstheme="minorHAnsi"/>
          <w:i/>
          <w:iCs/>
          <w:sz w:val="36"/>
          <w:szCs w:val="36"/>
          <w:shd w:val="clear" w:color="auto" w:fill="FFFFFF" w:themeFill="background1"/>
        </w:rPr>
        <w:t>de façon stable et comparable</w:t>
      </w:r>
      <w:r>
        <w:rPr>
          <w:rFonts w:cstheme="minorHAnsi"/>
          <w:sz w:val="36"/>
          <w:szCs w:val="36"/>
          <w:shd w:val="clear" w:color="auto" w:fill="FFFFFF" w:themeFill="background1"/>
        </w:rPr>
        <w:t xml:space="preserve">) la présence et la profondeur de la transe hypnotique. Pour </w:t>
      </w:r>
      <w:r w:rsidRPr="000B6A21">
        <w:rPr>
          <w:rFonts w:cstheme="minorHAnsi"/>
          <w:i/>
          <w:iCs/>
          <w:sz w:val="36"/>
          <w:szCs w:val="36"/>
          <w:shd w:val="clear" w:color="auto" w:fill="FFFFFF" w:themeFill="background1"/>
        </w:rPr>
        <w:t>Didier Michaux</w:t>
      </w:r>
      <w:r w:rsidR="000B6A21">
        <w:rPr>
          <w:rFonts w:cstheme="minorHAnsi"/>
          <w:sz w:val="36"/>
          <w:szCs w:val="36"/>
          <w:shd w:val="clear" w:color="auto" w:fill="FFFFFF" w:themeFill="background1"/>
        </w:rPr>
        <w:t>*</w:t>
      </w:r>
      <w:r>
        <w:rPr>
          <w:rFonts w:cstheme="minorHAnsi"/>
          <w:sz w:val="36"/>
          <w:szCs w:val="36"/>
          <w:shd w:val="clear" w:color="auto" w:fill="FFFFFF" w:themeFill="background1"/>
        </w:rPr>
        <w:t xml:space="preserve"> elles « ont pour but de déterminer le niveau d’hypnose atteint par un sujet donné. Ce niveau est mesuré par un score. Il existe plusieurs échelles mais la plus connue est l’ « </w:t>
      </w:r>
      <w:r w:rsidRPr="00D80D72">
        <w:rPr>
          <w:rFonts w:cstheme="minorHAnsi"/>
          <w:i/>
          <w:iCs/>
          <w:sz w:val="36"/>
          <w:szCs w:val="36"/>
          <w:shd w:val="clear" w:color="auto" w:fill="FFFFFF" w:themeFill="background1"/>
        </w:rPr>
        <w:t>Echelle de Stanford</w:t>
      </w:r>
      <w:r>
        <w:rPr>
          <w:rFonts w:cstheme="minorHAnsi"/>
          <w:sz w:val="36"/>
          <w:szCs w:val="36"/>
          <w:shd w:val="clear" w:color="auto" w:fill="FFFFFF" w:themeFill="background1"/>
        </w:rPr>
        <w:t xml:space="preserve">* » élaborée par </w:t>
      </w:r>
      <w:r w:rsidRPr="00DA768A">
        <w:rPr>
          <w:rFonts w:cstheme="minorHAnsi"/>
          <w:i/>
          <w:iCs/>
          <w:sz w:val="36"/>
          <w:szCs w:val="36"/>
          <w:u w:val="single"/>
          <w:shd w:val="clear" w:color="auto" w:fill="FFFFFF" w:themeFill="background1"/>
        </w:rPr>
        <w:t>Ernest Hilgard</w:t>
      </w:r>
      <w:r>
        <w:rPr>
          <w:rFonts w:cstheme="minorHAnsi"/>
          <w:sz w:val="36"/>
          <w:szCs w:val="36"/>
          <w:shd w:val="clear" w:color="auto" w:fill="FFFFFF" w:themeFill="background1"/>
        </w:rPr>
        <w:t xml:space="preserve">* et </w:t>
      </w:r>
      <w:r w:rsidR="00052A78" w:rsidRPr="00052A78">
        <w:rPr>
          <w:rFonts w:cstheme="minorHAnsi"/>
          <w:i/>
          <w:iCs/>
          <w:sz w:val="36"/>
          <w:szCs w:val="36"/>
          <w:u w:val="single"/>
          <w:shd w:val="clear" w:color="auto" w:fill="FFFFFF" w:themeFill="background1"/>
        </w:rPr>
        <w:t xml:space="preserve">André M. </w:t>
      </w:r>
      <w:r w:rsidRPr="00052A78">
        <w:rPr>
          <w:rFonts w:cstheme="minorHAnsi"/>
          <w:i/>
          <w:iCs/>
          <w:sz w:val="36"/>
          <w:szCs w:val="36"/>
          <w:u w:val="single"/>
          <w:shd w:val="clear" w:color="auto" w:fill="FFFFFF" w:themeFill="background1"/>
        </w:rPr>
        <w:t>Weitzenhoffer</w:t>
      </w:r>
      <w:r>
        <w:rPr>
          <w:rFonts w:cstheme="minorHAnsi"/>
          <w:sz w:val="36"/>
          <w:szCs w:val="36"/>
          <w:shd w:val="clear" w:color="auto" w:fill="FFFFFF" w:themeFill="background1"/>
        </w:rPr>
        <w:t>* en 1965. Ces échelles étaient utiles au début de</w:t>
      </w:r>
      <w:r w:rsidR="00052A78">
        <w:rPr>
          <w:rFonts w:cstheme="minorHAnsi"/>
          <w:sz w:val="36"/>
          <w:szCs w:val="36"/>
          <w:shd w:val="clear" w:color="auto" w:fill="FFFFFF" w:themeFill="background1"/>
        </w:rPr>
        <w:t xml:space="preserve"> l’étude de</w:t>
      </w:r>
      <w:r>
        <w:rPr>
          <w:rFonts w:cstheme="minorHAnsi"/>
          <w:sz w:val="36"/>
          <w:szCs w:val="36"/>
          <w:shd w:val="clear" w:color="auto" w:fill="FFFFFF" w:themeFill="background1"/>
        </w:rPr>
        <w:t xml:space="preserve"> l’hypnose pour permettre de valider </w:t>
      </w:r>
      <w:r w:rsidR="00052A78">
        <w:rPr>
          <w:rFonts w:cstheme="minorHAnsi"/>
          <w:sz w:val="36"/>
          <w:szCs w:val="36"/>
          <w:shd w:val="clear" w:color="auto" w:fill="FFFFFF" w:themeFill="background1"/>
        </w:rPr>
        <w:t>c</w:t>
      </w:r>
      <w:r>
        <w:rPr>
          <w:rFonts w:cstheme="minorHAnsi"/>
          <w:sz w:val="36"/>
          <w:szCs w:val="36"/>
          <w:shd w:val="clear" w:color="auto" w:fill="FFFFFF" w:themeFill="background1"/>
        </w:rPr>
        <w:t xml:space="preserve">es recherches scientifiques en définissant des groupes de patients homogènes et donc comparables. </w:t>
      </w:r>
      <w:r w:rsidR="00052A78">
        <w:rPr>
          <w:rFonts w:cstheme="minorHAnsi"/>
          <w:sz w:val="36"/>
          <w:szCs w:val="36"/>
          <w:shd w:val="clear" w:color="auto" w:fill="FFFFFF" w:themeFill="background1"/>
        </w:rPr>
        <w:t>En fait il semble qu’elles mesurent plus la </w:t>
      </w:r>
      <w:r w:rsidR="00052A78" w:rsidRPr="00D80D72">
        <w:rPr>
          <w:rFonts w:cstheme="minorHAnsi"/>
          <w:i/>
          <w:iCs/>
          <w:sz w:val="36"/>
          <w:szCs w:val="36"/>
          <w:shd w:val="clear" w:color="auto" w:fill="FFFFFF" w:themeFill="background1"/>
        </w:rPr>
        <w:t>suggestibilité</w:t>
      </w:r>
      <w:r w:rsidR="00052A78">
        <w:rPr>
          <w:rFonts w:cstheme="minorHAnsi"/>
          <w:sz w:val="36"/>
          <w:szCs w:val="36"/>
          <w:shd w:val="clear" w:color="auto" w:fill="FFFFFF" w:themeFill="background1"/>
        </w:rPr>
        <w:t xml:space="preserve">* que </w:t>
      </w:r>
      <w:r w:rsidR="00F77372">
        <w:rPr>
          <w:rFonts w:cstheme="minorHAnsi"/>
          <w:sz w:val="36"/>
          <w:szCs w:val="36"/>
          <w:shd w:val="clear" w:color="auto" w:fill="FFFFFF" w:themeFill="background1"/>
        </w:rPr>
        <w:t>l’</w:t>
      </w:r>
      <w:r w:rsidR="00052A78">
        <w:rPr>
          <w:rFonts w:cstheme="minorHAnsi"/>
          <w:sz w:val="36"/>
          <w:szCs w:val="36"/>
          <w:shd w:val="clear" w:color="auto" w:fill="FFFFFF" w:themeFill="background1"/>
        </w:rPr>
        <w:t> </w:t>
      </w:r>
      <w:r w:rsidR="00052A78" w:rsidRPr="00052A78">
        <w:rPr>
          <w:rFonts w:cstheme="minorHAnsi"/>
          <w:i/>
          <w:iCs/>
          <w:sz w:val="36"/>
          <w:szCs w:val="36"/>
          <w:u w:val="single"/>
          <w:shd w:val="clear" w:color="auto" w:fill="FFFFFF" w:themeFill="background1"/>
        </w:rPr>
        <w:t>hypnosabilité</w:t>
      </w:r>
      <w:r w:rsidR="00052A78">
        <w:rPr>
          <w:rFonts w:cstheme="minorHAnsi"/>
          <w:sz w:val="36"/>
          <w:szCs w:val="36"/>
          <w:shd w:val="clear" w:color="auto" w:fill="FFFFFF" w:themeFill="background1"/>
        </w:rPr>
        <w:t xml:space="preserve">*. </w:t>
      </w:r>
      <w:bookmarkEnd w:id="153"/>
      <w:bookmarkEnd w:id="154"/>
      <w:r w:rsidR="00052A78" w:rsidRPr="00052A78">
        <w:rPr>
          <w:rFonts w:cstheme="minorHAnsi"/>
          <w:b/>
          <w:bCs/>
          <w:sz w:val="36"/>
          <w:szCs w:val="36"/>
          <w:shd w:val="clear" w:color="auto" w:fill="FFFFFF" w:themeFill="background1"/>
        </w:rPr>
        <w:t>IH 10 2022</w:t>
      </w:r>
    </w:p>
    <w:p w14:paraId="2F3FA24D" w14:textId="3C47F869" w:rsidR="00327AC0" w:rsidRDefault="00327AC0" w:rsidP="00032653">
      <w:pPr>
        <w:rPr>
          <w:rFonts w:cstheme="minorHAnsi"/>
          <w:b/>
          <w:bCs/>
          <w:sz w:val="36"/>
          <w:szCs w:val="36"/>
          <w:shd w:val="clear" w:color="auto" w:fill="FFFFFF" w:themeFill="background1"/>
        </w:rPr>
      </w:pPr>
      <w:bookmarkStart w:id="155" w:name="_Hlk153292719"/>
      <w:r>
        <w:rPr>
          <w:rFonts w:cstheme="minorHAnsi"/>
          <w:b/>
          <w:bCs/>
          <w:sz w:val="36"/>
          <w:szCs w:val="36"/>
          <w:shd w:val="clear" w:color="auto" w:fill="FFFFFF" w:themeFill="background1"/>
        </w:rPr>
        <w:t xml:space="preserve">« ECM » ou « Etat de Conscience Modifié » : </w:t>
      </w:r>
      <w:r w:rsidRPr="00327AC0">
        <w:rPr>
          <w:rFonts w:cstheme="minorHAnsi"/>
          <w:sz w:val="36"/>
          <w:szCs w:val="36"/>
          <w:shd w:val="clear" w:color="auto" w:fill="FFFFFF" w:themeFill="background1"/>
        </w:rPr>
        <w:t>Etat mental différent de l’</w:t>
      </w:r>
      <w:hyperlink r:id="rId86" w:tooltip="État de conscience" w:history="1">
        <w:r w:rsidRPr="00327AC0">
          <w:rPr>
            <w:rStyle w:val="Lienhypertexte"/>
            <w:rFonts w:cstheme="minorHAnsi"/>
            <w:color w:val="auto"/>
            <w:sz w:val="36"/>
            <w:szCs w:val="36"/>
            <w:u w:val="none"/>
            <w:shd w:val="clear" w:color="auto" w:fill="FFFFFF" w:themeFill="background1"/>
          </w:rPr>
          <w:t>état de conscience</w:t>
        </w:r>
      </w:hyperlink>
      <w:r w:rsidRPr="00327AC0">
        <w:rPr>
          <w:rFonts w:cstheme="minorHAnsi"/>
          <w:sz w:val="36"/>
          <w:szCs w:val="36"/>
          <w:shd w:val="clear" w:color="auto" w:fill="FFFFFF" w:themeFill="background1"/>
        </w:rPr>
        <w:t> ordinaire</w:t>
      </w:r>
      <w:r>
        <w:rPr>
          <w:rFonts w:cstheme="minorHAnsi"/>
          <w:sz w:val="36"/>
          <w:szCs w:val="36"/>
          <w:shd w:val="clear" w:color="auto" w:fill="FFFFFF" w:themeFill="background1"/>
        </w:rPr>
        <w:t>. Par exemple : rêve, hallucination, transe, hypnose, etc.</w:t>
      </w:r>
    </w:p>
    <w:bookmarkEnd w:id="155"/>
    <w:p w14:paraId="4643D844" w14:textId="363C0417" w:rsidR="00F77372" w:rsidRPr="00DA768A" w:rsidRDefault="00F77372" w:rsidP="00032653">
      <w:pPr>
        <w:rPr>
          <w:rFonts w:cstheme="minorHAnsi"/>
          <w:sz w:val="36"/>
          <w:szCs w:val="36"/>
          <w:shd w:val="clear" w:color="auto" w:fill="FFFFFF" w:themeFill="background1"/>
        </w:rPr>
      </w:pPr>
      <w:r>
        <w:rPr>
          <w:rFonts w:cstheme="minorHAnsi"/>
          <w:b/>
          <w:bCs/>
          <w:sz w:val="36"/>
          <w:szCs w:val="36"/>
          <w:shd w:val="clear" w:color="auto" w:fill="FFFFFF" w:themeFill="background1"/>
        </w:rPr>
        <w:t xml:space="preserve">« Ecmnésie » : </w:t>
      </w:r>
      <w:r w:rsidRPr="00F77372">
        <w:rPr>
          <w:rFonts w:cstheme="minorHAnsi"/>
          <w:sz w:val="36"/>
          <w:szCs w:val="36"/>
          <w:shd w:val="clear" w:color="auto" w:fill="FFFFFF" w:themeFill="background1"/>
        </w:rPr>
        <w:t>Emergence de souvenirs anciens revécus comme une expérience actuelle</w:t>
      </w:r>
      <w:r>
        <w:rPr>
          <w:rFonts w:cstheme="minorHAnsi"/>
          <w:sz w:val="36"/>
          <w:szCs w:val="36"/>
          <w:shd w:val="clear" w:color="auto" w:fill="FFFFFF" w:themeFill="background1"/>
        </w:rPr>
        <w:t>. (</w:t>
      </w:r>
      <w:r w:rsidRPr="00F77372">
        <w:rPr>
          <w:rFonts w:cstheme="minorHAnsi"/>
          <w:i/>
          <w:iCs/>
          <w:sz w:val="36"/>
          <w:szCs w:val="36"/>
          <w:shd w:val="clear" w:color="auto" w:fill="FFFFFF" w:themeFill="background1"/>
        </w:rPr>
        <w:t xml:space="preserve">Comme dans le </w:t>
      </w:r>
      <w:r w:rsidRPr="00F77372">
        <w:rPr>
          <w:rFonts w:cstheme="minorHAnsi"/>
          <w:i/>
          <w:iCs/>
          <w:sz w:val="36"/>
          <w:szCs w:val="36"/>
          <w:u w:val="single"/>
          <w:shd w:val="clear" w:color="auto" w:fill="FFFFFF" w:themeFill="background1"/>
        </w:rPr>
        <w:t>SSPT</w:t>
      </w:r>
      <w:r w:rsidRPr="00F77372">
        <w:rPr>
          <w:rFonts w:cstheme="minorHAnsi"/>
          <w:i/>
          <w:iCs/>
          <w:sz w:val="36"/>
          <w:szCs w:val="36"/>
          <w:shd w:val="clear" w:color="auto" w:fill="FFFFFF" w:themeFill="background1"/>
        </w:rPr>
        <w:t>* par exemple</w:t>
      </w:r>
      <w:r>
        <w:rPr>
          <w:rFonts w:cstheme="minorHAnsi"/>
          <w:sz w:val="36"/>
          <w:szCs w:val="36"/>
          <w:shd w:val="clear" w:color="auto" w:fill="FFFFFF" w:themeFill="background1"/>
        </w:rPr>
        <w:t>).</w:t>
      </w:r>
    </w:p>
    <w:p w14:paraId="6B3DA21A" w14:textId="767528B4" w:rsidR="00FE02AF" w:rsidRDefault="00FE02AF" w:rsidP="00032653">
      <w:pPr>
        <w:rPr>
          <w:rFonts w:cstheme="minorHAnsi"/>
          <w:sz w:val="36"/>
          <w:szCs w:val="36"/>
          <w:shd w:val="clear" w:color="auto" w:fill="FFFFFF"/>
        </w:rPr>
      </w:pPr>
      <w:r w:rsidRPr="00147D35">
        <w:rPr>
          <w:rFonts w:cstheme="minorHAnsi"/>
          <w:b/>
          <w:bCs/>
          <w:sz w:val="36"/>
          <w:szCs w:val="36"/>
          <w:shd w:val="clear" w:color="auto" w:fill="FFFFFF" w:themeFill="background1"/>
        </w:rPr>
        <w:t>« Eco-anxiété » :</w:t>
      </w:r>
      <w:r>
        <w:rPr>
          <w:rFonts w:cstheme="minorHAnsi"/>
          <w:b/>
          <w:bCs/>
          <w:sz w:val="36"/>
          <w:szCs w:val="36"/>
          <w:shd w:val="clear" w:color="auto" w:fill="F8F7FD"/>
        </w:rPr>
        <w:t xml:space="preserve"> </w:t>
      </w:r>
      <w:r>
        <w:rPr>
          <w:rFonts w:ascii="Arial" w:hAnsi="Arial" w:cs="Arial"/>
          <w:color w:val="4D5156"/>
          <w:sz w:val="21"/>
          <w:szCs w:val="21"/>
          <w:shd w:val="clear" w:color="auto" w:fill="FFFFFF"/>
        </w:rPr>
        <w:t> </w:t>
      </w:r>
      <w:r w:rsidRPr="00FE02AF">
        <w:rPr>
          <w:rFonts w:cstheme="minorHAnsi"/>
          <w:sz w:val="36"/>
          <w:szCs w:val="36"/>
          <w:shd w:val="clear" w:color="auto" w:fill="FFFFFF"/>
        </w:rPr>
        <w:t>Détresse psychique ou existentielle causée par les changements environnementaux</w:t>
      </w:r>
      <w:r>
        <w:rPr>
          <w:rFonts w:cstheme="minorHAnsi"/>
          <w:sz w:val="36"/>
          <w:szCs w:val="36"/>
          <w:shd w:val="clear" w:color="auto" w:fill="FFFFFF"/>
        </w:rPr>
        <w:t>.</w:t>
      </w:r>
      <w:r w:rsidRPr="00FE02AF">
        <w:rPr>
          <w:rFonts w:ascii="Noto Serif" w:hAnsi="Noto Serif" w:cs="Noto Serif"/>
          <w:color w:val="101010"/>
          <w:spacing w:val="2"/>
          <w:shd w:val="clear" w:color="auto" w:fill="FFFFFF"/>
        </w:rPr>
        <w:t xml:space="preserve"> </w:t>
      </w:r>
      <w:r>
        <w:rPr>
          <w:rFonts w:cstheme="minorHAnsi"/>
          <w:spacing w:val="2"/>
          <w:sz w:val="36"/>
          <w:szCs w:val="36"/>
          <w:shd w:val="clear" w:color="auto" w:fill="FFFFFF"/>
        </w:rPr>
        <w:t xml:space="preserve">Terme inventé par </w:t>
      </w:r>
      <w:r w:rsidRPr="00FE02AF">
        <w:rPr>
          <w:rFonts w:cstheme="minorHAnsi"/>
          <w:i/>
          <w:iCs/>
          <w:spacing w:val="2"/>
          <w:sz w:val="36"/>
          <w:szCs w:val="36"/>
          <w:u w:val="single"/>
          <w:shd w:val="clear" w:color="auto" w:fill="FFFFFF"/>
        </w:rPr>
        <w:t>Véronique Lapaige</w:t>
      </w:r>
      <w:r>
        <w:rPr>
          <w:rFonts w:cstheme="minorHAnsi"/>
          <w:spacing w:val="2"/>
          <w:sz w:val="36"/>
          <w:szCs w:val="36"/>
          <w:shd w:val="clear" w:color="auto" w:fill="FFFFFF"/>
        </w:rPr>
        <w:t>* pour désigner le f</w:t>
      </w:r>
      <w:r w:rsidRPr="00FE02AF">
        <w:rPr>
          <w:rFonts w:cstheme="minorHAnsi"/>
          <w:spacing w:val="2"/>
          <w:sz w:val="36"/>
          <w:szCs w:val="36"/>
          <w:shd w:val="clear" w:color="auto" w:fill="FFFFFF"/>
        </w:rPr>
        <w:t>ait de ressentir un mal-être</w:t>
      </w:r>
      <w:r>
        <w:rPr>
          <w:rFonts w:cstheme="minorHAnsi"/>
          <w:spacing w:val="2"/>
          <w:sz w:val="36"/>
          <w:szCs w:val="36"/>
          <w:shd w:val="clear" w:color="auto" w:fill="FFFFFF"/>
        </w:rPr>
        <w:t xml:space="preserve"> (</w:t>
      </w:r>
      <w:r w:rsidRPr="00FE02AF">
        <w:rPr>
          <w:rFonts w:cstheme="minorHAnsi"/>
          <w:spacing w:val="2"/>
          <w:sz w:val="36"/>
          <w:szCs w:val="36"/>
          <w:shd w:val="clear" w:color="auto" w:fill="FFFFFF"/>
        </w:rPr>
        <w:t>et souvent un besoin de se responsabiliser</w:t>
      </w:r>
      <w:r>
        <w:rPr>
          <w:rFonts w:cstheme="minorHAnsi"/>
          <w:spacing w:val="2"/>
          <w:sz w:val="36"/>
          <w:szCs w:val="36"/>
          <w:shd w:val="clear" w:color="auto" w:fill="FFFFFF"/>
        </w:rPr>
        <w:t>),</w:t>
      </w:r>
      <w:r w:rsidRPr="00FE02AF">
        <w:rPr>
          <w:rFonts w:cstheme="minorHAnsi"/>
          <w:spacing w:val="2"/>
          <w:sz w:val="36"/>
          <w:szCs w:val="36"/>
          <w:shd w:val="clear" w:color="auto" w:fill="FFFFFF"/>
        </w:rPr>
        <w:t xml:space="preserve"> face au changement climatique et aux crises environnementales</w:t>
      </w:r>
      <w:r w:rsidRPr="00FE02AF">
        <w:rPr>
          <w:rFonts w:cstheme="minorHAnsi"/>
          <w:b/>
          <w:bCs/>
          <w:sz w:val="36"/>
          <w:szCs w:val="36"/>
          <w:shd w:val="clear" w:color="auto" w:fill="FFFFFF"/>
        </w:rPr>
        <w:t xml:space="preserve"> IH 06 2022</w:t>
      </w:r>
      <w:r>
        <w:rPr>
          <w:rFonts w:cstheme="minorHAnsi"/>
          <w:sz w:val="36"/>
          <w:szCs w:val="36"/>
          <w:shd w:val="clear" w:color="auto" w:fill="FFFFFF"/>
        </w:rPr>
        <w:t>.</w:t>
      </w:r>
    </w:p>
    <w:p w14:paraId="2EFDE914" w14:textId="61029911" w:rsidR="00BA45D6" w:rsidRPr="00BA45D6" w:rsidRDefault="00BA45D6" w:rsidP="00BA45D6">
      <w:pPr>
        <w:shd w:val="clear" w:color="auto" w:fill="FFFFFF" w:themeFill="background1"/>
        <w:rPr>
          <w:rFonts w:cstheme="minorHAnsi"/>
          <w:b/>
          <w:bCs/>
          <w:color w:val="000000" w:themeColor="text1"/>
          <w:sz w:val="36"/>
          <w:szCs w:val="36"/>
          <w:shd w:val="clear" w:color="auto" w:fill="F8F7FD"/>
        </w:rPr>
      </w:pPr>
      <w:r>
        <w:rPr>
          <w:rFonts w:cstheme="minorHAnsi"/>
          <w:sz w:val="36"/>
          <w:szCs w:val="36"/>
          <w:shd w:val="clear" w:color="auto" w:fill="FFFFFF"/>
        </w:rPr>
        <w:t>« </w:t>
      </w:r>
      <w:r w:rsidRPr="00BA45D6">
        <w:rPr>
          <w:rFonts w:cstheme="minorHAnsi"/>
          <w:b/>
          <w:bCs/>
          <w:sz w:val="36"/>
          <w:szCs w:val="36"/>
          <w:shd w:val="clear" w:color="auto" w:fill="FFFFFF"/>
        </w:rPr>
        <w:t>Ecriture automatique</w:t>
      </w:r>
      <w:r>
        <w:rPr>
          <w:rFonts w:cstheme="minorHAnsi"/>
          <w:sz w:val="36"/>
          <w:szCs w:val="36"/>
          <w:shd w:val="clear" w:color="auto" w:fill="FFFFFF"/>
        </w:rPr>
        <w:t xml:space="preserve"> » : </w:t>
      </w:r>
      <w:r w:rsidRPr="00BA45D6">
        <w:rPr>
          <w:rFonts w:cstheme="minorHAnsi"/>
          <w:color w:val="000000" w:themeColor="text1"/>
          <w:sz w:val="36"/>
          <w:szCs w:val="36"/>
          <w:shd w:val="clear" w:color="auto" w:fill="FFFFFF"/>
        </w:rPr>
        <w:t>Mode d'écriture dans lequel n'interviennent ni la conscience ni la volonté.</w:t>
      </w:r>
      <w:r w:rsidR="00D80D72">
        <w:rPr>
          <w:rFonts w:cstheme="minorHAnsi"/>
          <w:color w:val="000000" w:themeColor="text1"/>
          <w:sz w:val="36"/>
          <w:szCs w:val="36"/>
          <w:shd w:val="clear" w:color="auto" w:fill="FFFFFF"/>
        </w:rPr>
        <w:t xml:space="preserve"> </w:t>
      </w:r>
      <w:r w:rsidR="00D80D72" w:rsidRPr="00D80D72">
        <w:rPr>
          <w:rFonts w:cstheme="minorHAnsi"/>
          <w:i/>
          <w:iCs/>
          <w:color w:val="000000" w:themeColor="text1"/>
          <w:sz w:val="36"/>
          <w:szCs w:val="36"/>
          <w:shd w:val="clear" w:color="auto" w:fill="FFFFFF"/>
        </w:rPr>
        <w:t>Phénomène idéomoteur</w:t>
      </w:r>
      <w:r w:rsidR="00D80D72">
        <w:rPr>
          <w:rFonts w:cstheme="minorHAnsi"/>
          <w:color w:val="000000" w:themeColor="text1"/>
          <w:sz w:val="36"/>
          <w:szCs w:val="36"/>
          <w:shd w:val="clear" w:color="auto" w:fill="FFFFFF"/>
        </w:rPr>
        <w:t>*.</w:t>
      </w:r>
    </w:p>
    <w:p w14:paraId="0D7CBF20" w14:textId="49D378C3" w:rsidR="002531C5" w:rsidRDefault="002531C5" w:rsidP="00032653">
      <w:pPr>
        <w:rPr>
          <w:rFonts w:cstheme="minorHAnsi"/>
          <w:b/>
          <w:bCs/>
          <w:sz w:val="36"/>
          <w:szCs w:val="36"/>
          <w:shd w:val="clear" w:color="auto" w:fill="FFFFFF" w:themeFill="background1"/>
        </w:rPr>
      </w:pPr>
      <w:r w:rsidRPr="00A76115">
        <w:rPr>
          <w:rFonts w:cstheme="minorHAnsi"/>
          <w:b/>
          <w:bCs/>
          <w:sz w:val="36"/>
          <w:szCs w:val="36"/>
          <w:shd w:val="clear" w:color="auto" w:fill="FFFFFF" w:themeFill="background1"/>
        </w:rPr>
        <w:t xml:space="preserve">« Ecstasy » : </w:t>
      </w:r>
      <w:r w:rsidRPr="00A76115">
        <w:rPr>
          <w:rFonts w:cstheme="minorHAnsi"/>
          <w:sz w:val="36"/>
          <w:szCs w:val="36"/>
          <w:shd w:val="clear" w:color="auto" w:fill="FFFFFF" w:themeFill="background1"/>
        </w:rPr>
        <w:t xml:space="preserve">nom commun de la </w:t>
      </w:r>
      <w:r w:rsidRPr="00BA45D6">
        <w:rPr>
          <w:rFonts w:cstheme="minorHAnsi"/>
          <w:i/>
          <w:iCs/>
          <w:sz w:val="36"/>
          <w:szCs w:val="36"/>
          <w:shd w:val="clear" w:color="auto" w:fill="FFFFFF" w:themeFill="background1"/>
        </w:rPr>
        <w:t>MDMA</w:t>
      </w:r>
      <w:bookmarkEnd w:id="150"/>
      <w:r w:rsidR="00BA45D6">
        <w:rPr>
          <w:rFonts w:cstheme="minorHAnsi"/>
          <w:sz w:val="36"/>
          <w:szCs w:val="36"/>
          <w:shd w:val="clear" w:color="auto" w:fill="FFFFFF" w:themeFill="background1"/>
        </w:rPr>
        <w:t>*</w:t>
      </w:r>
      <w:r w:rsidRPr="00A76115">
        <w:rPr>
          <w:rFonts w:cstheme="minorHAnsi"/>
          <w:sz w:val="36"/>
          <w:szCs w:val="36"/>
          <w:shd w:val="clear" w:color="auto" w:fill="FFFFFF" w:themeFill="background1"/>
        </w:rPr>
        <w:t xml:space="preserve">. </w:t>
      </w:r>
      <w:r w:rsidRPr="00A76115">
        <w:rPr>
          <w:rFonts w:cstheme="minorHAnsi"/>
          <w:b/>
          <w:bCs/>
          <w:sz w:val="36"/>
          <w:szCs w:val="36"/>
          <w:shd w:val="clear" w:color="auto" w:fill="FFFFFF" w:themeFill="background1"/>
        </w:rPr>
        <w:t>IH 02 2022.</w:t>
      </w:r>
    </w:p>
    <w:p w14:paraId="1B93E5B3" w14:textId="77777777" w:rsidR="00416097" w:rsidRPr="00416097" w:rsidRDefault="00416097" w:rsidP="00416097">
      <w:pPr>
        <w:rPr>
          <w:rFonts w:cstheme="minorHAnsi"/>
          <w:sz w:val="36"/>
          <w:szCs w:val="36"/>
          <w:shd w:val="clear" w:color="auto" w:fill="FFFFFF" w:themeFill="background1"/>
        </w:rPr>
      </w:pPr>
      <w:bookmarkStart w:id="156" w:name="_Hlk119419721"/>
      <w:r>
        <w:rPr>
          <w:rFonts w:cstheme="minorHAnsi"/>
          <w:b/>
          <w:bCs/>
          <w:sz w:val="36"/>
          <w:szCs w:val="36"/>
          <w:shd w:val="clear" w:color="auto" w:fill="FFFFFF" w:themeFill="background1"/>
        </w:rPr>
        <w:t xml:space="preserve">« ECT » ou « ElectroConvulsivoThérapie » ou « Sismothérapie » : </w:t>
      </w:r>
      <w:bookmarkStart w:id="157" w:name="_Hlk112917431"/>
      <w:r>
        <w:rPr>
          <w:rFonts w:cstheme="minorHAnsi"/>
          <w:sz w:val="36"/>
          <w:szCs w:val="36"/>
          <w:shd w:val="clear" w:color="auto" w:fill="FFFFFF" w:themeFill="background1"/>
        </w:rPr>
        <w:t>Application d’électrochocs cérébraux déclenchant des convulsions. Thérapie utilisée en psychiatrie (</w:t>
      </w:r>
      <w:r w:rsidRPr="00416097">
        <w:rPr>
          <w:rFonts w:cstheme="minorHAnsi"/>
          <w:i/>
          <w:iCs/>
          <w:sz w:val="36"/>
          <w:szCs w:val="36"/>
          <w:shd w:val="clear" w:color="auto" w:fill="FFFFFF" w:themeFill="background1"/>
        </w:rPr>
        <w:t>sous anesthésie générale à présent</w:t>
      </w:r>
      <w:r>
        <w:rPr>
          <w:rFonts w:cstheme="minorHAnsi"/>
          <w:sz w:val="36"/>
          <w:szCs w:val="36"/>
          <w:shd w:val="clear" w:color="auto" w:fill="FFFFFF" w:themeFill="background1"/>
        </w:rPr>
        <w:t>) pour traiter certaines pathologies spécifiques (</w:t>
      </w:r>
      <w:r w:rsidRPr="00416097">
        <w:rPr>
          <w:rFonts w:cstheme="minorHAnsi"/>
          <w:i/>
          <w:iCs/>
          <w:sz w:val="36"/>
          <w:szCs w:val="36"/>
          <w:shd w:val="clear" w:color="auto" w:fill="FFFFFF" w:themeFill="background1"/>
        </w:rPr>
        <w:t>mélancolie, dépression sévère, etc.</w:t>
      </w:r>
      <w:r>
        <w:rPr>
          <w:rFonts w:cstheme="minorHAnsi"/>
          <w:sz w:val="36"/>
          <w:szCs w:val="36"/>
          <w:shd w:val="clear" w:color="auto" w:fill="FFFFFF" w:themeFill="background1"/>
        </w:rPr>
        <w:t xml:space="preserve">). </w:t>
      </w:r>
    </w:p>
    <w:bookmarkEnd w:id="156"/>
    <w:p w14:paraId="1EA66B85" w14:textId="30527B09" w:rsidR="00015143" w:rsidRDefault="00015143" w:rsidP="00032653">
      <w:pPr>
        <w:rPr>
          <w:rFonts w:ascii="Arial" w:hAnsi="Arial" w:cs="Arial"/>
          <w:color w:val="202124"/>
          <w:shd w:val="clear" w:color="auto" w:fill="FFFFFF"/>
        </w:rPr>
      </w:pPr>
      <w:r>
        <w:rPr>
          <w:rFonts w:cstheme="minorHAnsi"/>
          <w:b/>
          <w:bCs/>
          <w:sz w:val="36"/>
          <w:szCs w:val="36"/>
          <w:shd w:val="clear" w:color="auto" w:fill="FFFFFF" w:themeFill="background1"/>
        </w:rPr>
        <w:t>« </w:t>
      </w:r>
      <w:r w:rsidR="00B87B0D">
        <w:rPr>
          <w:rFonts w:cstheme="minorHAnsi"/>
          <w:b/>
          <w:bCs/>
          <w:sz w:val="36"/>
          <w:szCs w:val="36"/>
          <w:shd w:val="clear" w:color="auto" w:fill="FFFFFF" w:themeFill="background1"/>
        </w:rPr>
        <w:t>Education positive </w:t>
      </w:r>
      <w:r>
        <w:rPr>
          <w:rFonts w:cstheme="minorHAnsi"/>
          <w:b/>
          <w:bCs/>
          <w:sz w:val="36"/>
          <w:szCs w:val="36"/>
          <w:shd w:val="clear" w:color="auto" w:fill="FFFFFF" w:themeFill="background1"/>
        </w:rPr>
        <w:t xml:space="preserve">» : </w:t>
      </w:r>
      <w:r w:rsidR="003E4D05" w:rsidRPr="003E4D05">
        <w:rPr>
          <w:rFonts w:cstheme="minorHAnsi"/>
          <w:sz w:val="36"/>
          <w:szCs w:val="36"/>
          <w:shd w:val="clear" w:color="auto" w:fill="FFFFFF" w:themeFill="background1"/>
        </w:rPr>
        <w:t>Comportement qui vise à élever l'enfant et à le responsabiliser, qui est non violent et qui lui fournit reconnaissance et assistance en établissant un ensemble de repères favorisant son plein développement.</w:t>
      </w:r>
      <w:r w:rsidR="003E4D05">
        <w:rPr>
          <w:rFonts w:ascii="Arial" w:hAnsi="Arial" w:cs="Arial"/>
          <w:color w:val="202124"/>
          <w:shd w:val="clear" w:color="auto" w:fill="FFFFFF"/>
        </w:rPr>
        <w:t> </w:t>
      </w:r>
      <w:bookmarkEnd w:id="157"/>
      <w:r w:rsidR="00731E62" w:rsidRPr="00731E62">
        <w:rPr>
          <w:rFonts w:cstheme="minorHAnsi"/>
          <w:color w:val="202124"/>
          <w:sz w:val="36"/>
          <w:szCs w:val="36"/>
          <w:shd w:val="clear" w:color="auto" w:fill="FFFFFF"/>
        </w:rPr>
        <w:t>Sa forme la plus extrême est défendue par</w:t>
      </w:r>
      <w:r w:rsidR="00731E62">
        <w:rPr>
          <w:rFonts w:cstheme="minorHAnsi"/>
          <w:color w:val="202124"/>
          <w:sz w:val="36"/>
          <w:szCs w:val="36"/>
          <w:shd w:val="clear" w:color="auto" w:fill="FFFFFF"/>
        </w:rPr>
        <w:t xml:space="preserve"> </w:t>
      </w:r>
      <w:r w:rsidR="00731E62" w:rsidRPr="00731E62">
        <w:rPr>
          <w:rFonts w:cstheme="minorHAnsi"/>
          <w:i/>
          <w:iCs/>
          <w:color w:val="202124"/>
          <w:sz w:val="36"/>
          <w:szCs w:val="36"/>
          <w:u w:val="single"/>
          <w:shd w:val="clear" w:color="auto" w:fill="FFFFFF"/>
        </w:rPr>
        <w:t>Catherine Guéguen</w:t>
      </w:r>
      <w:r w:rsidR="00731E62">
        <w:rPr>
          <w:rFonts w:cstheme="minorHAnsi"/>
          <w:color w:val="202124"/>
          <w:sz w:val="36"/>
          <w:szCs w:val="36"/>
          <w:shd w:val="clear" w:color="auto" w:fill="FFFFFF"/>
        </w:rPr>
        <w:t xml:space="preserve">* et </w:t>
      </w:r>
      <w:r w:rsidR="00731E62" w:rsidRPr="00731E62">
        <w:rPr>
          <w:rFonts w:cstheme="minorHAnsi"/>
          <w:i/>
          <w:iCs/>
          <w:color w:val="202124"/>
          <w:sz w:val="36"/>
          <w:szCs w:val="36"/>
          <w:u w:val="single"/>
          <w:shd w:val="clear" w:color="auto" w:fill="FFFFFF"/>
        </w:rPr>
        <w:t>Isabelle Filliozat</w:t>
      </w:r>
      <w:r w:rsidR="00731E62">
        <w:rPr>
          <w:rFonts w:cstheme="minorHAnsi"/>
          <w:color w:val="202124"/>
          <w:sz w:val="36"/>
          <w:szCs w:val="36"/>
          <w:shd w:val="clear" w:color="auto" w:fill="FFFFFF"/>
        </w:rPr>
        <w:t>*.</w:t>
      </w:r>
      <w:r w:rsidR="00731E62">
        <w:rPr>
          <w:rFonts w:ascii="Arial" w:hAnsi="Arial" w:cs="Arial"/>
          <w:color w:val="202124"/>
          <w:shd w:val="clear" w:color="auto" w:fill="FFFFFF"/>
        </w:rPr>
        <w:t xml:space="preserve"> </w:t>
      </w:r>
      <w:r w:rsidR="00AF056D" w:rsidRPr="00AF056D">
        <w:rPr>
          <w:rFonts w:cstheme="minorHAnsi"/>
          <w:b/>
          <w:bCs/>
          <w:sz w:val="36"/>
          <w:szCs w:val="36"/>
          <w:shd w:val="clear" w:color="auto" w:fill="FFFFFF"/>
        </w:rPr>
        <w:t>IH 09 2022</w:t>
      </w:r>
      <w:r w:rsidR="00AF056D">
        <w:rPr>
          <w:rFonts w:ascii="Arial" w:hAnsi="Arial" w:cs="Arial"/>
          <w:color w:val="202124"/>
          <w:shd w:val="clear" w:color="auto" w:fill="FFFFFF"/>
        </w:rPr>
        <w:t>.</w:t>
      </w:r>
    </w:p>
    <w:p w14:paraId="128C93CF" w14:textId="0371086C" w:rsidR="0019295F" w:rsidRPr="0019295F" w:rsidRDefault="0019295F" w:rsidP="0019295F">
      <w:pPr>
        <w:shd w:val="clear" w:color="auto" w:fill="FFFFFF" w:themeFill="background1"/>
        <w:rPr>
          <w:rFonts w:cstheme="minorHAnsi"/>
          <w:sz w:val="36"/>
          <w:szCs w:val="36"/>
          <w:shd w:val="clear" w:color="auto" w:fill="FFFFFF"/>
        </w:rPr>
      </w:pPr>
      <w:bookmarkStart w:id="158" w:name="_Hlk119345714"/>
      <w:r w:rsidRPr="0019295F">
        <w:rPr>
          <w:rFonts w:cstheme="minorHAnsi"/>
          <w:b/>
          <w:bCs/>
          <w:sz w:val="36"/>
          <w:szCs w:val="36"/>
          <w:shd w:val="clear" w:color="auto" w:fill="FFFFFF"/>
        </w:rPr>
        <w:t>« EEM »</w:t>
      </w:r>
      <w:r w:rsidRPr="0019295F">
        <w:rPr>
          <w:rFonts w:cstheme="minorHAnsi"/>
          <w:sz w:val="36"/>
          <w:szCs w:val="36"/>
          <w:shd w:val="clear" w:color="auto" w:fill="FFFFFF"/>
        </w:rPr>
        <w:t> </w:t>
      </w:r>
      <w:r w:rsidR="00B87B0D">
        <w:rPr>
          <w:rFonts w:cstheme="minorHAnsi"/>
          <w:sz w:val="36"/>
          <w:szCs w:val="36"/>
          <w:shd w:val="clear" w:color="auto" w:fill="FFFFFF"/>
        </w:rPr>
        <w:t>ou «</w:t>
      </w:r>
      <w:r w:rsidRPr="0019295F">
        <w:rPr>
          <w:rFonts w:cstheme="minorHAnsi"/>
          <w:sz w:val="36"/>
          <w:szCs w:val="36"/>
          <w:shd w:val="clear" w:color="auto" w:fill="FFFFFF"/>
        </w:rPr>
        <w:t xml:space="preserve"> </w:t>
      </w:r>
      <w:r w:rsidRPr="00B87B0D">
        <w:rPr>
          <w:rFonts w:cstheme="minorHAnsi"/>
          <w:b/>
          <w:bCs/>
          <w:sz w:val="36"/>
          <w:szCs w:val="36"/>
          <w:shd w:val="clear" w:color="auto" w:fill="FFFFFF"/>
        </w:rPr>
        <w:t>Emotion Enhanced Memory</w:t>
      </w:r>
      <w:r w:rsidR="00B87B0D">
        <w:rPr>
          <w:rFonts w:cstheme="minorHAnsi"/>
          <w:sz w:val="36"/>
          <w:szCs w:val="36"/>
          <w:shd w:val="clear" w:color="auto" w:fill="FFFFFF"/>
        </w:rPr>
        <w:t> »</w:t>
      </w:r>
      <w:r w:rsidRPr="0019295F">
        <w:rPr>
          <w:rFonts w:cstheme="minorHAnsi"/>
          <w:sz w:val="36"/>
          <w:szCs w:val="36"/>
          <w:shd w:val="clear" w:color="auto" w:fill="FFFFFF"/>
        </w:rPr>
        <w:t>.</w:t>
      </w:r>
      <w:r w:rsidR="001104F6">
        <w:rPr>
          <w:rFonts w:cstheme="minorHAnsi"/>
          <w:sz w:val="36"/>
          <w:szCs w:val="36"/>
          <w:shd w:val="clear" w:color="auto" w:fill="FFFFFF"/>
        </w:rPr>
        <w:t xml:space="preserve"> Effet des émotions sur la mémoire. L’encodage, la consolidation et la récupération sont améliorées lorsque l’information encodée a procuré une émotion modérée à la personne. </w:t>
      </w:r>
      <w:bookmarkEnd w:id="158"/>
      <w:r w:rsidR="001104F6" w:rsidRPr="001104F6">
        <w:rPr>
          <w:rFonts w:cstheme="minorHAnsi"/>
          <w:b/>
          <w:bCs/>
          <w:sz w:val="36"/>
          <w:szCs w:val="36"/>
          <w:shd w:val="clear" w:color="auto" w:fill="FFFFFF"/>
        </w:rPr>
        <w:t>IH 11 2022</w:t>
      </w:r>
    </w:p>
    <w:p w14:paraId="3D0180C0" w14:textId="7CCBE7AA" w:rsidR="009238E0" w:rsidRDefault="009238E0" w:rsidP="009238E0">
      <w:pPr>
        <w:shd w:val="clear" w:color="auto" w:fill="FFFFFF" w:themeFill="background1"/>
        <w:rPr>
          <w:rFonts w:cstheme="minorHAnsi"/>
          <w:sz w:val="36"/>
          <w:szCs w:val="36"/>
          <w:shd w:val="clear" w:color="auto" w:fill="FFFFFF"/>
          <w:vertAlign w:val="superscript"/>
        </w:rPr>
      </w:pPr>
      <w:bookmarkStart w:id="159" w:name="_Hlk113710695"/>
      <w:r w:rsidRPr="009238E0">
        <w:rPr>
          <w:rFonts w:cstheme="minorHAnsi"/>
          <w:b/>
          <w:bCs/>
          <w:color w:val="202124"/>
          <w:sz w:val="36"/>
          <w:szCs w:val="36"/>
          <w:shd w:val="clear" w:color="auto" w:fill="FFFFFF"/>
        </w:rPr>
        <w:t>« Effet Barnum » ou « </w:t>
      </w:r>
      <w:r w:rsidR="00DC19D3">
        <w:rPr>
          <w:rFonts w:cstheme="minorHAnsi"/>
          <w:b/>
          <w:bCs/>
          <w:color w:val="202124"/>
          <w:sz w:val="36"/>
          <w:szCs w:val="36"/>
          <w:shd w:val="clear" w:color="auto" w:fill="FFFFFF"/>
        </w:rPr>
        <w:t>E</w:t>
      </w:r>
      <w:r w:rsidRPr="009238E0">
        <w:rPr>
          <w:rFonts w:cstheme="minorHAnsi"/>
          <w:b/>
          <w:bCs/>
          <w:color w:val="202124"/>
          <w:sz w:val="36"/>
          <w:szCs w:val="36"/>
          <w:shd w:val="clear" w:color="auto" w:fill="FFFFFF"/>
        </w:rPr>
        <w:t xml:space="preserve">ffet puits » : </w:t>
      </w:r>
      <w:hyperlink r:id="rId87" w:tooltip="Biais cognitif" w:history="1">
        <w:r w:rsidRPr="00D80D72">
          <w:rPr>
            <w:rFonts w:cstheme="minorHAnsi"/>
            <w:i/>
            <w:iCs/>
            <w:sz w:val="36"/>
            <w:szCs w:val="36"/>
            <w:shd w:val="clear" w:color="auto" w:fill="FFFFFF"/>
          </w:rPr>
          <w:t>Biais cognitif</w:t>
        </w:r>
      </w:hyperlink>
      <w:r>
        <w:rPr>
          <w:rFonts w:cstheme="minorHAnsi"/>
          <w:sz w:val="36"/>
          <w:szCs w:val="36"/>
        </w:rPr>
        <w:t>*</w:t>
      </w:r>
      <w:r w:rsidRPr="009238E0">
        <w:rPr>
          <w:rFonts w:cstheme="minorHAnsi"/>
          <w:sz w:val="36"/>
          <w:szCs w:val="36"/>
          <w:shd w:val="clear" w:color="auto" w:fill="FFFFFF"/>
        </w:rPr>
        <w:t> induisant toute personne à accepter une vague description de la </w:t>
      </w:r>
      <w:hyperlink r:id="rId88" w:tooltip="Personnalité" w:history="1">
        <w:r w:rsidRPr="009238E0">
          <w:rPr>
            <w:rFonts w:cstheme="minorHAnsi"/>
            <w:sz w:val="36"/>
            <w:szCs w:val="36"/>
            <w:shd w:val="clear" w:color="auto" w:fill="FFFFFF"/>
          </w:rPr>
          <w:t>personnalité</w:t>
        </w:r>
      </w:hyperlink>
      <w:r w:rsidRPr="009238E0">
        <w:rPr>
          <w:rFonts w:cstheme="minorHAnsi"/>
          <w:sz w:val="36"/>
          <w:szCs w:val="36"/>
          <w:shd w:val="clear" w:color="auto" w:fill="FFFFFF"/>
        </w:rPr>
        <w:t> comme s'appliquant spécifiquement à elle-même</w:t>
      </w:r>
      <w:r>
        <w:rPr>
          <w:rFonts w:cstheme="minorHAnsi"/>
          <w:sz w:val="36"/>
          <w:szCs w:val="36"/>
          <w:shd w:val="clear" w:color="auto" w:fill="FFFFFF"/>
        </w:rPr>
        <w:t xml:space="preserve">. Très utilisé en voyance et astrologie ! </w:t>
      </w:r>
      <w:bookmarkEnd w:id="159"/>
      <w:r w:rsidRPr="00651050">
        <w:rPr>
          <w:rFonts w:cstheme="minorHAnsi"/>
          <w:b/>
          <w:bCs/>
          <w:sz w:val="36"/>
          <w:szCs w:val="36"/>
          <w:shd w:val="clear" w:color="auto" w:fill="FFFFFF"/>
        </w:rPr>
        <w:t>IH 09 2022</w:t>
      </w:r>
      <w:r>
        <w:rPr>
          <w:rFonts w:cstheme="minorHAnsi"/>
          <w:sz w:val="36"/>
          <w:szCs w:val="36"/>
          <w:shd w:val="clear" w:color="auto" w:fill="FFFFFF"/>
          <w:vertAlign w:val="superscript"/>
        </w:rPr>
        <w:t xml:space="preserve"> </w:t>
      </w:r>
    </w:p>
    <w:p w14:paraId="35835B12" w14:textId="77BEAA6E" w:rsidR="00BF4011" w:rsidRDefault="00BF4011" w:rsidP="009238E0">
      <w:pPr>
        <w:shd w:val="clear" w:color="auto" w:fill="FFFFFF" w:themeFill="background1"/>
        <w:rPr>
          <w:rFonts w:cstheme="minorHAnsi"/>
          <w:b/>
          <w:bCs/>
          <w:sz w:val="36"/>
          <w:szCs w:val="36"/>
          <w:shd w:val="clear" w:color="auto" w:fill="FFFFFF"/>
        </w:rPr>
      </w:pPr>
      <w:bookmarkStart w:id="160" w:name="_Hlk117543065"/>
      <w:r w:rsidRPr="00BF4011">
        <w:rPr>
          <w:rFonts w:cstheme="minorHAnsi"/>
          <w:b/>
          <w:bCs/>
          <w:sz w:val="36"/>
          <w:szCs w:val="36"/>
          <w:shd w:val="clear" w:color="auto" w:fill="FFFFFF"/>
        </w:rPr>
        <w:t>« Effet cigogne »</w:t>
      </w:r>
      <w:r>
        <w:rPr>
          <w:rFonts w:cstheme="minorHAnsi"/>
          <w:b/>
          <w:bCs/>
          <w:sz w:val="36"/>
          <w:szCs w:val="36"/>
          <w:shd w:val="clear" w:color="auto" w:fill="FFFFFF"/>
        </w:rPr>
        <w:t xml:space="preserve"> : </w:t>
      </w:r>
      <w:r w:rsidRPr="00BF4011">
        <w:rPr>
          <w:rFonts w:cstheme="minorHAnsi"/>
          <w:sz w:val="36"/>
          <w:szCs w:val="36"/>
          <w:shd w:val="clear" w:color="auto" w:fill="FFFFFF"/>
        </w:rPr>
        <w:t xml:space="preserve">C’est le fait de confondre </w:t>
      </w:r>
      <w:r w:rsidRPr="0017054E">
        <w:rPr>
          <w:rFonts w:cstheme="minorHAnsi"/>
          <w:i/>
          <w:iCs/>
          <w:sz w:val="36"/>
          <w:szCs w:val="36"/>
          <w:shd w:val="clear" w:color="auto" w:fill="FFFFFF"/>
        </w:rPr>
        <w:t>causalité</w:t>
      </w:r>
      <w:r w:rsidR="0017054E">
        <w:rPr>
          <w:rFonts w:cstheme="minorHAnsi"/>
          <w:sz w:val="36"/>
          <w:szCs w:val="36"/>
          <w:shd w:val="clear" w:color="auto" w:fill="FFFFFF"/>
        </w:rPr>
        <w:t>*</w:t>
      </w:r>
      <w:r w:rsidRPr="00BF4011">
        <w:rPr>
          <w:rFonts w:cstheme="minorHAnsi"/>
          <w:sz w:val="36"/>
          <w:szCs w:val="36"/>
          <w:shd w:val="clear" w:color="auto" w:fill="FFFFFF"/>
        </w:rPr>
        <w:t xml:space="preserve"> et </w:t>
      </w:r>
      <w:r w:rsidRPr="0017054E">
        <w:rPr>
          <w:rFonts w:cstheme="minorHAnsi"/>
          <w:i/>
          <w:iCs/>
          <w:sz w:val="36"/>
          <w:szCs w:val="36"/>
          <w:shd w:val="clear" w:color="auto" w:fill="FFFFFF"/>
        </w:rPr>
        <w:t>corrélation</w:t>
      </w:r>
      <w:r w:rsidR="0017054E">
        <w:rPr>
          <w:rFonts w:cstheme="minorHAnsi"/>
          <w:sz w:val="36"/>
          <w:szCs w:val="36"/>
          <w:shd w:val="clear" w:color="auto" w:fill="FFFFFF"/>
        </w:rPr>
        <w:t>*</w:t>
      </w:r>
      <w:r w:rsidRPr="00BF4011">
        <w:rPr>
          <w:rFonts w:cstheme="minorHAnsi"/>
          <w:sz w:val="36"/>
          <w:szCs w:val="36"/>
          <w:shd w:val="clear" w:color="auto" w:fill="FFFFFF"/>
        </w:rPr>
        <w:t xml:space="preserve"> et prétendre que si deux événements sont corrélés, alors, il y a automatiquement un lien de cause à effet entre les deux ...Ce n’est pas parce qu’un évènement donné a lieu avant ou en même temps qu’un autre évènement que les deux sont forcément liés. Deux évènement</w:t>
      </w:r>
      <w:r>
        <w:rPr>
          <w:rFonts w:cstheme="minorHAnsi"/>
          <w:sz w:val="36"/>
          <w:szCs w:val="36"/>
          <w:shd w:val="clear" w:color="auto" w:fill="FFFFFF"/>
        </w:rPr>
        <w:t>s</w:t>
      </w:r>
      <w:r w:rsidRPr="00BF4011">
        <w:rPr>
          <w:rFonts w:cstheme="minorHAnsi"/>
          <w:sz w:val="36"/>
          <w:szCs w:val="36"/>
          <w:shd w:val="clear" w:color="auto" w:fill="FFFFFF"/>
        </w:rPr>
        <w:t xml:space="preserve"> corrélés n’ont pas forcément de lien de cause à effet. (</w:t>
      </w:r>
      <w:r w:rsidRPr="00BF4011">
        <w:rPr>
          <w:rFonts w:cstheme="minorHAnsi"/>
          <w:i/>
          <w:iCs/>
          <w:sz w:val="36"/>
          <w:szCs w:val="36"/>
          <w:shd w:val="clear" w:color="auto" w:fill="FFFFFF"/>
        </w:rPr>
        <w:t>Le nom fait référence à une corrélation erronée entre le nombre de nids de cigognes et le nombre de naissances humaines…</w:t>
      </w:r>
      <w:r w:rsidRPr="00BF4011">
        <w:rPr>
          <w:rFonts w:cstheme="minorHAnsi"/>
          <w:sz w:val="36"/>
          <w:szCs w:val="36"/>
          <w:shd w:val="clear" w:color="auto" w:fill="FFFFFF"/>
        </w:rPr>
        <w:t xml:space="preserve">). </w:t>
      </w:r>
      <w:bookmarkEnd w:id="160"/>
      <w:r w:rsidRPr="00BF4011">
        <w:rPr>
          <w:rFonts w:cstheme="minorHAnsi"/>
          <w:b/>
          <w:bCs/>
          <w:sz w:val="36"/>
          <w:szCs w:val="36"/>
          <w:shd w:val="clear" w:color="auto" w:fill="FFFFFF"/>
        </w:rPr>
        <w:t>IH 11 2022</w:t>
      </w:r>
    </w:p>
    <w:p w14:paraId="4CD3EDF9" w14:textId="77777777" w:rsidR="00F90040" w:rsidRDefault="00F90040" w:rsidP="00F90040">
      <w:pPr>
        <w:rPr>
          <w:rFonts w:cstheme="minorHAnsi"/>
          <w:b/>
          <w:bCs/>
          <w:sz w:val="36"/>
          <w:szCs w:val="36"/>
          <w:shd w:val="clear" w:color="auto" w:fill="FFFFFF"/>
        </w:rPr>
      </w:pPr>
      <w:bookmarkStart w:id="161" w:name="_Hlk103763927"/>
      <w:r w:rsidRPr="00147D35">
        <w:rPr>
          <w:rFonts w:cstheme="minorHAnsi"/>
          <w:b/>
          <w:bCs/>
          <w:sz w:val="36"/>
          <w:szCs w:val="36"/>
          <w:shd w:val="clear" w:color="auto" w:fill="FFFFFF" w:themeFill="background1"/>
        </w:rPr>
        <w:t xml:space="preserve">« Effet Clever Hans » :  </w:t>
      </w:r>
      <w:r w:rsidRPr="00147D35">
        <w:rPr>
          <w:rFonts w:cstheme="minorHAnsi"/>
          <w:sz w:val="36"/>
          <w:szCs w:val="36"/>
          <w:shd w:val="clear" w:color="auto" w:fill="FFFFFF" w:themeFill="background1"/>
        </w:rPr>
        <w:t xml:space="preserve">appelé aussi </w:t>
      </w:r>
      <w:r w:rsidRPr="00147D35">
        <w:rPr>
          <w:rFonts w:cstheme="minorHAnsi"/>
          <w:b/>
          <w:bCs/>
          <w:sz w:val="36"/>
          <w:szCs w:val="36"/>
          <w:shd w:val="clear" w:color="auto" w:fill="FFFFFF" w:themeFill="background1"/>
        </w:rPr>
        <w:t>« Effet Hans le malin » :</w:t>
      </w:r>
      <w:r>
        <w:rPr>
          <w:rFonts w:cstheme="minorHAnsi"/>
          <w:b/>
          <w:bCs/>
          <w:sz w:val="36"/>
          <w:szCs w:val="36"/>
          <w:shd w:val="clear" w:color="auto" w:fill="F8F7FD"/>
        </w:rPr>
        <w:t xml:space="preserve"> </w:t>
      </w:r>
      <w:r>
        <w:rPr>
          <w:rFonts w:cstheme="minorHAnsi"/>
          <w:sz w:val="36"/>
          <w:szCs w:val="36"/>
          <w:shd w:val="clear" w:color="auto" w:fill="FFFFFF"/>
        </w:rPr>
        <w:t>D</w:t>
      </w:r>
      <w:r w:rsidRPr="008F6CC5">
        <w:rPr>
          <w:rFonts w:cstheme="minorHAnsi"/>
          <w:sz w:val="36"/>
          <w:szCs w:val="36"/>
          <w:shd w:val="clear" w:color="auto" w:fill="FFFFFF"/>
        </w:rPr>
        <w:t>ésigne le fait de transmettre et percevoir continuellement des signaux subtils, généralement de façon involontaire et inconsciente, au cours des interactions sociales.</w:t>
      </w:r>
      <w:r>
        <w:rPr>
          <w:rFonts w:cstheme="minorHAnsi"/>
          <w:sz w:val="36"/>
          <w:szCs w:val="36"/>
          <w:shd w:val="clear" w:color="auto" w:fill="FFFFFF"/>
        </w:rPr>
        <w:t xml:space="preserve"> (</w:t>
      </w:r>
      <w:r w:rsidRPr="008F6CC5">
        <w:rPr>
          <w:rFonts w:cstheme="minorHAnsi"/>
          <w:i/>
          <w:iCs/>
          <w:sz w:val="36"/>
          <w:szCs w:val="36"/>
          <w:shd w:val="clear" w:color="auto" w:fill="FFFFFF"/>
        </w:rPr>
        <w:t>NB : Hans le malin était un cheval</w:t>
      </w:r>
      <w:r>
        <w:rPr>
          <w:rFonts w:cstheme="minorHAnsi"/>
          <w:sz w:val="36"/>
          <w:szCs w:val="36"/>
          <w:shd w:val="clear" w:color="auto" w:fill="FFFFFF"/>
        </w:rPr>
        <w:t xml:space="preserve">) </w:t>
      </w:r>
      <w:bookmarkEnd w:id="161"/>
      <w:r w:rsidRPr="008F6CC5">
        <w:rPr>
          <w:rFonts w:cstheme="minorHAnsi"/>
          <w:b/>
          <w:bCs/>
          <w:sz w:val="36"/>
          <w:szCs w:val="36"/>
          <w:shd w:val="clear" w:color="auto" w:fill="FFFFFF"/>
        </w:rPr>
        <w:t>IH 06 2022.</w:t>
      </w:r>
    </w:p>
    <w:p w14:paraId="2A9F9B6A" w14:textId="3008C369" w:rsidR="00FD3C1E" w:rsidRDefault="0034048D" w:rsidP="00032653">
      <w:pPr>
        <w:rPr>
          <w:rFonts w:cstheme="minorHAnsi"/>
          <w:b/>
          <w:bCs/>
          <w:color w:val="202124"/>
          <w:sz w:val="36"/>
          <w:szCs w:val="36"/>
          <w:shd w:val="clear" w:color="auto" w:fill="FFFFFF"/>
        </w:rPr>
      </w:pPr>
      <w:r w:rsidRPr="00147D35">
        <w:rPr>
          <w:rFonts w:cstheme="minorHAnsi"/>
          <w:b/>
          <w:bCs/>
          <w:sz w:val="36"/>
          <w:szCs w:val="36"/>
          <w:shd w:val="clear" w:color="auto" w:fill="FFFFFF" w:themeFill="background1"/>
        </w:rPr>
        <w:t>« Effet d’ancrage » </w:t>
      </w:r>
      <w:r w:rsidRPr="00D80D72">
        <w:rPr>
          <w:rFonts w:cstheme="minorHAnsi"/>
          <w:b/>
          <w:bCs/>
          <w:color w:val="202124"/>
          <w:sz w:val="36"/>
          <w:szCs w:val="36"/>
          <w:shd w:val="clear" w:color="auto" w:fill="FFFFFF"/>
        </w:rPr>
        <w:t xml:space="preserve">ou « </w:t>
      </w:r>
      <w:r w:rsidR="00D80D72" w:rsidRPr="00D80D72">
        <w:rPr>
          <w:rFonts w:cstheme="minorHAnsi"/>
          <w:b/>
          <w:bCs/>
          <w:color w:val="202124"/>
          <w:sz w:val="36"/>
          <w:szCs w:val="36"/>
          <w:shd w:val="clear" w:color="auto" w:fill="FFFFFF"/>
        </w:rPr>
        <w:t>B</w:t>
      </w:r>
      <w:r w:rsidRPr="00D80D72">
        <w:rPr>
          <w:rFonts w:cstheme="minorHAnsi"/>
          <w:b/>
          <w:bCs/>
          <w:color w:val="202124"/>
          <w:sz w:val="36"/>
          <w:szCs w:val="36"/>
          <w:shd w:val="clear" w:color="auto" w:fill="FFFFFF"/>
        </w:rPr>
        <w:t>iais d'ancrage</w:t>
      </w:r>
      <w:r w:rsidRPr="00FD3C1E">
        <w:rPr>
          <w:rFonts w:cstheme="minorHAnsi"/>
          <w:color w:val="202124"/>
          <w:sz w:val="36"/>
          <w:szCs w:val="36"/>
          <w:shd w:val="clear" w:color="auto" w:fill="FFFFFF"/>
        </w:rPr>
        <w:t> </w:t>
      </w:r>
      <w:r>
        <w:rPr>
          <w:rFonts w:cstheme="minorHAnsi"/>
          <w:color w:val="202124"/>
          <w:sz w:val="36"/>
          <w:szCs w:val="36"/>
          <w:shd w:val="clear" w:color="auto" w:fill="FFFFFF"/>
        </w:rPr>
        <w:t> :</w:t>
      </w:r>
      <w:r w:rsidRPr="00FD3C1E">
        <w:rPr>
          <w:rFonts w:cstheme="minorHAnsi"/>
          <w:color w:val="202124"/>
          <w:sz w:val="36"/>
          <w:szCs w:val="36"/>
          <w:shd w:val="clear" w:color="auto" w:fill="FFFFFF"/>
        </w:rPr>
        <w:t xml:space="preserve"> </w:t>
      </w:r>
      <w:r w:rsidR="00D80D72">
        <w:rPr>
          <w:rFonts w:cstheme="minorHAnsi"/>
          <w:color w:val="202124"/>
          <w:sz w:val="36"/>
          <w:szCs w:val="36"/>
          <w:shd w:val="clear" w:color="auto" w:fill="FFFFFF"/>
        </w:rPr>
        <w:t>L</w:t>
      </w:r>
      <w:r w:rsidRPr="00FD3C1E">
        <w:rPr>
          <w:rFonts w:cstheme="minorHAnsi"/>
          <w:color w:val="202124"/>
          <w:sz w:val="36"/>
          <w:szCs w:val="36"/>
          <w:shd w:val="clear" w:color="auto" w:fill="FFFFFF"/>
        </w:rPr>
        <w:t>'esprit humain a</w:t>
      </w:r>
      <w:r>
        <w:rPr>
          <w:rFonts w:cstheme="minorHAnsi"/>
          <w:color w:val="202124"/>
          <w:sz w:val="36"/>
          <w:szCs w:val="36"/>
          <w:shd w:val="clear" w:color="auto" w:fill="FFFFFF"/>
        </w:rPr>
        <w:t xml:space="preserve"> </w:t>
      </w:r>
      <w:r w:rsidRPr="00FD3C1E">
        <w:rPr>
          <w:rFonts w:cstheme="minorHAnsi"/>
          <w:color w:val="202124"/>
          <w:sz w:val="36"/>
          <w:szCs w:val="36"/>
          <w:shd w:val="clear" w:color="auto" w:fill="FFFFFF"/>
        </w:rPr>
        <w:t>tendance à cheviller son jugement à la première information dont il a pu disposer (</w:t>
      </w:r>
      <w:r w:rsidRPr="00BF4011">
        <w:rPr>
          <w:rFonts w:cstheme="minorHAnsi"/>
          <w:i/>
          <w:iCs/>
          <w:color w:val="202124"/>
          <w:sz w:val="36"/>
          <w:szCs w:val="36"/>
          <w:shd w:val="clear" w:color="auto" w:fill="FFFFFF"/>
        </w:rPr>
        <w:t>l'ancre</w:t>
      </w:r>
      <w:r w:rsidRPr="00FD3C1E">
        <w:rPr>
          <w:rFonts w:cstheme="minorHAnsi"/>
          <w:color w:val="202124"/>
          <w:sz w:val="36"/>
          <w:szCs w:val="36"/>
          <w:shd w:val="clear" w:color="auto" w:fill="FFFFFF"/>
        </w:rPr>
        <w:t>) lorsqu'il prend une décision dans un contexte d'incertitude.</w:t>
      </w:r>
      <w:r>
        <w:rPr>
          <w:rFonts w:cstheme="minorHAnsi"/>
          <w:color w:val="202124"/>
          <w:sz w:val="36"/>
          <w:szCs w:val="36"/>
          <w:shd w:val="clear" w:color="auto" w:fill="FFFFFF"/>
        </w:rPr>
        <w:t xml:space="preserve"> Très fort quand une donnée chiffrée est donnée (</w:t>
      </w:r>
      <w:r w:rsidRPr="00FD3C1E">
        <w:rPr>
          <w:rFonts w:cstheme="minorHAnsi"/>
          <w:i/>
          <w:iCs/>
          <w:color w:val="202124"/>
          <w:sz w:val="36"/>
          <w:szCs w:val="36"/>
          <w:shd w:val="clear" w:color="auto" w:fill="FFFFFF"/>
        </w:rPr>
        <w:t>d’où l’importance des « échelles » en psychothérapie</w:t>
      </w:r>
      <w:r>
        <w:rPr>
          <w:rFonts w:cstheme="minorHAnsi"/>
          <w:color w:val="202124"/>
          <w:sz w:val="36"/>
          <w:szCs w:val="36"/>
          <w:shd w:val="clear" w:color="auto" w:fill="FFFFFF"/>
        </w:rPr>
        <w:t>).</w:t>
      </w:r>
      <w:r>
        <w:rPr>
          <w:rFonts w:cstheme="minorHAnsi"/>
          <w:b/>
          <w:bCs/>
          <w:sz w:val="36"/>
          <w:szCs w:val="36"/>
          <w:shd w:val="clear" w:color="auto" w:fill="F8F7FD"/>
        </w:rPr>
        <w:t xml:space="preserve"> </w:t>
      </w:r>
      <w:r w:rsidR="00FD3C1E" w:rsidRPr="00FD3C1E">
        <w:rPr>
          <w:rFonts w:cstheme="minorHAnsi"/>
          <w:b/>
          <w:bCs/>
          <w:color w:val="202124"/>
          <w:sz w:val="36"/>
          <w:szCs w:val="36"/>
          <w:shd w:val="clear" w:color="auto" w:fill="FFFFFF"/>
        </w:rPr>
        <w:t>IH 04 2022.</w:t>
      </w:r>
    </w:p>
    <w:p w14:paraId="5A1AE86E" w14:textId="50D75929" w:rsidR="00F90040" w:rsidRDefault="00F90040" w:rsidP="00F90040">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Effet d’avalanche » : </w:t>
      </w:r>
      <w:r w:rsidRPr="009C0181">
        <w:rPr>
          <w:rFonts w:cstheme="minorHAnsi"/>
          <w:sz w:val="36"/>
          <w:szCs w:val="36"/>
          <w:shd w:val="clear" w:color="auto" w:fill="FFFFFF"/>
        </w:rPr>
        <w:t xml:space="preserve">Effet multiplicateur du courant électrique à l'intérieur de matériaux qui étaient, jusqu'au déclenchement du phénomène, de bons isolants. </w:t>
      </w:r>
      <w:r>
        <w:rPr>
          <w:rFonts w:cstheme="minorHAnsi"/>
          <w:sz w:val="36"/>
          <w:szCs w:val="36"/>
          <w:shd w:val="clear" w:color="auto" w:fill="FFFFFF"/>
        </w:rPr>
        <w:t>En psychologie : changement « </w:t>
      </w:r>
      <w:r w:rsidRPr="009C0181">
        <w:rPr>
          <w:rFonts w:cstheme="minorHAnsi"/>
          <w:i/>
          <w:iCs/>
          <w:sz w:val="36"/>
          <w:szCs w:val="36"/>
          <w:shd w:val="clear" w:color="auto" w:fill="FFFFFF"/>
        </w:rPr>
        <w:t>exponentie</w:t>
      </w:r>
      <w:r>
        <w:rPr>
          <w:rFonts w:cstheme="minorHAnsi"/>
          <w:sz w:val="36"/>
          <w:szCs w:val="36"/>
          <w:shd w:val="clear" w:color="auto" w:fill="FFFFFF"/>
        </w:rPr>
        <w:t>l », réaction en chaîne.</w:t>
      </w:r>
    </w:p>
    <w:p w14:paraId="6F9D512E" w14:textId="77777777" w:rsidR="00F90040" w:rsidRDefault="00F90040" w:rsidP="00F90040">
      <w:pPr>
        <w:shd w:val="clear" w:color="auto" w:fill="FFFFFF" w:themeFill="background1"/>
        <w:rPr>
          <w:rFonts w:cstheme="minorHAnsi"/>
          <w:i/>
          <w:iCs/>
          <w:sz w:val="36"/>
          <w:szCs w:val="36"/>
          <w:shd w:val="clear" w:color="auto" w:fill="FFFFFF"/>
        </w:rPr>
      </w:pPr>
      <w:r w:rsidRPr="00A24C03">
        <w:rPr>
          <w:rFonts w:cstheme="minorHAnsi"/>
          <w:b/>
          <w:bCs/>
          <w:sz w:val="36"/>
          <w:szCs w:val="36"/>
          <w:shd w:val="clear" w:color="auto" w:fill="FFFFFF"/>
        </w:rPr>
        <w:t>« Effet de débordement » </w:t>
      </w:r>
      <w:r>
        <w:rPr>
          <w:rFonts w:cstheme="minorHAnsi"/>
          <w:b/>
          <w:bCs/>
          <w:sz w:val="36"/>
          <w:szCs w:val="36"/>
          <w:shd w:val="clear" w:color="auto" w:fill="FFFFFF"/>
        </w:rPr>
        <w:t xml:space="preserve">ou </w:t>
      </w:r>
      <w:r w:rsidRPr="00A24C03">
        <w:rPr>
          <w:rFonts w:cstheme="minorHAnsi"/>
          <w:b/>
          <w:bCs/>
          <w:sz w:val="36"/>
          <w:szCs w:val="36"/>
          <w:shd w:val="clear" w:color="auto" w:fill="FFFFFF"/>
        </w:rPr>
        <w:t xml:space="preserve">Spillover effect » ou « Effet d’entrainement » : </w:t>
      </w:r>
      <w:r w:rsidRPr="00A24C03">
        <w:rPr>
          <w:rFonts w:cstheme="minorHAnsi"/>
          <w:sz w:val="36"/>
          <w:szCs w:val="36"/>
          <w:shd w:val="clear" w:color="auto" w:fill="FFFFFF"/>
        </w:rPr>
        <w:t>Fait de chercher la cohérence entre un comportement et un autre, pour éviter une dissonance cognitive qui crée un inconfort. Il peut être négatif (</w:t>
      </w:r>
      <w:r w:rsidRPr="00A24C03">
        <w:rPr>
          <w:rFonts w:cstheme="minorHAnsi"/>
          <w:i/>
          <w:iCs/>
          <w:sz w:val="36"/>
          <w:szCs w:val="36"/>
          <w:shd w:val="clear" w:color="auto" w:fill="FFFFFF"/>
        </w:rPr>
        <w:t>adopter un comportement contre-productif peut amener à en adopter un autre</w:t>
      </w:r>
      <w:r w:rsidRPr="00A24C03">
        <w:rPr>
          <w:rFonts w:cstheme="minorHAnsi"/>
          <w:sz w:val="36"/>
          <w:szCs w:val="36"/>
          <w:shd w:val="clear" w:color="auto" w:fill="FFFFFF"/>
        </w:rPr>
        <w:t>) ou positif (</w:t>
      </w:r>
      <w:r w:rsidRPr="00A24C03">
        <w:rPr>
          <w:rFonts w:cstheme="minorHAnsi"/>
          <w:i/>
          <w:iCs/>
          <w:sz w:val="36"/>
          <w:szCs w:val="36"/>
          <w:shd w:val="clear" w:color="auto" w:fill="FFFFFF"/>
        </w:rPr>
        <w:t>adopter un comportement positif peut amener à en adopter un autre).</w:t>
      </w:r>
    </w:p>
    <w:p w14:paraId="5A3EF5D9" w14:textId="5E17D664" w:rsidR="00CF1CD1" w:rsidRDefault="00CF1CD1" w:rsidP="00F90040">
      <w:pPr>
        <w:shd w:val="clear" w:color="auto" w:fill="FFFFFF" w:themeFill="background1"/>
        <w:rPr>
          <w:rFonts w:cstheme="minorHAnsi"/>
          <w:sz w:val="36"/>
          <w:szCs w:val="36"/>
          <w:shd w:val="clear" w:color="auto" w:fill="FFFFFF"/>
        </w:rPr>
      </w:pPr>
      <w:r w:rsidRPr="00CF1CD1">
        <w:rPr>
          <w:rFonts w:cstheme="minorHAnsi"/>
          <w:b/>
          <w:bCs/>
          <w:sz w:val="36"/>
          <w:szCs w:val="36"/>
          <w:shd w:val="clear" w:color="auto" w:fill="FFFFFF"/>
        </w:rPr>
        <w:t>«</w:t>
      </w:r>
      <w:r>
        <w:rPr>
          <w:rFonts w:cstheme="minorHAnsi"/>
          <w:i/>
          <w:iCs/>
          <w:sz w:val="36"/>
          <w:szCs w:val="36"/>
          <w:shd w:val="clear" w:color="auto" w:fill="FFFFFF"/>
        </w:rPr>
        <w:t> </w:t>
      </w:r>
      <w:r w:rsidRPr="00CF1CD1">
        <w:rPr>
          <w:rFonts w:cstheme="minorHAnsi"/>
          <w:b/>
          <w:bCs/>
          <w:sz w:val="36"/>
          <w:szCs w:val="36"/>
          <w:shd w:val="clear" w:color="auto" w:fill="FFFFFF"/>
        </w:rPr>
        <w:t>Effet de désinformation</w:t>
      </w:r>
      <w:r>
        <w:rPr>
          <w:rFonts w:cstheme="minorHAnsi"/>
          <w:i/>
          <w:iCs/>
          <w:sz w:val="36"/>
          <w:szCs w:val="36"/>
          <w:shd w:val="clear" w:color="auto" w:fill="FFFFFF"/>
        </w:rPr>
        <w:t> </w:t>
      </w:r>
      <w:r w:rsidRPr="00CF1CD1">
        <w:rPr>
          <w:rFonts w:cstheme="minorHAnsi"/>
          <w:b/>
          <w:bCs/>
          <w:i/>
          <w:iCs/>
          <w:sz w:val="36"/>
          <w:szCs w:val="36"/>
          <w:shd w:val="clear" w:color="auto" w:fill="FFFFFF"/>
        </w:rPr>
        <w:t>»</w:t>
      </w:r>
      <w:r>
        <w:rPr>
          <w:rFonts w:cstheme="minorHAnsi"/>
          <w:i/>
          <w:iCs/>
          <w:sz w:val="36"/>
          <w:szCs w:val="36"/>
          <w:shd w:val="clear" w:color="auto" w:fill="FFFFFF"/>
        </w:rPr>
        <w:t> </w:t>
      </w:r>
      <w:r w:rsidRPr="00CF1CD1">
        <w:rPr>
          <w:rFonts w:cstheme="minorHAnsi"/>
          <w:sz w:val="36"/>
          <w:szCs w:val="36"/>
          <w:shd w:val="clear" w:color="auto" w:fill="FFFFFF"/>
        </w:rPr>
        <w:t>ou «</w:t>
      </w:r>
      <w:r>
        <w:rPr>
          <w:rFonts w:cstheme="minorHAnsi"/>
          <w:i/>
          <w:iCs/>
          <w:sz w:val="36"/>
          <w:szCs w:val="36"/>
          <w:shd w:val="clear" w:color="auto" w:fill="FFFFFF"/>
        </w:rPr>
        <w:t> </w:t>
      </w:r>
      <w:r w:rsidR="00D80D72">
        <w:rPr>
          <w:rFonts w:cstheme="minorHAnsi"/>
          <w:b/>
          <w:bCs/>
          <w:sz w:val="36"/>
          <w:szCs w:val="36"/>
          <w:shd w:val="clear" w:color="auto" w:fill="FFFFFF"/>
        </w:rPr>
        <w:t>E</w:t>
      </w:r>
      <w:r w:rsidRPr="00CF1CD1">
        <w:rPr>
          <w:rFonts w:cstheme="minorHAnsi"/>
          <w:b/>
          <w:bCs/>
          <w:sz w:val="36"/>
          <w:szCs w:val="36"/>
          <w:shd w:val="clear" w:color="auto" w:fill="FFFFFF"/>
        </w:rPr>
        <w:t>ffet de fausse information »</w:t>
      </w:r>
      <w:r>
        <w:rPr>
          <w:rFonts w:cstheme="minorHAnsi"/>
          <w:b/>
          <w:bCs/>
          <w:sz w:val="36"/>
          <w:szCs w:val="36"/>
          <w:shd w:val="clear" w:color="auto" w:fill="FFFFFF"/>
        </w:rPr>
        <w:t xml:space="preserve"> </w:t>
      </w:r>
      <w:r w:rsidRPr="00CF1CD1">
        <w:rPr>
          <w:rFonts w:cstheme="minorHAnsi"/>
          <w:b/>
          <w:bCs/>
          <w:sz w:val="36"/>
          <w:szCs w:val="36"/>
          <w:shd w:val="clear" w:color="auto" w:fill="FFFFFF"/>
        </w:rPr>
        <w:t>:</w:t>
      </w:r>
      <w:r>
        <w:rPr>
          <w:rFonts w:cstheme="minorHAnsi"/>
          <w:i/>
          <w:iCs/>
          <w:sz w:val="36"/>
          <w:szCs w:val="36"/>
          <w:shd w:val="clear" w:color="auto" w:fill="FFFFFF"/>
        </w:rPr>
        <w:t xml:space="preserve"> </w:t>
      </w:r>
      <w:r w:rsidRPr="00CF1CD1">
        <w:rPr>
          <w:rFonts w:cstheme="minorHAnsi"/>
          <w:sz w:val="36"/>
          <w:szCs w:val="36"/>
          <w:shd w:val="clear" w:color="auto" w:fill="FFFFFF"/>
        </w:rPr>
        <w:t>Inférence rétroactive qui se produit lorsque la précision de nos </w:t>
      </w:r>
      <w:hyperlink r:id="rId89" w:tooltip="Souvenir (mémoire)" w:history="1">
        <w:r w:rsidRPr="00CF1CD1">
          <w:rPr>
            <w:rStyle w:val="Lienhypertexte"/>
            <w:rFonts w:cstheme="minorHAnsi"/>
            <w:color w:val="auto"/>
            <w:sz w:val="36"/>
            <w:szCs w:val="36"/>
            <w:u w:val="none"/>
            <w:shd w:val="clear" w:color="auto" w:fill="FFFFFF"/>
          </w:rPr>
          <w:t>souvenirs</w:t>
        </w:r>
      </w:hyperlink>
      <w:r w:rsidRPr="00CF1CD1">
        <w:rPr>
          <w:rFonts w:cstheme="minorHAnsi"/>
          <w:sz w:val="36"/>
          <w:szCs w:val="36"/>
          <w:shd w:val="clear" w:color="auto" w:fill="FFFFFF"/>
        </w:rPr>
        <w:t> issus de la </w:t>
      </w:r>
      <w:hyperlink r:id="rId90" w:tooltip="Mémoire épisodique" w:history="1">
        <w:r w:rsidRPr="00CF1CD1">
          <w:rPr>
            <w:rStyle w:val="Lienhypertexte"/>
            <w:rFonts w:cstheme="minorHAnsi"/>
            <w:i/>
            <w:iCs/>
            <w:color w:val="auto"/>
            <w:sz w:val="36"/>
            <w:szCs w:val="36"/>
            <w:u w:val="none"/>
            <w:shd w:val="clear" w:color="auto" w:fill="FFFFFF"/>
          </w:rPr>
          <w:t>mémoire épisodique</w:t>
        </w:r>
      </w:hyperlink>
      <w:r>
        <w:rPr>
          <w:rFonts w:cstheme="minorHAnsi"/>
          <w:sz w:val="36"/>
          <w:szCs w:val="36"/>
          <w:shd w:val="clear" w:color="auto" w:fill="FFFFFF"/>
        </w:rPr>
        <w:t>*</w:t>
      </w:r>
      <w:r w:rsidRPr="00CF1CD1">
        <w:rPr>
          <w:rFonts w:cstheme="minorHAnsi"/>
          <w:sz w:val="36"/>
          <w:szCs w:val="36"/>
          <w:shd w:val="clear" w:color="auto" w:fill="FFFFFF"/>
        </w:rPr>
        <w:t> est altérée par des informations ultérieures.</w:t>
      </w:r>
    </w:p>
    <w:p w14:paraId="37976492" w14:textId="094F3C2A" w:rsidR="00CF1CD1" w:rsidRPr="00CF1CD1" w:rsidRDefault="00CF1CD1" w:rsidP="00F90040">
      <w:pPr>
        <w:shd w:val="clear" w:color="auto" w:fill="FFFFFF" w:themeFill="background1"/>
        <w:rPr>
          <w:rFonts w:cstheme="minorHAnsi"/>
          <w:sz w:val="36"/>
          <w:szCs w:val="36"/>
          <w:shd w:val="clear" w:color="auto" w:fill="FFFFFF"/>
        </w:rPr>
      </w:pPr>
      <w:r w:rsidRPr="00CF1CD1">
        <w:rPr>
          <w:rFonts w:cstheme="minorHAnsi"/>
          <w:sz w:val="36"/>
          <w:szCs w:val="36"/>
          <w:shd w:val="clear" w:color="auto" w:fill="FFFFFF"/>
        </w:rPr>
        <w:t xml:space="preserve"> «</w:t>
      </w:r>
      <w:r>
        <w:rPr>
          <w:rFonts w:cstheme="minorHAnsi"/>
          <w:i/>
          <w:iCs/>
          <w:sz w:val="36"/>
          <w:szCs w:val="36"/>
          <w:shd w:val="clear" w:color="auto" w:fill="FFFFFF"/>
        </w:rPr>
        <w:t> </w:t>
      </w:r>
      <w:r>
        <w:rPr>
          <w:rFonts w:cstheme="minorHAnsi"/>
          <w:b/>
          <w:bCs/>
          <w:sz w:val="36"/>
          <w:szCs w:val="36"/>
          <w:shd w:val="clear" w:color="auto" w:fill="FFFFFF"/>
        </w:rPr>
        <w:t>E</w:t>
      </w:r>
      <w:r w:rsidRPr="00CF1CD1">
        <w:rPr>
          <w:rFonts w:cstheme="minorHAnsi"/>
          <w:b/>
          <w:bCs/>
          <w:sz w:val="36"/>
          <w:szCs w:val="36"/>
          <w:shd w:val="clear" w:color="auto" w:fill="FFFFFF"/>
        </w:rPr>
        <w:t>ffet de fausse information »</w:t>
      </w:r>
      <w:r>
        <w:rPr>
          <w:rFonts w:cstheme="minorHAnsi"/>
          <w:b/>
          <w:bCs/>
          <w:sz w:val="36"/>
          <w:szCs w:val="36"/>
          <w:shd w:val="clear" w:color="auto" w:fill="FFFFFF"/>
        </w:rPr>
        <w:t xml:space="preserve"> ou </w:t>
      </w:r>
      <w:r w:rsidRPr="00CF1CD1">
        <w:rPr>
          <w:rFonts w:cstheme="minorHAnsi"/>
          <w:b/>
          <w:bCs/>
          <w:sz w:val="36"/>
          <w:szCs w:val="36"/>
          <w:shd w:val="clear" w:color="auto" w:fill="FFFFFF"/>
        </w:rPr>
        <w:t>«</w:t>
      </w:r>
      <w:r>
        <w:rPr>
          <w:rFonts w:cstheme="minorHAnsi"/>
          <w:i/>
          <w:iCs/>
          <w:sz w:val="36"/>
          <w:szCs w:val="36"/>
          <w:shd w:val="clear" w:color="auto" w:fill="FFFFFF"/>
        </w:rPr>
        <w:t> </w:t>
      </w:r>
      <w:r w:rsidRPr="00CF1CD1">
        <w:rPr>
          <w:rFonts w:cstheme="minorHAnsi"/>
          <w:b/>
          <w:bCs/>
          <w:sz w:val="36"/>
          <w:szCs w:val="36"/>
          <w:shd w:val="clear" w:color="auto" w:fill="FFFFFF"/>
        </w:rPr>
        <w:t>Effet de désinformation</w:t>
      </w:r>
      <w:r>
        <w:rPr>
          <w:rFonts w:cstheme="minorHAnsi"/>
          <w:i/>
          <w:iCs/>
          <w:sz w:val="36"/>
          <w:szCs w:val="36"/>
          <w:shd w:val="clear" w:color="auto" w:fill="FFFFFF"/>
        </w:rPr>
        <w:t> </w:t>
      </w:r>
      <w:r w:rsidRPr="00CF1CD1">
        <w:rPr>
          <w:rFonts w:cstheme="minorHAnsi"/>
          <w:b/>
          <w:bCs/>
          <w:i/>
          <w:iCs/>
          <w:sz w:val="36"/>
          <w:szCs w:val="36"/>
          <w:shd w:val="clear" w:color="auto" w:fill="FFFFFF"/>
        </w:rPr>
        <w:t>»</w:t>
      </w:r>
      <w:r>
        <w:rPr>
          <w:rFonts w:cstheme="minorHAnsi"/>
          <w:b/>
          <w:bCs/>
          <w:sz w:val="36"/>
          <w:szCs w:val="36"/>
          <w:shd w:val="clear" w:color="auto" w:fill="FFFFFF"/>
        </w:rPr>
        <w:t xml:space="preserve"> </w:t>
      </w:r>
      <w:r w:rsidRPr="00CF1CD1">
        <w:rPr>
          <w:rFonts w:cstheme="minorHAnsi"/>
          <w:b/>
          <w:bCs/>
          <w:sz w:val="36"/>
          <w:szCs w:val="36"/>
          <w:shd w:val="clear" w:color="auto" w:fill="FFFFFF"/>
        </w:rPr>
        <w:t>:</w:t>
      </w:r>
      <w:r>
        <w:rPr>
          <w:rFonts w:cstheme="minorHAnsi"/>
          <w:i/>
          <w:iCs/>
          <w:sz w:val="36"/>
          <w:szCs w:val="36"/>
          <w:shd w:val="clear" w:color="auto" w:fill="FFFFFF"/>
        </w:rPr>
        <w:t xml:space="preserve"> </w:t>
      </w:r>
      <w:r w:rsidRPr="00CF1CD1">
        <w:rPr>
          <w:rFonts w:cstheme="minorHAnsi"/>
          <w:sz w:val="36"/>
          <w:szCs w:val="36"/>
          <w:shd w:val="clear" w:color="auto" w:fill="FFFFFF"/>
        </w:rPr>
        <w:t>Inférence rétroactive qui se produit lorsque la précision de nos </w:t>
      </w:r>
      <w:hyperlink r:id="rId91" w:tooltip="Souvenir (mémoire)" w:history="1">
        <w:r w:rsidRPr="00CF1CD1">
          <w:rPr>
            <w:rStyle w:val="Lienhypertexte"/>
            <w:rFonts w:cstheme="minorHAnsi"/>
            <w:color w:val="auto"/>
            <w:sz w:val="36"/>
            <w:szCs w:val="36"/>
            <w:u w:val="none"/>
            <w:shd w:val="clear" w:color="auto" w:fill="FFFFFF"/>
          </w:rPr>
          <w:t>souvenirs</w:t>
        </w:r>
      </w:hyperlink>
      <w:r w:rsidRPr="00CF1CD1">
        <w:rPr>
          <w:rFonts w:cstheme="minorHAnsi"/>
          <w:sz w:val="36"/>
          <w:szCs w:val="36"/>
          <w:shd w:val="clear" w:color="auto" w:fill="FFFFFF"/>
        </w:rPr>
        <w:t> issus de la </w:t>
      </w:r>
      <w:hyperlink r:id="rId92" w:tooltip="Mémoire épisodique" w:history="1">
        <w:r w:rsidRPr="00CF1CD1">
          <w:rPr>
            <w:rStyle w:val="Lienhypertexte"/>
            <w:rFonts w:cstheme="minorHAnsi"/>
            <w:i/>
            <w:iCs/>
            <w:color w:val="auto"/>
            <w:sz w:val="36"/>
            <w:szCs w:val="36"/>
            <w:u w:val="none"/>
            <w:shd w:val="clear" w:color="auto" w:fill="FFFFFF"/>
          </w:rPr>
          <w:t>mémoire épisodique</w:t>
        </w:r>
      </w:hyperlink>
      <w:r>
        <w:rPr>
          <w:rFonts w:cstheme="minorHAnsi"/>
          <w:sz w:val="36"/>
          <w:szCs w:val="36"/>
          <w:shd w:val="clear" w:color="auto" w:fill="FFFFFF"/>
        </w:rPr>
        <w:t>*</w:t>
      </w:r>
      <w:r w:rsidRPr="00CF1CD1">
        <w:rPr>
          <w:rFonts w:cstheme="minorHAnsi"/>
          <w:sz w:val="36"/>
          <w:szCs w:val="36"/>
          <w:shd w:val="clear" w:color="auto" w:fill="FFFFFF"/>
        </w:rPr>
        <w:t> est altérée par des informations ultérieures.</w:t>
      </w:r>
    </w:p>
    <w:p w14:paraId="0140579D" w14:textId="77777777" w:rsidR="00F90040" w:rsidRDefault="00F90040" w:rsidP="00F90040">
      <w:pPr>
        <w:shd w:val="clear" w:color="auto" w:fill="FFFFFF" w:themeFill="background1"/>
        <w:rPr>
          <w:rFonts w:cstheme="minorHAnsi"/>
          <w:i/>
          <w:iCs/>
          <w:sz w:val="36"/>
          <w:szCs w:val="36"/>
          <w:shd w:val="clear" w:color="auto" w:fill="FFFFFF"/>
        </w:rPr>
      </w:pPr>
      <w:r w:rsidRPr="00A24C03">
        <w:rPr>
          <w:rFonts w:cstheme="minorHAnsi"/>
          <w:b/>
          <w:bCs/>
          <w:sz w:val="36"/>
          <w:szCs w:val="36"/>
          <w:shd w:val="clear" w:color="auto" w:fill="FFFFFF"/>
        </w:rPr>
        <w:t>« Effet d’entrainement » ou « Effet de débordement » ou Spillover effect »</w:t>
      </w:r>
      <w:r>
        <w:rPr>
          <w:rFonts w:cstheme="minorHAnsi"/>
          <w:b/>
          <w:bCs/>
          <w:sz w:val="36"/>
          <w:szCs w:val="36"/>
          <w:shd w:val="clear" w:color="auto" w:fill="FFFFFF"/>
        </w:rPr>
        <w:t xml:space="preserve"> </w:t>
      </w:r>
      <w:r w:rsidRPr="00A24C03">
        <w:rPr>
          <w:rFonts w:cstheme="minorHAnsi"/>
          <w:b/>
          <w:bCs/>
          <w:sz w:val="36"/>
          <w:szCs w:val="36"/>
          <w:shd w:val="clear" w:color="auto" w:fill="FFFFFF"/>
        </w:rPr>
        <w:t>:</w:t>
      </w:r>
      <w:r w:rsidRPr="00A24C03">
        <w:rPr>
          <w:rFonts w:cstheme="minorHAnsi"/>
          <w:b/>
          <w:bCs/>
          <w:i/>
          <w:iCs/>
          <w:sz w:val="36"/>
          <w:szCs w:val="36"/>
          <w:shd w:val="clear" w:color="auto" w:fill="FFFFFF"/>
        </w:rPr>
        <w:t xml:space="preserve"> </w:t>
      </w:r>
      <w:r w:rsidRPr="00A24C03">
        <w:rPr>
          <w:rFonts w:cstheme="minorHAnsi"/>
          <w:sz w:val="36"/>
          <w:szCs w:val="36"/>
          <w:shd w:val="clear" w:color="auto" w:fill="FFFFFF"/>
        </w:rPr>
        <w:t>Fait de chercher la cohérence entre un comportement et un autre, pour éviter une dissonance cognitive qui crée un inconfort. Il peut être négatif</w:t>
      </w:r>
      <w:r w:rsidRPr="00A24C03">
        <w:rPr>
          <w:rFonts w:cstheme="minorHAnsi"/>
          <w:i/>
          <w:iCs/>
          <w:sz w:val="36"/>
          <w:szCs w:val="36"/>
          <w:shd w:val="clear" w:color="auto" w:fill="FFFFFF"/>
        </w:rPr>
        <w:t xml:space="preserve"> (adopter un comportement contre-productif peut amener à en adopter un autre</w:t>
      </w:r>
      <w:r w:rsidRPr="00A24C03">
        <w:rPr>
          <w:rFonts w:cstheme="minorHAnsi"/>
          <w:sz w:val="36"/>
          <w:szCs w:val="36"/>
          <w:shd w:val="clear" w:color="auto" w:fill="FFFFFF"/>
        </w:rPr>
        <w:t>) ou positif</w:t>
      </w:r>
      <w:r w:rsidRPr="00A24C03">
        <w:rPr>
          <w:rFonts w:cstheme="minorHAnsi"/>
          <w:i/>
          <w:iCs/>
          <w:sz w:val="36"/>
          <w:szCs w:val="36"/>
          <w:shd w:val="clear" w:color="auto" w:fill="FFFFFF"/>
        </w:rPr>
        <w:t> (adopter un comportement positif peut amener à en adopter un autre).</w:t>
      </w:r>
    </w:p>
    <w:p w14:paraId="0139E9FA" w14:textId="77777777" w:rsidR="00F90040" w:rsidRDefault="00F90040" w:rsidP="00F90040">
      <w:pPr>
        <w:rPr>
          <w:rFonts w:cstheme="minorHAnsi"/>
          <w:sz w:val="36"/>
          <w:szCs w:val="36"/>
          <w:shd w:val="clear" w:color="auto" w:fill="FFFFFF" w:themeFill="background1"/>
        </w:rPr>
      </w:pPr>
      <w:bookmarkStart w:id="162" w:name="_Hlk111318667"/>
      <w:r w:rsidRPr="005F1AF5">
        <w:rPr>
          <w:rFonts w:cstheme="minorHAnsi"/>
          <w:b/>
          <w:bCs/>
          <w:color w:val="202122"/>
          <w:sz w:val="36"/>
          <w:szCs w:val="36"/>
          <w:shd w:val="clear" w:color="auto" w:fill="FFFFFF"/>
        </w:rPr>
        <w:t>« Effet de positivité »</w:t>
      </w:r>
      <w:r>
        <w:rPr>
          <w:rFonts w:cstheme="minorHAnsi"/>
          <w:color w:val="202122"/>
          <w:sz w:val="36"/>
          <w:szCs w:val="36"/>
          <w:shd w:val="clear" w:color="auto" w:fill="FFFFFF"/>
        </w:rPr>
        <w:t xml:space="preserve"> : </w:t>
      </w:r>
      <w:r w:rsidRPr="007003DC">
        <w:rPr>
          <w:rFonts w:cstheme="minorHAnsi"/>
          <w:sz w:val="36"/>
          <w:szCs w:val="36"/>
          <w:shd w:val="clear" w:color="auto" w:fill="FFFFFF" w:themeFill="background1"/>
        </w:rPr>
        <w:t>En vieillissant</w:t>
      </w:r>
      <w:r w:rsidRPr="005F1AF5">
        <w:rPr>
          <w:rFonts w:cstheme="minorHAnsi"/>
          <w:sz w:val="36"/>
          <w:szCs w:val="36"/>
          <w:shd w:val="clear" w:color="auto" w:fill="FFFFFF" w:themeFill="background1"/>
        </w:rPr>
        <w:t>, les individus privilégient les affects positifs et évitent ou réduisent au contraire leurs affects négatifs.</w:t>
      </w:r>
      <w:r>
        <w:rPr>
          <w:rFonts w:cstheme="minorHAnsi"/>
          <w:sz w:val="36"/>
          <w:szCs w:val="36"/>
          <w:shd w:val="clear" w:color="auto" w:fill="FFFFFF" w:themeFill="background1"/>
        </w:rPr>
        <w:t xml:space="preserve"> </w:t>
      </w:r>
      <w:bookmarkEnd w:id="162"/>
      <w:r w:rsidRPr="005F1AF5">
        <w:rPr>
          <w:rFonts w:cstheme="minorHAnsi"/>
          <w:b/>
          <w:bCs/>
          <w:sz w:val="36"/>
          <w:szCs w:val="36"/>
          <w:shd w:val="clear" w:color="auto" w:fill="FFFFFF" w:themeFill="background1"/>
        </w:rPr>
        <w:t>IH 0 2022</w:t>
      </w:r>
      <w:r>
        <w:rPr>
          <w:rFonts w:cstheme="minorHAnsi"/>
          <w:sz w:val="36"/>
          <w:szCs w:val="36"/>
          <w:shd w:val="clear" w:color="auto" w:fill="FFFFFF" w:themeFill="background1"/>
        </w:rPr>
        <w:t xml:space="preserve">. </w:t>
      </w:r>
    </w:p>
    <w:p w14:paraId="708454DB" w14:textId="7D52450C" w:rsidR="00F90040" w:rsidRPr="00F90040" w:rsidRDefault="00F90040" w:rsidP="00F90040">
      <w:pPr>
        <w:rPr>
          <w:rFonts w:cstheme="minorHAnsi"/>
          <w:sz w:val="36"/>
          <w:szCs w:val="36"/>
          <w:shd w:val="clear" w:color="auto" w:fill="FFFFFF" w:themeFill="background1"/>
        </w:rPr>
      </w:pPr>
      <w:bookmarkStart w:id="163" w:name="_Hlk112777923"/>
      <w:r w:rsidRPr="00FB48E1">
        <w:rPr>
          <w:rFonts w:cstheme="minorHAnsi"/>
          <w:b/>
          <w:bCs/>
          <w:sz w:val="36"/>
          <w:szCs w:val="36"/>
          <w:shd w:val="clear" w:color="auto" w:fill="FFFFFF" w:themeFill="background1"/>
        </w:rPr>
        <w:t>« Effet de primauté irrationnelle</w:t>
      </w:r>
      <w:r>
        <w:rPr>
          <w:rFonts w:cstheme="minorHAnsi"/>
          <w:sz w:val="36"/>
          <w:szCs w:val="36"/>
          <w:shd w:val="clear" w:color="auto" w:fill="FFFFFF" w:themeFill="background1"/>
        </w:rPr>
        <w:t> » </w:t>
      </w:r>
      <w:r w:rsidRPr="00FB48E1">
        <w:rPr>
          <w:rFonts w:cstheme="minorHAnsi"/>
          <w:sz w:val="36"/>
          <w:szCs w:val="36"/>
          <w:shd w:val="clear" w:color="auto" w:fill="FFFFFF" w:themeFill="background1"/>
        </w:rPr>
        <w:t xml:space="preserve">: Biais cognitif, mis en évidence par </w:t>
      </w:r>
      <w:r w:rsidRPr="00FB48E1">
        <w:rPr>
          <w:rFonts w:cstheme="minorHAnsi"/>
          <w:i/>
          <w:iCs/>
          <w:sz w:val="36"/>
          <w:szCs w:val="36"/>
          <w:u w:val="single"/>
          <w:shd w:val="clear" w:color="auto" w:fill="FFFFFF" w:themeFill="background1"/>
        </w:rPr>
        <w:t>Solomon Asch</w:t>
      </w:r>
      <w:r w:rsidRPr="00FB48E1">
        <w:rPr>
          <w:rFonts w:cstheme="minorHAnsi"/>
          <w:sz w:val="36"/>
          <w:szCs w:val="36"/>
          <w:shd w:val="clear" w:color="auto" w:fill="FFFFFF" w:themeFill="background1"/>
        </w:rPr>
        <w:t>*, rendant plus vivace le souvenir d'éléments obtenus lors d'une première impression par rapport aux éléments suivants.</w:t>
      </w:r>
      <w:r>
        <w:rPr>
          <w:rFonts w:cstheme="minorHAnsi"/>
          <w:sz w:val="36"/>
          <w:szCs w:val="36"/>
          <w:shd w:val="clear" w:color="auto" w:fill="FFFFFF" w:themeFill="background1"/>
        </w:rPr>
        <w:t xml:space="preserve"> </w:t>
      </w:r>
      <w:bookmarkEnd w:id="163"/>
      <w:r w:rsidRPr="00FB48E1">
        <w:rPr>
          <w:rFonts w:cstheme="minorHAnsi"/>
          <w:b/>
          <w:bCs/>
          <w:sz w:val="36"/>
          <w:szCs w:val="36"/>
          <w:shd w:val="clear" w:color="auto" w:fill="FFFFFF" w:themeFill="background1"/>
        </w:rPr>
        <w:t>IH 09 2022.</w:t>
      </w:r>
      <w:r>
        <w:rPr>
          <w:rFonts w:cstheme="minorHAnsi"/>
          <w:sz w:val="36"/>
          <w:szCs w:val="36"/>
          <w:shd w:val="clear" w:color="auto" w:fill="FFFFFF" w:themeFill="background1"/>
        </w:rPr>
        <w:t xml:space="preserve"> </w:t>
      </w:r>
    </w:p>
    <w:p w14:paraId="40EB2C63" w14:textId="12F27FFC" w:rsidR="00095974" w:rsidRDefault="00095974" w:rsidP="00032653">
      <w:pPr>
        <w:rPr>
          <w:rFonts w:cstheme="minorHAnsi"/>
          <w:color w:val="202122"/>
          <w:sz w:val="36"/>
          <w:szCs w:val="36"/>
          <w:shd w:val="clear" w:color="auto" w:fill="FFFFFF"/>
        </w:rPr>
      </w:pPr>
      <w:bookmarkStart w:id="164" w:name="_Hlk100829191"/>
      <w:r w:rsidRPr="00147D35">
        <w:rPr>
          <w:rFonts w:cstheme="minorHAnsi"/>
          <w:b/>
          <w:bCs/>
          <w:sz w:val="36"/>
          <w:szCs w:val="36"/>
          <w:shd w:val="clear" w:color="auto" w:fill="FFFFFF" w:themeFill="background1"/>
        </w:rPr>
        <w:t>« Effet de récence » </w:t>
      </w:r>
      <w:r w:rsidR="00D80D72">
        <w:rPr>
          <w:rFonts w:cstheme="minorHAnsi"/>
          <w:b/>
          <w:bCs/>
          <w:sz w:val="36"/>
          <w:szCs w:val="36"/>
          <w:shd w:val="clear" w:color="auto" w:fill="FFFFFF" w:themeFill="background1"/>
        </w:rPr>
        <w:t>ou « B</w:t>
      </w:r>
      <w:r w:rsidRPr="00095974">
        <w:rPr>
          <w:rFonts w:cstheme="minorHAnsi"/>
          <w:b/>
          <w:bCs/>
          <w:color w:val="202122"/>
          <w:sz w:val="36"/>
          <w:szCs w:val="36"/>
          <w:shd w:val="clear" w:color="auto" w:fill="FFFFFF"/>
        </w:rPr>
        <w:t>iais de récence</w:t>
      </w:r>
      <w:r w:rsidR="00D80D72">
        <w:rPr>
          <w:rFonts w:cstheme="minorHAnsi"/>
          <w:color w:val="202122"/>
          <w:sz w:val="36"/>
          <w:szCs w:val="36"/>
          <w:shd w:val="clear" w:color="auto" w:fill="FFFFFF"/>
        </w:rPr>
        <w:t> » :</w:t>
      </w:r>
      <w:r w:rsidRPr="00095974">
        <w:rPr>
          <w:rFonts w:cstheme="minorHAnsi"/>
          <w:color w:val="202122"/>
          <w:sz w:val="36"/>
          <w:szCs w:val="36"/>
          <w:shd w:val="clear" w:color="auto" w:fill="FFFFFF"/>
        </w:rPr>
        <w:t xml:space="preserve"> </w:t>
      </w:r>
      <w:hyperlink r:id="rId93" w:tooltip="Biais cognitif" w:history="1">
        <w:r w:rsidR="00D80D72" w:rsidRPr="00D80D72">
          <w:rPr>
            <w:rFonts w:cstheme="minorHAnsi"/>
            <w:i/>
            <w:iCs/>
            <w:sz w:val="36"/>
            <w:szCs w:val="36"/>
            <w:shd w:val="clear" w:color="auto" w:fill="FFFFFF"/>
          </w:rPr>
          <w:t>B</w:t>
        </w:r>
        <w:r w:rsidRPr="00D80D72">
          <w:rPr>
            <w:rFonts w:cstheme="minorHAnsi"/>
            <w:i/>
            <w:iCs/>
            <w:sz w:val="36"/>
            <w:szCs w:val="36"/>
            <w:shd w:val="clear" w:color="auto" w:fill="FFFFFF"/>
          </w:rPr>
          <w:t>iais cognitif</w:t>
        </w:r>
      </w:hyperlink>
      <w:r w:rsidR="00D80D72">
        <w:rPr>
          <w:rFonts w:cstheme="minorHAnsi"/>
          <w:sz w:val="36"/>
          <w:szCs w:val="36"/>
          <w:shd w:val="clear" w:color="auto" w:fill="FFFFFF"/>
        </w:rPr>
        <w:t>*</w:t>
      </w:r>
      <w:r w:rsidRPr="00095974">
        <w:rPr>
          <w:rFonts w:cstheme="minorHAnsi"/>
          <w:color w:val="202122"/>
          <w:sz w:val="36"/>
          <w:szCs w:val="36"/>
          <w:shd w:val="clear" w:color="auto" w:fill="FFFFFF"/>
        </w:rPr>
        <w:t xml:space="preserve"> qui correspond à la facilité à se rappeler les derniers éléments d'une liste de stimuli que l'on </w:t>
      </w:r>
      <w:r>
        <w:rPr>
          <w:rFonts w:cstheme="minorHAnsi"/>
          <w:color w:val="202122"/>
          <w:sz w:val="36"/>
          <w:szCs w:val="36"/>
          <w:shd w:val="clear" w:color="auto" w:fill="FFFFFF"/>
        </w:rPr>
        <w:t xml:space="preserve">doit mémoriser. </w:t>
      </w:r>
      <w:r w:rsidR="00FD3C1E">
        <w:rPr>
          <w:rFonts w:cstheme="minorHAnsi"/>
          <w:color w:val="202122"/>
          <w:sz w:val="36"/>
          <w:szCs w:val="36"/>
          <w:shd w:val="clear" w:color="auto" w:fill="FFFFFF"/>
        </w:rPr>
        <w:t>(</w:t>
      </w:r>
      <w:r>
        <w:rPr>
          <w:rFonts w:cstheme="minorHAnsi"/>
          <w:color w:val="202122"/>
          <w:sz w:val="36"/>
          <w:szCs w:val="36"/>
          <w:shd w:val="clear" w:color="auto" w:fill="FFFFFF"/>
        </w:rPr>
        <w:t xml:space="preserve">NB : </w:t>
      </w:r>
      <w:r w:rsidRPr="00FD3C1E">
        <w:rPr>
          <w:rFonts w:cstheme="minorHAnsi"/>
          <w:i/>
          <w:iCs/>
          <w:color w:val="202122"/>
          <w:sz w:val="36"/>
          <w:szCs w:val="36"/>
          <w:shd w:val="clear" w:color="auto" w:fill="FFFFFF"/>
        </w:rPr>
        <w:t>Toujours mettre en dernier la suggestion la plus importante</w:t>
      </w:r>
      <w:r>
        <w:rPr>
          <w:rFonts w:cstheme="minorHAnsi"/>
          <w:color w:val="202122"/>
          <w:sz w:val="36"/>
          <w:szCs w:val="36"/>
          <w:shd w:val="clear" w:color="auto" w:fill="FFFFFF"/>
        </w:rPr>
        <w:t> !</w:t>
      </w:r>
      <w:bookmarkEnd w:id="164"/>
      <w:r w:rsidR="00FD3C1E">
        <w:rPr>
          <w:rFonts w:cstheme="minorHAnsi"/>
          <w:color w:val="202122"/>
          <w:sz w:val="36"/>
          <w:szCs w:val="36"/>
          <w:shd w:val="clear" w:color="auto" w:fill="FFFFFF"/>
        </w:rPr>
        <w:t>)</w:t>
      </w:r>
      <w:r>
        <w:rPr>
          <w:rFonts w:cstheme="minorHAnsi"/>
          <w:color w:val="202122"/>
          <w:sz w:val="36"/>
          <w:szCs w:val="36"/>
          <w:shd w:val="clear" w:color="auto" w:fill="FFFFFF"/>
        </w:rPr>
        <w:t xml:space="preserve"> </w:t>
      </w:r>
      <w:r w:rsidRPr="00095974">
        <w:rPr>
          <w:rFonts w:cstheme="minorHAnsi"/>
          <w:b/>
          <w:bCs/>
          <w:color w:val="202122"/>
          <w:sz w:val="36"/>
          <w:szCs w:val="36"/>
          <w:shd w:val="clear" w:color="auto" w:fill="FFFFFF"/>
        </w:rPr>
        <w:t>IH 04 2022.</w:t>
      </w:r>
      <w:r>
        <w:rPr>
          <w:rFonts w:cstheme="minorHAnsi"/>
          <w:color w:val="202122"/>
          <w:sz w:val="36"/>
          <w:szCs w:val="36"/>
          <w:shd w:val="clear" w:color="auto" w:fill="FFFFFF"/>
        </w:rPr>
        <w:t xml:space="preserve"> </w:t>
      </w:r>
    </w:p>
    <w:p w14:paraId="4040F795" w14:textId="7120EED1" w:rsidR="00507277" w:rsidRPr="00507277" w:rsidRDefault="00507277" w:rsidP="00032653">
      <w:pPr>
        <w:rPr>
          <w:rFonts w:cstheme="minorHAnsi"/>
          <w:sz w:val="36"/>
          <w:szCs w:val="36"/>
          <w:shd w:val="clear" w:color="auto" w:fill="FFFFFF"/>
        </w:rPr>
      </w:pPr>
      <w:r w:rsidRPr="00396478">
        <w:rPr>
          <w:rFonts w:cstheme="minorHAnsi"/>
          <w:b/>
          <w:bCs/>
          <w:sz w:val="36"/>
          <w:szCs w:val="36"/>
          <w:shd w:val="clear" w:color="auto" w:fill="FFFFFF"/>
        </w:rPr>
        <w:t>« Effet d’étiquetage »</w:t>
      </w:r>
      <w:r>
        <w:rPr>
          <w:rFonts w:cstheme="minorHAnsi"/>
          <w:sz w:val="36"/>
          <w:szCs w:val="36"/>
          <w:shd w:val="clear" w:color="auto" w:fill="FFFFFF"/>
        </w:rPr>
        <w:t xml:space="preserve"> : </w:t>
      </w:r>
      <w:r w:rsidRPr="00396478">
        <w:rPr>
          <w:rFonts w:cstheme="minorHAnsi"/>
          <w:sz w:val="36"/>
          <w:szCs w:val="36"/>
          <w:shd w:val="clear" w:color="auto" w:fill="FFFFFF" w:themeFill="background1"/>
        </w:rPr>
        <w:t xml:space="preserve">Théorie soulignant comment le concept de soi et le comportement des individus peuvent être déterminés ou influencés par les termes utilisés pour les décrire ou les classer. Elle est reliée aux concepts de déviance, de </w:t>
      </w:r>
      <w:r w:rsidRPr="00396478">
        <w:rPr>
          <w:rFonts w:cstheme="minorHAnsi"/>
          <w:i/>
          <w:iCs/>
          <w:sz w:val="36"/>
          <w:szCs w:val="36"/>
          <w:u w:val="single"/>
          <w:shd w:val="clear" w:color="auto" w:fill="FFFFFF" w:themeFill="background1"/>
        </w:rPr>
        <w:t>prophétie auto-réalisatrice</w:t>
      </w:r>
      <w:r>
        <w:rPr>
          <w:rFonts w:cstheme="minorHAnsi"/>
          <w:sz w:val="36"/>
          <w:szCs w:val="36"/>
          <w:shd w:val="clear" w:color="auto" w:fill="FFFFFF" w:themeFill="background1"/>
        </w:rPr>
        <w:t>*</w:t>
      </w:r>
      <w:r w:rsidRPr="00396478">
        <w:rPr>
          <w:rFonts w:cstheme="minorHAnsi"/>
          <w:sz w:val="36"/>
          <w:szCs w:val="36"/>
          <w:shd w:val="clear" w:color="auto" w:fill="FFFFFF" w:themeFill="background1"/>
        </w:rPr>
        <w:t xml:space="preserve"> et de stéréotype</w:t>
      </w:r>
      <w:r>
        <w:rPr>
          <w:rFonts w:cstheme="minorHAnsi"/>
          <w:sz w:val="36"/>
          <w:szCs w:val="36"/>
          <w:shd w:val="clear" w:color="auto" w:fill="FFFFFF" w:themeFill="background1"/>
        </w:rPr>
        <w:t xml:space="preserve"> et fait partie des techniques de manipulation. (</w:t>
      </w:r>
      <w:r w:rsidRPr="00396478">
        <w:rPr>
          <w:rFonts w:cstheme="minorHAnsi"/>
          <w:i/>
          <w:iCs/>
          <w:sz w:val="36"/>
          <w:szCs w:val="36"/>
          <w:shd w:val="clear" w:color="auto" w:fill="FFFFFF" w:themeFill="background1"/>
        </w:rPr>
        <w:t>Si vous dites à une personne qu’elle est serviable… vous obtiendra plus facilement d’elle un service</w:t>
      </w:r>
      <w:r>
        <w:rPr>
          <w:rFonts w:cstheme="minorHAnsi"/>
          <w:sz w:val="36"/>
          <w:szCs w:val="36"/>
          <w:shd w:val="clear" w:color="auto" w:fill="FFFFFF" w:themeFill="background1"/>
        </w:rPr>
        <w:t xml:space="preserve">).  </w:t>
      </w:r>
      <w:r w:rsidRPr="00507277">
        <w:rPr>
          <w:rFonts w:cstheme="minorHAnsi"/>
          <w:b/>
          <w:bCs/>
          <w:sz w:val="36"/>
          <w:szCs w:val="36"/>
          <w:shd w:val="clear" w:color="auto" w:fill="FFFFFF"/>
        </w:rPr>
        <w:t>IH 11 2022</w:t>
      </w:r>
    </w:p>
    <w:p w14:paraId="1C2D24F4" w14:textId="6F8F394D" w:rsidR="00FB48E1" w:rsidRPr="005F1AF5" w:rsidRDefault="00FB48E1" w:rsidP="00032653">
      <w:pPr>
        <w:rPr>
          <w:rFonts w:cstheme="minorHAnsi"/>
          <w:sz w:val="36"/>
          <w:szCs w:val="36"/>
          <w:shd w:val="clear" w:color="auto" w:fill="F8F7FD"/>
        </w:rPr>
      </w:pPr>
      <w:bookmarkStart w:id="165" w:name="_Hlk112777388"/>
      <w:r>
        <w:rPr>
          <w:rFonts w:cstheme="minorHAnsi"/>
          <w:sz w:val="36"/>
          <w:szCs w:val="36"/>
          <w:shd w:val="clear" w:color="auto" w:fill="FFFFFF" w:themeFill="background1"/>
        </w:rPr>
        <w:t>« </w:t>
      </w:r>
      <w:r w:rsidRPr="00FB48E1">
        <w:rPr>
          <w:rFonts w:cstheme="minorHAnsi"/>
          <w:b/>
          <w:bCs/>
          <w:sz w:val="36"/>
          <w:szCs w:val="36"/>
          <w:shd w:val="clear" w:color="auto" w:fill="FFFFFF" w:themeFill="background1"/>
        </w:rPr>
        <w:t>Effet de simple exposition</w:t>
      </w:r>
      <w:r>
        <w:rPr>
          <w:rFonts w:cstheme="minorHAnsi"/>
          <w:sz w:val="36"/>
          <w:szCs w:val="36"/>
          <w:shd w:val="clear" w:color="auto" w:fill="FFFFFF" w:themeFill="background1"/>
        </w:rPr>
        <w:t xml:space="preserve"> » : </w:t>
      </w:r>
      <w:r w:rsidRPr="00FB48E1">
        <w:rPr>
          <w:rFonts w:cstheme="minorHAnsi"/>
          <w:sz w:val="36"/>
          <w:szCs w:val="36"/>
          <w:shd w:val="clear" w:color="auto" w:fill="FFFFFF" w:themeFill="background1"/>
        </w:rPr>
        <w:t xml:space="preserve">Biais cognitif décrit par </w:t>
      </w:r>
      <w:r w:rsidRPr="00FB48E1">
        <w:rPr>
          <w:rFonts w:cstheme="minorHAnsi"/>
          <w:i/>
          <w:iCs/>
          <w:sz w:val="36"/>
          <w:szCs w:val="36"/>
          <w:u w:val="single"/>
          <w:shd w:val="clear" w:color="auto" w:fill="FFFFFF" w:themeFill="background1"/>
        </w:rPr>
        <w:t>Robert Zajonc</w:t>
      </w:r>
      <w:r>
        <w:rPr>
          <w:rFonts w:cstheme="minorHAnsi"/>
          <w:sz w:val="36"/>
          <w:szCs w:val="36"/>
          <w:shd w:val="clear" w:color="auto" w:fill="FFFFFF" w:themeFill="background1"/>
        </w:rPr>
        <w:t>*</w:t>
      </w:r>
      <w:r w:rsidRPr="00FB48E1">
        <w:rPr>
          <w:rFonts w:cstheme="minorHAnsi"/>
          <w:sz w:val="36"/>
          <w:szCs w:val="36"/>
          <w:shd w:val="clear" w:color="auto" w:fill="FFFFFF" w:themeFill="background1"/>
        </w:rPr>
        <w:t>, qui se caractérise par une augmentation de la probabilité d'avoir un sentiment positif envers quelqu'un ou quelque chose par la simple exposition répétée à cette personne ou cet objet.</w:t>
      </w:r>
      <w:bookmarkEnd w:id="165"/>
      <w:r>
        <w:rPr>
          <w:rFonts w:cstheme="minorHAnsi"/>
          <w:sz w:val="36"/>
          <w:szCs w:val="36"/>
          <w:shd w:val="clear" w:color="auto" w:fill="FFFFFF" w:themeFill="background1"/>
        </w:rPr>
        <w:t xml:space="preserve"> </w:t>
      </w:r>
      <w:r w:rsidRPr="00FB48E1">
        <w:rPr>
          <w:rFonts w:cstheme="minorHAnsi"/>
          <w:b/>
          <w:bCs/>
          <w:sz w:val="36"/>
          <w:szCs w:val="36"/>
          <w:shd w:val="clear" w:color="auto" w:fill="FFFFFF" w:themeFill="background1"/>
        </w:rPr>
        <w:t>IH 09 2022</w:t>
      </w:r>
      <w:r>
        <w:rPr>
          <w:rFonts w:cstheme="minorHAnsi"/>
          <w:sz w:val="36"/>
          <w:szCs w:val="36"/>
          <w:shd w:val="clear" w:color="auto" w:fill="FFFFFF" w:themeFill="background1"/>
        </w:rPr>
        <w:t>.</w:t>
      </w:r>
    </w:p>
    <w:p w14:paraId="331A2D98" w14:textId="39FE3B0A" w:rsidR="00F90040" w:rsidRPr="00F90040" w:rsidRDefault="00F90040" w:rsidP="00F90040">
      <w:pPr>
        <w:rPr>
          <w:rFonts w:cstheme="minorHAnsi"/>
          <w:b/>
          <w:bCs/>
          <w:sz w:val="36"/>
          <w:szCs w:val="36"/>
          <w:shd w:val="clear" w:color="auto" w:fill="F8F7FD"/>
        </w:rPr>
      </w:pPr>
      <w:bookmarkStart w:id="166" w:name="_Hlk118636349"/>
      <w:bookmarkEnd w:id="151"/>
      <w:r w:rsidRPr="00A76115">
        <w:rPr>
          <w:rFonts w:cstheme="minorHAnsi"/>
          <w:b/>
          <w:bCs/>
          <w:sz w:val="36"/>
          <w:szCs w:val="36"/>
          <w:shd w:val="clear" w:color="auto" w:fill="FFFFFF" w:themeFill="background1"/>
        </w:rPr>
        <w:t>« Effet Dunning-Kruger </w:t>
      </w:r>
      <w:r>
        <w:rPr>
          <w:rFonts w:cstheme="minorHAnsi"/>
          <w:b/>
          <w:bCs/>
          <w:sz w:val="36"/>
          <w:szCs w:val="36"/>
          <w:shd w:val="clear" w:color="auto" w:fill="FFFFFF" w:themeFill="background1"/>
        </w:rPr>
        <w:t>»</w:t>
      </w:r>
      <w:r w:rsidRPr="00A76115">
        <w:rPr>
          <w:rFonts w:cstheme="minorHAnsi"/>
          <w:b/>
          <w:bCs/>
          <w:sz w:val="36"/>
          <w:szCs w:val="36"/>
          <w:shd w:val="clear" w:color="auto" w:fill="FFFFFF" w:themeFill="background1"/>
        </w:rPr>
        <w:t> </w:t>
      </w:r>
      <w:r w:rsidRPr="00A76115">
        <w:rPr>
          <w:rFonts w:cstheme="minorHAnsi"/>
          <w:sz w:val="36"/>
          <w:szCs w:val="36"/>
          <w:shd w:val="clear" w:color="auto" w:fill="FFFFFF" w:themeFill="background1"/>
        </w:rPr>
        <w:t>: Biais cognitif aussi appelé</w:t>
      </w:r>
      <w:r w:rsidRPr="00A76115">
        <w:rPr>
          <w:rFonts w:cstheme="minorHAnsi"/>
          <w:b/>
          <w:bCs/>
          <w:sz w:val="36"/>
          <w:szCs w:val="36"/>
          <w:shd w:val="clear" w:color="auto" w:fill="FFFFFF" w:themeFill="background1"/>
        </w:rPr>
        <w:t xml:space="preserve"> « effet de surconfiance » </w:t>
      </w:r>
      <w:r w:rsidRPr="00A76115">
        <w:rPr>
          <w:rFonts w:cstheme="minorHAnsi"/>
          <w:sz w:val="36"/>
          <w:szCs w:val="36"/>
          <w:shd w:val="clear" w:color="auto" w:fill="FFFFFF" w:themeFill="background1"/>
        </w:rPr>
        <w:t>selon lequel les moins qualifiés dans un</w:t>
      </w:r>
      <w:r w:rsidRPr="000B607C">
        <w:rPr>
          <w:rFonts w:cstheme="minorHAnsi"/>
          <w:sz w:val="36"/>
          <w:szCs w:val="36"/>
          <w:shd w:val="clear" w:color="auto" w:fill="F8F7FD"/>
        </w:rPr>
        <w:t xml:space="preserve"> </w:t>
      </w:r>
      <w:r w:rsidRPr="00A76115">
        <w:rPr>
          <w:rFonts w:cstheme="minorHAnsi"/>
          <w:sz w:val="36"/>
          <w:szCs w:val="36"/>
          <w:shd w:val="clear" w:color="auto" w:fill="FFFFFF" w:themeFill="background1"/>
        </w:rPr>
        <w:t xml:space="preserve">domaine surestiment leur compétence. </w:t>
      </w:r>
      <w:r>
        <w:rPr>
          <w:rFonts w:cstheme="minorHAnsi"/>
          <w:sz w:val="36"/>
          <w:szCs w:val="36"/>
          <w:shd w:val="clear" w:color="auto" w:fill="FFFFFF" w:themeFill="background1"/>
        </w:rPr>
        <w:t xml:space="preserve">Enoncé en 1999 par </w:t>
      </w:r>
      <w:r w:rsidRPr="00D91CC3">
        <w:rPr>
          <w:rFonts w:cstheme="minorHAnsi"/>
          <w:i/>
          <w:iCs/>
          <w:sz w:val="36"/>
          <w:szCs w:val="36"/>
          <w:u w:val="single"/>
          <w:shd w:val="clear" w:color="auto" w:fill="FFFFFF" w:themeFill="background1"/>
        </w:rPr>
        <w:t>David Dunning</w:t>
      </w:r>
      <w:r>
        <w:rPr>
          <w:rFonts w:cstheme="minorHAnsi"/>
          <w:sz w:val="36"/>
          <w:szCs w:val="36"/>
          <w:shd w:val="clear" w:color="auto" w:fill="FFFFFF" w:themeFill="background1"/>
        </w:rPr>
        <w:t xml:space="preserve">* et </w:t>
      </w:r>
      <w:r w:rsidRPr="00D91CC3">
        <w:rPr>
          <w:rFonts w:cstheme="minorHAnsi"/>
          <w:i/>
          <w:iCs/>
          <w:sz w:val="36"/>
          <w:szCs w:val="36"/>
          <w:u w:val="single"/>
          <w:shd w:val="clear" w:color="auto" w:fill="FFFFFF" w:themeFill="background1"/>
        </w:rPr>
        <w:t>Justin Kruger</w:t>
      </w:r>
      <w:r>
        <w:rPr>
          <w:rFonts w:cstheme="minorHAnsi"/>
          <w:sz w:val="36"/>
          <w:szCs w:val="36"/>
          <w:shd w:val="clear" w:color="auto" w:fill="FFFFFF" w:themeFill="background1"/>
        </w:rPr>
        <w:t>*.</w:t>
      </w:r>
      <w:bookmarkEnd w:id="166"/>
      <w:r>
        <w:rPr>
          <w:rFonts w:cstheme="minorHAnsi"/>
          <w:sz w:val="36"/>
          <w:szCs w:val="36"/>
          <w:shd w:val="clear" w:color="auto" w:fill="FFFFFF" w:themeFill="background1"/>
        </w:rPr>
        <w:t xml:space="preserve"> </w:t>
      </w:r>
      <w:r w:rsidRPr="00A76115">
        <w:rPr>
          <w:rFonts w:cstheme="minorHAnsi"/>
          <w:b/>
          <w:bCs/>
          <w:sz w:val="36"/>
          <w:szCs w:val="36"/>
          <w:shd w:val="clear" w:color="auto" w:fill="FFFFFF" w:themeFill="background1"/>
        </w:rPr>
        <w:t>IH 06 2020 / 2021 11</w:t>
      </w:r>
      <w:r>
        <w:rPr>
          <w:rFonts w:cstheme="minorHAnsi"/>
          <w:b/>
          <w:bCs/>
          <w:sz w:val="36"/>
          <w:szCs w:val="36"/>
          <w:shd w:val="clear" w:color="auto" w:fill="FFFFFF" w:themeFill="background1"/>
        </w:rPr>
        <w:t xml:space="preserve"> / 2022 11</w:t>
      </w:r>
      <w:r w:rsidRPr="00A76115">
        <w:rPr>
          <w:rFonts w:cstheme="minorHAnsi"/>
          <w:b/>
          <w:bCs/>
          <w:sz w:val="36"/>
          <w:szCs w:val="36"/>
          <w:shd w:val="clear" w:color="auto" w:fill="FFFFFF" w:themeFill="background1"/>
        </w:rPr>
        <w:t>.</w:t>
      </w:r>
    </w:p>
    <w:p w14:paraId="3E56804C" w14:textId="58913A3F" w:rsidR="00507277" w:rsidRDefault="00507277" w:rsidP="00507277">
      <w:pPr>
        <w:shd w:val="clear" w:color="auto" w:fill="FFFFFF" w:themeFill="background1"/>
        <w:rPr>
          <w:rFonts w:cstheme="minorHAnsi"/>
          <w:b/>
          <w:bCs/>
          <w:sz w:val="36"/>
          <w:szCs w:val="36"/>
          <w:shd w:val="clear" w:color="auto" w:fill="FFFFFF"/>
        </w:rPr>
      </w:pPr>
      <w:bookmarkStart w:id="167" w:name="_Hlk118554713"/>
      <w:r>
        <w:rPr>
          <w:rFonts w:cstheme="minorHAnsi"/>
          <w:b/>
          <w:bCs/>
          <w:sz w:val="36"/>
          <w:szCs w:val="36"/>
          <w:shd w:val="clear" w:color="auto" w:fill="FFFFFF"/>
        </w:rPr>
        <w:t xml:space="preserve">« Effet Golem » : </w:t>
      </w:r>
      <w:r>
        <w:rPr>
          <w:rFonts w:ascii="Arial" w:hAnsi="Arial" w:cs="Arial"/>
          <w:color w:val="4D5156"/>
          <w:sz w:val="21"/>
          <w:szCs w:val="21"/>
          <w:shd w:val="clear" w:color="auto" w:fill="FFFFFF"/>
        </w:rPr>
        <w:t> </w:t>
      </w:r>
      <w:r w:rsidRPr="00507277">
        <w:rPr>
          <w:rFonts w:cstheme="minorHAnsi"/>
          <w:sz w:val="36"/>
          <w:szCs w:val="36"/>
          <w:shd w:val="clear" w:color="auto" w:fill="FFFFFF"/>
        </w:rPr>
        <w:t xml:space="preserve">Phénomène psychologique mettant en œuvre une </w:t>
      </w:r>
      <w:r w:rsidRPr="00D80D72">
        <w:rPr>
          <w:rFonts w:cstheme="minorHAnsi"/>
          <w:i/>
          <w:iCs/>
          <w:sz w:val="36"/>
          <w:szCs w:val="36"/>
          <w:shd w:val="clear" w:color="auto" w:fill="FFFFFF"/>
        </w:rPr>
        <w:t>prophétie autoréalisatrice</w:t>
      </w:r>
      <w:r>
        <w:rPr>
          <w:rFonts w:cstheme="minorHAnsi"/>
          <w:sz w:val="36"/>
          <w:szCs w:val="36"/>
          <w:shd w:val="clear" w:color="auto" w:fill="FFFFFF"/>
        </w:rPr>
        <w:t>*</w:t>
      </w:r>
      <w:r w:rsidRPr="00507277">
        <w:rPr>
          <w:rFonts w:cstheme="minorHAnsi"/>
          <w:sz w:val="36"/>
          <w:szCs w:val="36"/>
          <w:shd w:val="clear" w:color="auto" w:fill="FFFFFF"/>
        </w:rPr>
        <w:t xml:space="preserve"> dans laquelle des attentes moins élevées placées sur un individu le conduisent à de moins bonnes performances.</w:t>
      </w:r>
      <w:r>
        <w:rPr>
          <w:rFonts w:cstheme="minorHAnsi"/>
          <w:sz w:val="36"/>
          <w:szCs w:val="36"/>
          <w:shd w:val="clear" w:color="auto" w:fill="FFFFFF"/>
        </w:rPr>
        <w:t xml:space="preserve"> (</w:t>
      </w:r>
      <w:r w:rsidRPr="00507277">
        <w:rPr>
          <w:rFonts w:cstheme="minorHAnsi"/>
          <w:i/>
          <w:iCs/>
          <w:sz w:val="36"/>
          <w:szCs w:val="36"/>
          <w:shd w:val="clear" w:color="auto" w:fill="FFFFFF"/>
        </w:rPr>
        <w:t>C’est l’inverse de l’ « effet Pygmalion* » et le nom fait référence à un mythe de la culture juive où le golem est un être artificiel, généralement humanoïde, fait d’argile, incapable de parole et dépourvu de libre-arbitre, façonné afin d’assister ou défendre son créateur</w:t>
      </w:r>
      <w:r>
        <w:rPr>
          <w:rFonts w:cstheme="minorHAnsi"/>
          <w:sz w:val="36"/>
          <w:szCs w:val="36"/>
          <w:shd w:val="clear" w:color="auto" w:fill="FFFFFF"/>
        </w:rPr>
        <w:t>)</w:t>
      </w:r>
      <w:r w:rsidRPr="00507277">
        <w:rPr>
          <w:rFonts w:cstheme="minorHAnsi"/>
          <w:sz w:val="36"/>
          <w:szCs w:val="36"/>
          <w:shd w:val="clear" w:color="auto" w:fill="FFFFFF"/>
        </w:rPr>
        <w:t>.</w:t>
      </w:r>
      <w:r>
        <w:rPr>
          <w:rFonts w:cstheme="minorHAnsi"/>
          <w:sz w:val="36"/>
          <w:szCs w:val="36"/>
          <w:shd w:val="clear" w:color="auto" w:fill="FFFFFF"/>
        </w:rPr>
        <w:t xml:space="preserve"> </w:t>
      </w:r>
      <w:bookmarkEnd w:id="167"/>
      <w:r w:rsidRPr="00507277">
        <w:rPr>
          <w:rFonts w:cstheme="minorHAnsi"/>
          <w:b/>
          <w:bCs/>
          <w:sz w:val="36"/>
          <w:szCs w:val="36"/>
          <w:shd w:val="clear" w:color="auto" w:fill="FFFFFF"/>
        </w:rPr>
        <w:t>IH 11 2022</w:t>
      </w:r>
    </w:p>
    <w:p w14:paraId="1C88600E" w14:textId="00B8A296" w:rsidR="006B4389" w:rsidRPr="006B4389" w:rsidRDefault="006B4389" w:rsidP="0006058B">
      <w:pPr>
        <w:shd w:val="clear" w:color="auto" w:fill="FFFFFF" w:themeFill="background1"/>
        <w:rPr>
          <w:rFonts w:cstheme="minorHAnsi"/>
          <w:sz w:val="36"/>
          <w:szCs w:val="36"/>
          <w:shd w:val="clear" w:color="auto" w:fill="F8F7FD"/>
        </w:rPr>
      </w:pPr>
      <w:bookmarkStart w:id="168" w:name="_Hlk162802346"/>
      <w:bookmarkStart w:id="169" w:name="_Hlk162802798"/>
      <w:r>
        <w:rPr>
          <w:rFonts w:cstheme="minorHAnsi"/>
          <w:b/>
          <w:bCs/>
          <w:sz w:val="36"/>
          <w:szCs w:val="36"/>
          <w:shd w:val="clear" w:color="auto" w:fill="FFFFFF"/>
        </w:rPr>
        <w:t>« Effet gourou »</w:t>
      </w:r>
      <w:r w:rsidR="008F6377">
        <w:rPr>
          <w:rFonts w:cstheme="minorHAnsi"/>
          <w:b/>
          <w:bCs/>
          <w:sz w:val="36"/>
          <w:szCs w:val="36"/>
          <w:shd w:val="clear" w:color="auto" w:fill="FFFFFF"/>
        </w:rPr>
        <w:t xml:space="preserve"> ou « Bullshit »</w:t>
      </w:r>
      <w:r>
        <w:rPr>
          <w:rFonts w:cstheme="minorHAnsi"/>
          <w:b/>
          <w:bCs/>
          <w:sz w:val="36"/>
          <w:szCs w:val="36"/>
          <w:shd w:val="clear" w:color="auto" w:fill="FFFFFF"/>
        </w:rPr>
        <w:t> </w:t>
      </w:r>
      <w:r w:rsidR="0006058B">
        <w:rPr>
          <w:rFonts w:cstheme="minorHAnsi"/>
          <w:b/>
          <w:bCs/>
          <w:sz w:val="36"/>
          <w:szCs w:val="36"/>
          <w:shd w:val="clear" w:color="auto" w:fill="FFFFFF"/>
        </w:rPr>
        <w:t>ou « Baratin pseudo-profond » </w:t>
      </w:r>
      <w:r w:rsidR="0006058B" w:rsidRPr="0006058B">
        <w:rPr>
          <w:rFonts w:cstheme="minorHAnsi"/>
          <w:sz w:val="36"/>
          <w:szCs w:val="36"/>
          <w:shd w:val="clear" w:color="auto" w:fill="FFFFFF"/>
        </w:rPr>
        <w:t xml:space="preserve">: </w:t>
      </w:r>
      <w:bookmarkEnd w:id="168"/>
      <w:r w:rsidR="0006058B" w:rsidRPr="0006058B">
        <w:rPr>
          <w:rFonts w:cstheme="minorHAnsi"/>
          <w:sz w:val="36"/>
          <w:szCs w:val="36"/>
          <w:shd w:val="clear" w:color="auto" w:fill="FFFFFF"/>
        </w:rPr>
        <w:t xml:space="preserve">Mécanisme psychologique (théorisé par </w:t>
      </w:r>
      <w:r w:rsidR="0006058B" w:rsidRPr="0006058B">
        <w:rPr>
          <w:rFonts w:cstheme="minorHAnsi"/>
          <w:i/>
          <w:iCs/>
          <w:sz w:val="36"/>
          <w:szCs w:val="36"/>
          <w:u w:val="single"/>
          <w:shd w:val="clear" w:color="auto" w:fill="FFFFFF"/>
        </w:rPr>
        <w:t>Dan Sperber</w:t>
      </w:r>
      <w:r w:rsidR="0006058B">
        <w:rPr>
          <w:rFonts w:cstheme="minorHAnsi"/>
          <w:sz w:val="36"/>
          <w:szCs w:val="36"/>
          <w:shd w:val="clear" w:color="auto" w:fill="FFFFFF"/>
        </w:rPr>
        <w:t>*</w:t>
      </w:r>
      <w:r w:rsidR="0006058B" w:rsidRPr="0006058B">
        <w:rPr>
          <w:rFonts w:cstheme="minorHAnsi"/>
          <w:sz w:val="36"/>
          <w:szCs w:val="36"/>
          <w:shd w:val="clear" w:color="auto" w:fill="FFFFFF"/>
        </w:rPr>
        <w:t>) qui amène certains individus à admirer et à juger paradoxalement profonds des énoncés qu’ils ne comprennent pas. Ce concept permet d’expliquer pourquoi certains auteurs voient leur autorité renforcée en vertu de l'obscurité de leurs énoncés.</w:t>
      </w:r>
      <w:r w:rsidR="0006058B" w:rsidRPr="0006058B">
        <w:rPr>
          <w:rFonts w:cstheme="minorHAnsi"/>
          <w:b/>
          <w:bCs/>
          <w:sz w:val="36"/>
          <w:szCs w:val="36"/>
          <w:shd w:val="clear" w:color="auto" w:fill="FFFFFF"/>
        </w:rPr>
        <w:t xml:space="preserve"> IH 04 2024.</w:t>
      </w:r>
    </w:p>
    <w:p w14:paraId="327A2B8A" w14:textId="4175F0E6" w:rsidR="00EC545F" w:rsidRDefault="00EC545F" w:rsidP="00032653">
      <w:pPr>
        <w:rPr>
          <w:rFonts w:cstheme="minorHAnsi"/>
          <w:b/>
          <w:bCs/>
          <w:sz w:val="36"/>
          <w:szCs w:val="36"/>
          <w:shd w:val="clear" w:color="auto" w:fill="FFFFFF" w:themeFill="background1"/>
        </w:rPr>
      </w:pPr>
      <w:bookmarkStart w:id="170" w:name="_Hlk93951180"/>
      <w:bookmarkEnd w:id="169"/>
      <w:r w:rsidRPr="00A76115">
        <w:rPr>
          <w:rFonts w:cstheme="minorHAnsi"/>
          <w:b/>
          <w:bCs/>
          <w:sz w:val="36"/>
          <w:szCs w:val="36"/>
          <w:shd w:val="clear" w:color="auto" w:fill="FFFFFF" w:themeFill="background1"/>
        </w:rPr>
        <w:t xml:space="preserve">« Effet nocebo » : </w:t>
      </w:r>
      <w:r w:rsidR="0088361B" w:rsidRPr="00A76115">
        <w:rPr>
          <w:rFonts w:cstheme="minorHAnsi"/>
          <w:sz w:val="36"/>
          <w:szCs w:val="36"/>
          <w:shd w:val="clear" w:color="auto" w:fill="FFFFFF" w:themeFill="background1"/>
        </w:rPr>
        <w:t>Phénomène inverse de l’ </w:t>
      </w:r>
      <w:r w:rsidR="00332DC0" w:rsidRPr="00A76115">
        <w:rPr>
          <w:rFonts w:cstheme="minorHAnsi"/>
          <w:sz w:val="36"/>
          <w:szCs w:val="36"/>
          <w:shd w:val="clear" w:color="auto" w:fill="FFFFFF" w:themeFill="background1"/>
        </w:rPr>
        <w:t>« </w:t>
      </w:r>
      <w:r w:rsidR="0088361B" w:rsidRPr="00A76115">
        <w:rPr>
          <w:rFonts w:cstheme="minorHAnsi"/>
          <w:i/>
          <w:iCs/>
          <w:sz w:val="36"/>
          <w:szCs w:val="36"/>
          <w:shd w:val="clear" w:color="auto" w:fill="FFFFFF" w:themeFill="background1"/>
        </w:rPr>
        <w:t>effet placebo</w:t>
      </w:r>
      <w:r w:rsidR="00332DC0" w:rsidRPr="00A76115">
        <w:rPr>
          <w:rFonts w:cstheme="minorHAnsi"/>
          <w:sz w:val="36"/>
          <w:szCs w:val="36"/>
          <w:shd w:val="clear" w:color="auto" w:fill="FFFFFF" w:themeFill="background1"/>
        </w:rPr>
        <w:t>*</w:t>
      </w:r>
      <w:r w:rsidR="0088361B" w:rsidRPr="00A76115">
        <w:rPr>
          <w:rFonts w:cstheme="minorHAnsi"/>
          <w:b/>
          <w:bCs/>
          <w:sz w:val="36"/>
          <w:szCs w:val="36"/>
          <w:shd w:val="clear" w:color="auto" w:fill="FFFFFF" w:themeFill="background1"/>
        </w:rPr>
        <w:t xml:space="preserve"> » : </w:t>
      </w:r>
      <w:r w:rsidR="00673F44" w:rsidRPr="00A76115">
        <w:rPr>
          <w:rFonts w:cstheme="minorHAnsi"/>
          <w:sz w:val="36"/>
          <w:szCs w:val="36"/>
          <w:shd w:val="clear" w:color="auto" w:fill="FFFFFF" w:themeFill="background1"/>
        </w:rPr>
        <w:t>Apparition d’effets indésirables après administration</w:t>
      </w:r>
      <w:r w:rsidR="00673F44">
        <w:rPr>
          <w:rFonts w:cstheme="minorHAnsi"/>
          <w:sz w:val="36"/>
          <w:szCs w:val="36"/>
          <w:shd w:val="clear" w:color="auto" w:fill="F8F7FD"/>
        </w:rPr>
        <w:t xml:space="preserve"> </w:t>
      </w:r>
      <w:r w:rsidR="00673F44" w:rsidRPr="00A76115">
        <w:rPr>
          <w:rFonts w:cstheme="minorHAnsi"/>
          <w:sz w:val="36"/>
          <w:szCs w:val="36"/>
          <w:shd w:val="clear" w:color="auto" w:fill="FFFFFF" w:themeFill="background1"/>
        </w:rPr>
        <w:t>d’un produit inactif.</w:t>
      </w:r>
      <w:r w:rsidR="0088361B" w:rsidRPr="00A76115">
        <w:rPr>
          <w:rFonts w:cstheme="minorHAnsi"/>
          <w:sz w:val="36"/>
          <w:szCs w:val="36"/>
          <w:shd w:val="clear" w:color="auto" w:fill="FFFFFF" w:themeFill="background1"/>
        </w:rPr>
        <w:t xml:space="preserve"> (</w:t>
      </w:r>
      <w:r w:rsidR="00A76115">
        <w:rPr>
          <w:rFonts w:cstheme="minorHAnsi"/>
          <w:sz w:val="36"/>
          <w:szCs w:val="36"/>
          <w:shd w:val="clear" w:color="auto" w:fill="FFFFFF" w:themeFill="background1"/>
        </w:rPr>
        <w:t>n</w:t>
      </w:r>
      <w:r w:rsidR="00332DC0" w:rsidRPr="00A76115">
        <w:rPr>
          <w:rFonts w:cstheme="minorHAnsi"/>
          <w:sz w:val="36"/>
          <w:szCs w:val="36"/>
          <w:shd w:val="clear" w:color="auto" w:fill="FFFFFF" w:themeFill="background1"/>
        </w:rPr>
        <w:t>ocebo = « </w:t>
      </w:r>
      <w:r w:rsidR="00332DC0" w:rsidRPr="00A76115">
        <w:rPr>
          <w:rFonts w:cstheme="minorHAnsi"/>
          <w:i/>
          <w:iCs/>
          <w:sz w:val="36"/>
          <w:szCs w:val="36"/>
          <w:shd w:val="clear" w:color="auto" w:fill="FFFFFF" w:themeFill="background1"/>
        </w:rPr>
        <w:t>je nuis</w:t>
      </w:r>
      <w:r w:rsidR="00332DC0" w:rsidRPr="00A76115">
        <w:rPr>
          <w:rFonts w:cstheme="minorHAnsi"/>
          <w:sz w:val="36"/>
          <w:szCs w:val="36"/>
          <w:shd w:val="clear" w:color="auto" w:fill="FFFFFF" w:themeFill="background1"/>
        </w:rPr>
        <w:t> », en latin).</w:t>
      </w:r>
      <w:r w:rsidR="00332DC0">
        <w:rPr>
          <w:rFonts w:cstheme="minorHAnsi"/>
          <w:sz w:val="36"/>
          <w:szCs w:val="36"/>
          <w:shd w:val="clear" w:color="auto" w:fill="F8F7FD"/>
        </w:rPr>
        <w:t xml:space="preserve"> </w:t>
      </w:r>
      <w:bookmarkEnd w:id="170"/>
      <w:r w:rsidR="00332DC0" w:rsidRPr="00A76115">
        <w:rPr>
          <w:rFonts w:cstheme="minorHAnsi"/>
          <w:b/>
          <w:bCs/>
          <w:sz w:val="36"/>
          <w:szCs w:val="36"/>
          <w:shd w:val="clear" w:color="auto" w:fill="FFFFFF" w:themeFill="background1"/>
        </w:rPr>
        <w:t>IH 02 2022.</w:t>
      </w:r>
    </w:p>
    <w:p w14:paraId="64A78763" w14:textId="2121EFB6" w:rsidR="002C33EE" w:rsidRDefault="002C33EE" w:rsidP="00032653">
      <w:pPr>
        <w:rPr>
          <w:rFonts w:cstheme="minorHAnsi"/>
          <w:sz w:val="36"/>
          <w:szCs w:val="36"/>
          <w:shd w:val="clear" w:color="auto" w:fill="F8F7FD"/>
        </w:rPr>
      </w:pPr>
      <w:bookmarkStart w:id="171" w:name="_Hlk115343192"/>
      <w:r>
        <w:rPr>
          <w:rFonts w:cstheme="minorHAnsi"/>
          <w:b/>
          <w:bCs/>
          <w:sz w:val="36"/>
          <w:szCs w:val="36"/>
          <w:shd w:val="clear" w:color="auto" w:fill="FFFFFF" w:themeFill="background1"/>
        </w:rPr>
        <w:t>« Effet Papageno</w:t>
      </w:r>
      <w:r w:rsidR="00DC4630">
        <w:rPr>
          <w:rFonts w:cstheme="minorHAnsi"/>
          <w:b/>
          <w:bCs/>
          <w:sz w:val="36"/>
          <w:szCs w:val="36"/>
          <w:shd w:val="clear" w:color="auto" w:fill="FFFFFF" w:themeFill="background1"/>
        </w:rPr>
        <w:t xml:space="preserve"> » : </w:t>
      </w:r>
      <w:r w:rsidR="00C21793" w:rsidRPr="00C21793">
        <w:rPr>
          <w:rFonts w:cstheme="minorHAnsi"/>
          <w:sz w:val="36"/>
          <w:szCs w:val="36"/>
          <w:shd w:val="clear" w:color="auto" w:fill="FFFFFF" w:themeFill="background1"/>
        </w:rPr>
        <w:t>Ce</w:t>
      </w:r>
      <w:r w:rsidR="00C21793">
        <w:rPr>
          <w:rFonts w:cstheme="minorHAnsi"/>
          <w:sz w:val="36"/>
          <w:szCs w:val="36"/>
          <w:shd w:val="clear" w:color="auto" w:fill="FFFFFF" w:themeFill="background1"/>
        </w:rPr>
        <w:t xml:space="preserve"> serait l’inverse de l’ « </w:t>
      </w:r>
      <w:r w:rsidR="00C21793" w:rsidRPr="00C21793">
        <w:rPr>
          <w:rFonts w:cstheme="minorHAnsi"/>
          <w:i/>
          <w:iCs/>
          <w:sz w:val="36"/>
          <w:szCs w:val="36"/>
          <w:shd w:val="clear" w:color="auto" w:fill="FFFFFF" w:themeFill="background1"/>
        </w:rPr>
        <w:t>Effet Werther</w:t>
      </w:r>
      <w:r w:rsidR="00C21793">
        <w:rPr>
          <w:rFonts w:cstheme="minorHAnsi"/>
          <w:sz w:val="36"/>
          <w:szCs w:val="36"/>
          <w:shd w:val="clear" w:color="auto" w:fill="FFFFFF" w:themeFill="background1"/>
        </w:rPr>
        <w:t>* »</w:t>
      </w:r>
      <w:r w:rsidR="00D371D1">
        <w:rPr>
          <w:rFonts w:cstheme="minorHAnsi"/>
          <w:sz w:val="36"/>
          <w:szCs w:val="36"/>
          <w:shd w:val="clear" w:color="auto" w:fill="FFFFFF" w:themeFill="background1"/>
        </w:rPr>
        <w:t xml:space="preserve"> : </w:t>
      </w:r>
      <w:r w:rsidR="00C21793">
        <w:rPr>
          <w:rFonts w:cstheme="minorHAnsi"/>
          <w:sz w:val="36"/>
          <w:szCs w:val="36"/>
          <w:shd w:val="clear" w:color="auto" w:fill="FFFFFF" w:themeFill="background1"/>
        </w:rPr>
        <w:t>une information bien pensée permettrait de diminuer les « </w:t>
      </w:r>
      <w:r w:rsidR="00C21793" w:rsidRPr="00D371D1">
        <w:rPr>
          <w:rFonts w:cstheme="minorHAnsi"/>
          <w:i/>
          <w:iCs/>
          <w:sz w:val="36"/>
          <w:szCs w:val="36"/>
          <w:shd w:val="clear" w:color="auto" w:fill="FFFFFF" w:themeFill="background1"/>
        </w:rPr>
        <w:t>passages à l’acte suicidaires</w:t>
      </w:r>
      <w:r w:rsidR="00C21793">
        <w:rPr>
          <w:rFonts w:cstheme="minorHAnsi"/>
          <w:sz w:val="36"/>
          <w:szCs w:val="36"/>
          <w:shd w:val="clear" w:color="auto" w:fill="FFFFFF" w:themeFill="background1"/>
        </w:rPr>
        <w:t xml:space="preserve"> ». Le nom est inspiré par une scène de l’opéra de </w:t>
      </w:r>
      <w:r w:rsidR="00C21793" w:rsidRPr="00D371D1">
        <w:rPr>
          <w:rFonts w:cstheme="minorHAnsi"/>
          <w:i/>
          <w:iCs/>
          <w:sz w:val="36"/>
          <w:szCs w:val="36"/>
          <w:u w:val="single"/>
          <w:shd w:val="clear" w:color="auto" w:fill="FFFFFF" w:themeFill="background1"/>
        </w:rPr>
        <w:t>Mozart</w:t>
      </w:r>
      <w:r w:rsidR="00C21793">
        <w:rPr>
          <w:rFonts w:cstheme="minorHAnsi"/>
          <w:sz w:val="36"/>
          <w:szCs w:val="36"/>
          <w:shd w:val="clear" w:color="auto" w:fill="FFFFFF" w:themeFill="background1"/>
        </w:rPr>
        <w:t xml:space="preserve"> « </w:t>
      </w:r>
      <w:r w:rsidR="00C21793" w:rsidRPr="00D371D1">
        <w:rPr>
          <w:rFonts w:cstheme="minorHAnsi"/>
          <w:i/>
          <w:iCs/>
          <w:sz w:val="36"/>
          <w:szCs w:val="36"/>
          <w:shd w:val="clear" w:color="auto" w:fill="FFFFFF" w:themeFill="background1"/>
        </w:rPr>
        <w:t>La flûte enchantée</w:t>
      </w:r>
      <w:r w:rsidR="00C21793">
        <w:rPr>
          <w:rFonts w:cstheme="minorHAnsi"/>
          <w:sz w:val="36"/>
          <w:szCs w:val="36"/>
          <w:shd w:val="clear" w:color="auto" w:fill="FFFFFF" w:themeFill="background1"/>
        </w:rPr>
        <w:t xml:space="preserve"> » où l’oiseleur </w:t>
      </w:r>
      <w:r w:rsidR="00C21793" w:rsidRPr="00D371D1">
        <w:rPr>
          <w:rFonts w:cstheme="minorHAnsi"/>
          <w:i/>
          <w:iCs/>
          <w:sz w:val="36"/>
          <w:szCs w:val="36"/>
          <w:u w:val="single"/>
          <w:shd w:val="clear" w:color="auto" w:fill="FFFFFF" w:themeFill="background1"/>
        </w:rPr>
        <w:t>Papageno</w:t>
      </w:r>
      <w:r w:rsidR="00C21793">
        <w:rPr>
          <w:rFonts w:cstheme="minorHAnsi"/>
          <w:sz w:val="36"/>
          <w:szCs w:val="36"/>
          <w:shd w:val="clear" w:color="auto" w:fill="FFFFFF" w:themeFill="background1"/>
        </w:rPr>
        <w:t xml:space="preserve"> est dissuadé de se suicider après </w:t>
      </w:r>
      <w:r w:rsidR="00D371D1">
        <w:rPr>
          <w:rFonts w:cstheme="minorHAnsi"/>
          <w:sz w:val="36"/>
          <w:szCs w:val="36"/>
          <w:shd w:val="clear" w:color="auto" w:fill="FFFFFF" w:themeFill="background1"/>
        </w:rPr>
        <w:t>s</w:t>
      </w:r>
      <w:r w:rsidR="00C21793">
        <w:rPr>
          <w:rFonts w:cstheme="minorHAnsi"/>
          <w:sz w:val="36"/>
          <w:szCs w:val="36"/>
          <w:shd w:val="clear" w:color="auto" w:fill="FFFFFF" w:themeFill="background1"/>
        </w:rPr>
        <w:t>a rencontre avec trois jeunes gens qui vont lui permettre de jeter un regard différent sur sa situation et trouver en lui des ressources (</w:t>
      </w:r>
      <w:r w:rsidR="00C21793" w:rsidRPr="00D371D1">
        <w:rPr>
          <w:rFonts w:cstheme="minorHAnsi"/>
          <w:i/>
          <w:iCs/>
          <w:sz w:val="36"/>
          <w:szCs w:val="36"/>
          <w:shd w:val="clear" w:color="auto" w:fill="FFFFFF" w:themeFill="background1"/>
        </w:rPr>
        <w:t>ici des clochettes magiques</w:t>
      </w:r>
      <w:r w:rsidR="00D371D1">
        <w:rPr>
          <w:rFonts w:cstheme="minorHAnsi"/>
          <w:sz w:val="36"/>
          <w:szCs w:val="36"/>
          <w:shd w:val="clear" w:color="auto" w:fill="FFFFFF" w:themeFill="background1"/>
        </w:rPr>
        <w:t>) oubliées.</w:t>
      </w:r>
      <w:r w:rsidR="00C21793">
        <w:rPr>
          <w:rFonts w:cstheme="minorHAnsi"/>
          <w:sz w:val="36"/>
          <w:szCs w:val="36"/>
          <w:shd w:val="clear" w:color="auto" w:fill="FFFFFF" w:themeFill="background1"/>
        </w:rPr>
        <w:t xml:space="preserve"> </w:t>
      </w:r>
      <w:bookmarkEnd w:id="171"/>
      <w:r w:rsidR="00D371D1" w:rsidRPr="00D371D1">
        <w:rPr>
          <w:rFonts w:cstheme="minorHAnsi"/>
          <w:b/>
          <w:bCs/>
          <w:sz w:val="36"/>
          <w:szCs w:val="36"/>
          <w:shd w:val="clear" w:color="auto" w:fill="FFFFFF" w:themeFill="background1"/>
        </w:rPr>
        <w:t>IH 10 2022</w:t>
      </w:r>
    </w:p>
    <w:p w14:paraId="3AB88C61" w14:textId="0186D045" w:rsidR="0088361B" w:rsidRDefault="00673F44" w:rsidP="00F36579">
      <w:pPr>
        <w:rPr>
          <w:rFonts w:cstheme="minorHAnsi"/>
          <w:sz w:val="36"/>
          <w:szCs w:val="36"/>
          <w:shd w:val="clear" w:color="auto" w:fill="FFFFFF"/>
        </w:rPr>
      </w:pPr>
      <w:r w:rsidRPr="00147D35">
        <w:rPr>
          <w:rFonts w:cstheme="minorHAnsi"/>
          <w:sz w:val="36"/>
          <w:szCs w:val="36"/>
          <w:shd w:val="clear" w:color="auto" w:fill="FFFFFF" w:themeFill="background1"/>
        </w:rPr>
        <w:t>« </w:t>
      </w:r>
      <w:r w:rsidRPr="00147D35">
        <w:rPr>
          <w:rFonts w:cstheme="minorHAnsi"/>
          <w:b/>
          <w:bCs/>
          <w:sz w:val="36"/>
          <w:szCs w:val="36"/>
          <w:shd w:val="clear" w:color="auto" w:fill="FFFFFF" w:themeFill="background1"/>
        </w:rPr>
        <w:t>Effet placebo</w:t>
      </w:r>
      <w:r w:rsidR="0088361B" w:rsidRPr="00147D35">
        <w:rPr>
          <w:rFonts w:cstheme="minorHAnsi"/>
          <w:sz w:val="36"/>
          <w:szCs w:val="36"/>
          <w:shd w:val="clear" w:color="auto" w:fill="FFFFFF" w:themeFill="background1"/>
        </w:rPr>
        <w:t> </w:t>
      </w:r>
      <w:r w:rsidR="0088361B" w:rsidRPr="00232624">
        <w:rPr>
          <w:rFonts w:cstheme="minorHAnsi"/>
          <w:sz w:val="36"/>
          <w:szCs w:val="36"/>
          <w:shd w:val="clear" w:color="auto" w:fill="FFFFFF" w:themeFill="background1"/>
        </w:rPr>
        <w:t>» : Observation</w:t>
      </w:r>
      <w:r w:rsidR="0088361B" w:rsidRPr="00232624">
        <w:rPr>
          <w:rFonts w:cstheme="minorHAnsi"/>
          <w:sz w:val="36"/>
          <w:szCs w:val="36"/>
          <w:shd w:val="clear" w:color="auto" w:fill="FFFFFF"/>
        </w:rPr>
        <w:t xml:space="preserve"> d’une amélioration d'un symptôme dans un groupe où le traitement ne contient pas de principe actif spécifique, par rapport à un groupe qui ne reçoit aucun traitement .</w:t>
      </w:r>
      <w:r w:rsidR="00332DC0" w:rsidRPr="00232624">
        <w:rPr>
          <w:rFonts w:cstheme="minorHAnsi"/>
          <w:sz w:val="36"/>
          <w:szCs w:val="36"/>
          <w:shd w:val="clear" w:color="auto" w:fill="FFFFFF"/>
        </w:rPr>
        <w:t xml:space="preserve"> (</w:t>
      </w:r>
      <w:r w:rsidR="00332DC0" w:rsidRPr="00232624">
        <w:rPr>
          <w:rFonts w:cstheme="minorHAnsi"/>
          <w:i/>
          <w:iCs/>
          <w:sz w:val="36"/>
          <w:szCs w:val="36"/>
          <w:shd w:val="clear" w:color="auto" w:fill="FFFFFF"/>
        </w:rPr>
        <w:t>Placebo = « je plais », en latin</w:t>
      </w:r>
      <w:r w:rsidR="00332DC0" w:rsidRPr="00232624">
        <w:rPr>
          <w:rFonts w:cstheme="minorHAnsi"/>
          <w:sz w:val="36"/>
          <w:szCs w:val="36"/>
          <w:shd w:val="clear" w:color="auto" w:fill="FFFFFF"/>
        </w:rPr>
        <w:t>).</w:t>
      </w:r>
    </w:p>
    <w:p w14:paraId="5CD0D2CF" w14:textId="09691FDF" w:rsidR="00931A7A" w:rsidRPr="00232624" w:rsidRDefault="00931A7A" w:rsidP="00F36579">
      <w:pPr>
        <w:rPr>
          <w:rFonts w:cstheme="minorHAnsi"/>
          <w:b/>
          <w:bCs/>
          <w:sz w:val="36"/>
          <w:szCs w:val="36"/>
          <w:shd w:val="clear" w:color="auto" w:fill="F8F7FD"/>
        </w:rPr>
      </w:pPr>
      <w:r>
        <w:rPr>
          <w:rFonts w:cstheme="minorHAnsi"/>
          <w:b/>
          <w:bCs/>
          <w:sz w:val="36"/>
          <w:szCs w:val="36"/>
          <w:shd w:val="clear" w:color="auto" w:fill="FFFFFF" w:themeFill="background1"/>
        </w:rPr>
        <w:t xml:space="preserve">« Effet placebo honnête » ou « Effet placebo ouvert » : </w:t>
      </w:r>
      <w:r>
        <w:rPr>
          <w:rFonts w:cstheme="minorHAnsi"/>
          <w:sz w:val="36"/>
          <w:szCs w:val="36"/>
          <w:shd w:val="clear" w:color="auto" w:fill="FFFFFF" w:themeFill="background1"/>
        </w:rPr>
        <w:t>Effet observé quand le patient sait qu’il reçoit un produit « </w:t>
      </w:r>
      <w:r w:rsidRPr="008622BE">
        <w:rPr>
          <w:rFonts w:cstheme="minorHAnsi"/>
          <w:i/>
          <w:iCs/>
          <w:sz w:val="36"/>
          <w:szCs w:val="36"/>
          <w:shd w:val="clear" w:color="auto" w:fill="FFFFFF" w:themeFill="background1"/>
        </w:rPr>
        <w:t>inactif</w:t>
      </w:r>
      <w:r>
        <w:rPr>
          <w:rFonts w:cstheme="minorHAnsi"/>
          <w:sz w:val="36"/>
          <w:szCs w:val="36"/>
          <w:shd w:val="clear" w:color="auto" w:fill="FFFFFF" w:themeFill="background1"/>
        </w:rPr>
        <w:t> » (</w:t>
      </w:r>
      <w:r w:rsidRPr="008622BE">
        <w:rPr>
          <w:rFonts w:cstheme="minorHAnsi"/>
          <w:i/>
          <w:iCs/>
          <w:sz w:val="36"/>
          <w:szCs w:val="36"/>
          <w:shd w:val="clear" w:color="auto" w:fill="FFFFFF" w:themeFill="background1"/>
        </w:rPr>
        <w:t>Ce placebo est efficace si l’on explique au patient les bases scientifiques de l’ « effet placebo* »</w:t>
      </w:r>
      <w:r>
        <w:rPr>
          <w:rFonts w:cstheme="minorHAnsi"/>
          <w:sz w:val="36"/>
          <w:szCs w:val="36"/>
          <w:shd w:val="clear" w:color="auto" w:fill="FFFFFF" w:themeFill="background1"/>
        </w:rPr>
        <w:t>).</w:t>
      </w:r>
    </w:p>
    <w:p w14:paraId="1A179E21" w14:textId="52B7C1CB" w:rsidR="006D5EB5" w:rsidRDefault="006D5EB5" w:rsidP="00F36579">
      <w:pPr>
        <w:rPr>
          <w:rFonts w:cstheme="minorHAnsi"/>
          <w:b/>
          <w:bCs/>
          <w:sz w:val="36"/>
          <w:szCs w:val="36"/>
          <w:shd w:val="clear" w:color="auto" w:fill="FFFFFF" w:themeFill="background1"/>
        </w:rPr>
      </w:pPr>
      <w:r w:rsidRPr="00A76115">
        <w:rPr>
          <w:rFonts w:cstheme="minorHAnsi"/>
          <w:b/>
          <w:bCs/>
          <w:sz w:val="36"/>
          <w:szCs w:val="36"/>
          <w:shd w:val="clear" w:color="auto" w:fill="FFFFFF" w:themeFill="background1"/>
        </w:rPr>
        <w:t xml:space="preserve">« Effet placebo impur ». </w:t>
      </w:r>
      <w:bookmarkStart w:id="172" w:name="_Hlk93950606"/>
      <w:r w:rsidR="00673F44" w:rsidRPr="00A76115">
        <w:rPr>
          <w:rFonts w:cstheme="minorHAnsi"/>
          <w:sz w:val="36"/>
          <w:szCs w:val="36"/>
          <w:shd w:val="clear" w:color="auto" w:fill="FFFFFF" w:themeFill="background1"/>
        </w:rPr>
        <w:t>Observation d’une action « </w:t>
      </w:r>
      <w:r w:rsidR="00673F44" w:rsidRPr="00A76115">
        <w:rPr>
          <w:rFonts w:cstheme="minorHAnsi"/>
          <w:i/>
          <w:iCs/>
          <w:sz w:val="36"/>
          <w:szCs w:val="36"/>
          <w:shd w:val="clear" w:color="auto" w:fill="FFFFFF" w:themeFill="background1"/>
        </w:rPr>
        <w:t>thérapeutique</w:t>
      </w:r>
      <w:r w:rsidR="00673F44" w:rsidRPr="00A76115">
        <w:rPr>
          <w:rFonts w:cstheme="minorHAnsi"/>
          <w:sz w:val="36"/>
          <w:szCs w:val="36"/>
          <w:shd w:val="clear" w:color="auto" w:fill="FFFFFF" w:themeFill="background1"/>
        </w:rPr>
        <w:t> » après</w:t>
      </w:r>
      <w:r w:rsidR="00673F44" w:rsidRPr="00A76115">
        <w:rPr>
          <w:rFonts w:cstheme="minorHAnsi"/>
          <w:b/>
          <w:bCs/>
          <w:sz w:val="36"/>
          <w:szCs w:val="36"/>
          <w:shd w:val="clear" w:color="auto" w:fill="FFFFFF" w:themeFill="background1"/>
        </w:rPr>
        <w:t xml:space="preserve"> </w:t>
      </w:r>
      <w:r w:rsidR="00673F44" w:rsidRPr="00A76115">
        <w:rPr>
          <w:rFonts w:cstheme="minorHAnsi"/>
          <w:sz w:val="36"/>
          <w:szCs w:val="36"/>
          <w:shd w:val="clear" w:color="auto" w:fill="FFFFFF" w:themeFill="background1"/>
        </w:rPr>
        <w:t>u</w:t>
      </w:r>
      <w:r w:rsidRPr="00A76115">
        <w:rPr>
          <w:rFonts w:cstheme="minorHAnsi"/>
          <w:sz w:val="36"/>
          <w:szCs w:val="36"/>
          <w:shd w:val="clear" w:color="auto" w:fill="FFFFFF" w:themeFill="background1"/>
        </w:rPr>
        <w:t xml:space="preserve">tilisation </w:t>
      </w:r>
      <w:bookmarkEnd w:id="172"/>
      <w:r w:rsidRPr="00A76115">
        <w:rPr>
          <w:rFonts w:cstheme="minorHAnsi"/>
          <w:sz w:val="36"/>
          <w:szCs w:val="36"/>
          <w:shd w:val="clear" w:color="auto" w:fill="FFFFFF" w:themeFill="background1"/>
        </w:rPr>
        <w:t>d’un produit comportant une</w:t>
      </w:r>
      <w:r w:rsidRPr="000B607C">
        <w:rPr>
          <w:rFonts w:cstheme="minorHAnsi"/>
          <w:sz w:val="36"/>
          <w:szCs w:val="36"/>
          <w:shd w:val="clear" w:color="auto" w:fill="F8F7FD"/>
        </w:rPr>
        <w:t xml:space="preserve"> </w:t>
      </w:r>
      <w:r w:rsidRPr="00A76115">
        <w:rPr>
          <w:rFonts w:cstheme="minorHAnsi"/>
          <w:sz w:val="36"/>
          <w:szCs w:val="36"/>
          <w:shd w:val="clear" w:color="auto" w:fill="FFFFFF" w:themeFill="background1"/>
        </w:rPr>
        <w:t xml:space="preserve">substance pharmacologiquement active mais pas dans le trouble dont le patient se plaint. </w:t>
      </w:r>
      <w:r w:rsidR="00D72938">
        <w:rPr>
          <w:rFonts w:cstheme="minorHAnsi"/>
          <w:sz w:val="36"/>
          <w:szCs w:val="36"/>
          <w:shd w:val="clear" w:color="auto" w:fill="FFFFFF" w:themeFill="background1"/>
        </w:rPr>
        <w:t>(</w:t>
      </w:r>
      <w:r w:rsidR="00D72938" w:rsidRPr="00D72938">
        <w:rPr>
          <w:rFonts w:cstheme="minorHAnsi"/>
          <w:i/>
          <w:iCs/>
          <w:sz w:val="36"/>
          <w:szCs w:val="36"/>
          <w:shd w:val="clear" w:color="auto" w:fill="FFFFFF" w:themeFill="background1"/>
        </w:rPr>
        <w:t>Par</w:t>
      </w:r>
      <w:r w:rsidRPr="00D72938">
        <w:rPr>
          <w:rFonts w:cstheme="minorHAnsi"/>
          <w:i/>
          <w:iCs/>
          <w:sz w:val="36"/>
          <w:szCs w:val="36"/>
          <w:shd w:val="clear" w:color="auto" w:fill="FFFFFF" w:themeFill="background1"/>
        </w:rPr>
        <w:t xml:space="preserve"> exemple prescription de</w:t>
      </w:r>
      <w:r w:rsidRPr="00D72938">
        <w:rPr>
          <w:rFonts w:cstheme="minorHAnsi"/>
          <w:i/>
          <w:iCs/>
          <w:sz w:val="36"/>
          <w:szCs w:val="36"/>
          <w:shd w:val="clear" w:color="auto" w:fill="F8F7FD"/>
        </w:rPr>
        <w:t xml:space="preserve"> </w:t>
      </w:r>
      <w:r w:rsidRPr="00D72938">
        <w:rPr>
          <w:rFonts w:cstheme="minorHAnsi"/>
          <w:i/>
          <w:iCs/>
          <w:sz w:val="36"/>
          <w:szCs w:val="36"/>
          <w:shd w:val="clear" w:color="auto" w:fill="FFFFFF" w:themeFill="background1"/>
        </w:rPr>
        <w:t>calcium pour la spasmophilie</w:t>
      </w:r>
      <w:r w:rsidR="00D72938" w:rsidRPr="00D72938">
        <w:rPr>
          <w:rFonts w:cstheme="minorHAnsi"/>
          <w:sz w:val="36"/>
          <w:szCs w:val="36"/>
          <w:shd w:val="clear" w:color="auto" w:fill="FFFFFF" w:themeFill="background1"/>
        </w:rPr>
        <w:t>)</w:t>
      </w:r>
      <w:r w:rsidRPr="00D72938">
        <w:rPr>
          <w:rFonts w:cstheme="minorHAnsi"/>
          <w:sz w:val="36"/>
          <w:szCs w:val="36"/>
          <w:shd w:val="clear" w:color="auto" w:fill="FFFFFF" w:themeFill="background1"/>
        </w:rPr>
        <w:t xml:space="preserve">. </w:t>
      </w:r>
      <w:r w:rsidRPr="00D72938">
        <w:rPr>
          <w:rFonts w:cstheme="minorHAnsi"/>
          <w:b/>
          <w:bCs/>
          <w:sz w:val="36"/>
          <w:szCs w:val="36"/>
          <w:shd w:val="clear" w:color="auto" w:fill="FFFFFF" w:themeFill="background1"/>
        </w:rPr>
        <w:t>IH 12 2020.</w:t>
      </w:r>
    </w:p>
    <w:p w14:paraId="6E9275B0" w14:textId="0A96E984" w:rsidR="00513E60" w:rsidRPr="008622BE" w:rsidRDefault="00513E60" w:rsidP="00F36579">
      <w:pPr>
        <w:rPr>
          <w:rFonts w:cstheme="minorHAnsi"/>
          <w:sz w:val="36"/>
          <w:szCs w:val="36"/>
          <w:shd w:val="clear" w:color="auto" w:fill="F8F7FD"/>
        </w:rPr>
      </w:pPr>
      <w:bookmarkStart w:id="173" w:name="_Hlk118216119"/>
      <w:r>
        <w:rPr>
          <w:rFonts w:cstheme="minorHAnsi"/>
          <w:b/>
          <w:bCs/>
          <w:sz w:val="36"/>
          <w:szCs w:val="36"/>
          <w:shd w:val="clear" w:color="auto" w:fill="FFFFFF" w:themeFill="background1"/>
        </w:rPr>
        <w:t>« Effet placebo ouvert</w:t>
      </w:r>
      <w:r w:rsidR="008622BE">
        <w:rPr>
          <w:rFonts w:cstheme="minorHAnsi"/>
          <w:b/>
          <w:bCs/>
          <w:sz w:val="36"/>
          <w:szCs w:val="36"/>
          <w:shd w:val="clear" w:color="auto" w:fill="FFFFFF" w:themeFill="background1"/>
        </w:rPr>
        <w:t> » </w:t>
      </w:r>
      <w:r w:rsidR="00931A7A">
        <w:rPr>
          <w:rFonts w:cstheme="minorHAnsi"/>
          <w:b/>
          <w:bCs/>
          <w:sz w:val="36"/>
          <w:szCs w:val="36"/>
          <w:shd w:val="clear" w:color="auto" w:fill="FFFFFF" w:themeFill="background1"/>
        </w:rPr>
        <w:t xml:space="preserve">ou « Effet placebo honnête » </w:t>
      </w:r>
      <w:r w:rsidR="008622BE">
        <w:rPr>
          <w:rFonts w:cstheme="minorHAnsi"/>
          <w:b/>
          <w:bCs/>
          <w:sz w:val="36"/>
          <w:szCs w:val="36"/>
          <w:shd w:val="clear" w:color="auto" w:fill="FFFFFF" w:themeFill="background1"/>
        </w:rPr>
        <w:t xml:space="preserve">: </w:t>
      </w:r>
      <w:r w:rsidR="008622BE">
        <w:rPr>
          <w:rFonts w:cstheme="minorHAnsi"/>
          <w:sz w:val="36"/>
          <w:szCs w:val="36"/>
          <w:shd w:val="clear" w:color="auto" w:fill="FFFFFF" w:themeFill="background1"/>
        </w:rPr>
        <w:t>Effet observé quand le patient sait qu’il reçoit un produit « </w:t>
      </w:r>
      <w:r w:rsidR="008622BE" w:rsidRPr="008622BE">
        <w:rPr>
          <w:rFonts w:cstheme="minorHAnsi"/>
          <w:i/>
          <w:iCs/>
          <w:sz w:val="36"/>
          <w:szCs w:val="36"/>
          <w:shd w:val="clear" w:color="auto" w:fill="FFFFFF" w:themeFill="background1"/>
        </w:rPr>
        <w:t>inactif</w:t>
      </w:r>
      <w:r w:rsidR="008622BE">
        <w:rPr>
          <w:rFonts w:cstheme="minorHAnsi"/>
          <w:sz w:val="36"/>
          <w:szCs w:val="36"/>
          <w:shd w:val="clear" w:color="auto" w:fill="FFFFFF" w:themeFill="background1"/>
        </w:rPr>
        <w:t> » (</w:t>
      </w:r>
      <w:r w:rsidR="008622BE" w:rsidRPr="008622BE">
        <w:rPr>
          <w:rFonts w:cstheme="minorHAnsi"/>
          <w:i/>
          <w:iCs/>
          <w:sz w:val="36"/>
          <w:szCs w:val="36"/>
          <w:shd w:val="clear" w:color="auto" w:fill="FFFFFF" w:themeFill="background1"/>
        </w:rPr>
        <w:t>Ce placebo est efficace si l’on explique au patient les bases scientifiques de l’ « effet placebo* »</w:t>
      </w:r>
      <w:r w:rsidR="008622BE">
        <w:rPr>
          <w:rFonts w:cstheme="minorHAnsi"/>
          <w:sz w:val="36"/>
          <w:szCs w:val="36"/>
          <w:shd w:val="clear" w:color="auto" w:fill="FFFFFF" w:themeFill="background1"/>
        </w:rPr>
        <w:t>).</w:t>
      </w:r>
      <w:bookmarkEnd w:id="173"/>
      <w:r w:rsidR="008622BE">
        <w:rPr>
          <w:rFonts w:cstheme="minorHAnsi"/>
          <w:sz w:val="36"/>
          <w:szCs w:val="36"/>
          <w:shd w:val="clear" w:color="auto" w:fill="FFFFFF" w:themeFill="background1"/>
        </w:rPr>
        <w:t xml:space="preserve"> </w:t>
      </w:r>
      <w:r w:rsidR="008622BE" w:rsidRPr="008622BE">
        <w:rPr>
          <w:rFonts w:cstheme="minorHAnsi"/>
          <w:b/>
          <w:bCs/>
          <w:sz w:val="36"/>
          <w:szCs w:val="36"/>
          <w:shd w:val="clear" w:color="auto" w:fill="FFFFFF" w:themeFill="background1"/>
        </w:rPr>
        <w:t>IH 11 2022</w:t>
      </w:r>
      <w:r w:rsidR="008622BE">
        <w:rPr>
          <w:rFonts w:cstheme="minorHAnsi"/>
          <w:sz w:val="36"/>
          <w:szCs w:val="36"/>
          <w:shd w:val="clear" w:color="auto" w:fill="FFFFFF" w:themeFill="background1"/>
        </w:rPr>
        <w:t>.</w:t>
      </w:r>
    </w:p>
    <w:p w14:paraId="772950EE" w14:textId="3DF121A9" w:rsidR="00A27BB5" w:rsidRPr="000B607C" w:rsidRDefault="006D5EB5" w:rsidP="00B902AA">
      <w:pPr>
        <w:rPr>
          <w:rFonts w:cstheme="minorHAnsi"/>
          <w:b/>
          <w:bCs/>
          <w:sz w:val="36"/>
          <w:szCs w:val="36"/>
          <w:shd w:val="clear" w:color="auto" w:fill="F8F7FD"/>
        </w:rPr>
      </w:pPr>
      <w:bookmarkStart w:id="174" w:name="_Hlk58688376"/>
      <w:r w:rsidRPr="00147D35">
        <w:rPr>
          <w:rFonts w:cstheme="minorHAnsi"/>
          <w:sz w:val="36"/>
          <w:szCs w:val="36"/>
          <w:shd w:val="clear" w:color="auto" w:fill="FFFFFF" w:themeFill="background1"/>
        </w:rPr>
        <w:t>« </w:t>
      </w:r>
      <w:r w:rsidRPr="00147D35">
        <w:rPr>
          <w:rFonts w:cstheme="minorHAnsi"/>
          <w:b/>
          <w:bCs/>
          <w:sz w:val="36"/>
          <w:szCs w:val="36"/>
          <w:shd w:val="clear" w:color="auto" w:fill="FFFFFF" w:themeFill="background1"/>
        </w:rPr>
        <w:t xml:space="preserve">Effet placebo par procuration ». </w:t>
      </w:r>
      <w:r w:rsidRPr="00147D35">
        <w:rPr>
          <w:rFonts w:cstheme="minorHAnsi"/>
          <w:sz w:val="36"/>
          <w:szCs w:val="36"/>
          <w:shd w:val="clear" w:color="auto" w:fill="FFFFFF" w:themeFill="background1"/>
        </w:rPr>
        <w:t>Effet placebo dépendant de l’attente non pas de l’enfant mais de celle de ses</w:t>
      </w:r>
      <w:r w:rsidRPr="000B607C">
        <w:rPr>
          <w:rFonts w:cstheme="minorHAnsi"/>
          <w:sz w:val="36"/>
          <w:szCs w:val="36"/>
          <w:shd w:val="clear" w:color="auto" w:fill="F8F7FD"/>
        </w:rPr>
        <w:t xml:space="preserve"> </w:t>
      </w:r>
      <w:r w:rsidRPr="00147D35">
        <w:rPr>
          <w:rFonts w:cstheme="minorHAnsi"/>
          <w:sz w:val="36"/>
          <w:szCs w:val="36"/>
          <w:shd w:val="clear" w:color="auto" w:fill="FFFFFF" w:themeFill="background1"/>
        </w:rPr>
        <w:t>parents. Fonctionne aussi pour les animaux de compagnie </w:t>
      </w:r>
      <w:bookmarkEnd w:id="174"/>
      <w:r w:rsidRPr="00B16E1D">
        <w:rPr>
          <w:rFonts w:cstheme="minorHAnsi"/>
          <w:i/>
          <w:iCs/>
          <w:sz w:val="36"/>
          <w:szCs w:val="36"/>
          <w:shd w:val="clear" w:color="auto" w:fill="FFFFFF" w:themeFill="background1"/>
        </w:rPr>
        <w:t xml:space="preserve">! </w:t>
      </w:r>
      <w:r w:rsidR="00147D35" w:rsidRPr="00B16E1D">
        <w:rPr>
          <w:rFonts w:cstheme="minorHAnsi"/>
          <w:i/>
          <w:iCs/>
          <w:sz w:val="36"/>
          <w:szCs w:val="36"/>
          <w:shd w:val="clear" w:color="auto" w:fill="FFFFFF" w:themeFill="background1"/>
        </w:rPr>
        <w:t>(A rapprocher de l’</w:t>
      </w:r>
      <w:r w:rsidR="00147D35" w:rsidRPr="00B16E1D">
        <w:rPr>
          <w:rFonts w:cstheme="minorHAnsi"/>
          <w:i/>
          <w:iCs/>
          <w:sz w:val="36"/>
          <w:szCs w:val="36"/>
          <w:u w:val="single"/>
          <w:shd w:val="clear" w:color="auto" w:fill="FFFFFF" w:themeFill="background1"/>
        </w:rPr>
        <w:t>effet Clever Hans</w:t>
      </w:r>
      <w:r w:rsidR="00147D35" w:rsidRPr="00B16E1D">
        <w:rPr>
          <w:rFonts w:cstheme="minorHAnsi"/>
          <w:i/>
          <w:iCs/>
          <w:sz w:val="36"/>
          <w:szCs w:val="36"/>
          <w:shd w:val="clear" w:color="auto" w:fill="FFFFFF" w:themeFill="background1"/>
        </w:rPr>
        <w:t>* ?)</w:t>
      </w:r>
      <w:r w:rsidR="00147D35">
        <w:rPr>
          <w:rFonts w:cstheme="minorHAnsi"/>
          <w:b/>
          <w:bCs/>
          <w:sz w:val="36"/>
          <w:szCs w:val="36"/>
          <w:shd w:val="clear" w:color="auto" w:fill="FFFFFF" w:themeFill="background1"/>
        </w:rPr>
        <w:t xml:space="preserve"> </w:t>
      </w:r>
      <w:r w:rsidRPr="00147D35">
        <w:rPr>
          <w:rFonts w:cstheme="minorHAnsi"/>
          <w:b/>
          <w:bCs/>
          <w:sz w:val="36"/>
          <w:szCs w:val="36"/>
          <w:shd w:val="clear" w:color="auto" w:fill="FFFFFF" w:themeFill="background1"/>
        </w:rPr>
        <w:t>IH 12 2020</w:t>
      </w:r>
    </w:p>
    <w:p w14:paraId="10D804EB" w14:textId="6C5D9B4C" w:rsidR="006D5EB5" w:rsidRDefault="006D5EB5" w:rsidP="00B902AA">
      <w:pPr>
        <w:rPr>
          <w:rFonts w:cstheme="minorHAnsi"/>
          <w:b/>
          <w:bCs/>
          <w:sz w:val="36"/>
          <w:szCs w:val="36"/>
          <w:shd w:val="clear" w:color="auto" w:fill="F8F7FD"/>
        </w:rPr>
      </w:pPr>
      <w:r w:rsidRPr="00D72938">
        <w:rPr>
          <w:rFonts w:cstheme="minorHAnsi"/>
          <w:b/>
          <w:bCs/>
          <w:sz w:val="36"/>
          <w:szCs w:val="36"/>
          <w:shd w:val="clear" w:color="auto" w:fill="FFFFFF" w:themeFill="background1"/>
        </w:rPr>
        <w:t xml:space="preserve">« Effet placebo pur ». </w:t>
      </w:r>
      <w:r w:rsidR="00673F44" w:rsidRPr="00D72938">
        <w:rPr>
          <w:rFonts w:cstheme="minorHAnsi"/>
          <w:sz w:val="36"/>
          <w:szCs w:val="36"/>
          <w:shd w:val="clear" w:color="auto" w:fill="FFFFFF" w:themeFill="background1"/>
        </w:rPr>
        <w:t>Observation d’une action « </w:t>
      </w:r>
      <w:r w:rsidR="00673F44" w:rsidRPr="00D72938">
        <w:rPr>
          <w:rFonts w:cstheme="minorHAnsi"/>
          <w:i/>
          <w:iCs/>
          <w:sz w:val="36"/>
          <w:szCs w:val="36"/>
          <w:shd w:val="clear" w:color="auto" w:fill="FFFFFF" w:themeFill="background1"/>
        </w:rPr>
        <w:t>thérapeutique </w:t>
      </w:r>
      <w:r w:rsidR="00673F44" w:rsidRPr="00D72938">
        <w:rPr>
          <w:rFonts w:cstheme="minorHAnsi"/>
          <w:sz w:val="36"/>
          <w:szCs w:val="36"/>
          <w:shd w:val="clear" w:color="auto" w:fill="FFFFFF" w:themeFill="background1"/>
        </w:rPr>
        <w:t>» après</w:t>
      </w:r>
      <w:r w:rsidR="00673F44" w:rsidRPr="00D72938">
        <w:rPr>
          <w:rFonts w:cstheme="minorHAnsi"/>
          <w:b/>
          <w:bCs/>
          <w:sz w:val="36"/>
          <w:szCs w:val="36"/>
          <w:shd w:val="clear" w:color="auto" w:fill="FFFFFF" w:themeFill="background1"/>
        </w:rPr>
        <w:t xml:space="preserve"> </w:t>
      </w:r>
      <w:r w:rsidR="00673F44" w:rsidRPr="00D72938">
        <w:rPr>
          <w:rFonts w:cstheme="minorHAnsi"/>
          <w:sz w:val="36"/>
          <w:szCs w:val="36"/>
          <w:shd w:val="clear" w:color="auto" w:fill="FFFFFF" w:themeFill="background1"/>
        </w:rPr>
        <w:t xml:space="preserve">utilisation </w:t>
      </w:r>
      <w:r w:rsidRPr="00D72938">
        <w:rPr>
          <w:rFonts w:cstheme="minorHAnsi"/>
          <w:sz w:val="36"/>
          <w:szCs w:val="36"/>
          <w:shd w:val="clear" w:color="auto" w:fill="FFFFFF" w:themeFill="background1"/>
        </w:rPr>
        <w:t>d’un produit sans aucune substance</w:t>
      </w:r>
      <w:r w:rsidRPr="000B607C">
        <w:rPr>
          <w:rFonts w:cstheme="minorHAnsi"/>
          <w:sz w:val="36"/>
          <w:szCs w:val="36"/>
          <w:shd w:val="clear" w:color="auto" w:fill="F8F7FD"/>
        </w:rPr>
        <w:t xml:space="preserve"> </w:t>
      </w:r>
      <w:r w:rsidRPr="00D72938">
        <w:rPr>
          <w:rFonts w:cstheme="minorHAnsi"/>
          <w:sz w:val="36"/>
          <w:szCs w:val="36"/>
          <w:shd w:val="clear" w:color="auto" w:fill="FFFFFF" w:themeFill="background1"/>
        </w:rPr>
        <w:t>pharmacologiquement active</w:t>
      </w:r>
      <w:r w:rsidR="00D72938">
        <w:rPr>
          <w:rFonts w:cstheme="minorHAnsi"/>
          <w:sz w:val="36"/>
          <w:szCs w:val="36"/>
          <w:shd w:val="clear" w:color="auto" w:fill="FFFFFF" w:themeFill="background1"/>
        </w:rPr>
        <w:t>.</w:t>
      </w:r>
      <w:r w:rsidRPr="000B607C">
        <w:rPr>
          <w:rFonts w:cstheme="minorHAnsi"/>
          <w:sz w:val="36"/>
          <w:szCs w:val="36"/>
          <w:shd w:val="clear" w:color="auto" w:fill="F8F7FD"/>
        </w:rPr>
        <w:t xml:space="preserve"> </w:t>
      </w:r>
      <w:r w:rsidRPr="00D72938">
        <w:rPr>
          <w:rFonts w:cstheme="minorHAnsi"/>
          <w:b/>
          <w:bCs/>
          <w:sz w:val="36"/>
          <w:szCs w:val="36"/>
          <w:shd w:val="clear" w:color="auto" w:fill="FFFFFF" w:themeFill="background1"/>
        </w:rPr>
        <w:t>IH 12 2020</w:t>
      </w:r>
    </w:p>
    <w:p w14:paraId="23051E46" w14:textId="63A543AF" w:rsidR="002D075C" w:rsidRDefault="002D075C" w:rsidP="00B902AA">
      <w:pPr>
        <w:rPr>
          <w:rFonts w:cstheme="minorHAnsi"/>
          <w:sz w:val="36"/>
          <w:szCs w:val="36"/>
        </w:rPr>
      </w:pPr>
      <w:bookmarkStart w:id="175" w:name="_Hlk92888326"/>
      <w:r w:rsidRPr="00B16E1D">
        <w:rPr>
          <w:rFonts w:cstheme="minorHAnsi"/>
          <w:b/>
          <w:bCs/>
          <w:sz w:val="36"/>
          <w:szCs w:val="36"/>
          <w:shd w:val="clear" w:color="auto" w:fill="FFFFFF" w:themeFill="background1"/>
        </w:rPr>
        <w:t>« Effet Proteus » :</w:t>
      </w:r>
      <w:r>
        <w:rPr>
          <w:rFonts w:cstheme="minorHAnsi"/>
          <w:b/>
          <w:bCs/>
          <w:sz w:val="36"/>
          <w:szCs w:val="36"/>
          <w:shd w:val="clear" w:color="auto" w:fill="F8F7FD"/>
        </w:rPr>
        <w:t xml:space="preserve"> </w:t>
      </w:r>
      <w:r w:rsidR="0038199D">
        <w:rPr>
          <w:rFonts w:cstheme="minorHAnsi"/>
          <w:sz w:val="36"/>
          <w:szCs w:val="36"/>
          <w:shd w:val="clear" w:color="auto" w:fill="FFFFFF"/>
        </w:rPr>
        <w:t>P</w:t>
      </w:r>
      <w:r w:rsidRPr="002D075C">
        <w:rPr>
          <w:rFonts w:cstheme="minorHAnsi"/>
          <w:sz w:val="36"/>
          <w:szCs w:val="36"/>
          <w:shd w:val="clear" w:color="auto" w:fill="FFFFFF"/>
        </w:rPr>
        <w:t>hénomène dans lequel le </w:t>
      </w:r>
      <w:hyperlink r:id="rId94" w:tooltip="Comportement" w:history="1">
        <w:r w:rsidRPr="002D075C">
          <w:rPr>
            <w:rFonts w:cstheme="minorHAnsi"/>
            <w:sz w:val="36"/>
            <w:szCs w:val="36"/>
            <w:shd w:val="clear" w:color="auto" w:fill="FFFFFF"/>
          </w:rPr>
          <w:t>comportement</w:t>
        </w:r>
      </w:hyperlink>
      <w:r w:rsidRPr="002D075C">
        <w:rPr>
          <w:rFonts w:cstheme="minorHAnsi"/>
          <w:sz w:val="36"/>
          <w:szCs w:val="36"/>
          <w:shd w:val="clear" w:color="auto" w:fill="FFFFFF"/>
        </w:rPr>
        <w:t> d'un individu, dans </w:t>
      </w:r>
      <w:hyperlink r:id="rId95" w:tooltip="Monde virtuel" w:history="1">
        <w:r w:rsidRPr="002D075C">
          <w:rPr>
            <w:rFonts w:cstheme="minorHAnsi"/>
            <w:sz w:val="36"/>
            <w:szCs w:val="36"/>
            <w:shd w:val="clear" w:color="auto" w:fill="FFFFFF"/>
          </w:rPr>
          <w:t>les mondes virtuels</w:t>
        </w:r>
      </w:hyperlink>
      <w:r w:rsidRPr="002D075C">
        <w:rPr>
          <w:rFonts w:cstheme="minorHAnsi"/>
          <w:sz w:val="36"/>
          <w:szCs w:val="36"/>
          <w:shd w:val="clear" w:color="auto" w:fill="FFFFFF"/>
        </w:rPr>
        <w:t> , est modifié par les caractéristiques de son </w:t>
      </w:r>
      <w:hyperlink r:id="rId96" w:tooltip="Avatar (informatique)" w:history="1">
        <w:r w:rsidRPr="002D075C">
          <w:rPr>
            <w:rFonts w:cstheme="minorHAnsi"/>
            <w:sz w:val="36"/>
            <w:szCs w:val="36"/>
            <w:shd w:val="clear" w:color="auto" w:fill="FFFFFF"/>
          </w:rPr>
          <w:t>avatar</w:t>
        </w:r>
      </w:hyperlink>
      <w:bookmarkEnd w:id="175"/>
      <w:r>
        <w:rPr>
          <w:rFonts w:cstheme="minorHAnsi"/>
          <w:sz w:val="36"/>
          <w:szCs w:val="36"/>
        </w:rPr>
        <w:t xml:space="preserve">. </w:t>
      </w:r>
      <w:r w:rsidRPr="002D075C">
        <w:rPr>
          <w:rFonts w:cstheme="minorHAnsi"/>
          <w:b/>
          <w:bCs/>
          <w:sz w:val="36"/>
          <w:szCs w:val="36"/>
        </w:rPr>
        <w:t>IH 01 2022</w:t>
      </w:r>
      <w:r>
        <w:rPr>
          <w:rFonts w:cstheme="minorHAnsi"/>
          <w:sz w:val="36"/>
          <w:szCs w:val="36"/>
        </w:rPr>
        <w:t>.</w:t>
      </w:r>
    </w:p>
    <w:p w14:paraId="7BEDDFFE" w14:textId="0DBAA3C7" w:rsidR="00651050" w:rsidRDefault="00651050" w:rsidP="00651050">
      <w:pPr>
        <w:shd w:val="clear" w:color="auto" w:fill="FFFFFF" w:themeFill="background1"/>
        <w:rPr>
          <w:rFonts w:cstheme="minorHAnsi"/>
          <w:sz w:val="36"/>
          <w:szCs w:val="36"/>
          <w:shd w:val="clear" w:color="auto" w:fill="FFFFFF"/>
          <w:vertAlign w:val="superscript"/>
        </w:rPr>
      </w:pPr>
      <w:r w:rsidRPr="009238E0">
        <w:rPr>
          <w:rFonts w:cstheme="minorHAnsi"/>
          <w:b/>
          <w:bCs/>
          <w:color w:val="202124"/>
          <w:sz w:val="36"/>
          <w:szCs w:val="36"/>
          <w:shd w:val="clear" w:color="auto" w:fill="FFFFFF"/>
        </w:rPr>
        <w:t xml:space="preserve"> « </w:t>
      </w:r>
      <w:r>
        <w:rPr>
          <w:rFonts w:cstheme="minorHAnsi"/>
          <w:b/>
          <w:bCs/>
          <w:color w:val="202124"/>
          <w:sz w:val="36"/>
          <w:szCs w:val="36"/>
          <w:shd w:val="clear" w:color="auto" w:fill="FFFFFF"/>
        </w:rPr>
        <w:t>E</w:t>
      </w:r>
      <w:r w:rsidRPr="009238E0">
        <w:rPr>
          <w:rFonts w:cstheme="minorHAnsi"/>
          <w:b/>
          <w:bCs/>
          <w:color w:val="202124"/>
          <w:sz w:val="36"/>
          <w:szCs w:val="36"/>
          <w:shd w:val="clear" w:color="auto" w:fill="FFFFFF"/>
        </w:rPr>
        <w:t>ffet puits » </w:t>
      </w:r>
      <w:r>
        <w:rPr>
          <w:rFonts w:cstheme="minorHAnsi"/>
          <w:b/>
          <w:bCs/>
          <w:color w:val="202124"/>
          <w:sz w:val="36"/>
          <w:szCs w:val="36"/>
          <w:shd w:val="clear" w:color="auto" w:fill="FFFFFF"/>
        </w:rPr>
        <w:t xml:space="preserve">ou </w:t>
      </w:r>
      <w:r w:rsidRPr="009238E0">
        <w:rPr>
          <w:rFonts w:cstheme="minorHAnsi"/>
          <w:b/>
          <w:bCs/>
          <w:color w:val="202124"/>
          <w:sz w:val="36"/>
          <w:szCs w:val="36"/>
          <w:shd w:val="clear" w:color="auto" w:fill="FFFFFF"/>
        </w:rPr>
        <w:t>« Effet Barnum »</w:t>
      </w:r>
      <w:r>
        <w:rPr>
          <w:rFonts w:cstheme="minorHAnsi"/>
          <w:b/>
          <w:bCs/>
          <w:color w:val="202124"/>
          <w:sz w:val="36"/>
          <w:szCs w:val="36"/>
          <w:shd w:val="clear" w:color="auto" w:fill="FFFFFF"/>
        </w:rPr>
        <w:t xml:space="preserve"> </w:t>
      </w:r>
      <w:r w:rsidRPr="00D80D72">
        <w:rPr>
          <w:rFonts w:cstheme="minorHAnsi"/>
          <w:b/>
          <w:bCs/>
          <w:color w:val="202124"/>
          <w:sz w:val="36"/>
          <w:szCs w:val="36"/>
          <w:shd w:val="clear" w:color="auto" w:fill="FFFFFF"/>
        </w:rPr>
        <w:t xml:space="preserve">: </w:t>
      </w:r>
      <w:hyperlink r:id="rId97" w:tooltip="Biais cognitif" w:history="1">
        <w:r w:rsidRPr="00D80D72">
          <w:rPr>
            <w:rFonts w:cstheme="minorHAnsi"/>
            <w:i/>
            <w:iCs/>
            <w:sz w:val="36"/>
            <w:szCs w:val="36"/>
            <w:shd w:val="clear" w:color="auto" w:fill="FFFFFF"/>
          </w:rPr>
          <w:t>Biais cognitif</w:t>
        </w:r>
      </w:hyperlink>
      <w:r>
        <w:rPr>
          <w:rFonts w:cstheme="minorHAnsi"/>
          <w:sz w:val="36"/>
          <w:szCs w:val="36"/>
        </w:rPr>
        <w:t>*</w:t>
      </w:r>
      <w:r w:rsidRPr="009238E0">
        <w:rPr>
          <w:rFonts w:cstheme="minorHAnsi"/>
          <w:sz w:val="36"/>
          <w:szCs w:val="36"/>
          <w:shd w:val="clear" w:color="auto" w:fill="FFFFFF"/>
        </w:rPr>
        <w:t> induisant toute personne à accepter une vague description de la </w:t>
      </w:r>
      <w:hyperlink r:id="rId98" w:tooltip="Personnalité" w:history="1">
        <w:r w:rsidRPr="009238E0">
          <w:rPr>
            <w:rFonts w:cstheme="minorHAnsi"/>
            <w:sz w:val="36"/>
            <w:szCs w:val="36"/>
            <w:shd w:val="clear" w:color="auto" w:fill="FFFFFF"/>
          </w:rPr>
          <w:t>personnalité</w:t>
        </w:r>
      </w:hyperlink>
      <w:r w:rsidRPr="009238E0">
        <w:rPr>
          <w:rFonts w:cstheme="minorHAnsi"/>
          <w:sz w:val="36"/>
          <w:szCs w:val="36"/>
          <w:shd w:val="clear" w:color="auto" w:fill="FFFFFF"/>
        </w:rPr>
        <w:t> comme s'appliquant spécifiquement à elle-même</w:t>
      </w:r>
      <w:r>
        <w:rPr>
          <w:rFonts w:cstheme="minorHAnsi"/>
          <w:sz w:val="36"/>
          <w:szCs w:val="36"/>
          <w:shd w:val="clear" w:color="auto" w:fill="FFFFFF"/>
        </w:rPr>
        <w:t xml:space="preserve">. Très utilisé en voyance et astrologie ! </w:t>
      </w:r>
      <w:r w:rsidRPr="00651050">
        <w:rPr>
          <w:rFonts w:cstheme="minorHAnsi"/>
          <w:b/>
          <w:bCs/>
          <w:sz w:val="36"/>
          <w:szCs w:val="36"/>
          <w:shd w:val="clear" w:color="auto" w:fill="FFFFFF"/>
        </w:rPr>
        <w:t>IH 09 2022</w:t>
      </w:r>
      <w:r>
        <w:rPr>
          <w:rFonts w:cstheme="minorHAnsi"/>
          <w:sz w:val="36"/>
          <w:szCs w:val="36"/>
          <w:shd w:val="clear" w:color="auto" w:fill="FFFFFF"/>
          <w:vertAlign w:val="superscript"/>
        </w:rPr>
        <w:t xml:space="preserve"> </w:t>
      </w:r>
    </w:p>
    <w:p w14:paraId="4C29C888" w14:textId="24EEB2E9" w:rsidR="00A36E28" w:rsidRDefault="00A36E28" w:rsidP="00651050">
      <w:pPr>
        <w:shd w:val="clear" w:color="auto" w:fill="FFFFFF" w:themeFill="background1"/>
        <w:rPr>
          <w:rFonts w:cstheme="minorHAnsi"/>
          <w:b/>
          <w:bCs/>
          <w:sz w:val="36"/>
          <w:szCs w:val="36"/>
          <w:shd w:val="clear" w:color="auto" w:fill="FFFFFF"/>
        </w:rPr>
      </w:pPr>
      <w:r w:rsidRPr="00A36E28">
        <w:rPr>
          <w:rFonts w:cstheme="minorHAnsi"/>
          <w:b/>
          <w:bCs/>
          <w:sz w:val="36"/>
          <w:szCs w:val="36"/>
          <w:shd w:val="clear" w:color="auto" w:fill="FFFFFF"/>
        </w:rPr>
        <w:t>« Effet Pygmalion »</w:t>
      </w:r>
      <w:r>
        <w:rPr>
          <w:rFonts w:cstheme="minorHAnsi"/>
          <w:b/>
          <w:bCs/>
          <w:sz w:val="36"/>
          <w:szCs w:val="36"/>
          <w:shd w:val="clear" w:color="auto" w:fill="FFFFFF"/>
        </w:rPr>
        <w:t xml:space="preserve"> ou « Effet Rosenthal &amp; Jacobson »</w:t>
      </w:r>
      <w:r w:rsidRPr="00A36E28">
        <w:rPr>
          <w:rFonts w:cstheme="minorHAnsi"/>
          <w:b/>
          <w:bCs/>
          <w:sz w:val="36"/>
          <w:szCs w:val="36"/>
          <w:shd w:val="clear" w:color="auto" w:fill="FFFFFF"/>
        </w:rPr>
        <w:t xml:space="preserve"> : </w:t>
      </w:r>
      <w:r w:rsidRPr="00A36E28">
        <w:rPr>
          <w:rFonts w:ascii="Arial" w:hAnsi="Arial" w:cs="Arial"/>
          <w:color w:val="202122"/>
          <w:sz w:val="21"/>
          <w:szCs w:val="21"/>
          <w:shd w:val="clear" w:color="auto" w:fill="FFFFFF"/>
        </w:rPr>
        <w:t> </w:t>
      </w:r>
      <w:hyperlink r:id="rId99" w:tooltip="Prophétie autoréalisatrice" w:history="1">
        <w:r w:rsidRPr="00D80D72">
          <w:rPr>
            <w:rFonts w:cstheme="minorHAnsi"/>
            <w:i/>
            <w:iCs/>
            <w:sz w:val="36"/>
            <w:szCs w:val="36"/>
            <w:shd w:val="clear" w:color="auto" w:fill="FFFFFF"/>
          </w:rPr>
          <w:t>Prophétie autoréalisatrice</w:t>
        </w:r>
      </w:hyperlink>
      <w:r>
        <w:rPr>
          <w:rFonts w:cstheme="minorHAnsi"/>
          <w:sz w:val="36"/>
          <w:szCs w:val="36"/>
        </w:rPr>
        <w:t>*</w:t>
      </w:r>
      <w:r w:rsidRPr="00A36E28">
        <w:rPr>
          <w:rFonts w:cstheme="minorHAnsi"/>
          <w:sz w:val="36"/>
          <w:szCs w:val="36"/>
          <w:shd w:val="clear" w:color="auto" w:fill="FFFFFF"/>
        </w:rPr>
        <w:t> qui provoque une amélioration des performances d'un sujet, en fonction du degré de croyance en sa réussite venant d'une autorité ou de son environnement. Le simple fait de croire en la réussite de quelqu'un améliore ainsi ses probabilités de succès, et est un cas d'</w:t>
      </w:r>
      <w:hyperlink r:id="rId100" w:tooltip="Effet d'étiquetage" w:history="1">
        <w:r w:rsidRPr="00D80D72">
          <w:rPr>
            <w:rFonts w:cstheme="minorHAnsi"/>
            <w:i/>
            <w:iCs/>
            <w:sz w:val="36"/>
            <w:szCs w:val="36"/>
            <w:shd w:val="clear" w:color="auto" w:fill="FFFFFF"/>
          </w:rPr>
          <w:t>effet d'étiquetag</w:t>
        </w:r>
        <w:r w:rsidRPr="00D80D72">
          <w:rPr>
            <w:rFonts w:cstheme="minorHAnsi"/>
            <w:sz w:val="36"/>
            <w:szCs w:val="36"/>
            <w:shd w:val="clear" w:color="auto" w:fill="FFFFFF"/>
          </w:rPr>
          <w:t>e</w:t>
        </w:r>
      </w:hyperlink>
      <w:r>
        <w:rPr>
          <w:rFonts w:cstheme="minorHAnsi"/>
          <w:sz w:val="36"/>
          <w:szCs w:val="36"/>
        </w:rPr>
        <w:t>*</w:t>
      </w:r>
      <w:r w:rsidRPr="00A36E28">
        <w:rPr>
          <w:rFonts w:cstheme="minorHAnsi"/>
          <w:sz w:val="36"/>
          <w:szCs w:val="36"/>
          <w:shd w:val="clear" w:color="auto" w:fill="FFFFFF"/>
        </w:rPr>
        <w:t>.</w:t>
      </w:r>
      <w:r>
        <w:rPr>
          <w:rFonts w:cstheme="minorHAnsi"/>
          <w:sz w:val="36"/>
          <w:szCs w:val="36"/>
          <w:shd w:val="clear" w:color="auto" w:fill="FFFFFF"/>
        </w:rPr>
        <w:t xml:space="preserve"> </w:t>
      </w:r>
      <w:r w:rsidR="00BF0AB1" w:rsidRPr="003A48C5">
        <w:rPr>
          <w:rFonts w:cstheme="minorHAnsi"/>
          <w:i/>
          <w:iCs/>
          <w:sz w:val="36"/>
          <w:szCs w:val="36"/>
          <w:shd w:val="clear" w:color="auto" w:fill="FFFFFF"/>
        </w:rPr>
        <w:t xml:space="preserve">(Le nom fait référence à la légende grecque du sculpteur </w:t>
      </w:r>
      <w:r w:rsidR="00BF0AB1" w:rsidRPr="00D80D72">
        <w:rPr>
          <w:rFonts w:cstheme="minorHAnsi"/>
          <w:i/>
          <w:iCs/>
          <w:sz w:val="36"/>
          <w:szCs w:val="36"/>
          <w:u w:val="single"/>
          <w:shd w:val="clear" w:color="auto" w:fill="FFFFFF"/>
        </w:rPr>
        <w:t>Pygmalion</w:t>
      </w:r>
      <w:r w:rsidR="003A48C5" w:rsidRPr="003A48C5">
        <w:rPr>
          <w:rFonts w:cstheme="minorHAnsi"/>
          <w:i/>
          <w:iCs/>
          <w:sz w:val="36"/>
          <w:szCs w:val="36"/>
          <w:shd w:val="clear" w:color="auto" w:fill="FFFFFF"/>
        </w:rPr>
        <w:t xml:space="preserve"> amoureux de sa statue </w:t>
      </w:r>
      <w:r w:rsidR="003A48C5" w:rsidRPr="00D80D72">
        <w:rPr>
          <w:rFonts w:cstheme="minorHAnsi"/>
          <w:i/>
          <w:iCs/>
          <w:sz w:val="36"/>
          <w:szCs w:val="36"/>
          <w:u w:val="single"/>
          <w:shd w:val="clear" w:color="auto" w:fill="FFFFFF"/>
        </w:rPr>
        <w:t>Galatée</w:t>
      </w:r>
      <w:r w:rsidR="003A48C5" w:rsidRPr="003A48C5">
        <w:rPr>
          <w:rFonts w:cstheme="minorHAnsi"/>
          <w:i/>
          <w:iCs/>
          <w:sz w:val="36"/>
          <w:szCs w:val="36"/>
          <w:shd w:val="clear" w:color="auto" w:fill="FFFFFF"/>
        </w:rPr>
        <w:t xml:space="preserve"> à qui la déesse </w:t>
      </w:r>
      <w:r w:rsidR="003A48C5">
        <w:rPr>
          <w:rFonts w:cstheme="minorHAnsi"/>
          <w:i/>
          <w:iCs/>
          <w:sz w:val="36"/>
          <w:szCs w:val="36"/>
          <w:shd w:val="clear" w:color="auto" w:fill="FFFFFF"/>
        </w:rPr>
        <w:t xml:space="preserve">de l’amour </w:t>
      </w:r>
      <w:r w:rsidR="003A48C5" w:rsidRPr="00D80D72">
        <w:rPr>
          <w:rFonts w:cstheme="minorHAnsi"/>
          <w:i/>
          <w:iCs/>
          <w:sz w:val="36"/>
          <w:szCs w:val="36"/>
          <w:u w:val="single"/>
          <w:shd w:val="clear" w:color="auto" w:fill="FFFFFF"/>
        </w:rPr>
        <w:t>Aphrodite</w:t>
      </w:r>
      <w:r w:rsidR="003A48C5" w:rsidRPr="003A48C5">
        <w:rPr>
          <w:rFonts w:cstheme="minorHAnsi"/>
          <w:i/>
          <w:iCs/>
          <w:sz w:val="36"/>
          <w:szCs w:val="36"/>
          <w:shd w:val="clear" w:color="auto" w:fill="FFFFFF"/>
        </w:rPr>
        <w:t xml:space="preserve"> donnera vie…</w:t>
      </w:r>
      <w:r w:rsidR="003A48C5">
        <w:rPr>
          <w:rFonts w:cstheme="minorHAnsi"/>
          <w:sz w:val="36"/>
          <w:szCs w:val="36"/>
          <w:shd w:val="clear" w:color="auto" w:fill="FFFFFF"/>
        </w:rPr>
        <w:t xml:space="preserve">). </w:t>
      </w:r>
      <w:r w:rsidR="00BF0AB1">
        <w:rPr>
          <w:rFonts w:cstheme="minorHAnsi"/>
          <w:sz w:val="36"/>
          <w:szCs w:val="36"/>
          <w:shd w:val="clear" w:color="auto" w:fill="FFFFFF"/>
        </w:rPr>
        <w:t xml:space="preserve"> </w:t>
      </w:r>
      <w:r w:rsidRPr="00A36E28">
        <w:rPr>
          <w:rFonts w:cstheme="minorHAnsi"/>
          <w:b/>
          <w:bCs/>
          <w:sz w:val="36"/>
          <w:szCs w:val="36"/>
          <w:shd w:val="clear" w:color="auto" w:fill="FFFFFF"/>
        </w:rPr>
        <w:t>IH 11 2022</w:t>
      </w:r>
    </w:p>
    <w:p w14:paraId="74525EAC" w14:textId="0EB70FCB" w:rsidR="00A24C03" w:rsidRPr="002520F4" w:rsidRDefault="00A24C03" w:rsidP="00651050">
      <w:pPr>
        <w:shd w:val="clear" w:color="auto" w:fill="FFFFFF" w:themeFill="background1"/>
        <w:rPr>
          <w:rFonts w:cstheme="minorHAnsi"/>
          <w:sz w:val="36"/>
          <w:szCs w:val="36"/>
          <w:shd w:val="clear" w:color="auto" w:fill="FFFFFF"/>
        </w:rPr>
      </w:pPr>
      <w:bookmarkStart w:id="176" w:name="_Hlk132125519"/>
      <w:r>
        <w:rPr>
          <w:rFonts w:cstheme="minorHAnsi"/>
          <w:b/>
          <w:bCs/>
          <w:sz w:val="36"/>
          <w:szCs w:val="36"/>
          <w:shd w:val="clear" w:color="auto" w:fill="FFFFFF"/>
        </w:rPr>
        <w:t>« Effet rebond »</w:t>
      </w:r>
      <w:r w:rsidR="002520F4">
        <w:rPr>
          <w:rFonts w:cstheme="minorHAnsi"/>
          <w:b/>
          <w:bCs/>
          <w:sz w:val="36"/>
          <w:szCs w:val="36"/>
          <w:shd w:val="clear" w:color="auto" w:fill="FFFFFF"/>
        </w:rPr>
        <w:t xml:space="preserve"> : </w:t>
      </w:r>
      <w:r w:rsidR="002520F4" w:rsidRPr="002520F4">
        <w:rPr>
          <w:rFonts w:cstheme="minorHAnsi"/>
          <w:sz w:val="36"/>
          <w:szCs w:val="36"/>
          <w:shd w:val="clear" w:color="auto" w:fill="FFFFFF"/>
        </w:rPr>
        <w:t>Chaque innovation technologique permettant une économie d'énergie, au lieu de mener à une économie, aboutit paradoxalement à une utilisation accrue de ces innovations et donc à une hausse de la consommation globale</w:t>
      </w:r>
      <w:r w:rsidR="002520F4" w:rsidRPr="002520F4">
        <w:rPr>
          <w:rFonts w:cstheme="minorHAnsi"/>
          <w:b/>
          <w:bCs/>
          <w:sz w:val="36"/>
          <w:szCs w:val="36"/>
          <w:shd w:val="clear" w:color="auto" w:fill="FFFFFF"/>
        </w:rPr>
        <w:t>.</w:t>
      </w:r>
      <w:r w:rsidR="002520F4">
        <w:rPr>
          <w:rFonts w:cstheme="minorHAnsi"/>
          <w:b/>
          <w:bCs/>
          <w:sz w:val="36"/>
          <w:szCs w:val="36"/>
          <w:shd w:val="clear" w:color="auto" w:fill="FFFFFF"/>
        </w:rPr>
        <w:t xml:space="preserve"> </w:t>
      </w:r>
      <w:r w:rsidR="002520F4" w:rsidRPr="002520F4">
        <w:rPr>
          <w:rFonts w:cstheme="minorHAnsi"/>
          <w:sz w:val="36"/>
          <w:szCs w:val="36"/>
          <w:shd w:val="clear" w:color="auto" w:fill="FFFFFF"/>
        </w:rPr>
        <w:t xml:space="preserve">Il y a une sorte de « licence morale » </w:t>
      </w:r>
      <w:r w:rsidR="002520F4">
        <w:rPr>
          <w:rFonts w:cstheme="minorHAnsi"/>
          <w:sz w:val="36"/>
          <w:szCs w:val="36"/>
          <w:shd w:val="clear" w:color="auto" w:fill="FFFFFF"/>
        </w:rPr>
        <w:t>et « </w:t>
      </w:r>
      <w:r w:rsidR="002520F4" w:rsidRPr="002520F4">
        <w:rPr>
          <w:rFonts w:cstheme="minorHAnsi"/>
          <w:i/>
          <w:iCs/>
          <w:sz w:val="36"/>
          <w:szCs w:val="36"/>
          <w:shd w:val="clear" w:color="auto" w:fill="FFFFFF"/>
        </w:rPr>
        <w:t>On se sent autorisé à utiliser plus parce qu'on a économisé par ailleurs, comme si on gagnait un crédit par action positive permettant de justifier une action négative.</w:t>
      </w:r>
      <w:r w:rsidR="002520F4" w:rsidRPr="002520F4">
        <w:rPr>
          <w:rFonts w:cstheme="minorHAnsi"/>
          <w:sz w:val="36"/>
          <w:szCs w:val="36"/>
          <w:shd w:val="clear" w:color="auto" w:fill="FFFFFF"/>
        </w:rPr>
        <w:t>"</w:t>
      </w:r>
      <w:r w:rsidR="002520F4">
        <w:rPr>
          <w:rFonts w:cstheme="minorHAnsi"/>
          <w:sz w:val="36"/>
          <w:szCs w:val="36"/>
          <w:shd w:val="clear" w:color="auto" w:fill="FFFFFF"/>
        </w:rPr>
        <w:t>(</w:t>
      </w:r>
      <w:r w:rsidR="002520F4" w:rsidRPr="002520F4">
        <w:rPr>
          <w:rFonts w:cstheme="minorHAnsi"/>
          <w:i/>
          <w:iCs/>
          <w:sz w:val="36"/>
          <w:szCs w:val="36"/>
          <w:u w:val="single"/>
          <w:shd w:val="clear" w:color="auto" w:fill="FFFFFF"/>
        </w:rPr>
        <w:t>Aurore Grandin</w:t>
      </w:r>
      <w:r w:rsidR="002520F4">
        <w:rPr>
          <w:rFonts w:cstheme="minorHAnsi"/>
          <w:sz w:val="36"/>
          <w:szCs w:val="36"/>
          <w:shd w:val="clear" w:color="auto" w:fill="FFFFFF"/>
        </w:rPr>
        <w:t xml:space="preserve">*). </w:t>
      </w:r>
      <w:bookmarkEnd w:id="176"/>
      <w:r w:rsidR="002520F4" w:rsidRPr="002520F4">
        <w:rPr>
          <w:rFonts w:cstheme="minorHAnsi"/>
          <w:b/>
          <w:bCs/>
          <w:sz w:val="36"/>
          <w:szCs w:val="36"/>
          <w:shd w:val="clear" w:color="auto" w:fill="FFFFFF"/>
        </w:rPr>
        <w:t>IH 04 2023.</w:t>
      </w:r>
      <w:r w:rsidR="002520F4">
        <w:rPr>
          <w:rFonts w:cstheme="minorHAnsi"/>
          <w:sz w:val="36"/>
          <w:szCs w:val="36"/>
          <w:shd w:val="clear" w:color="auto" w:fill="FFFFFF"/>
        </w:rPr>
        <w:t xml:space="preserve"> </w:t>
      </w:r>
    </w:p>
    <w:p w14:paraId="29639B7C" w14:textId="5FBC4A02" w:rsidR="00A36E28" w:rsidRPr="00A36E28" w:rsidRDefault="00A36E28" w:rsidP="00651050">
      <w:pPr>
        <w:shd w:val="clear" w:color="auto" w:fill="FFFFFF" w:themeFill="background1"/>
        <w:rPr>
          <w:rFonts w:cstheme="minorHAnsi"/>
          <w:b/>
          <w:bCs/>
          <w:sz w:val="36"/>
          <w:szCs w:val="36"/>
          <w:shd w:val="clear" w:color="auto" w:fill="FFFFFF"/>
        </w:rPr>
      </w:pPr>
      <w:bookmarkStart w:id="177" w:name="_Hlk118553865"/>
      <w:r>
        <w:rPr>
          <w:rFonts w:cstheme="minorHAnsi"/>
          <w:b/>
          <w:bCs/>
          <w:sz w:val="36"/>
          <w:szCs w:val="36"/>
          <w:shd w:val="clear" w:color="auto" w:fill="FFFFFF"/>
        </w:rPr>
        <w:t xml:space="preserve"> « Effet Rosenthal &amp; Jacobson »</w:t>
      </w:r>
      <w:r w:rsidRPr="00A36E28">
        <w:rPr>
          <w:rFonts w:cstheme="minorHAnsi"/>
          <w:b/>
          <w:bCs/>
          <w:sz w:val="36"/>
          <w:szCs w:val="36"/>
          <w:shd w:val="clear" w:color="auto" w:fill="FFFFFF"/>
        </w:rPr>
        <w:t> </w:t>
      </w:r>
      <w:r>
        <w:rPr>
          <w:rFonts w:cstheme="minorHAnsi"/>
          <w:b/>
          <w:bCs/>
          <w:sz w:val="36"/>
          <w:szCs w:val="36"/>
          <w:shd w:val="clear" w:color="auto" w:fill="FFFFFF"/>
        </w:rPr>
        <w:t xml:space="preserve">ou </w:t>
      </w:r>
      <w:r w:rsidRPr="00A36E28">
        <w:rPr>
          <w:rFonts w:cstheme="minorHAnsi"/>
          <w:b/>
          <w:bCs/>
          <w:sz w:val="36"/>
          <w:szCs w:val="36"/>
          <w:shd w:val="clear" w:color="auto" w:fill="FFFFFF"/>
        </w:rPr>
        <w:t>« Effet Pygmalion »</w:t>
      </w:r>
      <w:r>
        <w:rPr>
          <w:rFonts w:cstheme="minorHAnsi"/>
          <w:b/>
          <w:bCs/>
          <w:sz w:val="36"/>
          <w:szCs w:val="36"/>
          <w:shd w:val="clear" w:color="auto" w:fill="FFFFFF"/>
        </w:rPr>
        <w:t xml:space="preserve"> </w:t>
      </w:r>
      <w:r w:rsidRPr="00A36E28">
        <w:rPr>
          <w:rFonts w:cstheme="minorHAnsi"/>
          <w:b/>
          <w:bCs/>
          <w:sz w:val="36"/>
          <w:szCs w:val="36"/>
          <w:shd w:val="clear" w:color="auto" w:fill="FFFFFF"/>
        </w:rPr>
        <w:t xml:space="preserve">: </w:t>
      </w:r>
      <w:r w:rsidRPr="00A36E28">
        <w:rPr>
          <w:rFonts w:ascii="Arial" w:hAnsi="Arial" w:cs="Arial"/>
          <w:color w:val="202122"/>
          <w:sz w:val="21"/>
          <w:szCs w:val="21"/>
          <w:shd w:val="clear" w:color="auto" w:fill="FFFFFF"/>
        </w:rPr>
        <w:t> </w:t>
      </w:r>
      <w:hyperlink r:id="rId101" w:tooltip="Prophétie autoréalisatrice" w:history="1">
        <w:r w:rsidRPr="00D80D72">
          <w:rPr>
            <w:rFonts w:cstheme="minorHAnsi"/>
            <w:i/>
            <w:iCs/>
            <w:sz w:val="36"/>
            <w:szCs w:val="36"/>
            <w:shd w:val="clear" w:color="auto" w:fill="FFFFFF"/>
          </w:rPr>
          <w:t>Prophétie autoréalisatrice</w:t>
        </w:r>
      </w:hyperlink>
      <w:r>
        <w:rPr>
          <w:rFonts w:cstheme="minorHAnsi"/>
          <w:sz w:val="36"/>
          <w:szCs w:val="36"/>
        </w:rPr>
        <w:t>*</w:t>
      </w:r>
      <w:r w:rsidRPr="00A36E28">
        <w:rPr>
          <w:rFonts w:cstheme="minorHAnsi"/>
          <w:sz w:val="36"/>
          <w:szCs w:val="36"/>
          <w:shd w:val="clear" w:color="auto" w:fill="FFFFFF"/>
        </w:rPr>
        <w:t> qui provoque une amélioration des performances d'un sujet, en fonction du degré de croyance en sa réussite venant d'une autorité ou de son environnement. Le simple fait de croire en la réussite de quelqu'un améliore ainsi ses probabilités de succès, et est un cas d'</w:t>
      </w:r>
      <w:hyperlink r:id="rId102" w:tooltip="Effet d'étiquetage" w:history="1">
        <w:r w:rsidRPr="00D80D72">
          <w:rPr>
            <w:rFonts w:cstheme="minorHAnsi"/>
            <w:i/>
            <w:iCs/>
            <w:sz w:val="36"/>
            <w:szCs w:val="36"/>
            <w:shd w:val="clear" w:color="auto" w:fill="FFFFFF"/>
          </w:rPr>
          <w:t>effet d'étiquetag</w:t>
        </w:r>
        <w:r w:rsidRPr="00D80D72">
          <w:rPr>
            <w:rFonts w:cstheme="minorHAnsi"/>
            <w:sz w:val="36"/>
            <w:szCs w:val="36"/>
            <w:shd w:val="clear" w:color="auto" w:fill="FFFFFF"/>
          </w:rPr>
          <w:t>e</w:t>
        </w:r>
      </w:hyperlink>
      <w:r>
        <w:rPr>
          <w:rFonts w:cstheme="minorHAnsi"/>
          <w:sz w:val="36"/>
          <w:szCs w:val="36"/>
        </w:rPr>
        <w:t>*</w:t>
      </w:r>
      <w:r w:rsidRPr="00A36E28">
        <w:rPr>
          <w:rFonts w:cstheme="minorHAnsi"/>
          <w:sz w:val="36"/>
          <w:szCs w:val="36"/>
          <w:shd w:val="clear" w:color="auto" w:fill="FFFFFF"/>
        </w:rPr>
        <w:t>.</w:t>
      </w:r>
      <w:r w:rsidR="003A48C5">
        <w:rPr>
          <w:rFonts w:cstheme="minorHAnsi"/>
          <w:sz w:val="36"/>
          <w:szCs w:val="36"/>
          <w:shd w:val="clear" w:color="auto" w:fill="FFFFFF"/>
        </w:rPr>
        <w:t xml:space="preserve"> (</w:t>
      </w:r>
      <w:r w:rsidR="003A48C5" w:rsidRPr="003A48C5">
        <w:rPr>
          <w:rFonts w:cstheme="minorHAnsi"/>
          <w:i/>
          <w:iCs/>
          <w:sz w:val="36"/>
          <w:szCs w:val="36"/>
          <w:shd w:val="clear" w:color="auto" w:fill="FFFFFF"/>
        </w:rPr>
        <w:t xml:space="preserve">Le nom fait référence à la légende grecque du sculpteur </w:t>
      </w:r>
      <w:r w:rsidR="003A48C5" w:rsidRPr="00D80D72">
        <w:rPr>
          <w:rFonts w:cstheme="minorHAnsi"/>
          <w:i/>
          <w:iCs/>
          <w:sz w:val="36"/>
          <w:szCs w:val="36"/>
          <w:u w:val="single"/>
          <w:shd w:val="clear" w:color="auto" w:fill="FFFFFF"/>
        </w:rPr>
        <w:t>Pygmalion</w:t>
      </w:r>
      <w:r w:rsidR="003A48C5" w:rsidRPr="003A48C5">
        <w:rPr>
          <w:rFonts w:cstheme="minorHAnsi"/>
          <w:i/>
          <w:iCs/>
          <w:sz w:val="36"/>
          <w:szCs w:val="36"/>
          <w:shd w:val="clear" w:color="auto" w:fill="FFFFFF"/>
        </w:rPr>
        <w:t xml:space="preserve"> amoureux de sa statue </w:t>
      </w:r>
      <w:r w:rsidR="003A48C5" w:rsidRPr="00D80D72">
        <w:rPr>
          <w:rFonts w:cstheme="minorHAnsi"/>
          <w:i/>
          <w:iCs/>
          <w:sz w:val="36"/>
          <w:szCs w:val="36"/>
          <w:u w:val="single"/>
          <w:shd w:val="clear" w:color="auto" w:fill="FFFFFF"/>
        </w:rPr>
        <w:t>Galatée</w:t>
      </w:r>
      <w:r w:rsidR="003A48C5" w:rsidRPr="003A48C5">
        <w:rPr>
          <w:rFonts w:cstheme="minorHAnsi"/>
          <w:i/>
          <w:iCs/>
          <w:sz w:val="36"/>
          <w:szCs w:val="36"/>
          <w:shd w:val="clear" w:color="auto" w:fill="FFFFFF"/>
        </w:rPr>
        <w:t xml:space="preserve"> à qui la déesse </w:t>
      </w:r>
      <w:r w:rsidR="003A48C5">
        <w:rPr>
          <w:rFonts w:cstheme="minorHAnsi"/>
          <w:i/>
          <w:iCs/>
          <w:sz w:val="36"/>
          <w:szCs w:val="36"/>
          <w:shd w:val="clear" w:color="auto" w:fill="FFFFFF"/>
        </w:rPr>
        <w:t xml:space="preserve">de l’amour </w:t>
      </w:r>
      <w:r w:rsidR="003A48C5" w:rsidRPr="00D80D72">
        <w:rPr>
          <w:rFonts w:cstheme="minorHAnsi"/>
          <w:i/>
          <w:iCs/>
          <w:sz w:val="36"/>
          <w:szCs w:val="36"/>
          <w:u w:val="single"/>
          <w:shd w:val="clear" w:color="auto" w:fill="FFFFFF"/>
        </w:rPr>
        <w:t>Aphrodite</w:t>
      </w:r>
      <w:r w:rsidR="003A48C5" w:rsidRPr="003A48C5">
        <w:rPr>
          <w:rFonts w:cstheme="minorHAnsi"/>
          <w:i/>
          <w:iCs/>
          <w:sz w:val="36"/>
          <w:szCs w:val="36"/>
          <w:shd w:val="clear" w:color="auto" w:fill="FFFFFF"/>
        </w:rPr>
        <w:t xml:space="preserve"> donnera vie…</w:t>
      </w:r>
      <w:r w:rsidR="003A48C5">
        <w:rPr>
          <w:rFonts w:cstheme="minorHAnsi"/>
          <w:sz w:val="36"/>
          <w:szCs w:val="36"/>
          <w:shd w:val="clear" w:color="auto" w:fill="FFFFFF"/>
        </w:rPr>
        <w:t xml:space="preserve">).  </w:t>
      </w:r>
      <w:r>
        <w:rPr>
          <w:rFonts w:cstheme="minorHAnsi"/>
          <w:sz w:val="36"/>
          <w:szCs w:val="36"/>
          <w:shd w:val="clear" w:color="auto" w:fill="FFFFFF"/>
        </w:rPr>
        <w:t xml:space="preserve"> </w:t>
      </w:r>
      <w:bookmarkEnd w:id="177"/>
      <w:r w:rsidRPr="00A36E28">
        <w:rPr>
          <w:rFonts w:cstheme="minorHAnsi"/>
          <w:b/>
          <w:bCs/>
          <w:sz w:val="36"/>
          <w:szCs w:val="36"/>
          <w:shd w:val="clear" w:color="auto" w:fill="FFFFFF"/>
        </w:rPr>
        <w:t>IH 11 2022</w:t>
      </w:r>
    </w:p>
    <w:p w14:paraId="034D5FAE" w14:textId="78BCD4E8" w:rsidR="0038199D" w:rsidRPr="00A35137" w:rsidRDefault="0038199D" w:rsidP="00651050">
      <w:pPr>
        <w:shd w:val="clear" w:color="auto" w:fill="FFFFFF" w:themeFill="background1"/>
        <w:rPr>
          <w:rFonts w:cstheme="minorHAnsi"/>
          <w:b/>
          <w:bCs/>
          <w:sz w:val="36"/>
          <w:szCs w:val="36"/>
          <w:shd w:val="clear" w:color="auto" w:fill="F8F7FD"/>
        </w:rPr>
      </w:pPr>
      <w:bookmarkStart w:id="178" w:name="_Hlk115341796"/>
      <w:r w:rsidRPr="0038199D">
        <w:rPr>
          <w:rFonts w:cstheme="minorHAnsi"/>
          <w:b/>
          <w:bCs/>
          <w:sz w:val="36"/>
          <w:szCs w:val="36"/>
          <w:shd w:val="clear" w:color="auto" w:fill="FFFFFF"/>
        </w:rPr>
        <w:t>« Effet Werther »</w:t>
      </w:r>
      <w:r>
        <w:rPr>
          <w:rFonts w:cstheme="minorHAnsi"/>
          <w:b/>
          <w:bCs/>
          <w:sz w:val="36"/>
          <w:szCs w:val="36"/>
          <w:shd w:val="clear" w:color="auto" w:fill="FFFFFF"/>
        </w:rPr>
        <w:t xml:space="preserve"> ou « </w:t>
      </w:r>
      <w:r w:rsidR="00A35137">
        <w:rPr>
          <w:rFonts w:cstheme="minorHAnsi"/>
          <w:b/>
          <w:bCs/>
          <w:sz w:val="36"/>
          <w:szCs w:val="36"/>
          <w:shd w:val="clear" w:color="auto" w:fill="FFFFFF"/>
        </w:rPr>
        <w:t xml:space="preserve">Suicide mimétique » : </w:t>
      </w:r>
      <w:r w:rsidR="00A35137" w:rsidRPr="00A35137">
        <w:rPr>
          <w:rFonts w:cstheme="minorHAnsi"/>
          <w:sz w:val="36"/>
          <w:szCs w:val="36"/>
          <w:shd w:val="clear" w:color="auto" w:fill="FFFFFF" w:themeFill="background1"/>
        </w:rPr>
        <w:t>Phénomène mis en évidence en 1982 par le sociologue américain </w:t>
      </w:r>
      <w:hyperlink r:id="rId103" w:tooltip="David Philipps (page inexistante)" w:history="1">
        <w:r w:rsidR="00A35137" w:rsidRPr="00A35137">
          <w:rPr>
            <w:rFonts w:cstheme="minorHAnsi"/>
            <w:i/>
            <w:iCs/>
            <w:sz w:val="36"/>
            <w:szCs w:val="36"/>
            <w:u w:val="single"/>
            <w:shd w:val="clear" w:color="auto" w:fill="FFFFFF" w:themeFill="background1"/>
          </w:rPr>
          <w:t>David Phil</w:t>
        </w:r>
        <w:r w:rsidR="00515C1A">
          <w:rPr>
            <w:rFonts w:cstheme="minorHAnsi"/>
            <w:i/>
            <w:iCs/>
            <w:sz w:val="36"/>
            <w:szCs w:val="36"/>
            <w:u w:val="single"/>
            <w:shd w:val="clear" w:color="auto" w:fill="FFFFFF" w:themeFill="background1"/>
          </w:rPr>
          <w:t>l</w:t>
        </w:r>
        <w:r w:rsidR="00A35137" w:rsidRPr="00A35137">
          <w:rPr>
            <w:rFonts w:cstheme="minorHAnsi"/>
            <w:i/>
            <w:iCs/>
            <w:sz w:val="36"/>
            <w:szCs w:val="36"/>
            <w:u w:val="single"/>
            <w:shd w:val="clear" w:color="auto" w:fill="FFFFFF" w:themeFill="background1"/>
          </w:rPr>
          <w:t>ips</w:t>
        </w:r>
      </w:hyperlink>
      <w:r w:rsidR="00A35137">
        <w:rPr>
          <w:rFonts w:cstheme="minorHAnsi"/>
          <w:sz w:val="36"/>
          <w:szCs w:val="36"/>
          <w:shd w:val="clear" w:color="auto" w:fill="FFFFFF" w:themeFill="background1"/>
        </w:rPr>
        <w:t>*</w:t>
      </w:r>
      <w:r w:rsidR="00A35137" w:rsidRPr="00A35137">
        <w:rPr>
          <w:rFonts w:cstheme="minorHAnsi"/>
          <w:sz w:val="36"/>
          <w:szCs w:val="36"/>
          <w:shd w:val="clear" w:color="auto" w:fill="FFFFFF" w:themeFill="background1"/>
        </w:rPr>
        <w:t>, qui a étudié la hausse du nombre de </w:t>
      </w:r>
      <w:hyperlink r:id="rId104" w:tooltip="Suicide" w:history="1">
        <w:r w:rsidR="00A35137" w:rsidRPr="00A35137">
          <w:rPr>
            <w:rFonts w:cstheme="minorHAnsi"/>
            <w:sz w:val="36"/>
            <w:szCs w:val="36"/>
            <w:shd w:val="clear" w:color="auto" w:fill="FFFFFF" w:themeFill="background1"/>
          </w:rPr>
          <w:t>suicides</w:t>
        </w:r>
      </w:hyperlink>
      <w:r w:rsidR="00A35137" w:rsidRPr="00A35137">
        <w:rPr>
          <w:rFonts w:cstheme="minorHAnsi"/>
          <w:sz w:val="36"/>
          <w:szCs w:val="36"/>
          <w:shd w:val="clear" w:color="auto" w:fill="FFFFFF" w:themeFill="background1"/>
        </w:rPr>
        <w:t> suivant la parution dans les </w:t>
      </w:r>
      <w:hyperlink r:id="rId105" w:tooltip="Média" w:history="1">
        <w:r w:rsidR="00A35137" w:rsidRPr="00A35137">
          <w:rPr>
            <w:rFonts w:cstheme="minorHAnsi"/>
            <w:sz w:val="36"/>
            <w:szCs w:val="36"/>
            <w:shd w:val="clear" w:color="auto" w:fill="FFFFFF" w:themeFill="background1"/>
          </w:rPr>
          <w:t>médias</w:t>
        </w:r>
      </w:hyperlink>
      <w:r w:rsidR="00A35137" w:rsidRPr="00A35137">
        <w:rPr>
          <w:rFonts w:cstheme="minorHAnsi"/>
          <w:sz w:val="36"/>
          <w:szCs w:val="36"/>
          <w:shd w:val="clear" w:color="auto" w:fill="FFFFFF" w:themeFill="background1"/>
        </w:rPr>
        <w:t> d'un cas de suicide. Le nom est inspiré par une vague de suicides s'étant produite en Europe lors de la parution du roman de </w:t>
      </w:r>
      <w:hyperlink r:id="rId106" w:tooltip="Goethe" w:history="1">
        <w:r w:rsidR="00A35137" w:rsidRPr="00A35137">
          <w:rPr>
            <w:rFonts w:cstheme="minorHAnsi"/>
            <w:i/>
            <w:iCs/>
            <w:sz w:val="36"/>
            <w:szCs w:val="36"/>
            <w:u w:val="single"/>
            <w:shd w:val="clear" w:color="auto" w:fill="FFFFFF" w:themeFill="background1"/>
          </w:rPr>
          <w:t>Goethe</w:t>
        </w:r>
      </w:hyperlink>
      <w:r w:rsidR="00A35137">
        <w:rPr>
          <w:rFonts w:cstheme="minorHAnsi"/>
          <w:sz w:val="36"/>
          <w:szCs w:val="36"/>
          <w:shd w:val="clear" w:color="auto" w:fill="FFFFFF" w:themeFill="background1"/>
        </w:rPr>
        <w:t xml:space="preserve"> : « </w:t>
      </w:r>
      <w:r w:rsidR="00A35137" w:rsidRPr="00A35137">
        <w:rPr>
          <w:rFonts w:cstheme="minorHAnsi"/>
          <w:i/>
          <w:iCs/>
          <w:sz w:val="36"/>
          <w:szCs w:val="36"/>
          <w:shd w:val="clear" w:color="auto" w:fill="FFFFFF" w:themeFill="background1"/>
        </w:rPr>
        <w:t>Les Souffrances du jeune Werther</w:t>
      </w:r>
      <w:r w:rsidR="00A35137" w:rsidRPr="00A35137">
        <w:rPr>
          <w:rFonts w:cstheme="minorHAnsi"/>
          <w:sz w:val="36"/>
          <w:szCs w:val="36"/>
          <w:shd w:val="clear" w:color="auto" w:fill="FFFFFF" w:themeFill="background1"/>
        </w:rPr>
        <w:t>.</w:t>
      </w:r>
      <w:r w:rsidR="00A35137">
        <w:rPr>
          <w:rFonts w:cstheme="minorHAnsi"/>
          <w:sz w:val="36"/>
          <w:szCs w:val="36"/>
          <w:shd w:val="clear" w:color="auto" w:fill="FFFFFF" w:themeFill="background1"/>
        </w:rPr>
        <w:t> »</w:t>
      </w:r>
      <w:r w:rsidR="00515C1A">
        <w:rPr>
          <w:rFonts w:cstheme="minorHAnsi"/>
          <w:sz w:val="36"/>
          <w:szCs w:val="36"/>
          <w:shd w:val="clear" w:color="auto" w:fill="FFFFFF" w:themeFill="background1"/>
        </w:rPr>
        <w:t xml:space="preserve"> </w:t>
      </w:r>
      <w:r w:rsidR="00515C1A" w:rsidRPr="00515C1A">
        <w:rPr>
          <w:rFonts w:cstheme="minorHAnsi"/>
          <w:b/>
          <w:bCs/>
          <w:sz w:val="36"/>
          <w:szCs w:val="36"/>
          <w:shd w:val="clear" w:color="auto" w:fill="FFFFFF" w:themeFill="background1"/>
        </w:rPr>
        <w:t>IH 10 2022</w:t>
      </w:r>
    </w:p>
    <w:p w14:paraId="642B752C" w14:textId="6BCBB5CF" w:rsidR="00C53B54" w:rsidRDefault="00C53B54" w:rsidP="00B902AA">
      <w:pPr>
        <w:rPr>
          <w:rFonts w:cstheme="minorHAnsi"/>
          <w:b/>
          <w:bCs/>
          <w:sz w:val="36"/>
          <w:szCs w:val="36"/>
          <w:shd w:val="clear" w:color="auto" w:fill="F8F7FD"/>
        </w:rPr>
      </w:pPr>
      <w:bookmarkStart w:id="179" w:name="_Hlk90499880"/>
      <w:bookmarkEnd w:id="178"/>
      <w:r w:rsidRPr="00D72938">
        <w:rPr>
          <w:rFonts w:cstheme="minorHAnsi"/>
          <w:b/>
          <w:bCs/>
          <w:sz w:val="36"/>
          <w:szCs w:val="36"/>
          <w:shd w:val="clear" w:color="auto" w:fill="FFFFFF" w:themeFill="background1"/>
        </w:rPr>
        <w:t xml:space="preserve">« Effet Zeigarnik » : </w:t>
      </w:r>
      <w:r w:rsidR="0001333B" w:rsidRPr="00D72938">
        <w:rPr>
          <w:rFonts w:cstheme="minorHAnsi"/>
          <w:sz w:val="36"/>
          <w:szCs w:val="36"/>
          <w:shd w:val="clear" w:color="auto" w:fill="FFFFFF" w:themeFill="background1"/>
        </w:rPr>
        <w:t>Tendance à mieux se rappeler une tâche que l’on a réalisée si celle-ci a été interrompue alors que</w:t>
      </w:r>
      <w:r w:rsidR="0001333B" w:rsidRPr="000B607C">
        <w:rPr>
          <w:rFonts w:cstheme="minorHAnsi"/>
          <w:sz w:val="36"/>
          <w:szCs w:val="36"/>
          <w:shd w:val="clear" w:color="auto" w:fill="F8F7FD"/>
        </w:rPr>
        <w:t xml:space="preserve"> </w:t>
      </w:r>
      <w:r w:rsidR="0001333B" w:rsidRPr="00D72938">
        <w:rPr>
          <w:rFonts w:cstheme="minorHAnsi"/>
          <w:sz w:val="36"/>
          <w:szCs w:val="36"/>
          <w:shd w:val="clear" w:color="auto" w:fill="FFFFFF" w:themeFill="background1"/>
        </w:rPr>
        <w:t>l’on cherchait à la terminer</w:t>
      </w:r>
      <w:bookmarkEnd w:id="179"/>
      <w:r w:rsidR="0001333B" w:rsidRPr="00D72938">
        <w:rPr>
          <w:rFonts w:cstheme="minorHAnsi"/>
          <w:sz w:val="36"/>
          <w:szCs w:val="36"/>
          <w:shd w:val="clear" w:color="auto" w:fill="FFFFFF" w:themeFill="background1"/>
        </w:rPr>
        <w:t>.</w:t>
      </w:r>
      <w:r w:rsidR="0001333B" w:rsidRPr="00D72938">
        <w:rPr>
          <w:rFonts w:cstheme="minorHAnsi"/>
          <w:b/>
          <w:bCs/>
          <w:sz w:val="36"/>
          <w:szCs w:val="36"/>
          <w:shd w:val="clear" w:color="auto" w:fill="FFFFFF" w:themeFill="background1"/>
        </w:rPr>
        <w:t xml:space="preserve"> </w:t>
      </w:r>
      <w:r w:rsidR="000F1763" w:rsidRPr="000F1763">
        <w:rPr>
          <w:rFonts w:cstheme="minorHAnsi"/>
          <w:color w:val="202122"/>
          <w:sz w:val="36"/>
          <w:szCs w:val="36"/>
          <w:shd w:val="clear" w:color="auto" w:fill="FFFFFF"/>
        </w:rPr>
        <w:t>Le fait de s'engager dans la réalisation d'une tâche crée une motivation d'achèvement qui resterait insatisfaite si la tâche est interrompue. Sous l'effet de cette motivation une tâche interrompue doit être mémorisée mieux qu'une tâche achevée</w:t>
      </w:r>
      <w:r w:rsidR="000F1763" w:rsidRPr="00DF272D">
        <w:rPr>
          <w:rFonts w:cstheme="minorHAnsi"/>
          <w:color w:val="202122"/>
          <w:sz w:val="36"/>
          <w:szCs w:val="36"/>
          <w:shd w:val="clear" w:color="auto" w:fill="FFFFFF"/>
        </w:rPr>
        <w:t xml:space="preserve">. </w:t>
      </w:r>
      <w:r w:rsidR="00DF272D" w:rsidRPr="00DF272D">
        <w:rPr>
          <w:rFonts w:cstheme="minorHAnsi"/>
          <w:color w:val="202122"/>
          <w:sz w:val="36"/>
          <w:szCs w:val="36"/>
          <w:shd w:val="clear" w:color="auto" w:fill="FFFFFF"/>
        </w:rPr>
        <w:t xml:space="preserve"> Cette interruption peut être à l’origine de </w:t>
      </w:r>
      <w:r w:rsidR="00DF272D">
        <w:rPr>
          <w:rFonts w:cstheme="minorHAnsi"/>
          <w:color w:val="202122"/>
          <w:sz w:val="36"/>
          <w:szCs w:val="36"/>
          <w:shd w:val="clear" w:color="auto" w:fill="FFFFFF"/>
        </w:rPr>
        <w:t>« </w:t>
      </w:r>
      <w:r w:rsidR="00DF272D" w:rsidRPr="00DF272D">
        <w:rPr>
          <w:rFonts w:cstheme="minorHAnsi"/>
          <w:i/>
          <w:iCs/>
          <w:color w:val="202122"/>
          <w:sz w:val="36"/>
          <w:szCs w:val="36"/>
          <w:shd w:val="clear" w:color="auto" w:fill="FFFFFF"/>
        </w:rPr>
        <w:t>pensées intrusives</w:t>
      </w:r>
      <w:r w:rsidR="00DF272D">
        <w:rPr>
          <w:rFonts w:cstheme="minorHAnsi"/>
          <w:color w:val="202122"/>
          <w:sz w:val="36"/>
          <w:szCs w:val="36"/>
          <w:shd w:val="clear" w:color="auto" w:fill="FFFFFF"/>
        </w:rPr>
        <w:t> »</w:t>
      </w:r>
      <w:r w:rsidR="00DF272D" w:rsidRPr="00DF272D">
        <w:rPr>
          <w:rFonts w:cstheme="minorHAnsi"/>
          <w:color w:val="202122"/>
          <w:sz w:val="36"/>
          <w:szCs w:val="36"/>
          <w:shd w:val="clear" w:color="auto" w:fill="FFFFFF"/>
        </w:rPr>
        <w:t xml:space="preserve"> appelées « </w:t>
      </w:r>
      <w:r w:rsidR="00DF272D" w:rsidRPr="00DF272D">
        <w:rPr>
          <w:rFonts w:cstheme="minorHAnsi"/>
          <w:i/>
          <w:iCs/>
          <w:color w:val="202122"/>
          <w:sz w:val="36"/>
          <w:szCs w:val="36"/>
          <w:shd w:val="clear" w:color="auto" w:fill="FFFFFF"/>
        </w:rPr>
        <w:t>Intrusions Zeigarnik</w:t>
      </w:r>
      <w:r w:rsidR="00DF272D" w:rsidRPr="00DF272D">
        <w:rPr>
          <w:rFonts w:cstheme="minorHAnsi"/>
          <w:color w:val="202122"/>
          <w:sz w:val="36"/>
          <w:szCs w:val="36"/>
          <w:shd w:val="clear" w:color="auto" w:fill="FFFFFF"/>
        </w:rPr>
        <w:t> ».</w:t>
      </w:r>
      <w:r w:rsidR="00DF272D">
        <w:rPr>
          <w:rFonts w:ascii="Arial" w:hAnsi="Arial" w:cs="Arial"/>
          <w:color w:val="202122"/>
          <w:sz w:val="21"/>
          <w:szCs w:val="21"/>
          <w:shd w:val="clear" w:color="auto" w:fill="FFFFFF"/>
        </w:rPr>
        <w:t xml:space="preserve"> </w:t>
      </w:r>
      <w:r w:rsidR="0001333B" w:rsidRPr="00D72938">
        <w:rPr>
          <w:rFonts w:cstheme="minorHAnsi"/>
          <w:b/>
          <w:bCs/>
          <w:sz w:val="36"/>
          <w:szCs w:val="36"/>
          <w:shd w:val="clear" w:color="auto" w:fill="FFFFFF" w:themeFill="background1"/>
        </w:rPr>
        <w:t>IH 12 2021</w:t>
      </w:r>
    </w:p>
    <w:p w14:paraId="3CB744AA" w14:textId="1639B84C" w:rsidR="000B607C" w:rsidRPr="000B607C" w:rsidRDefault="000B607C" w:rsidP="00B902AA">
      <w:pPr>
        <w:rPr>
          <w:rFonts w:cstheme="minorHAnsi"/>
          <w:sz w:val="36"/>
          <w:szCs w:val="36"/>
          <w:shd w:val="clear" w:color="auto" w:fill="F8F7FD"/>
        </w:rPr>
      </w:pPr>
      <w:bookmarkStart w:id="180" w:name="_Hlk92876886"/>
      <w:r w:rsidRPr="00D72938">
        <w:rPr>
          <w:rFonts w:cstheme="minorHAnsi"/>
          <w:b/>
          <w:bCs/>
          <w:sz w:val="36"/>
          <w:szCs w:val="36"/>
          <w:shd w:val="clear" w:color="auto" w:fill="FFFFFF" w:themeFill="background1"/>
        </w:rPr>
        <w:t xml:space="preserve">« EFT » : </w:t>
      </w:r>
      <w:r w:rsidR="007F3EA6" w:rsidRPr="00D72938">
        <w:rPr>
          <w:rFonts w:cstheme="minorHAnsi"/>
          <w:b/>
          <w:bCs/>
          <w:sz w:val="36"/>
          <w:szCs w:val="36"/>
          <w:shd w:val="clear" w:color="auto" w:fill="FFFFFF" w:themeFill="background1"/>
        </w:rPr>
        <w:t>E</w:t>
      </w:r>
      <w:r w:rsidR="007F3EA6" w:rsidRPr="00D72938">
        <w:rPr>
          <w:rFonts w:cstheme="minorHAnsi"/>
          <w:sz w:val="36"/>
          <w:szCs w:val="36"/>
          <w:shd w:val="clear" w:color="auto" w:fill="FFFFFF" w:themeFill="background1"/>
        </w:rPr>
        <w:t>motional</w:t>
      </w:r>
      <w:r w:rsidRPr="00D72938">
        <w:rPr>
          <w:rFonts w:cstheme="minorHAnsi"/>
          <w:sz w:val="36"/>
          <w:szCs w:val="36"/>
          <w:shd w:val="clear" w:color="auto" w:fill="FFFFFF" w:themeFill="background1"/>
        </w:rPr>
        <w:t xml:space="preserve"> </w:t>
      </w:r>
      <w:r w:rsidRPr="00D72938">
        <w:rPr>
          <w:rFonts w:cstheme="minorHAnsi"/>
          <w:b/>
          <w:bCs/>
          <w:sz w:val="36"/>
          <w:szCs w:val="36"/>
          <w:shd w:val="clear" w:color="auto" w:fill="FFFFFF" w:themeFill="background1"/>
        </w:rPr>
        <w:t>F</w:t>
      </w:r>
      <w:r w:rsidRPr="00D72938">
        <w:rPr>
          <w:rFonts w:cstheme="minorHAnsi"/>
          <w:sz w:val="36"/>
          <w:szCs w:val="36"/>
          <w:shd w:val="clear" w:color="auto" w:fill="FFFFFF" w:themeFill="background1"/>
        </w:rPr>
        <w:t xml:space="preserve">reedom </w:t>
      </w:r>
      <w:r w:rsidRPr="00D72938">
        <w:rPr>
          <w:rFonts w:cstheme="minorHAnsi"/>
          <w:b/>
          <w:bCs/>
          <w:sz w:val="36"/>
          <w:szCs w:val="36"/>
          <w:shd w:val="clear" w:color="auto" w:fill="FFFFFF" w:themeFill="background1"/>
        </w:rPr>
        <w:t>T</w:t>
      </w:r>
      <w:r w:rsidRPr="00D72938">
        <w:rPr>
          <w:rFonts w:cstheme="minorHAnsi"/>
          <w:sz w:val="36"/>
          <w:szCs w:val="36"/>
          <w:shd w:val="clear" w:color="auto" w:fill="FFFFFF" w:themeFill="background1"/>
        </w:rPr>
        <w:t>echnique</w:t>
      </w:r>
      <w:r w:rsidR="007F3EA6" w:rsidRPr="00D72938">
        <w:rPr>
          <w:rFonts w:cstheme="minorHAnsi"/>
          <w:sz w:val="36"/>
          <w:szCs w:val="36"/>
          <w:shd w:val="clear" w:color="auto" w:fill="FFFFFF" w:themeFill="background1"/>
        </w:rPr>
        <w:t>s. Pratique psychocorporelle associant « </w:t>
      </w:r>
      <w:r w:rsidR="007F3EA6" w:rsidRPr="00D72938">
        <w:rPr>
          <w:rFonts w:cstheme="minorHAnsi"/>
          <w:i/>
          <w:iCs/>
          <w:sz w:val="36"/>
          <w:szCs w:val="36"/>
          <w:shd w:val="clear" w:color="auto" w:fill="FFFFFF" w:themeFill="background1"/>
        </w:rPr>
        <w:t>thérapie du champ mental</w:t>
      </w:r>
      <w:r w:rsidR="007F3EA6" w:rsidRPr="00D72938">
        <w:rPr>
          <w:rFonts w:cstheme="minorHAnsi"/>
          <w:sz w:val="36"/>
          <w:szCs w:val="36"/>
          <w:shd w:val="clear" w:color="auto" w:fill="FFFFFF" w:themeFill="background1"/>
        </w:rPr>
        <w:t> » et</w:t>
      </w:r>
      <w:r w:rsidR="007F3EA6">
        <w:rPr>
          <w:rFonts w:cstheme="minorHAnsi"/>
          <w:sz w:val="36"/>
          <w:szCs w:val="36"/>
          <w:shd w:val="clear" w:color="auto" w:fill="F8F7FD"/>
        </w:rPr>
        <w:t xml:space="preserve"> </w:t>
      </w:r>
      <w:r w:rsidR="007F3EA6" w:rsidRPr="00D72938">
        <w:rPr>
          <w:rFonts w:cstheme="minorHAnsi"/>
          <w:sz w:val="36"/>
          <w:szCs w:val="36"/>
          <w:shd w:val="clear" w:color="auto" w:fill="FFFFFF" w:themeFill="background1"/>
        </w:rPr>
        <w:t>acupression. Actuellement considérée comme une pseudoscience</w:t>
      </w:r>
      <w:bookmarkEnd w:id="180"/>
      <w:r w:rsidR="007F3EA6" w:rsidRPr="00D72938">
        <w:rPr>
          <w:rFonts w:cstheme="minorHAnsi"/>
          <w:sz w:val="36"/>
          <w:szCs w:val="36"/>
          <w:shd w:val="clear" w:color="auto" w:fill="FFFFFF" w:themeFill="background1"/>
        </w:rPr>
        <w:t xml:space="preserve">. </w:t>
      </w:r>
      <w:r w:rsidR="007F3EA6" w:rsidRPr="00D72938">
        <w:rPr>
          <w:rFonts w:cstheme="minorHAnsi"/>
          <w:b/>
          <w:bCs/>
          <w:sz w:val="36"/>
          <w:szCs w:val="36"/>
          <w:shd w:val="clear" w:color="auto" w:fill="FFFFFF" w:themeFill="background1"/>
        </w:rPr>
        <w:t>IH 01 2022</w:t>
      </w:r>
    </w:p>
    <w:p w14:paraId="3044DCFA" w14:textId="26632541" w:rsidR="005A54A0" w:rsidRDefault="006D5EB5" w:rsidP="00A27BB5">
      <w:pPr>
        <w:rPr>
          <w:rFonts w:cstheme="minorHAnsi"/>
          <w:sz w:val="36"/>
          <w:szCs w:val="36"/>
        </w:rPr>
      </w:pPr>
      <w:r w:rsidRPr="000B607C">
        <w:rPr>
          <w:rFonts w:cstheme="minorHAnsi"/>
          <w:b/>
          <w:bCs/>
          <w:sz w:val="36"/>
          <w:szCs w:val="36"/>
        </w:rPr>
        <w:t>« Ego observateur </w:t>
      </w:r>
      <w:r w:rsidRPr="000B607C">
        <w:rPr>
          <w:rFonts w:cstheme="minorHAnsi"/>
          <w:sz w:val="36"/>
          <w:szCs w:val="36"/>
        </w:rPr>
        <w:t>»</w:t>
      </w:r>
      <w:r w:rsidR="00144449" w:rsidRPr="00144449">
        <w:rPr>
          <w:rFonts w:cstheme="minorHAnsi"/>
          <w:b/>
          <w:bCs/>
          <w:sz w:val="36"/>
          <w:szCs w:val="36"/>
          <w:shd w:val="clear" w:color="auto" w:fill="FFFFFF"/>
        </w:rPr>
        <w:t xml:space="preserve"> </w:t>
      </w:r>
      <w:r w:rsidR="00144449">
        <w:rPr>
          <w:rFonts w:cstheme="minorHAnsi"/>
          <w:b/>
          <w:bCs/>
          <w:sz w:val="36"/>
          <w:szCs w:val="36"/>
          <w:shd w:val="clear" w:color="auto" w:fill="FFFFFF"/>
        </w:rPr>
        <w:t xml:space="preserve">ou « Observateur caché » ou « Observateur intérieur » : </w:t>
      </w:r>
      <w:r w:rsidR="00144449">
        <w:rPr>
          <w:rFonts w:cstheme="minorHAnsi"/>
          <w:sz w:val="36"/>
          <w:szCs w:val="36"/>
          <w:shd w:val="clear" w:color="auto" w:fill="FFFFFF"/>
        </w:rPr>
        <w:t xml:space="preserve">Théorie développée par </w:t>
      </w:r>
      <w:r w:rsidR="00144449" w:rsidRPr="00144449">
        <w:rPr>
          <w:rFonts w:cstheme="minorHAnsi"/>
          <w:i/>
          <w:iCs/>
          <w:sz w:val="36"/>
          <w:szCs w:val="36"/>
          <w:u w:val="single"/>
          <w:shd w:val="clear" w:color="auto" w:fill="FFFFFF"/>
        </w:rPr>
        <w:t>Ernest Hilgard</w:t>
      </w:r>
      <w:r w:rsidR="00144449">
        <w:rPr>
          <w:rFonts w:cstheme="minorHAnsi"/>
          <w:sz w:val="36"/>
          <w:szCs w:val="36"/>
          <w:shd w:val="clear" w:color="auto" w:fill="FFFFFF"/>
        </w:rPr>
        <w:t>*, en 1977, selon laquelle dans l’état hypnotique une partie de nous reste « </w:t>
      </w:r>
      <w:r w:rsidR="00144449" w:rsidRPr="00144449">
        <w:rPr>
          <w:rFonts w:cstheme="minorHAnsi"/>
          <w:i/>
          <w:iCs/>
          <w:sz w:val="36"/>
          <w:szCs w:val="36"/>
          <w:shd w:val="clear" w:color="auto" w:fill="FFFFFF"/>
        </w:rPr>
        <w:t>consciente</w:t>
      </w:r>
      <w:r w:rsidR="00144449">
        <w:rPr>
          <w:rFonts w:cstheme="minorHAnsi"/>
          <w:sz w:val="36"/>
          <w:szCs w:val="36"/>
          <w:shd w:val="clear" w:color="auto" w:fill="FFFFFF"/>
        </w:rPr>
        <w:t> » et assure notre sécurité. Il considère que sous hypnose les « </w:t>
      </w:r>
      <w:r w:rsidR="00144449" w:rsidRPr="00144449">
        <w:rPr>
          <w:rFonts w:cstheme="minorHAnsi"/>
          <w:i/>
          <w:iCs/>
          <w:sz w:val="36"/>
          <w:szCs w:val="36"/>
          <w:shd w:val="clear" w:color="auto" w:fill="FFFFFF"/>
        </w:rPr>
        <w:t>fonctions exécutives</w:t>
      </w:r>
      <w:r w:rsidR="00144449">
        <w:rPr>
          <w:rFonts w:cstheme="minorHAnsi"/>
          <w:sz w:val="36"/>
          <w:szCs w:val="36"/>
          <w:shd w:val="clear" w:color="auto" w:fill="FFFFFF"/>
        </w:rPr>
        <w:t xml:space="preserve">* » ne sont pas un bloc, mais constituées de plusieurs sous-systèmes, chacun de ces systèmes pouvant procéder à un traitement différencié des informations. C’est ce que l’on a appelé la </w:t>
      </w:r>
      <w:r w:rsidR="00144449" w:rsidRPr="00D80D72">
        <w:rPr>
          <w:rFonts w:cstheme="minorHAnsi"/>
          <w:i/>
          <w:iCs/>
          <w:sz w:val="36"/>
          <w:szCs w:val="36"/>
          <w:shd w:val="clear" w:color="auto" w:fill="FFFFFF"/>
        </w:rPr>
        <w:t>Théorie de la néo-dissociation</w:t>
      </w:r>
      <w:r w:rsidR="00144449">
        <w:rPr>
          <w:rFonts w:cstheme="minorHAnsi"/>
          <w:sz w:val="36"/>
          <w:szCs w:val="36"/>
          <w:shd w:val="clear" w:color="auto" w:fill="FFFFFF"/>
        </w:rPr>
        <w:t xml:space="preserve">* . </w:t>
      </w:r>
      <w:r w:rsidR="00144449" w:rsidRPr="00144449">
        <w:rPr>
          <w:rFonts w:cstheme="minorHAnsi"/>
          <w:b/>
          <w:bCs/>
          <w:sz w:val="36"/>
          <w:szCs w:val="36"/>
          <w:shd w:val="clear" w:color="auto" w:fill="FFFFFF"/>
        </w:rPr>
        <w:t>IH 10 2022</w:t>
      </w:r>
      <w:r w:rsidR="00084CA7">
        <w:rPr>
          <w:rFonts w:cstheme="minorHAnsi"/>
          <w:b/>
          <w:bCs/>
          <w:sz w:val="36"/>
          <w:szCs w:val="36"/>
          <w:shd w:val="clear" w:color="auto" w:fill="FFFFFF"/>
        </w:rPr>
        <w:t xml:space="preserve"> </w:t>
      </w:r>
      <w:r w:rsidRPr="000B607C">
        <w:rPr>
          <w:rFonts w:cstheme="minorHAnsi"/>
          <w:sz w:val="36"/>
          <w:szCs w:val="36"/>
        </w:rPr>
        <w:t>Erickson / traité pratique de l’hypnose p 400</w:t>
      </w:r>
      <w:r w:rsidR="00123B7A">
        <w:rPr>
          <w:rFonts w:cstheme="minorHAnsi"/>
          <w:sz w:val="36"/>
          <w:szCs w:val="36"/>
        </w:rPr>
        <w:t>.</w:t>
      </w:r>
    </w:p>
    <w:p w14:paraId="71C26F0B" w14:textId="7759AEA5" w:rsidR="00123B7A" w:rsidRDefault="00123B7A" w:rsidP="00A27BB5">
      <w:pPr>
        <w:rPr>
          <w:rFonts w:cstheme="minorHAnsi"/>
          <w:sz w:val="36"/>
          <w:szCs w:val="36"/>
        </w:rPr>
      </w:pPr>
      <w:r>
        <w:rPr>
          <w:rFonts w:cstheme="minorHAnsi"/>
          <w:sz w:val="36"/>
          <w:szCs w:val="36"/>
        </w:rPr>
        <w:t>« </w:t>
      </w:r>
      <w:r w:rsidRPr="00250A06">
        <w:rPr>
          <w:rFonts w:cstheme="minorHAnsi"/>
          <w:b/>
          <w:bCs/>
          <w:sz w:val="36"/>
          <w:szCs w:val="36"/>
        </w:rPr>
        <w:t>EHPAD </w:t>
      </w:r>
      <w:r>
        <w:rPr>
          <w:rFonts w:cstheme="minorHAnsi"/>
          <w:sz w:val="36"/>
          <w:szCs w:val="36"/>
        </w:rPr>
        <w:t xml:space="preserve">» : </w:t>
      </w:r>
      <w:r w:rsidR="00250A06" w:rsidRPr="00D80D72">
        <w:rPr>
          <w:rFonts w:cstheme="minorHAnsi"/>
          <w:sz w:val="36"/>
          <w:szCs w:val="36"/>
        </w:rPr>
        <w:t>Etablissement d’Hébergement pour Personnes Agées Dépendantes</w:t>
      </w:r>
      <w:r w:rsidR="00250A06">
        <w:rPr>
          <w:rFonts w:cstheme="minorHAnsi"/>
          <w:sz w:val="36"/>
          <w:szCs w:val="36"/>
        </w:rPr>
        <w:t>. Maison de retraite médicalisée.</w:t>
      </w:r>
    </w:p>
    <w:p w14:paraId="5F8788B5" w14:textId="7B193B3C" w:rsidR="00DA2E7D" w:rsidRDefault="00DA2E7D" w:rsidP="00A27BB5">
      <w:pPr>
        <w:rPr>
          <w:rFonts w:cstheme="minorHAnsi"/>
          <w:sz w:val="36"/>
          <w:szCs w:val="36"/>
        </w:rPr>
      </w:pPr>
      <w:r>
        <w:rPr>
          <w:rFonts w:cstheme="minorHAnsi"/>
          <w:sz w:val="36"/>
          <w:szCs w:val="36"/>
        </w:rPr>
        <w:t>« </w:t>
      </w:r>
      <w:r w:rsidRPr="00DA2E7D">
        <w:rPr>
          <w:rFonts w:cstheme="minorHAnsi"/>
          <w:b/>
          <w:bCs/>
          <w:sz w:val="36"/>
          <w:szCs w:val="36"/>
        </w:rPr>
        <w:t>Eïnothérapie </w:t>
      </w:r>
      <w:r>
        <w:rPr>
          <w:rFonts w:cstheme="minorHAnsi"/>
          <w:sz w:val="36"/>
          <w:szCs w:val="36"/>
        </w:rPr>
        <w:t xml:space="preserve">» : Nouvelle variante de l’hypnose inventée par </w:t>
      </w:r>
      <w:r w:rsidRPr="00DA2E7D">
        <w:rPr>
          <w:rFonts w:cstheme="minorHAnsi"/>
          <w:i/>
          <w:iCs/>
          <w:sz w:val="36"/>
          <w:szCs w:val="36"/>
          <w:u w:val="single"/>
        </w:rPr>
        <w:t>Bernard Sensfelder</w:t>
      </w:r>
      <w:r>
        <w:rPr>
          <w:rFonts w:cstheme="minorHAnsi"/>
          <w:sz w:val="36"/>
          <w:szCs w:val="36"/>
        </w:rPr>
        <w:t xml:space="preserve">* en s’inspirant du zen et de la pensée de </w:t>
      </w:r>
      <w:r w:rsidRPr="008E2D63">
        <w:rPr>
          <w:rFonts w:cstheme="minorHAnsi"/>
          <w:i/>
          <w:iCs/>
          <w:sz w:val="36"/>
          <w:szCs w:val="36"/>
          <w:u w:val="single"/>
        </w:rPr>
        <w:t>François Roustang</w:t>
      </w:r>
      <w:r w:rsidR="008E2D63">
        <w:rPr>
          <w:rFonts w:cstheme="minorHAnsi"/>
          <w:sz w:val="36"/>
          <w:szCs w:val="36"/>
        </w:rPr>
        <w:t>*.</w:t>
      </w:r>
    </w:p>
    <w:p w14:paraId="3912EA9E" w14:textId="42BA8E38" w:rsidR="00CA3439" w:rsidRDefault="00CA3439" w:rsidP="00A27BB5">
      <w:pPr>
        <w:rPr>
          <w:rFonts w:cstheme="minorHAnsi"/>
          <w:sz w:val="36"/>
          <w:szCs w:val="36"/>
        </w:rPr>
      </w:pPr>
      <w:r>
        <w:rPr>
          <w:rFonts w:cstheme="minorHAnsi"/>
          <w:sz w:val="36"/>
          <w:szCs w:val="36"/>
        </w:rPr>
        <w:t>« </w:t>
      </w:r>
      <w:r w:rsidRPr="00CA3439">
        <w:rPr>
          <w:rFonts w:cstheme="minorHAnsi"/>
          <w:b/>
          <w:bCs/>
          <w:sz w:val="36"/>
          <w:szCs w:val="36"/>
        </w:rPr>
        <w:t>E-ISD</w:t>
      </w:r>
      <w:r>
        <w:rPr>
          <w:rFonts w:cstheme="minorHAnsi"/>
          <w:sz w:val="36"/>
          <w:szCs w:val="36"/>
        </w:rPr>
        <w:t xml:space="preserve"> » : </w:t>
      </w:r>
      <w:r w:rsidRPr="00CA3439">
        <w:rPr>
          <w:rFonts w:cstheme="minorHAnsi"/>
          <w:i/>
          <w:iCs/>
          <w:sz w:val="36"/>
          <w:szCs w:val="36"/>
        </w:rPr>
        <w:t>ISD</w:t>
      </w:r>
      <w:r>
        <w:rPr>
          <w:rFonts w:cstheme="minorHAnsi"/>
          <w:sz w:val="36"/>
          <w:szCs w:val="36"/>
        </w:rPr>
        <w:t>* générée de manière extéroceptive.</w:t>
      </w:r>
    </w:p>
    <w:p w14:paraId="3A9499E8" w14:textId="39882E1B" w:rsidR="00416097" w:rsidRDefault="00416097" w:rsidP="00A27BB5">
      <w:pPr>
        <w:rPr>
          <w:rFonts w:cstheme="minorHAnsi"/>
          <w:sz w:val="36"/>
          <w:szCs w:val="36"/>
          <w:shd w:val="clear" w:color="auto" w:fill="FFFFFF" w:themeFill="background1"/>
        </w:rPr>
      </w:pPr>
      <w:r>
        <w:rPr>
          <w:rFonts w:cstheme="minorHAnsi"/>
          <w:b/>
          <w:bCs/>
          <w:sz w:val="36"/>
          <w:szCs w:val="36"/>
          <w:shd w:val="clear" w:color="auto" w:fill="FFFFFF" w:themeFill="background1"/>
        </w:rPr>
        <w:t xml:space="preserve"> « ElectroConvulsivoThérapie » ou « Sismothérapie » ou « ECT » : </w:t>
      </w:r>
      <w:r>
        <w:rPr>
          <w:rFonts w:cstheme="minorHAnsi"/>
          <w:sz w:val="36"/>
          <w:szCs w:val="36"/>
          <w:shd w:val="clear" w:color="auto" w:fill="FFFFFF" w:themeFill="background1"/>
        </w:rPr>
        <w:t>Application d’électrochocs cérébraux déclenchant des convulsions. Thérapie utilisée en psychiatrie (</w:t>
      </w:r>
      <w:r w:rsidRPr="00416097">
        <w:rPr>
          <w:rFonts w:cstheme="minorHAnsi"/>
          <w:i/>
          <w:iCs/>
          <w:sz w:val="36"/>
          <w:szCs w:val="36"/>
          <w:shd w:val="clear" w:color="auto" w:fill="FFFFFF" w:themeFill="background1"/>
        </w:rPr>
        <w:t>sous anesthésie générale à présent</w:t>
      </w:r>
      <w:r>
        <w:rPr>
          <w:rFonts w:cstheme="minorHAnsi"/>
          <w:sz w:val="36"/>
          <w:szCs w:val="36"/>
          <w:shd w:val="clear" w:color="auto" w:fill="FFFFFF" w:themeFill="background1"/>
        </w:rPr>
        <w:t>) pour traiter certaines pathologies spécifiques (</w:t>
      </w:r>
      <w:r w:rsidRPr="00416097">
        <w:rPr>
          <w:rFonts w:cstheme="minorHAnsi"/>
          <w:i/>
          <w:iCs/>
          <w:sz w:val="36"/>
          <w:szCs w:val="36"/>
          <w:shd w:val="clear" w:color="auto" w:fill="FFFFFF" w:themeFill="background1"/>
        </w:rPr>
        <w:t>mélancolie, dépression sévère, etc.</w:t>
      </w:r>
      <w:r>
        <w:rPr>
          <w:rFonts w:cstheme="minorHAnsi"/>
          <w:sz w:val="36"/>
          <w:szCs w:val="36"/>
          <w:shd w:val="clear" w:color="auto" w:fill="FFFFFF" w:themeFill="background1"/>
        </w:rPr>
        <w:t xml:space="preserve">). </w:t>
      </w:r>
    </w:p>
    <w:p w14:paraId="42A3D940" w14:textId="031E2855" w:rsidR="0028050C" w:rsidRPr="0028050C" w:rsidRDefault="0028050C" w:rsidP="0028050C">
      <w:pPr>
        <w:shd w:val="clear" w:color="auto" w:fill="FFFFFF" w:themeFill="background1"/>
        <w:rPr>
          <w:rFonts w:cstheme="minorHAnsi"/>
          <w:sz w:val="36"/>
          <w:szCs w:val="36"/>
          <w:shd w:val="clear" w:color="auto" w:fill="FFFFFF"/>
        </w:rPr>
      </w:pPr>
      <w:r>
        <w:rPr>
          <w:rFonts w:cstheme="minorHAnsi"/>
          <w:b/>
          <w:bCs/>
          <w:color w:val="000000"/>
          <w:sz w:val="36"/>
          <w:szCs w:val="36"/>
          <w:shd w:val="clear" w:color="auto" w:fill="FFFFFF"/>
        </w:rPr>
        <w:t xml:space="preserve">« Electro-Myo-Stimulation » ou « EMS » ou « Electrostimulation » :  </w:t>
      </w:r>
      <w:r w:rsidRPr="0028050C">
        <w:rPr>
          <w:rFonts w:cstheme="minorHAnsi"/>
          <w:sz w:val="36"/>
          <w:szCs w:val="36"/>
          <w:shd w:val="clear" w:color="auto" w:fill="FFFFFF"/>
        </w:rPr>
        <w:t>Technique de musculation qui consiste à stimuler la contraction musculaire par des courants électriques. Utilisée en rééducation.</w:t>
      </w:r>
    </w:p>
    <w:p w14:paraId="002DD45E" w14:textId="68FBCCCB" w:rsidR="0028050C" w:rsidRPr="0028050C" w:rsidRDefault="0028050C" w:rsidP="0028050C">
      <w:pPr>
        <w:shd w:val="clear" w:color="auto" w:fill="FFFFFF" w:themeFill="background1"/>
        <w:rPr>
          <w:rFonts w:cstheme="minorHAnsi"/>
          <w:sz w:val="36"/>
          <w:szCs w:val="36"/>
          <w:shd w:val="clear" w:color="auto" w:fill="FFFFFF"/>
        </w:rPr>
      </w:pPr>
      <w:r>
        <w:rPr>
          <w:rFonts w:cstheme="minorHAnsi"/>
          <w:b/>
          <w:bCs/>
          <w:color w:val="000000"/>
          <w:sz w:val="36"/>
          <w:szCs w:val="36"/>
          <w:shd w:val="clear" w:color="auto" w:fill="FFFFFF"/>
        </w:rPr>
        <w:t xml:space="preserve">« Electrostimulation » ou « Electro-Myo-Stimulation » ou « EMS » :  </w:t>
      </w:r>
      <w:r w:rsidRPr="0028050C">
        <w:rPr>
          <w:rFonts w:cstheme="minorHAnsi"/>
          <w:sz w:val="36"/>
          <w:szCs w:val="36"/>
          <w:shd w:val="clear" w:color="auto" w:fill="FFFFFF"/>
        </w:rPr>
        <w:t>Technique de musculation qui consiste à stimuler la contraction musculaire par des courants électriques. Utilisée en rééducation.</w:t>
      </w:r>
    </w:p>
    <w:p w14:paraId="03AA2C51" w14:textId="4E76E558" w:rsidR="006D5EB5" w:rsidRDefault="007806FC" w:rsidP="005A54A0">
      <w:pPr>
        <w:rPr>
          <w:rFonts w:cstheme="minorHAnsi"/>
          <w:b/>
          <w:bCs/>
          <w:sz w:val="36"/>
          <w:szCs w:val="36"/>
          <w:shd w:val="clear" w:color="auto" w:fill="FFFFFF"/>
        </w:rPr>
      </w:pPr>
      <w:bookmarkStart w:id="181" w:name="_Hlk74563527"/>
      <w:bookmarkStart w:id="182" w:name="_Hlk64138339"/>
      <w:r>
        <w:rPr>
          <w:rFonts w:cstheme="minorHAnsi"/>
          <w:b/>
          <w:bCs/>
          <w:sz w:val="36"/>
          <w:szCs w:val="36"/>
          <w:shd w:val="clear" w:color="auto" w:fill="FFFFFF"/>
        </w:rPr>
        <w:t>« </w:t>
      </w:r>
      <w:r w:rsidR="005A54A0" w:rsidRPr="000B607C">
        <w:rPr>
          <w:rFonts w:cstheme="minorHAnsi"/>
          <w:b/>
          <w:bCs/>
          <w:sz w:val="36"/>
          <w:szCs w:val="36"/>
          <w:shd w:val="clear" w:color="auto" w:fill="FFFFFF"/>
        </w:rPr>
        <w:t>EMDR</w:t>
      </w:r>
      <w:r>
        <w:rPr>
          <w:rFonts w:cstheme="minorHAnsi"/>
          <w:b/>
          <w:bCs/>
          <w:sz w:val="36"/>
          <w:szCs w:val="36"/>
          <w:shd w:val="clear" w:color="auto" w:fill="FFFFFF"/>
        </w:rPr>
        <w:t> »</w:t>
      </w:r>
      <w:r w:rsidR="005A54A0" w:rsidRPr="000B607C">
        <w:rPr>
          <w:rFonts w:cstheme="minorHAnsi"/>
          <w:b/>
          <w:bCs/>
          <w:sz w:val="36"/>
          <w:szCs w:val="36"/>
          <w:shd w:val="clear" w:color="auto" w:fill="FFFFFF"/>
        </w:rPr>
        <w:t> : E</w:t>
      </w:r>
      <w:r w:rsidR="005A54A0" w:rsidRPr="000B607C">
        <w:rPr>
          <w:rFonts w:cstheme="minorHAnsi"/>
          <w:sz w:val="36"/>
          <w:szCs w:val="36"/>
          <w:shd w:val="clear" w:color="auto" w:fill="FFFFFF"/>
        </w:rPr>
        <w:t xml:space="preserve">yes </w:t>
      </w:r>
      <w:r w:rsidR="005A54A0" w:rsidRPr="000B607C">
        <w:rPr>
          <w:rFonts w:cstheme="minorHAnsi"/>
          <w:b/>
          <w:bCs/>
          <w:sz w:val="36"/>
          <w:szCs w:val="36"/>
          <w:shd w:val="clear" w:color="auto" w:fill="FFFFFF"/>
        </w:rPr>
        <w:t>M</w:t>
      </w:r>
      <w:r w:rsidR="005A54A0" w:rsidRPr="000B607C">
        <w:rPr>
          <w:rFonts w:cstheme="minorHAnsi"/>
          <w:sz w:val="36"/>
          <w:szCs w:val="36"/>
          <w:shd w:val="clear" w:color="auto" w:fill="FFFFFF"/>
        </w:rPr>
        <w:t xml:space="preserve">ovement </w:t>
      </w:r>
      <w:r w:rsidR="005A54A0" w:rsidRPr="000B607C">
        <w:rPr>
          <w:rFonts w:cstheme="minorHAnsi"/>
          <w:b/>
          <w:bCs/>
          <w:sz w:val="36"/>
          <w:szCs w:val="36"/>
          <w:shd w:val="clear" w:color="auto" w:fill="FFFFFF"/>
        </w:rPr>
        <w:t>D</w:t>
      </w:r>
      <w:r w:rsidR="005A54A0" w:rsidRPr="000B607C">
        <w:rPr>
          <w:rFonts w:cstheme="minorHAnsi"/>
          <w:sz w:val="36"/>
          <w:szCs w:val="36"/>
          <w:shd w:val="clear" w:color="auto" w:fill="FFFFFF"/>
        </w:rPr>
        <w:t xml:space="preserve">esensitization and </w:t>
      </w:r>
      <w:r w:rsidR="005A54A0" w:rsidRPr="000B607C">
        <w:rPr>
          <w:rFonts w:cstheme="minorHAnsi"/>
          <w:b/>
          <w:bCs/>
          <w:sz w:val="36"/>
          <w:szCs w:val="36"/>
          <w:shd w:val="clear" w:color="auto" w:fill="FFFFFF"/>
        </w:rPr>
        <w:t>R</w:t>
      </w:r>
      <w:r w:rsidR="005A54A0" w:rsidRPr="000B607C">
        <w:rPr>
          <w:rFonts w:cstheme="minorHAnsi"/>
          <w:sz w:val="36"/>
          <w:szCs w:val="36"/>
          <w:shd w:val="clear" w:color="auto" w:fill="FFFFFF"/>
        </w:rPr>
        <w:t>eprocessing. (</w:t>
      </w:r>
      <w:r w:rsidR="005A54A0" w:rsidRPr="007806FC">
        <w:rPr>
          <w:rFonts w:cstheme="minorHAnsi"/>
          <w:i/>
          <w:iCs/>
          <w:sz w:val="36"/>
          <w:szCs w:val="36"/>
          <w:shd w:val="clear" w:color="auto" w:fill="FFFFFF"/>
        </w:rPr>
        <w:t>Désensibilisation et retraitement par les mouvements oculaires</w:t>
      </w:r>
      <w:r w:rsidR="005A54A0" w:rsidRPr="000B607C">
        <w:rPr>
          <w:rFonts w:cstheme="minorHAnsi"/>
          <w:sz w:val="36"/>
          <w:szCs w:val="36"/>
          <w:shd w:val="clear" w:color="auto" w:fill="FFFFFF"/>
        </w:rPr>
        <w:t xml:space="preserve">). Méthode de traitement associant psychothérapie et mouvements oculaires découverte par la psychologue </w:t>
      </w:r>
      <w:r w:rsidR="00E277CD" w:rsidRPr="000B607C">
        <w:rPr>
          <w:rFonts w:cstheme="minorHAnsi"/>
          <w:i/>
          <w:iCs/>
          <w:sz w:val="36"/>
          <w:szCs w:val="36"/>
          <w:u w:val="single"/>
          <w:shd w:val="clear" w:color="auto" w:fill="FFFFFF"/>
        </w:rPr>
        <w:t>Francine Shapiro</w:t>
      </w:r>
      <w:r w:rsidR="005A54A0" w:rsidRPr="000B607C">
        <w:rPr>
          <w:rFonts w:cstheme="minorHAnsi"/>
          <w:sz w:val="36"/>
          <w:szCs w:val="36"/>
          <w:shd w:val="clear" w:color="auto" w:fill="FFFFFF"/>
        </w:rPr>
        <w:t xml:space="preserve">* en 1987, particulièrement efficace dans les </w:t>
      </w:r>
      <w:r w:rsidR="005A54A0" w:rsidRPr="000B607C">
        <w:rPr>
          <w:rFonts w:cstheme="minorHAnsi"/>
          <w:b/>
          <w:bCs/>
          <w:sz w:val="36"/>
          <w:szCs w:val="36"/>
          <w:shd w:val="clear" w:color="auto" w:fill="FFFFFF"/>
        </w:rPr>
        <w:t>S</w:t>
      </w:r>
      <w:r w:rsidR="005A54A0" w:rsidRPr="000B607C">
        <w:rPr>
          <w:rFonts w:cstheme="minorHAnsi"/>
          <w:sz w:val="36"/>
          <w:szCs w:val="36"/>
          <w:shd w:val="clear" w:color="auto" w:fill="FFFFFF"/>
        </w:rPr>
        <w:t xml:space="preserve">yndromes de </w:t>
      </w:r>
      <w:r w:rsidR="005A54A0" w:rsidRPr="000B607C">
        <w:rPr>
          <w:rFonts w:cstheme="minorHAnsi"/>
          <w:b/>
          <w:bCs/>
          <w:sz w:val="36"/>
          <w:szCs w:val="36"/>
          <w:shd w:val="clear" w:color="auto" w:fill="FFFFFF"/>
        </w:rPr>
        <w:t>S</w:t>
      </w:r>
      <w:r w:rsidR="005A54A0" w:rsidRPr="000B607C">
        <w:rPr>
          <w:rFonts w:cstheme="minorHAnsi"/>
          <w:sz w:val="36"/>
          <w:szCs w:val="36"/>
          <w:shd w:val="clear" w:color="auto" w:fill="FFFFFF"/>
        </w:rPr>
        <w:t xml:space="preserve">tress </w:t>
      </w:r>
      <w:r w:rsidR="005A54A0" w:rsidRPr="000B607C">
        <w:rPr>
          <w:rFonts w:cstheme="minorHAnsi"/>
          <w:b/>
          <w:bCs/>
          <w:sz w:val="36"/>
          <w:szCs w:val="36"/>
          <w:shd w:val="clear" w:color="auto" w:fill="FFFFFF"/>
        </w:rPr>
        <w:t>P</w:t>
      </w:r>
      <w:r w:rsidR="005A54A0" w:rsidRPr="000B607C">
        <w:rPr>
          <w:rFonts w:cstheme="minorHAnsi"/>
          <w:sz w:val="36"/>
          <w:szCs w:val="36"/>
          <w:shd w:val="clear" w:color="auto" w:fill="FFFFFF"/>
        </w:rPr>
        <w:t xml:space="preserve">ost </w:t>
      </w:r>
      <w:r w:rsidR="005A54A0" w:rsidRPr="000B607C">
        <w:rPr>
          <w:rFonts w:cstheme="minorHAnsi"/>
          <w:b/>
          <w:bCs/>
          <w:sz w:val="36"/>
          <w:szCs w:val="36"/>
          <w:shd w:val="clear" w:color="auto" w:fill="FFFFFF"/>
        </w:rPr>
        <w:t>T</w:t>
      </w:r>
      <w:r w:rsidR="005A54A0" w:rsidRPr="000B607C">
        <w:rPr>
          <w:rFonts w:cstheme="minorHAnsi"/>
          <w:sz w:val="36"/>
          <w:szCs w:val="36"/>
          <w:shd w:val="clear" w:color="auto" w:fill="FFFFFF"/>
        </w:rPr>
        <w:t>raumatiques</w:t>
      </w:r>
      <w:bookmarkEnd w:id="181"/>
      <w:r w:rsidR="005A54A0" w:rsidRPr="000B607C">
        <w:rPr>
          <w:rFonts w:cstheme="minorHAnsi"/>
          <w:sz w:val="36"/>
          <w:szCs w:val="36"/>
          <w:shd w:val="clear" w:color="auto" w:fill="FFFFFF"/>
        </w:rPr>
        <w:t xml:space="preserve">. </w:t>
      </w:r>
      <w:bookmarkEnd w:id="182"/>
      <w:r w:rsidR="005A54A0" w:rsidRPr="000B607C">
        <w:rPr>
          <w:rFonts w:cstheme="minorHAnsi"/>
          <w:b/>
          <w:bCs/>
          <w:sz w:val="36"/>
          <w:szCs w:val="36"/>
          <w:shd w:val="clear" w:color="auto" w:fill="FFFFFF"/>
        </w:rPr>
        <w:t>IH 02 2021</w:t>
      </w:r>
      <w:r w:rsidR="00E277CD" w:rsidRPr="000B607C">
        <w:rPr>
          <w:rFonts w:cstheme="minorHAnsi"/>
          <w:b/>
          <w:bCs/>
          <w:sz w:val="36"/>
          <w:szCs w:val="36"/>
          <w:shd w:val="clear" w:color="auto" w:fill="FFFFFF"/>
        </w:rPr>
        <w:t xml:space="preserve"> / 06 2021</w:t>
      </w:r>
      <w:r w:rsidR="00F24992">
        <w:rPr>
          <w:rFonts w:cstheme="minorHAnsi"/>
          <w:b/>
          <w:bCs/>
          <w:sz w:val="36"/>
          <w:szCs w:val="36"/>
          <w:shd w:val="clear" w:color="auto" w:fill="FFFFFF"/>
        </w:rPr>
        <w:t>.</w:t>
      </w:r>
    </w:p>
    <w:p w14:paraId="7482E5DD" w14:textId="5CB93257" w:rsidR="00B042E9" w:rsidRDefault="00F24992" w:rsidP="005A54A0">
      <w:pPr>
        <w:rPr>
          <w:rFonts w:cstheme="minorHAnsi"/>
          <w:color w:val="000000" w:themeColor="text1"/>
          <w:sz w:val="36"/>
          <w:szCs w:val="36"/>
          <w:shd w:val="clear" w:color="auto" w:fill="FFFFFF"/>
        </w:rPr>
      </w:pPr>
      <w:r w:rsidRPr="00167E5B">
        <w:rPr>
          <w:rFonts w:cstheme="minorHAnsi"/>
          <w:color w:val="000000" w:themeColor="text1"/>
          <w:sz w:val="36"/>
          <w:szCs w:val="36"/>
          <w:shd w:val="clear" w:color="auto" w:fill="FFFFFF"/>
        </w:rPr>
        <w:t>« </w:t>
      </w:r>
      <w:r w:rsidRPr="00167E5B">
        <w:rPr>
          <w:rFonts w:cstheme="minorHAnsi"/>
          <w:b/>
          <w:bCs/>
          <w:color w:val="000000" w:themeColor="text1"/>
          <w:sz w:val="36"/>
          <w:szCs w:val="36"/>
          <w:shd w:val="clear" w:color="auto" w:fill="FFFFFF"/>
        </w:rPr>
        <w:t>EMI</w:t>
      </w:r>
      <w:r w:rsidRPr="00167E5B">
        <w:rPr>
          <w:rFonts w:cstheme="minorHAnsi"/>
          <w:color w:val="000000" w:themeColor="text1"/>
          <w:sz w:val="36"/>
          <w:szCs w:val="36"/>
          <w:shd w:val="clear" w:color="auto" w:fill="FFFFFF"/>
        </w:rPr>
        <w:t xml:space="preserve"> « : </w:t>
      </w:r>
      <w:r w:rsidRPr="00D80D72">
        <w:rPr>
          <w:rFonts w:cstheme="minorHAnsi"/>
          <w:b/>
          <w:bCs/>
          <w:color w:val="000000" w:themeColor="text1"/>
          <w:sz w:val="36"/>
          <w:szCs w:val="36"/>
          <w:shd w:val="clear" w:color="auto" w:fill="FFFFFF"/>
        </w:rPr>
        <w:t>Expérience de Mort Imminente</w:t>
      </w:r>
      <w:r w:rsidRPr="00167E5B">
        <w:rPr>
          <w:rFonts w:cstheme="minorHAnsi"/>
          <w:color w:val="000000" w:themeColor="text1"/>
          <w:sz w:val="36"/>
          <w:szCs w:val="36"/>
          <w:shd w:val="clear" w:color="auto" w:fill="FFFFFF"/>
        </w:rPr>
        <w:t xml:space="preserve">. </w:t>
      </w:r>
      <w:r w:rsidR="00FF56E6" w:rsidRPr="00167E5B">
        <w:rPr>
          <w:rFonts w:cstheme="minorHAnsi"/>
          <w:color w:val="000000" w:themeColor="text1"/>
          <w:sz w:val="36"/>
          <w:szCs w:val="36"/>
          <w:shd w:val="clear" w:color="auto" w:fill="FFFFFF"/>
        </w:rPr>
        <w:t xml:space="preserve">Expression désignant un ensemble de « </w:t>
      </w:r>
      <w:r w:rsidR="00FF56E6" w:rsidRPr="00254FCE">
        <w:rPr>
          <w:rFonts w:cstheme="minorHAnsi"/>
          <w:i/>
          <w:iCs/>
          <w:color w:val="000000" w:themeColor="text1"/>
          <w:sz w:val="36"/>
          <w:szCs w:val="36"/>
          <w:shd w:val="clear" w:color="auto" w:fill="FFFFFF"/>
        </w:rPr>
        <w:t>visions »</w:t>
      </w:r>
      <w:r w:rsidR="00FF56E6" w:rsidRPr="00167E5B">
        <w:rPr>
          <w:rFonts w:cstheme="minorHAnsi"/>
          <w:color w:val="000000" w:themeColor="text1"/>
          <w:sz w:val="36"/>
          <w:szCs w:val="36"/>
          <w:shd w:val="clear" w:color="auto" w:fill="FFFFFF"/>
        </w:rPr>
        <w:t xml:space="preserve"> et de « </w:t>
      </w:r>
      <w:r w:rsidR="00FF56E6" w:rsidRPr="00254FCE">
        <w:rPr>
          <w:rFonts w:cstheme="minorHAnsi"/>
          <w:i/>
          <w:iCs/>
          <w:color w:val="000000" w:themeColor="text1"/>
          <w:sz w:val="36"/>
          <w:szCs w:val="36"/>
          <w:shd w:val="clear" w:color="auto" w:fill="FFFFFF"/>
        </w:rPr>
        <w:t>sensations</w:t>
      </w:r>
      <w:r w:rsidR="00FF56E6" w:rsidRPr="00167E5B">
        <w:rPr>
          <w:rFonts w:cstheme="minorHAnsi"/>
          <w:color w:val="000000" w:themeColor="text1"/>
          <w:sz w:val="36"/>
          <w:szCs w:val="36"/>
          <w:shd w:val="clear" w:color="auto" w:fill="FFFFFF"/>
        </w:rPr>
        <w:t xml:space="preserve"> » rapportées par des patients ayant récupéré après une mort clinique ou un coma avancé.</w:t>
      </w:r>
    </w:p>
    <w:p w14:paraId="214D174B" w14:textId="3FC19A0B" w:rsidR="00B042E9" w:rsidRDefault="00B042E9" w:rsidP="005A54A0">
      <w:pPr>
        <w:rPr>
          <w:rFonts w:cstheme="minorHAnsi"/>
          <w:b/>
          <w:bCs/>
          <w:color w:val="000000" w:themeColor="text1"/>
          <w:sz w:val="36"/>
          <w:szCs w:val="36"/>
          <w:shd w:val="clear" w:color="auto" w:fill="FFFFFF"/>
        </w:rPr>
      </w:pPr>
      <w:bookmarkStart w:id="183" w:name="_Hlk147414399"/>
      <w:r>
        <w:rPr>
          <w:rFonts w:cstheme="minorHAnsi"/>
          <w:color w:val="000000" w:themeColor="text1"/>
          <w:sz w:val="36"/>
          <w:szCs w:val="36"/>
          <w:shd w:val="clear" w:color="auto" w:fill="FFFFFF"/>
        </w:rPr>
        <w:t>« </w:t>
      </w:r>
      <w:r w:rsidRPr="00B042E9">
        <w:rPr>
          <w:rFonts w:cstheme="minorHAnsi"/>
          <w:b/>
          <w:bCs/>
          <w:color w:val="000000" w:themeColor="text1"/>
          <w:sz w:val="36"/>
          <w:szCs w:val="36"/>
          <w:shd w:val="clear" w:color="auto" w:fill="FFFFFF"/>
        </w:rPr>
        <w:t>Emobot</w:t>
      </w:r>
      <w:r>
        <w:rPr>
          <w:rFonts w:cstheme="minorHAnsi"/>
          <w:color w:val="000000" w:themeColor="text1"/>
          <w:sz w:val="36"/>
          <w:szCs w:val="36"/>
          <w:shd w:val="clear" w:color="auto" w:fill="FFFFFF"/>
        </w:rPr>
        <w:t> » : Robot spécialisé dans la reconnaissance des émotions humaines (</w:t>
      </w:r>
      <w:r w:rsidRPr="00B042E9">
        <w:rPr>
          <w:rFonts w:cstheme="minorHAnsi"/>
          <w:i/>
          <w:iCs/>
          <w:color w:val="000000" w:themeColor="text1"/>
          <w:sz w:val="36"/>
          <w:szCs w:val="36"/>
          <w:shd w:val="clear" w:color="auto" w:fill="FFFFFF"/>
        </w:rPr>
        <w:t>étude du visage, de la gestuelle, du langage, etc.</w:t>
      </w:r>
      <w:r>
        <w:rPr>
          <w:rFonts w:cstheme="minorHAnsi"/>
          <w:color w:val="000000" w:themeColor="text1"/>
          <w:sz w:val="36"/>
          <w:szCs w:val="36"/>
          <w:shd w:val="clear" w:color="auto" w:fill="FFFFFF"/>
        </w:rPr>
        <w:t>).</w:t>
      </w:r>
      <w:r w:rsidR="00600DA7">
        <w:rPr>
          <w:rFonts w:cstheme="minorHAnsi"/>
          <w:color w:val="000000" w:themeColor="text1"/>
          <w:sz w:val="36"/>
          <w:szCs w:val="36"/>
          <w:shd w:val="clear" w:color="auto" w:fill="FFFFFF"/>
        </w:rPr>
        <w:t xml:space="preserve"> </w:t>
      </w:r>
      <w:bookmarkEnd w:id="183"/>
      <w:r w:rsidR="00600DA7" w:rsidRPr="00600DA7">
        <w:rPr>
          <w:rFonts w:cstheme="minorHAnsi"/>
          <w:b/>
          <w:bCs/>
          <w:color w:val="000000" w:themeColor="text1"/>
          <w:sz w:val="36"/>
          <w:szCs w:val="36"/>
          <w:shd w:val="clear" w:color="auto" w:fill="FFFFFF"/>
        </w:rPr>
        <w:t>IH 10 2023</w:t>
      </w:r>
    </w:p>
    <w:p w14:paraId="17EB2547" w14:textId="237C9D48" w:rsidR="00DD13F4" w:rsidRDefault="00DD13F4" w:rsidP="00DD13F4">
      <w:pPr>
        <w:shd w:val="clear" w:color="auto" w:fill="FFFFFF" w:themeFill="background1"/>
        <w:rPr>
          <w:rFonts w:cstheme="minorHAnsi"/>
          <w:color w:val="000000" w:themeColor="text1"/>
          <w:sz w:val="36"/>
          <w:szCs w:val="36"/>
          <w:shd w:val="clear" w:color="auto" w:fill="FFFFFF"/>
        </w:rPr>
      </w:pPr>
      <w:r>
        <w:rPr>
          <w:rFonts w:cstheme="minorHAnsi"/>
          <w:b/>
          <w:bCs/>
          <w:color w:val="000000" w:themeColor="text1"/>
          <w:sz w:val="36"/>
          <w:szCs w:val="36"/>
          <w:shd w:val="clear" w:color="auto" w:fill="FFFFFF"/>
        </w:rPr>
        <w:t xml:space="preserve">« Emoji » : </w:t>
      </w:r>
      <w:r w:rsidRPr="00DD13F4">
        <w:rPr>
          <w:rFonts w:cstheme="minorHAnsi"/>
          <w:color w:val="000000" w:themeColor="text1"/>
          <w:sz w:val="36"/>
          <w:szCs w:val="36"/>
          <w:shd w:val="clear" w:color="auto" w:fill="FFFFFF"/>
        </w:rPr>
        <w:t>P</w:t>
      </w:r>
      <w:r w:rsidRPr="00DD13F4">
        <w:rPr>
          <w:rFonts w:cstheme="minorHAnsi"/>
          <w:color w:val="000000" w:themeColor="text1"/>
          <w:sz w:val="36"/>
          <w:szCs w:val="36"/>
          <w:shd w:val="clear" w:color="auto" w:fill="FFFFFF"/>
        </w:rPr>
        <w:t xml:space="preserve">ictogramme utilisé dans un message électronique ou une page web. Le mot emoji signifie littéralement « </w:t>
      </w:r>
      <w:r w:rsidRPr="00DD13F4">
        <w:rPr>
          <w:rFonts w:cstheme="minorHAnsi"/>
          <w:i/>
          <w:iCs/>
          <w:color w:val="000000" w:themeColor="text1"/>
          <w:sz w:val="36"/>
          <w:szCs w:val="36"/>
          <w:shd w:val="clear" w:color="auto" w:fill="FFFFFF"/>
        </w:rPr>
        <w:t>image</w:t>
      </w:r>
      <w:r w:rsidRPr="00DD13F4">
        <w:rPr>
          <w:rFonts w:cstheme="minorHAnsi"/>
          <w:color w:val="000000" w:themeColor="text1"/>
          <w:sz w:val="36"/>
          <w:szCs w:val="36"/>
          <w:shd w:val="clear" w:color="auto" w:fill="FFFFFF"/>
        </w:rPr>
        <w:t xml:space="preserve"> » + « </w:t>
      </w:r>
      <w:r w:rsidRPr="00DD13F4">
        <w:rPr>
          <w:rFonts w:cstheme="minorHAnsi"/>
          <w:i/>
          <w:iCs/>
          <w:color w:val="000000" w:themeColor="text1"/>
          <w:sz w:val="36"/>
          <w:szCs w:val="36"/>
          <w:shd w:val="clear" w:color="auto" w:fill="FFFFFF"/>
        </w:rPr>
        <w:t>lettre</w:t>
      </w:r>
      <w:r w:rsidRPr="00DD13F4">
        <w:rPr>
          <w:rFonts w:cstheme="minorHAnsi"/>
          <w:color w:val="000000" w:themeColor="text1"/>
          <w:sz w:val="36"/>
          <w:szCs w:val="36"/>
          <w:shd w:val="clear" w:color="auto" w:fill="FFFFFF"/>
        </w:rPr>
        <w:t xml:space="preserve"> » ; la ressemblance avec « </w:t>
      </w:r>
      <w:r w:rsidRPr="00DD13F4">
        <w:rPr>
          <w:rFonts w:cstheme="minorHAnsi"/>
          <w:i/>
          <w:iCs/>
          <w:color w:val="000000" w:themeColor="text1"/>
          <w:sz w:val="36"/>
          <w:szCs w:val="36"/>
          <w:shd w:val="clear" w:color="auto" w:fill="FFFFFF"/>
        </w:rPr>
        <w:t>émotion</w:t>
      </w:r>
      <w:r w:rsidRPr="00DD13F4">
        <w:rPr>
          <w:rFonts w:cstheme="minorHAnsi"/>
          <w:color w:val="000000" w:themeColor="text1"/>
          <w:sz w:val="36"/>
          <w:szCs w:val="36"/>
          <w:shd w:val="clear" w:color="auto" w:fill="FFFFFF"/>
        </w:rPr>
        <w:t xml:space="preserve"> » est un jeu de mots interculturel.</w:t>
      </w:r>
    </w:p>
    <w:p w14:paraId="52D8DF9A" w14:textId="6E7B0EEB" w:rsidR="00DD13F4" w:rsidRPr="00DD13F4" w:rsidRDefault="00DD13F4" w:rsidP="00DD13F4">
      <w:pPr>
        <w:shd w:val="clear" w:color="auto" w:fill="FFFFFF" w:themeFill="background1"/>
        <w:rPr>
          <w:rFonts w:cstheme="minorHAnsi"/>
          <w:color w:val="000000" w:themeColor="text1"/>
          <w:sz w:val="36"/>
          <w:szCs w:val="36"/>
          <w:shd w:val="clear" w:color="auto" w:fill="FFFFFF"/>
        </w:rPr>
      </w:pPr>
      <w:r w:rsidRPr="00DD13F4">
        <w:rPr>
          <w:rFonts w:cstheme="minorHAnsi"/>
          <w:b/>
          <w:bCs/>
          <w:color w:val="000000" w:themeColor="text1"/>
          <w:sz w:val="36"/>
          <w:szCs w:val="36"/>
          <w:shd w:val="clear" w:color="auto" w:fill="FFFFFF"/>
        </w:rPr>
        <w:t>« Emoticône »</w:t>
      </w:r>
      <w:r>
        <w:rPr>
          <w:rFonts w:cstheme="minorHAnsi"/>
          <w:color w:val="000000" w:themeColor="text1"/>
          <w:sz w:val="36"/>
          <w:szCs w:val="36"/>
          <w:shd w:val="clear" w:color="auto" w:fill="FFFFFF"/>
        </w:rPr>
        <w:t> : P</w:t>
      </w:r>
      <w:r w:rsidRPr="00DD13F4">
        <w:rPr>
          <w:rFonts w:cstheme="minorHAnsi"/>
          <w:color w:val="000000" w:themeColor="text1"/>
          <w:sz w:val="36"/>
          <w:szCs w:val="36"/>
          <w:shd w:val="clear" w:color="auto" w:fill="FFFFFF"/>
        </w:rPr>
        <w:t>etite représentation graphique stylisée et symbolique d'une émotion, d'un état d'esprit, d'un ressenti ou d'une ambiance, utilisée dans un message écrit et informatisé. </w:t>
      </w:r>
    </w:p>
    <w:p w14:paraId="6057EB86" w14:textId="232C13E6" w:rsidR="006D5EB5" w:rsidRPr="000B607C" w:rsidRDefault="006D5EB5" w:rsidP="00B902AA">
      <w:pPr>
        <w:rPr>
          <w:rFonts w:cstheme="minorHAnsi"/>
          <w:sz w:val="36"/>
          <w:szCs w:val="36"/>
          <w:shd w:val="clear" w:color="auto" w:fill="F8F7FD"/>
        </w:rPr>
      </w:pPr>
      <w:r w:rsidRPr="00B16E1D">
        <w:rPr>
          <w:rFonts w:cstheme="minorHAnsi"/>
          <w:b/>
          <w:bCs/>
          <w:sz w:val="36"/>
          <w:szCs w:val="36"/>
          <w:shd w:val="clear" w:color="auto" w:fill="FFFFFF" w:themeFill="background1"/>
        </w:rPr>
        <w:t xml:space="preserve">« Emotion » : </w:t>
      </w:r>
      <w:r w:rsidRPr="00B16E1D">
        <w:rPr>
          <w:rFonts w:cstheme="minorHAnsi"/>
          <w:sz w:val="36"/>
          <w:szCs w:val="36"/>
          <w:shd w:val="clear" w:color="auto" w:fill="FFFFFF" w:themeFill="background1"/>
        </w:rPr>
        <w:t>Etat affectif de durée brève, qui interrompt l’interaction du sujet avec son environnement</w:t>
      </w:r>
      <w:bookmarkStart w:id="184" w:name="_Hlk41774190"/>
      <w:bookmarkStart w:id="185" w:name="_Hlk15801912"/>
      <w:r w:rsidR="00A27BB5" w:rsidRPr="00B16E1D">
        <w:rPr>
          <w:rFonts w:cstheme="minorHAnsi"/>
          <w:sz w:val="36"/>
          <w:szCs w:val="36"/>
          <w:shd w:val="clear" w:color="auto" w:fill="FFFFFF" w:themeFill="background1"/>
        </w:rPr>
        <w:t>. Même racine</w:t>
      </w:r>
      <w:r w:rsidR="00A27BB5" w:rsidRPr="000B607C">
        <w:rPr>
          <w:rFonts w:cstheme="minorHAnsi"/>
          <w:sz w:val="36"/>
          <w:szCs w:val="36"/>
          <w:shd w:val="clear" w:color="auto" w:fill="F8F7FD"/>
        </w:rPr>
        <w:t xml:space="preserve"> </w:t>
      </w:r>
      <w:r w:rsidR="00A27BB5" w:rsidRPr="00B16E1D">
        <w:rPr>
          <w:rFonts w:cstheme="minorHAnsi"/>
          <w:sz w:val="36"/>
          <w:szCs w:val="36"/>
          <w:shd w:val="clear" w:color="auto" w:fill="FFFFFF" w:themeFill="background1"/>
        </w:rPr>
        <w:t>que « </w:t>
      </w:r>
      <w:r w:rsidR="00A27BB5" w:rsidRPr="00B16E1D">
        <w:rPr>
          <w:rFonts w:cstheme="minorHAnsi"/>
          <w:i/>
          <w:iCs/>
          <w:sz w:val="36"/>
          <w:szCs w:val="36"/>
          <w:shd w:val="clear" w:color="auto" w:fill="FFFFFF" w:themeFill="background1"/>
        </w:rPr>
        <w:t>mouvement</w:t>
      </w:r>
      <w:r w:rsidR="00A27BB5" w:rsidRPr="00B16E1D">
        <w:rPr>
          <w:rFonts w:cstheme="minorHAnsi"/>
          <w:sz w:val="36"/>
          <w:szCs w:val="36"/>
          <w:shd w:val="clear" w:color="auto" w:fill="FFFFFF" w:themeFill="background1"/>
        </w:rPr>
        <w:t> ».</w:t>
      </w:r>
      <w:bookmarkEnd w:id="184"/>
      <w:r w:rsidR="00D557F8">
        <w:rPr>
          <w:rFonts w:cstheme="minorHAnsi"/>
          <w:sz w:val="36"/>
          <w:szCs w:val="36"/>
          <w:shd w:val="clear" w:color="auto" w:fill="FFFFFF" w:themeFill="background1"/>
        </w:rPr>
        <w:t xml:space="preserve"> « </w:t>
      </w:r>
      <w:r w:rsidR="00D557F8" w:rsidRPr="00D557F8">
        <w:rPr>
          <w:rFonts w:cstheme="minorHAnsi"/>
          <w:i/>
          <w:iCs/>
          <w:sz w:val="36"/>
          <w:szCs w:val="36"/>
          <w:shd w:val="clear" w:color="auto" w:fill="FFFFFF" w:themeFill="background1"/>
        </w:rPr>
        <w:t>Réponse comportementale et physiologique, brève et intense, qui reflète et/ou révèle le vécu subjectif de celui qui est affecté par un évènement interne ou externe </w:t>
      </w:r>
      <w:r w:rsidR="00D557F8">
        <w:rPr>
          <w:rFonts w:cstheme="minorHAnsi"/>
          <w:sz w:val="36"/>
          <w:szCs w:val="36"/>
          <w:shd w:val="clear" w:color="auto" w:fill="FFFFFF" w:themeFill="background1"/>
        </w:rPr>
        <w:t>» (</w:t>
      </w:r>
      <w:r w:rsidR="00D557F8">
        <w:rPr>
          <w:rFonts w:cstheme="minorHAnsi"/>
          <w:i/>
          <w:iCs/>
          <w:sz w:val="36"/>
          <w:szCs w:val="36"/>
          <w:u w:val="single"/>
          <w:shd w:val="clear" w:color="auto" w:fill="FFFFFF" w:themeFill="background1"/>
        </w:rPr>
        <w:t>J</w:t>
      </w:r>
      <w:r w:rsidR="00D557F8" w:rsidRPr="00D557F8">
        <w:rPr>
          <w:rFonts w:cstheme="minorHAnsi"/>
          <w:i/>
          <w:iCs/>
          <w:sz w:val="36"/>
          <w:szCs w:val="36"/>
          <w:u w:val="single"/>
          <w:shd w:val="clear" w:color="auto" w:fill="FFFFFF" w:themeFill="background1"/>
        </w:rPr>
        <w:t>ean Cottraux</w:t>
      </w:r>
      <w:r w:rsidR="00D557F8">
        <w:rPr>
          <w:rFonts w:cstheme="minorHAnsi"/>
          <w:sz w:val="36"/>
          <w:szCs w:val="36"/>
          <w:shd w:val="clear" w:color="auto" w:fill="FFFFFF" w:themeFill="background1"/>
        </w:rPr>
        <w:t xml:space="preserve">*). </w:t>
      </w:r>
    </w:p>
    <w:p w14:paraId="7EBFA673" w14:textId="579E88AF" w:rsidR="00F73592" w:rsidRDefault="00F73592" w:rsidP="00B902AA">
      <w:pPr>
        <w:rPr>
          <w:rFonts w:cstheme="minorHAnsi"/>
          <w:b/>
          <w:bCs/>
          <w:color w:val="000000"/>
          <w:sz w:val="36"/>
          <w:szCs w:val="36"/>
          <w:shd w:val="clear" w:color="auto" w:fill="FFFFFF"/>
        </w:rPr>
      </w:pPr>
      <w:bookmarkStart w:id="186" w:name="_Hlk83719377"/>
      <w:r w:rsidRPr="00B16E1D">
        <w:rPr>
          <w:rFonts w:cstheme="minorHAnsi"/>
          <w:sz w:val="36"/>
          <w:szCs w:val="36"/>
          <w:shd w:val="clear" w:color="auto" w:fill="FFFFFF" w:themeFill="background1"/>
        </w:rPr>
        <w:t>« </w:t>
      </w:r>
      <w:r w:rsidRPr="00B16E1D">
        <w:rPr>
          <w:rFonts w:cstheme="minorHAnsi"/>
          <w:b/>
          <w:bCs/>
          <w:sz w:val="36"/>
          <w:szCs w:val="36"/>
          <w:shd w:val="clear" w:color="auto" w:fill="FFFFFF" w:themeFill="background1"/>
        </w:rPr>
        <w:t>Empathie </w:t>
      </w:r>
      <w:r w:rsidRPr="00B16E1D">
        <w:rPr>
          <w:rFonts w:cstheme="minorHAnsi"/>
          <w:sz w:val="36"/>
          <w:szCs w:val="36"/>
          <w:shd w:val="clear" w:color="auto" w:fill="FFFFFF" w:themeFill="background1"/>
        </w:rPr>
        <w:t>» :</w:t>
      </w:r>
      <w:r w:rsidRPr="000A2B60">
        <w:rPr>
          <w:rFonts w:cstheme="minorHAnsi"/>
          <w:sz w:val="36"/>
          <w:szCs w:val="36"/>
          <w:shd w:val="clear" w:color="auto" w:fill="FFFFFF" w:themeFill="background1"/>
        </w:rPr>
        <w:t xml:space="preserve"> </w:t>
      </w:r>
      <w:r w:rsidRPr="007D027C">
        <w:rPr>
          <w:rFonts w:cstheme="minorHAnsi"/>
          <w:color w:val="202124"/>
          <w:sz w:val="36"/>
          <w:szCs w:val="36"/>
          <w:shd w:val="clear" w:color="auto" w:fill="FFFFFF"/>
        </w:rPr>
        <w:t>L'</w:t>
      </w:r>
      <w:r w:rsidRPr="00DD13F4">
        <w:rPr>
          <w:rFonts w:cstheme="minorHAnsi"/>
          <w:color w:val="202124"/>
          <w:sz w:val="36"/>
          <w:szCs w:val="36"/>
          <w:shd w:val="clear" w:color="auto" w:fill="FFFFFF"/>
        </w:rPr>
        <w:t>empathie </w:t>
      </w:r>
      <w:r w:rsidRPr="007D027C">
        <w:rPr>
          <w:rFonts w:cstheme="minorHAnsi"/>
          <w:color w:val="202124"/>
          <w:sz w:val="36"/>
          <w:szCs w:val="36"/>
          <w:u w:val="single"/>
          <w:shd w:val="clear" w:color="auto" w:fill="FFFFFF"/>
        </w:rPr>
        <w:t>cognitive</w:t>
      </w:r>
      <w:r w:rsidRPr="00726A22">
        <w:rPr>
          <w:rFonts w:cstheme="minorHAnsi"/>
          <w:color w:val="202124"/>
          <w:sz w:val="36"/>
          <w:szCs w:val="36"/>
          <w:shd w:val="clear" w:color="auto" w:fill="FFFFFF"/>
        </w:rPr>
        <w:t xml:space="preserve"> désigne la capacité à comprendre les pensé</w:t>
      </w:r>
      <w:r w:rsidR="0001333B" w:rsidRPr="00726A22">
        <w:rPr>
          <w:rFonts w:cstheme="minorHAnsi"/>
          <w:color w:val="202124"/>
          <w:sz w:val="36"/>
          <w:szCs w:val="36"/>
          <w:shd w:val="clear" w:color="auto" w:fill="FFFFFF"/>
        </w:rPr>
        <w:t>es</w:t>
      </w:r>
      <w:r w:rsidRPr="00726A22">
        <w:rPr>
          <w:rFonts w:cstheme="minorHAnsi"/>
          <w:color w:val="202124"/>
          <w:sz w:val="36"/>
          <w:szCs w:val="36"/>
          <w:shd w:val="clear" w:color="auto" w:fill="FFFFFF"/>
        </w:rPr>
        <w:t xml:space="preserve"> et les intentions d'autrui, alors que </w:t>
      </w:r>
      <w:r w:rsidRPr="007D027C">
        <w:rPr>
          <w:rFonts w:cstheme="minorHAnsi"/>
          <w:color w:val="202124"/>
          <w:sz w:val="36"/>
          <w:szCs w:val="36"/>
          <w:shd w:val="clear" w:color="auto" w:fill="FFFFFF"/>
        </w:rPr>
        <w:t>l'</w:t>
      </w:r>
      <w:r w:rsidRPr="00DD13F4">
        <w:rPr>
          <w:rFonts w:cstheme="minorHAnsi"/>
          <w:color w:val="202124"/>
          <w:sz w:val="36"/>
          <w:szCs w:val="36"/>
          <w:shd w:val="clear" w:color="auto" w:fill="FFFFFF"/>
        </w:rPr>
        <w:t>empathie </w:t>
      </w:r>
      <w:r w:rsidRPr="007D027C">
        <w:rPr>
          <w:rFonts w:cstheme="minorHAnsi"/>
          <w:color w:val="202124"/>
          <w:sz w:val="36"/>
          <w:szCs w:val="36"/>
          <w:u w:val="single"/>
          <w:shd w:val="clear" w:color="auto" w:fill="FFFFFF"/>
        </w:rPr>
        <w:t>émotionnelle</w:t>
      </w:r>
      <w:r w:rsidRPr="00726A22">
        <w:rPr>
          <w:rFonts w:cstheme="minorHAnsi"/>
          <w:color w:val="202124"/>
          <w:sz w:val="36"/>
          <w:szCs w:val="36"/>
          <w:shd w:val="clear" w:color="auto" w:fill="FFFFFF"/>
        </w:rPr>
        <w:t xml:space="preserve"> correspond à la capacité à ressentir les états affectifs d'autrui. </w:t>
      </w:r>
      <w:r w:rsidRPr="007D027C">
        <w:rPr>
          <w:rFonts w:cstheme="minorHAnsi"/>
          <w:color w:val="000000"/>
          <w:sz w:val="36"/>
          <w:szCs w:val="36"/>
          <w:bdr w:val="none" w:sz="0" w:space="0" w:color="auto" w:frame="1"/>
          <w:shd w:val="clear" w:color="auto" w:fill="FFFFFF"/>
        </w:rPr>
        <w:t>L’</w:t>
      </w:r>
      <w:r w:rsidRPr="00DD13F4">
        <w:rPr>
          <w:rFonts w:cstheme="minorHAnsi"/>
          <w:color w:val="000000"/>
          <w:sz w:val="36"/>
          <w:szCs w:val="36"/>
          <w:bdr w:val="none" w:sz="0" w:space="0" w:color="auto" w:frame="1"/>
          <w:shd w:val="clear" w:color="auto" w:fill="FFFFFF"/>
        </w:rPr>
        <w:t xml:space="preserve">empathie </w:t>
      </w:r>
      <w:r w:rsidRPr="007D027C">
        <w:rPr>
          <w:rFonts w:cstheme="minorHAnsi"/>
          <w:color w:val="000000"/>
          <w:sz w:val="36"/>
          <w:szCs w:val="36"/>
          <w:u w:val="single"/>
          <w:bdr w:val="none" w:sz="0" w:space="0" w:color="auto" w:frame="1"/>
          <w:shd w:val="clear" w:color="auto" w:fill="FFFFFF"/>
        </w:rPr>
        <w:t>comportementale</w:t>
      </w:r>
      <w:r w:rsidRPr="00726A22">
        <w:rPr>
          <w:rFonts w:cstheme="minorHAnsi"/>
          <w:color w:val="000000"/>
          <w:sz w:val="36"/>
          <w:szCs w:val="36"/>
          <w:shd w:val="clear" w:color="auto" w:fill="FFFFFF"/>
        </w:rPr>
        <w:t xml:space="preserve">, ou « </w:t>
      </w:r>
      <w:r w:rsidRPr="00B16E1D">
        <w:rPr>
          <w:rFonts w:cstheme="minorHAnsi"/>
          <w:i/>
          <w:iCs/>
          <w:color w:val="000000"/>
          <w:sz w:val="36"/>
          <w:szCs w:val="36"/>
          <w:shd w:val="clear" w:color="auto" w:fill="FFFFFF"/>
        </w:rPr>
        <w:t>effet caméléon</w:t>
      </w:r>
      <w:r w:rsidRPr="00726A22">
        <w:rPr>
          <w:rFonts w:cstheme="minorHAnsi"/>
          <w:color w:val="000000"/>
          <w:sz w:val="36"/>
          <w:szCs w:val="36"/>
          <w:shd w:val="clear" w:color="auto" w:fill="FFFFFF"/>
        </w:rPr>
        <w:t xml:space="preserve"> », est le réflexe qui pousse à imiter spontanément les postures de l’autre (</w:t>
      </w:r>
      <w:r w:rsidRPr="00B16E1D">
        <w:rPr>
          <w:rFonts w:cstheme="minorHAnsi"/>
          <w:i/>
          <w:iCs/>
          <w:color w:val="000000"/>
          <w:sz w:val="36"/>
          <w:szCs w:val="36"/>
          <w:shd w:val="clear" w:color="auto" w:fill="FFFFFF"/>
        </w:rPr>
        <w:t>ex bâillement</w:t>
      </w:r>
      <w:r w:rsidRPr="00726A22">
        <w:rPr>
          <w:rFonts w:cstheme="minorHAnsi"/>
          <w:color w:val="000000"/>
          <w:sz w:val="36"/>
          <w:szCs w:val="36"/>
          <w:shd w:val="clear" w:color="auto" w:fill="FFFFFF"/>
        </w:rPr>
        <w:t>).</w:t>
      </w:r>
      <w:r w:rsidR="003437E9" w:rsidRPr="00726A22">
        <w:rPr>
          <w:rFonts w:cstheme="minorHAnsi"/>
          <w:color w:val="000000"/>
          <w:sz w:val="36"/>
          <w:szCs w:val="36"/>
          <w:shd w:val="clear" w:color="auto" w:fill="FFFFFF"/>
        </w:rPr>
        <w:t xml:space="preserve"> </w:t>
      </w:r>
      <w:r w:rsidR="00F77372">
        <w:rPr>
          <w:rFonts w:cstheme="minorHAnsi"/>
          <w:color w:val="000000"/>
          <w:sz w:val="36"/>
          <w:szCs w:val="36"/>
          <w:shd w:val="clear" w:color="auto" w:fill="FFFFFF"/>
        </w:rPr>
        <w:t>L’empathie permet de reconnaitre les émotions d’autru</w:t>
      </w:r>
      <w:r w:rsidR="001B3F38">
        <w:rPr>
          <w:rFonts w:cstheme="minorHAnsi"/>
          <w:color w:val="000000"/>
          <w:sz w:val="36"/>
          <w:szCs w:val="36"/>
          <w:shd w:val="clear" w:color="auto" w:fill="FFFFFF"/>
        </w:rPr>
        <w:t>i</w:t>
      </w:r>
      <w:r w:rsidR="00F77372">
        <w:rPr>
          <w:rFonts w:cstheme="minorHAnsi"/>
          <w:color w:val="000000"/>
          <w:sz w:val="36"/>
          <w:szCs w:val="36"/>
          <w:shd w:val="clear" w:color="auto" w:fill="FFFFFF"/>
        </w:rPr>
        <w:t xml:space="preserve"> sa</w:t>
      </w:r>
      <w:r w:rsidR="001B3F38">
        <w:rPr>
          <w:rFonts w:cstheme="minorHAnsi"/>
          <w:color w:val="000000"/>
          <w:sz w:val="36"/>
          <w:szCs w:val="36"/>
          <w:shd w:val="clear" w:color="auto" w:fill="FFFFFF"/>
        </w:rPr>
        <w:t>ns</w:t>
      </w:r>
      <w:r w:rsidR="00F77372">
        <w:rPr>
          <w:rFonts w:cstheme="minorHAnsi"/>
          <w:color w:val="000000"/>
          <w:sz w:val="36"/>
          <w:szCs w:val="36"/>
          <w:shd w:val="clear" w:color="auto" w:fill="FFFFFF"/>
        </w:rPr>
        <w:t xml:space="preserve"> pour autant les confondre avec les siennes</w:t>
      </w:r>
      <w:r w:rsidR="00F90040">
        <w:rPr>
          <w:rFonts w:cstheme="minorHAnsi"/>
          <w:color w:val="000000"/>
          <w:sz w:val="36"/>
          <w:szCs w:val="36"/>
          <w:shd w:val="clear" w:color="auto" w:fill="FFFFFF"/>
        </w:rPr>
        <w:t xml:space="preserve"> </w:t>
      </w:r>
      <w:r w:rsidR="003437E9" w:rsidRPr="00726A22">
        <w:rPr>
          <w:rFonts w:cstheme="minorHAnsi"/>
          <w:b/>
          <w:bCs/>
          <w:color w:val="000000"/>
          <w:sz w:val="36"/>
          <w:szCs w:val="36"/>
          <w:shd w:val="clear" w:color="auto" w:fill="FFFFFF"/>
        </w:rPr>
        <w:t>IH 10 2021</w:t>
      </w:r>
    </w:p>
    <w:p w14:paraId="68253F11" w14:textId="05366C17" w:rsidR="00DB5AC7" w:rsidRDefault="00DB5AC7" w:rsidP="00B902AA">
      <w:pPr>
        <w:rPr>
          <w:rFonts w:cstheme="minorHAnsi"/>
          <w:b/>
          <w:bCs/>
          <w:color w:val="000000"/>
          <w:sz w:val="36"/>
          <w:szCs w:val="36"/>
          <w:shd w:val="clear" w:color="auto" w:fill="FFFFFF"/>
        </w:rPr>
      </w:pPr>
      <w:bookmarkStart w:id="187" w:name="_Hlk111311520"/>
      <w:r>
        <w:rPr>
          <w:rFonts w:cstheme="minorHAnsi"/>
          <w:b/>
          <w:bCs/>
          <w:color w:val="000000"/>
          <w:sz w:val="36"/>
          <w:szCs w:val="36"/>
          <w:shd w:val="clear" w:color="auto" w:fill="FFFFFF"/>
        </w:rPr>
        <w:t>« Empowerment » </w:t>
      </w:r>
      <w:r w:rsidRPr="00F90040">
        <w:rPr>
          <w:rFonts w:cstheme="minorHAnsi"/>
          <w:b/>
          <w:bCs/>
          <w:sz w:val="36"/>
          <w:szCs w:val="36"/>
          <w:shd w:val="clear" w:color="auto" w:fill="FFFFFF" w:themeFill="background1"/>
        </w:rPr>
        <w:t xml:space="preserve">: </w:t>
      </w:r>
      <w:r w:rsidRPr="00F90040">
        <w:rPr>
          <w:rFonts w:cstheme="minorHAnsi"/>
          <w:sz w:val="36"/>
          <w:szCs w:val="36"/>
          <w:shd w:val="clear" w:color="auto" w:fill="FFFFFF" w:themeFill="background1"/>
        </w:rPr>
        <w:t>Pouvoir d’agir.</w:t>
      </w:r>
      <w:r w:rsidRPr="00F90040">
        <w:rPr>
          <w:rFonts w:ascii="Arial" w:hAnsi="Arial" w:cs="Arial"/>
          <w:sz w:val="21"/>
          <w:szCs w:val="21"/>
          <w:shd w:val="clear" w:color="auto" w:fill="FFFFFF" w:themeFill="background1"/>
        </w:rPr>
        <w:t xml:space="preserve"> </w:t>
      </w:r>
      <w:r w:rsidR="00F96E94" w:rsidRPr="00F90040">
        <w:rPr>
          <w:rFonts w:cstheme="minorHAnsi"/>
          <w:sz w:val="36"/>
          <w:szCs w:val="36"/>
          <w:shd w:val="clear" w:color="auto" w:fill="FFFFFF" w:themeFill="background1"/>
        </w:rPr>
        <w:t>O</w:t>
      </w:r>
      <w:r w:rsidRPr="00F90040">
        <w:rPr>
          <w:rFonts w:cstheme="minorHAnsi"/>
          <w:sz w:val="36"/>
          <w:szCs w:val="36"/>
          <w:shd w:val="clear" w:color="auto" w:fill="FFFFFF" w:themeFill="background1"/>
        </w:rPr>
        <w:t xml:space="preserve">ctroi de davantage de pouvoir à des individus ou à des groupes pour agir sur les conditions sociales, économiques, politiques ou écologiques auxquelles ils sont confrontés. </w:t>
      </w:r>
      <w:r w:rsidR="00F96E94" w:rsidRPr="00F90040">
        <w:rPr>
          <w:rFonts w:cstheme="minorHAnsi"/>
          <w:sz w:val="36"/>
          <w:szCs w:val="36"/>
          <w:shd w:val="clear" w:color="auto" w:fill="FFFFFF" w:themeFill="background1"/>
        </w:rPr>
        <w:t>En psychologie on parle de développer l’empowerment des patients pour les rendre acteurs de leur thérapie</w:t>
      </w:r>
      <w:r w:rsidR="00F96E94">
        <w:rPr>
          <w:rFonts w:cstheme="minorHAnsi"/>
          <w:color w:val="000000"/>
          <w:sz w:val="36"/>
          <w:szCs w:val="36"/>
          <w:shd w:val="clear" w:color="auto" w:fill="FFFFFF"/>
        </w:rPr>
        <w:t xml:space="preserve">. </w:t>
      </w:r>
      <w:bookmarkEnd w:id="187"/>
      <w:r w:rsidR="00F96E94" w:rsidRPr="00F96E94">
        <w:rPr>
          <w:rFonts w:cstheme="minorHAnsi"/>
          <w:b/>
          <w:bCs/>
          <w:color w:val="000000"/>
          <w:sz w:val="36"/>
          <w:szCs w:val="36"/>
          <w:shd w:val="clear" w:color="auto" w:fill="FFFFFF"/>
        </w:rPr>
        <w:t>IH 08 2022</w:t>
      </w:r>
    </w:p>
    <w:p w14:paraId="55FA5766" w14:textId="288B0474" w:rsidR="00377EDF" w:rsidRPr="00377EDF" w:rsidRDefault="00377EDF" w:rsidP="00B902AA">
      <w:pPr>
        <w:rPr>
          <w:rFonts w:cstheme="minorHAnsi"/>
          <w:color w:val="000000"/>
          <w:sz w:val="36"/>
          <w:szCs w:val="36"/>
          <w:shd w:val="clear" w:color="auto" w:fill="FFFFFF"/>
        </w:rPr>
      </w:pPr>
      <w:r>
        <w:rPr>
          <w:rFonts w:cstheme="minorHAnsi"/>
          <w:b/>
          <w:bCs/>
          <w:color w:val="000000"/>
          <w:sz w:val="36"/>
          <w:szCs w:val="36"/>
          <w:shd w:val="clear" w:color="auto" w:fill="FFFFFF"/>
        </w:rPr>
        <w:t xml:space="preserve">« Emprise » : </w:t>
      </w:r>
      <w:r w:rsidRPr="00377EDF">
        <w:rPr>
          <w:rFonts w:cstheme="minorHAnsi"/>
          <w:color w:val="000000"/>
          <w:sz w:val="36"/>
          <w:szCs w:val="36"/>
          <w:shd w:val="clear" w:color="auto" w:fill="FFFFFF"/>
        </w:rPr>
        <w:t>Domination intellectuelle ou morale.</w:t>
      </w:r>
      <w:r>
        <w:rPr>
          <w:rFonts w:cstheme="minorHAnsi"/>
          <w:b/>
          <w:bCs/>
          <w:color w:val="000000"/>
          <w:sz w:val="36"/>
          <w:szCs w:val="36"/>
          <w:shd w:val="clear" w:color="auto" w:fill="FFFFFF"/>
        </w:rPr>
        <w:t xml:space="preserve"> </w:t>
      </w:r>
    </w:p>
    <w:p w14:paraId="36FC4B44" w14:textId="0DE0F1DF" w:rsidR="0028050C" w:rsidRPr="0028050C" w:rsidRDefault="0028050C" w:rsidP="0028050C">
      <w:pPr>
        <w:shd w:val="clear" w:color="auto" w:fill="FFFFFF" w:themeFill="background1"/>
        <w:rPr>
          <w:rFonts w:cstheme="minorHAnsi"/>
          <w:sz w:val="36"/>
          <w:szCs w:val="36"/>
          <w:shd w:val="clear" w:color="auto" w:fill="FFFFFF"/>
        </w:rPr>
      </w:pPr>
      <w:r>
        <w:rPr>
          <w:rFonts w:cstheme="minorHAnsi"/>
          <w:b/>
          <w:bCs/>
          <w:color w:val="000000"/>
          <w:sz w:val="36"/>
          <w:szCs w:val="36"/>
          <w:shd w:val="clear" w:color="auto" w:fill="FFFFFF"/>
        </w:rPr>
        <w:t xml:space="preserve">« EMS » ou « Electro-Myo-Stimulation » ou « Electrostimulation » :  </w:t>
      </w:r>
      <w:r w:rsidRPr="0028050C">
        <w:rPr>
          <w:rFonts w:cstheme="minorHAnsi"/>
          <w:sz w:val="36"/>
          <w:szCs w:val="36"/>
          <w:shd w:val="clear" w:color="auto" w:fill="FFFFFF"/>
        </w:rPr>
        <w:t>Technique de musculation qui consiste à stimuler la contraction musculaire par des courants électriques. Utilisée en rééducation.</w:t>
      </w:r>
    </w:p>
    <w:p w14:paraId="0CA4F9BD" w14:textId="4DA1D409" w:rsidR="001B3F38" w:rsidRDefault="001B3F38" w:rsidP="00B902AA">
      <w:pPr>
        <w:rPr>
          <w:rFonts w:cstheme="minorHAnsi"/>
          <w:color w:val="000000" w:themeColor="text1"/>
          <w:sz w:val="36"/>
          <w:szCs w:val="36"/>
          <w:shd w:val="clear" w:color="auto" w:fill="FFFFFF" w:themeFill="background1"/>
        </w:rPr>
      </w:pPr>
      <w:r>
        <w:rPr>
          <w:rFonts w:cstheme="minorHAnsi"/>
          <w:b/>
          <w:bCs/>
          <w:color w:val="000000"/>
          <w:sz w:val="36"/>
          <w:szCs w:val="36"/>
          <w:shd w:val="clear" w:color="auto" w:fill="FFFFFF"/>
        </w:rPr>
        <w:t xml:space="preserve">« Encéphale » : </w:t>
      </w:r>
      <w:r w:rsidRPr="001B3F38">
        <w:rPr>
          <w:rFonts w:cstheme="minorHAnsi"/>
          <w:color w:val="000000" w:themeColor="text1"/>
          <w:sz w:val="36"/>
          <w:szCs w:val="36"/>
          <w:shd w:val="clear" w:color="auto" w:fill="FFFFFF" w:themeFill="background1"/>
        </w:rPr>
        <w:t>Ensemble des centres nerveux contenus dans le crâne (</w:t>
      </w:r>
      <w:r w:rsidRPr="001B3F38">
        <w:rPr>
          <w:rFonts w:cstheme="minorHAnsi"/>
          <w:i/>
          <w:iCs/>
          <w:color w:val="000000" w:themeColor="text1"/>
          <w:sz w:val="36"/>
          <w:szCs w:val="36"/>
          <w:shd w:val="clear" w:color="auto" w:fill="FFFFFF" w:themeFill="background1"/>
        </w:rPr>
        <w:t>le cerveau et ses annexes</w:t>
      </w:r>
      <w:r w:rsidRPr="001B3F38">
        <w:rPr>
          <w:rFonts w:cstheme="minorHAnsi"/>
          <w:color w:val="000000" w:themeColor="text1"/>
          <w:sz w:val="36"/>
          <w:szCs w:val="36"/>
          <w:shd w:val="clear" w:color="auto" w:fill="FFFFFF" w:themeFill="background1"/>
        </w:rPr>
        <w:t>).</w:t>
      </w:r>
    </w:p>
    <w:p w14:paraId="004E5434" w14:textId="24403D8F" w:rsidR="009A0968" w:rsidRDefault="009A0968" w:rsidP="00B902AA">
      <w:pPr>
        <w:rPr>
          <w:rFonts w:cstheme="minorHAnsi"/>
          <w:b/>
          <w:bCs/>
          <w:color w:val="000000" w:themeColor="text1"/>
          <w:sz w:val="36"/>
          <w:szCs w:val="36"/>
          <w:shd w:val="clear" w:color="auto" w:fill="FFFFFF" w:themeFill="background1"/>
        </w:rPr>
      </w:pPr>
      <w:bookmarkStart w:id="188" w:name="_Hlk152610279"/>
      <w:r>
        <w:rPr>
          <w:rFonts w:cstheme="minorHAnsi"/>
          <w:color w:val="000000" w:themeColor="text1"/>
          <w:sz w:val="36"/>
          <w:szCs w:val="36"/>
          <w:shd w:val="clear" w:color="auto" w:fill="FFFFFF" w:themeFill="background1"/>
        </w:rPr>
        <w:t>« </w:t>
      </w:r>
      <w:r w:rsidRPr="009A0968">
        <w:rPr>
          <w:rFonts w:cstheme="minorHAnsi"/>
          <w:b/>
          <w:bCs/>
          <w:color w:val="000000" w:themeColor="text1"/>
          <w:sz w:val="36"/>
          <w:szCs w:val="36"/>
          <w:shd w:val="clear" w:color="auto" w:fill="FFFFFF" w:themeFill="background1"/>
        </w:rPr>
        <w:t>Endophasie</w:t>
      </w:r>
      <w:r>
        <w:rPr>
          <w:rFonts w:cstheme="minorHAnsi"/>
          <w:color w:val="000000" w:themeColor="text1"/>
          <w:sz w:val="36"/>
          <w:szCs w:val="36"/>
          <w:shd w:val="clear" w:color="auto" w:fill="FFFFFF" w:themeFill="background1"/>
        </w:rPr>
        <w:t> » : Langage (</w:t>
      </w:r>
      <w:r w:rsidRPr="009A0968">
        <w:rPr>
          <w:rFonts w:cstheme="minorHAnsi"/>
          <w:i/>
          <w:iCs/>
          <w:color w:val="000000" w:themeColor="text1"/>
          <w:sz w:val="36"/>
          <w:szCs w:val="36"/>
          <w:shd w:val="clear" w:color="auto" w:fill="FFFFFF" w:themeFill="background1"/>
        </w:rPr>
        <w:t>voix, parole</w:t>
      </w:r>
      <w:r>
        <w:rPr>
          <w:rFonts w:cstheme="minorHAnsi"/>
          <w:color w:val="000000" w:themeColor="text1"/>
          <w:sz w:val="36"/>
          <w:szCs w:val="36"/>
          <w:shd w:val="clear" w:color="auto" w:fill="FFFFFF" w:themeFill="background1"/>
        </w:rPr>
        <w:t>) intérieur qui n’est perceptible que par le sujet lui-même. Familièrement « </w:t>
      </w:r>
      <w:r w:rsidRPr="009A0968">
        <w:rPr>
          <w:rFonts w:cstheme="minorHAnsi"/>
          <w:i/>
          <w:iCs/>
          <w:color w:val="000000" w:themeColor="text1"/>
          <w:sz w:val="36"/>
          <w:szCs w:val="36"/>
          <w:shd w:val="clear" w:color="auto" w:fill="FFFFFF" w:themeFill="background1"/>
        </w:rPr>
        <w:t>petite voix intérieure</w:t>
      </w:r>
      <w:r>
        <w:rPr>
          <w:rFonts w:cstheme="minorHAnsi"/>
          <w:color w:val="000000" w:themeColor="text1"/>
          <w:sz w:val="36"/>
          <w:szCs w:val="36"/>
          <w:shd w:val="clear" w:color="auto" w:fill="FFFFFF" w:themeFill="background1"/>
        </w:rPr>
        <w:t xml:space="preserve"> ». </w:t>
      </w:r>
      <w:bookmarkEnd w:id="188"/>
      <w:r w:rsidRPr="009A0968">
        <w:rPr>
          <w:rFonts w:cstheme="minorHAnsi"/>
          <w:b/>
          <w:bCs/>
          <w:color w:val="000000" w:themeColor="text1"/>
          <w:sz w:val="36"/>
          <w:szCs w:val="36"/>
          <w:shd w:val="clear" w:color="auto" w:fill="FFFFFF" w:themeFill="background1"/>
        </w:rPr>
        <w:t xml:space="preserve">IH </w:t>
      </w:r>
      <w:r w:rsidR="007D027C">
        <w:rPr>
          <w:rFonts w:cstheme="minorHAnsi"/>
          <w:b/>
          <w:bCs/>
          <w:color w:val="000000" w:themeColor="text1"/>
          <w:sz w:val="36"/>
          <w:szCs w:val="36"/>
          <w:shd w:val="clear" w:color="auto" w:fill="FFFFFF" w:themeFill="background1"/>
        </w:rPr>
        <w:t xml:space="preserve">05 2022 / </w:t>
      </w:r>
      <w:r w:rsidRPr="009A0968">
        <w:rPr>
          <w:rFonts w:cstheme="minorHAnsi"/>
          <w:b/>
          <w:bCs/>
          <w:color w:val="000000" w:themeColor="text1"/>
          <w:sz w:val="36"/>
          <w:szCs w:val="36"/>
          <w:shd w:val="clear" w:color="auto" w:fill="FFFFFF" w:themeFill="background1"/>
        </w:rPr>
        <w:t>12 2023</w:t>
      </w:r>
    </w:p>
    <w:p w14:paraId="563CC72E" w14:textId="77777777" w:rsidR="007D027C" w:rsidRPr="0051237A" w:rsidRDefault="007D027C" w:rsidP="007D027C">
      <w:pPr>
        <w:shd w:val="clear" w:color="auto" w:fill="FFFFFF" w:themeFill="background1"/>
        <w:rPr>
          <w:rFonts w:cstheme="minorHAnsi"/>
          <w:b/>
          <w:bCs/>
          <w:sz w:val="36"/>
          <w:szCs w:val="36"/>
          <w:shd w:val="clear" w:color="auto" w:fill="FFFFFF"/>
        </w:rPr>
      </w:pPr>
      <w:r>
        <w:rPr>
          <w:rFonts w:cstheme="minorHAnsi"/>
          <w:b/>
          <w:bCs/>
          <w:color w:val="000000"/>
          <w:sz w:val="36"/>
          <w:szCs w:val="36"/>
          <w:shd w:val="clear" w:color="auto" w:fill="FFFFFF"/>
        </w:rPr>
        <w:t xml:space="preserve">« Endocannabinoïdes » : </w:t>
      </w:r>
      <w:r w:rsidRPr="0051237A">
        <w:rPr>
          <w:rFonts w:cstheme="minorHAnsi"/>
          <w:sz w:val="36"/>
          <w:szCs w:val="36"/>
          <w:shd w:val="clear" w:color="auto" w:fill="FFFFFF" w:themeFill="background1"/>
        </w:rPr>
        <w:t>Molécules endogènes, produites par le corps sans apport extérieur, qui</w:t>
      </w:r>
      <w:r w:rsidRPr="0051237A">
        <w:rPr>
          <w:rFonts w:cstheme="minorHAnsi"/>
          <w:sz w:val="36"/>
          <w:szCs w:val="36"/>
          <w:shd w:val="clear" w:color="auto" w:fill="F7F7F8"/>
        </w:rPr>
        <w:t xml:space="preserve"> </w:t>
      </w:r>
      <w:r w:rsidRPr="0051237A">
        <w:rPr>
          <w:rFonts w:cstheme="minorHAnsi"/>
          <w:sz w:val="36"/>
          <w:szCs w:val="36"/>
          <w:shd w:val="clear" w:color="auto" w:fill="FFFFFF" w:themeFill="background1"/>
        </w:rPr>
        <w:t>agissent comme des cannabinoïdes naturels et interagissent avec les récepteurs cannabinoïdes pour</w:t>
      </w:r>
      <w:r w:rsidRPr="0051237A">
        <w:rPr>
          <w:rFonts w:cstheme="minorHAnsi"/>
          <w:sz w:val="36"/>
          <w:szCs w:val="36"/>
          <w:shd w:val="clear" w:color="auto" w:fill="F7F7F8"/>
        </w:rPr>
        <w:t xml:space="preserve"> </w:t>
      </w:r>
      <w:r w:rsidRPr="0051237A">
        <w:rPr>
          <w:rFonts w:cstheme="minorHAnsi"/>
          <w:sz w:val="36"/>
          <w:szCs w:val="36"/>
          <w:shd w:val="clear" w:color="auto" w:fill="FFFFFF" w:themeFill="background1"/>
        </w:rPr>
        <w:t>contrôler diverses fonctions corporelles telles que la douleur, l'appétit, le sommeil et l'humeur</w:t>
      </w:r>
      <w:r w:rsidRPr="0051237A">
        <w:rPr>
          <w:rFonts w:cstheme="minorHAnsi"/>
          <w:sz w:val="36"/>
          <w:szCs w:val="36"/>
          <w:shd w:val="clear" w:color="auto" w:fill="F7F7F8"/>
        </w:rPr>
        <w:t>.</w:t>
      </w:r>
      <w:r w:rsidRPr="0051237A">
        <w:rPr>
          <w:rFonts w:ascii="Arial" w:hAnsi="Arial" w:cs="Arial"/>
          <w:color w:val="202124"/>
          <w:shd w:val="clear" w:color="auto" w:fill="FFFFFF"/>
        </w:rPr>
        <w:t xml:space="preserve"> </w:t>
      </w:r>
      <w:r>
        <w:rPr>
          <w:rFonts w:ascii="Arial" w:hAnsi="Arial" w:cs="Arial"/>
          <w:color w:val="202124"/>
          <w:shd w:val="clear" w:color="auto" w:fill="FFFFFF"/>
        </w:rPr>
        <w:t> </w:t>
      </w:r>
    </w:p>
    <w:p w14:paraId="128E9C82" w14:textId="6DE5DCDD" w:rsidR="007D027C" w:rsidRPr="007D027C" w:rsidRDefault="007D027C" w:rsidP="007D027C">
      <w:pPr>
        <w:shd w:val="clear" w:color="auto" w:fill="FFFFFF" w:themeFill="background1"/>
        <w:rPr>
          <w:rFonts w:cstheme="minorHAnsi"/>
          <w:b/>
          <w:bCs/>
          <w:sz w:val="36"/>
          <w:szCs w:val="36"/>
          <w:shd w:val="clear" w:color="auto" w:fill="FFFFFF"/>
        </w:rPr>
      </w:pPr>
      <w:r>
        <w:rPr>
          <w:rFonts w:cstheme="minorHAnsi"/>
          <w:b/>
          <w:bCs/>
          <w:color w:val="000000"/>
          <w:sz w:val="36"/>
          <w:szCs w:val="36"/>
          <w:shd w:val="clear" w:color="auto" w:fill="FFFFFF"/>
        </w:rPr>
        <w:t xml:space="preserve">« Endorphines » : </w:t>
      </w:r>
      <w:r>
        <w:rPr>
          <w:rFonts w:ascii="Arial" w:hAnsi="Arial" w:cs="Arial"/>
          <w:color w:val="4D5156"/>
          <w:sz w:val="21"/>
          <w:szCs w:val="21"/>
          <w:shd w:val="clear" w:color="auto" w:fill="FFFFFF"/>
        </w:rPr>
        <w:t> </w:t>
      </w:r>
      <w:r w:rsidRPr="00910D12">
        <w:rPr>
          <w:rFonts w:cstheme="minorHAnsi"/>
          <w:sz w:val="36"/>
          <w:szCs w:val="36"/>
          <w:shd w:val="clear" w:color="auto" w:fill="FFFFFF"/>
        </w:rPr>
        <w:t>Peptide</w:t>
      </w:r>
      <w:r>
        <w:rPr>
          <w:rFonts w:cstheme="minorHAnsi"/>
          <w:sz w:val="36"/>
          <w:szCs w:val="36"/>
          <w:shd w:val="clear" w:color="auto" w:fill="FFFFFF"/>
        </w:rPr>
        <w:t>s</w:t>
      </w:r>
      <w:r w:rsidRPr="00910D12">
        <w:rPr>
          <w:rFonts w:cstheme="minorHAnsi"/>
          <w:sz w:val="36"/>
          <w:szCs w:val="36"/>
          <w:shd w:val="clear" w:color="auto" w:fill="FFFFFF"/>
        </w:rPr>
        <w:t xml:space="preserve"> produit</w:t>
      </w:r>
      <w:r>
        <w:rPr>
          <w:rFonts w:cstheme="minorHAnsi"/>
          <w:sz w:val="36"/>
          <w:szCs w:val="36"/>
          <w:shd w:val="clear" w:color="auto" w:fill="FFFFFF"/>
        </w:rPr>
        <w:t>s</w:t>
      </w:r>
      <w:r w:rsidRPr="00910D12">
        <w:rPr>
          <w:rFonts w:cstheme="minorHAnsi"/>
          <w:sz w:val="36"/>
          <w:szCs w:val="36"/>
          <w:shd w:val="clear" w:color="auto" w:fill="FFFFFF"/>
        </w:rPr>
        <w:t xml:space="preserve"> par le corps, agissant comme un neuromédiateur sur les récepteurs opiacés, sans toutefois être chimiquement apparenté</w:t>
      </w:r>
      <w:r>
        <w:rPr>
          <w:rFonts w:cstheme="minorHAnsi"/>
          <w:sz w:val="36"/>
          <w:szCs w:val="36"/>
          <w:shd w:val="clear" w:color="auto" w:fill="FFFFFF"/>
        </w:rPr>
        <w:t>s</w:t>
      </w:r>
      <w:r w:rsidRPr="00910D12">
        <w:rPr>
          <w:rFonts w:cstheme="minorHAnsi"/>
          <w:sz w:val="36"/>
          <w:szCs w:val="36"/>
          <w:shd w:val="clear" w:color="auto" w:fill="FFFFFF"/>
        </w:rPr>
        <w:t xml:space="preserve"> aux composés de l'opium</w:t>
      </w:r>
      <w:r>
        <w:rPr>
          <w:rFonts w:cstheme="minorHAnsi"/>
          <w:sz w:val="36"/>
          <w:szCs w:val="36"/>
          <w:shd w:val="clear" w:color="auto" w:fill="FFFFFF"/>
        </w:rPr>
        <w:t xml:space="preserve">, et qui se comportent comme des analgésiques naturels. </w:t>
      </w:r>
    </w:p>
    <w:p w14:paraId="1E60A4CB" w14:textId="2C6E5B07" w:rsidR="009F5DBC" w:rsidRDefault="009F5DBC" w:rsidP="00B902AA">
      <w:pPr>
        <w:rPr>
          <w:rFonts w:cstheme="minorHAnsi"/>
          <w:b/>
          <w:bCs/>
          <w:color w:val="000000"/>
          <w:sz w:val="36"/>
          <w:szCs w:val="36"/>
          <w:shd w:val="clear" w:color="auto" w:fill="FFFFFF"/>
        </w:rPr>
      </w:pPr>
      <w:bookmarkStart w:id="189" w:name="_Hlk90241028"/>
      <w:r w:rsidRPr="00726A22">
        <w:rPr>
          <w:rFonts w:cstheme="minorHAnsi"/>
          <w:b/>
          <w:bCs/>
          <w:color w:val="000000"/>
          <w:sz w:val="36"/>
          <w:szCs w:val="36"/>
          <w:shd w:val="clear" w:color="auto" w:fill="FFFFFF"/>
        </w:rPr>
        <w:t xml:space="preserve">« Enfant intérieur » :  </w:t>
      </w:r>
      <w:r w:rsidRPr="00726A22">
        <w:rPr>
          <w:rFonts w:cstheme="minorHAnsi"/>
          <w:color w:val="000000"/>
          <w:sz w:val="36"/>
          <w:szCs w:val="36"/>
          <w:shd w:val="clear" w:color="auto" w:fill="FFFFFF"/>
        </w:rPr>
        <w:t>En thérapie désigne la part enfantine ou infantile de l’adulte</w:t>
      </w:r>
      <w:bookmarkEnd w:id="189"/>
      <w:r w:rsidR="00357D90" w:rsidRPr="00726A22">
        <w:rPr>
          <w:rFonts w:cstheme="minorHAnsi"/>
          <w:color w:val="000000"/>
          <w:sz w:val="36"/>
          <w:szCs w:val="36"/>
          <w:shd w:val="clear" w:color="auto" w:fill="FFFFFF"/>
        </w:rPr>
        <w:t xml:space="preserve">. </w:t>
      </w:r>
      <w:r w:rsidR="00764EDC">
        <w:rPr>
          <w:rFonts w:cstheme="minorHAnsi"/>
          <w:color w:val="000000"/>
          <w:sz w:val="36"/>
          <w:szCs w:val="36"/>
          <w:shd w:val="clear" w:color="auto" w:fill="FFFFFF"/>
        </w:rPr>
        <w:t xml:space="preserve"> Théorie inspirée par les travaux de </w:t>
      </w:r>
      <w:r w:rsidR="00764EDC" w:rsidRPr="00764EDC">
        <w:rPr>
          <w:rFonts w:cstheme="minorHAnsi"/>
          <w:i/>
          <w:iCs/>
          <w:color w:val="000000"/>
          <w:sz w:val="36"/>
          <w:szCs w:val="36"/>
          <w:u w:val="single"/>
          <w:shd w:val="clear" w:color="auto" w:fill="FFFFFF"/>
        </w:rPr>
        <w:t>Carl Gustav Jung</w:t>
      </w:r>
      <w:r w:rsidR="00764EDC">
        <w:rPr>
          <w:rFonts w:cstheme="minorHAnsi"/>
          <w:color w:val="000000"/>
          <w:sz w:val="36"/>
          <w:szCs w:val="36"/>
          <w:shd w:val="clear" w:color="auto" w:fill="FFFFFF"/>
        </w:rPr>
        <w:t>* sur l’</w:t>
      </w:r>
      <w:r w:rsidR="00764EDC" w:rsidRPr="00764EDC">
        <w:rPr>
          <w:rFonts w:cstheme="minorHAnsi"/>
          <w:i/>
          <w:iCs/>
          <w:color w:val="000000"/>
          <w:sz w:val="36"/>
          <w:szCs w:val="36"/>
          <w:shd w:val="clear" w:color="auto" w:fill="FFFFFF"/>
        </w:rPr>
        <w:t>archétype</w:t>
      </w:r>
      <w:r w:rsidR="00764EDC">
        <w:rPr>
          <w:rFonts w:cstheme="minorHAnsi"/>
          <w:color w:val="000000"/>
          <w:sz w:val="36"/>
          <w:szCs w:val="36"/>
          <w:shd w:val="clear" w:color="auto" w:fill="FFFFFF"/>
        </w:rPr>
        <w:t xml:space="preserve">* de l’enfant. </w:t>
      </w:r>
      <w:r w:rsidR="00357D90" w:rsidRPr="00726A22">
        <w:rPr>
          <w:rFonts w:cstheme="minorHAnsi"/>
          <w:b/>
          <w:bCs/>
          <w:color w:val="000000"/>
          <w:sz w:val="36"/>
          <w:szCs w:val="36"/>
          <w:shd w:val="clear" w:color="auto" w:fill="FFFFFF"/>
        </w:rPr>
        <w:t>IH 12 2021</w:t>
      </w:r>
    </w:p>
    <w:p w14:paraId="2C534D44" w14:textId="03820F8A" w:rsidR="00815D6D" w:rsidRPr="00815D6D" w:rsidRDefault="00815D6D" w:rsidP="00B902AA">
      <w:pPr>
        <w:rPr>
          <w:rFonts w:cstheme="minorHAnsi"/>
          <w:sz w:val="36"/>
          <w:szCs w:val="36"/>
          <w:shd w:val="clear" w:color="auto" w:fill="F8F7FD"/>
        </w:rPr>
      </w:pPr>
      <w:bookmarkStart w:id="190" w:name="_Hlk127393167"/>
      <w:r>
        <w:rPr>
          <w:rFonts w:cstheme="minorHAnsi"/>
          <w:b/>
          <w:bCs/>
          <w:sz w:val="36"/>
          <w:szCs w:val="36"/>
          <w:shd w:val="clear" w:color="auto" w:fill="FFFFFF"/>
        </w:rPr>
        <w:t xml:space="preserve">« Enfant stellaire » : </w:t>
      </w:r>
      <w:r>
        <w:rPr>
          <w:rFonts w:cstheme="minorHAnsi"/>
          <w:sz w:val="36"/>
          <w:szCs w:val="36"/>
          <w:shd w:val="clear" w:color="auto" w:fill="FFFFFF"/>
        </w:rPr>
        <w:t xml:space="preserve">Enfant qui meurt à la naissance, ou peu avant, ou juste après et qui n’ont pas le temps de prendre leur place dans ce monde. </w:t>
      </w:r>
      <w:bookmarkStart w:id="191" w:name="_Hlk127393195"/>
      <w:bookmarkEnd w:id="190"/>
      <w:r>
        <w:rPr>
          <w:rFonts w:cstheme="minorHAnsi"/>
          <w:sz w:val="36"/>
          <w:szCs w:val="36"/>
          <w:shd w:val="clear" w:color="auto" w:fill="FFFFFF"/>
        </w:rPr>
        <w:t>(</w:t>
      </w:r>
      <w:r w:rsidRPr="00815D6D">
        <w:rPr>
          <w:rFonts w:cstheme="minorHAnsi"/>
          <w:i/>
          <w:iCs/>
          <w:sz w:val="36"/>
          <w:szCs w:val="36"/>
          <w:u w:val="single"/>
          <w:shd w:val="clear" w:color="auto" w:fill="FFFFFF"/>
        </w:rPr>
        <w:t>Jasmin Schreiber</w:t>
      </w:r>
      <w:r>
        <w:rPr>
          <w:rFonts w:cstheme="minorHAnsi"/>
          <w:sz w:val="36"/>
          <w:szCs w:val="36"/>
          <w:shd w:val="clear" w:color="auto" w:fill="FFFFFF"/>
        </w:rPr>
        <w:t>*).</w:t>
      </w:r>
      <w:bookmarkEnd w:id="191"/>
      <w:r w:rsidRPr="00815D6D">
        <w:rPr>
          <w:rFonts w:cstheme="minorHAnsi"/>
          <w:b/>
          <w:bCs/>
          <w:sz w:val="36"/>
          <w:szCs w:val="36"/>
          <w:shd w:val="clear" w:color="auto" w:fill="FFFFFF"/>
        </w:rPr>
        <w:t>IH 02 2023</w:t>
      </w:r>
    </w:p>
    <w:p w14:paraId="01822C2B" w14:textId="2C23998C" w:rsidR="00A27BB5" w:rsidRDefault="006D5EB5" w:rsidP="00B902AA">
      <w:pPr>
        <w:rPr>
          <w:rFonts w:cstheme="minorHAnsi"/>
          <w:b/>
          <w:bCs/>
          <w:sz w:val="36"/>
          <w:szCs w:val="36"/>
        </w:rPr>
      </w:pPr>
      <w:bookmarkStart w:id="192" w:name="_Hlk93683139"/>
      <w:bookmarkEnd w:id="186"/>
      <w:r w:rsidRPr="00726A22">
        <w:rPr>
          <w:rFonts w:cstheme="minorHAnsi"/>
          <w:b/>
          <w:sz w:val="36"/>
          <w:szCs w:val="36"/>
        </w:rPr>
        <w:t xml:space="preserve">« Engramme ». </w:t>
      </w:r>
      <w:r w:rsidRPr="00726A22">
        <w:rPr>
          <w:rFonts w:cstheme="minorHAnsi"/>
          <w:bCs/>
          <w:sz w:val="36"/>
          <w:szCs w:val="36"/>
        </w:rPr>
        <w:t xml:space="preserve">Terme de neurophysiologie qui désigne </w:t>
      </w:r>
      <w:r w:rsidRPr="00726A22">
        <w:rPr>
          <w:rFonts w:cstheme="minorHAnsi"/>
          <w:sz w:val="36"/>
          <w:szCs w:val="36"/>
          <w:shd w:val="clear" w:color="auto" w:fill="FFFFFF"/>
        </w:rPr>
        <w:t>la trace biologique de la </w:t>
      </w:r>
      <w:hyperlink r:id="rId107" w:history="1">
        <w:r w:rsidRPr="00726A22">
          <w:rPr>
            <w:rStyle w:val="Lienhypertexte"/>
            <w:rFonts w:cstheme="minorHAnsi"/>
            <w:color w:val="auto"/>
            <w:sz w:val="36"/>
            <w:szCs w:val="36"/>
            <w:u w:val="none"/>
            <w:shd w:val="clear" w:color="auto" w:fill="FFFFFF"/>
          </w:rPr>
          <w:t>mémoire</w:t>
        </w:r>
      </w:hyperlink>
      <w:r w:rsidRPr="00726A22">
        <w:rPr>
          <w:rFonts w:cstheme="minorHAnsi"/>
          <w:sz w:val="36"/>
          <w:szCs w:val="36"/>
          <w:shd w:val="clear" w:color="auto" w:fill="FFFFFF"/>
        </w:rPr>
        <w:t xml:space="preserve"> (trace ou </w:t>
      </w:r>
      <w:r w:rsidR="00D51FC8">
        <w:rPr>
          <w:rFonts w:cstheme="minorHAnsi"/>
          <w:sz w:val="36"/>
          <w:szCs w:val="36"/>
          <w:shd w:val="clear" w:color="auto" w:fill="FFFFFF"/>
        </w:rPr>
        <w:t xml:space="preserve">artefact </w:t>
      </w:r>
      <w:r w:rsidRPr="00726A22">
        <w:rPr>
          <w:rFonts w:cstheme="minorHAnsi"/>
          <w:sz w:val="36"/>
          <w:szCs w:val="36"/>
          <w:shd w:val="clear" w:color="auto" w:fill="FFFFFF"/>
        </w:rPr>
        <w:t> </w:t>
      </w:r>
      <w:hyperlink r:id="rId108" w:tooltip="Mnémonique" w:history="1">
        <w:r w:rsidRPr="00726A22">
          <w:rPr>
            <w:rStyle w:val="Lienhypertexte"/>
            <w:rFonts w:cstheme="minorHAnsi"/>
            <w:color w:val="auto"/>
            <w:sz w:val="36"/>
            <w:szCs w:val="36"/>
            <w:u w:val="none"/>
            <w:shd w:val="clear" w:color="auto" w:fill="FFFFFF"/>
          </w:rPr>
          <w:t>mnémonique</w:t>
        </w:r>
      </w:hyperlink>
      <w:r w:rsidRPr="00726A22">
        <w:rPr>
          <w:rFonts w:cstheme="minorHAnsi"/>
          <w:sz w:val="36"/>
          <w:szCs w:val="36"/>
          <w:shd w:val="clear" w:color="auto" w:fill="FFFFFF"/>
        </w:rPr>
        <w:t>) dans le cerveau.</w:t>
      </w:r>
      <w:bookmarkEnd w:id="192"/>
      <w:r w:rsidRPr="00726A22">
        <w:rPr>
          <w:rFonts w:cstheme="minorHAnsi"/>
          <w:b/>
          <w:bCs/>
          <w:sz w:val="36"/>
          <w:szCs w:val="36"/>
        </w:rPr>
        <w:t xml:space="preserve"> </w:t>
      </w:r>
      <w:r w:rsidR="00BC38C3">
        <w:rPr>
          <w:rFonts w:cstheme="minorHAnsi"/>
          <w:b/>
          <w:bCs/>
          <w:sz w:val="36"/>
          <w:szCs w:val="36"/>
        </w:rPr>
        <w:t>IH 02 2022.</w:t>
      </w:r>
    </w:p>
    <w:p w14:paraId="6CC658E9" w14:textId="1B5FDD60" w:rsidR="006F4368" w:rsidRDefault="006F4368" w:rsidP="00B902AA">
      <w:pPr>
        <w:rPr>
          <w:rFonts w:cstheme="minorHAnsi"/>
          <w:sz w:val="36"/>
          <w:szCs w:val="36"/>
          <w:shd w:val="clear" w:color="auto" w:fill="FFFFFF"/>
        </w:rPr>
      </w:pPr>
      <w:bookmarkStart w:id="193" w:name="_Hlk108011080"/>
      <w:r>
        <w:rPr>
          <w:rFonts w:cstheme="minorHAnsi"/>
          <w:b/>
          <w:bCs/>
          <w:sz w:val="36"/>
          <w:szCs w:val="36"/>
        </w:rPr>
        <w:t xml:space="preserve">« Ennéagramme » : </w:t>
      </w:r>
      <w:r w:rsidRPr="006F4368">
        <w:rPr>
          <w:rFonts w:cstheme="minorHAnsi"/>
          <w:sz w:val="36"/>
          <w:szCs w:val="36"/>
        </w:rPr>
        <w:t>A</w:t>
      </w:r>
      <w:r>
        <w:rPr>
          <w:rFonts w:cstheme="minorHAnsi"/>
          <w:sz w:val="36"/>
          <w:szCs w:val="36"/>
        </w:rPr>
        <w:t xml:space="preserve">u départ figure ésotérique mais désigne en psychologie </w:t>
      </w:r>
      <w:r w:rsidRPr="006F4368">
        <w:rPr>
          <w:rFonts w:cstheme="minorHAnsi"/>
          <w:sz w:val="36"/>
          <w:szCs w:val="36"/>
          <w:shd w:val="clear" w:color="auto" w:fill="FFFFFF"/>
        </w:rPr>
        <w:t>une typologie décrivant neuf types (ou ennéatypes) et correspondant à neuf motivations fondamentales, elles-mêmes liées à neuf évitements fondamentaux. Les neuf types peuvent être représentés sur une figure géométrique par neuf points inscrits dans un cercle</w:t>
      </w:r>
      <w:bookmarkEnd w:id="193"/>
      <w:r w:rsidRPr="006F4368">
        <w:rPr>
          <w:rFonts w:cstheme="minorHAnsi"/>
          <w:sz w:val="36"/>
          <w:szCs w:val="36"/>
          <w:shd w:val="clear" w:color="auto" w:fill="FFFFFF"/>
        </w:rPr>
        <w:t>.</w:t>
      </w:r>
      <w:r>
        <w:rPr>
          <w:rFonts w:cstheme="minorHAnsi"/>
          <w:sz w:val="36"/>
          <w:szCs w:val="36"/>
          <w:shd w:val="clear" w:color="auto" w:fill="FFFFFF"/>
        </w:rPr>
        <w:t xml:space="preserve"> </w:t>
      </w:r>
      <w:r w:rsidRPr="006F4368">
        <w:rPr>
          <w:rFonts w:cstheme="minorHAnsi"/>
          <w:b/>
          <w:bCs/>
          <w:sz w:val="36"/>
          <w:szCs w:val="36"/>
          <w:shd w:val="clear" w:color="auto" w:fill="FFFFFF"/>
        </w:rPr>
        <w:t>IH 07 2022.</w:t>
      </w:r>
      <w:r>
        <w:rPr>
          <w:rFonts w:cstheme="minorHAnsi"/>
          <w:sz w:val="36"/>
          <w:szCs w:val="36"/>
          <w:shd w:val="clear" w:color="auto" w:fill="FFFFFF"/>
        </w:rPr>
        <w:t xml:space="preserve"> </w:t>
      </w:r>
    </w:p>
    <w:p w14:paraId="47BC6B57" w14:textId="68C2BFB4" w:rsidR="00036814" w:rsidRDefault="00036814" w:rsidP="00B902AA">
      <w:pPr>
        <w:rPr>
          <w:rFonts w:cstheme="minorHAnsi"/>
          <w:b/>
          <w:bCs/>
          <w:sz w:val="36"/>
          <w:szCs w:val="36"/>
          <w:shd w:val="clear" w:color="auto" w:fill="FFFFFF" w:themeFill="background1"/>
        </w:rPr>
      </w:pPr>
      <w:r w:rsidRPr="00036814">
        <w:rPr>
          <w:rFonts w:cstheme="minorHAnsi"/>
          <w:b/>
          <w:bCs/>
          <w:sz w:val="36"/>
          <w:szCs w:val="36"/>
          <w:shd w:val="clear" w:color="auto" w:fill="FFFFFF"/>
        </w:rPr>
        <w:t>« Entretien motivationnel »</w:t>
      </w:r>
      <w:r>
        <w:rPr>
          <w:rFonts w:cstheme="minorHAnsi"/>
          <w:sz w:val="36"/>
          <w:szCs w:val="36"/>
          <w:shd w:val="clear" w:color="auto" w:fill="FFFFFF"/>
        </w:rPr>
        <w:t xml:space="preserve"> : </w:t>
      </w:r>
      <w:r w:rsidR="002E2BE3">
        <w:rPr>
          <w:rFonts w:ascii="Arial" w:hAnsi="Arial" w:cs="Arial"/>
          <w:color w:val="4D5156"/>
          <w:sz w:val="21"/>
          <w:szCs w:val="21"/>
          <w:shd w:val="clear" w:color="auto" w:fill="FFFFFF"/>
        </w:rPr>
        <w:t> </w:t>
      </w:r>
      <w:r w:rsidR="002E2BE3" w:rsidRPr="002E2BE3">
        <w:rPr>
          <w:rFonts w:cstheme="minorHAnsi"/>
          <w:sz w:val="36"/>
          <w:szCs w:val="36"/>
          <w:shd w:val="clear" w:color="auto" w:fill="FFFFFF" w:themeFill="background1"/>
        </w:rPr>
        <w:t>Style de communication collaboratif, orienté vers un but, et qui accorde un intérêt particulier au langage du changement</w:t>
      </w:r>
      <w:r w:rsidR="006C5BFF">
        <w:rPr>
          <w:rFonts w:cstheme="minorHAnsi"/>
          <w:sz w:val="36"/>
          <w:szCs w:val="36"/>
          <w:shd w:val="clear" w:color="auto" w:fill="FFFFFF" w:themeFill="background1"/>
        </w:rPr>
        <w:t>,</w:t>
      </w:r>
      <w:r w:rsidR="006C5BFF" w:rsidRPr="006C5BFF">
        <w:rPr>
          <w:rFonts w:ascii="Arial" w:hAnsi="Arial" w:cs="Arial"/>
          <w:color w:val="4D5156"/>
          <w:sz w:val="21"/>
          <w:szCs w:val="21"/>
          <w:shd w:val="clear" w:color="auto" w:fill="FFFFFF"/>
        </w:rPr>
        <w:t xml:space="preserve"> </w:t>
      </w:r>
      <w:r w:rsidR="006C5BFF" w:rsidRPr="006C5BFF">
        <w:rPr>
          <w:rFonts w:cstheme="minorHAnsi"/>
          <w:sz w:val="36"/>
          <w:szCs w:val="36"/>
          <w:shd w:val="clear" w:color="auto" w:fill="FFFFFF" w:themeFill="background1"/>
        </w:rPr>
        <w:t xml:space="preserve">conceptualisé par </w:t>
      </w:r>
      <w:r w:rsidR="006C5BFF" w:rsidRPr="00B12433">
        <w:rPr>
          <w:rFonts w:cstheme="minorHAnsi"/>
          <w:i/>
          <w:iCs/>
          <w:sz w:val="36"/>
          <w:szCs w:val="36"/>
          <w:u w:val="single"/>
          <w:shd w:val="clear" w:color="auto" w:fill="FFFFFF" w:themeFill="background1"/>
        </w:rPr>
        <w:t>William R. Miller</w:t>
      </w:r>
      <w:r w:rsidR="00B12433">
        <w:rPr>
          <w:rFonts w:cstheme="minorHAnsi"/>
          <w:sz w:val="36"/>
          <w:szCs w:val="36"/>
          <w:shd w:val="clear" w:color="auto" w:fill="FFFFFF" w:themeFill="background1"/>
        </w:rPr>
        <w:t>*</w:t>
      </w:r>
      <w:r w:rsidR="006C5BFF" w:rsidRPr="006C5BFF">
        <w:rPr>
          <w:rFonts w:cstheme="minorHAnsi"/>
          <w:sz w:val="36"/>
          <w:szCs w:val="36"/>
          <w:shd w:val="clear" w:color="auto" w:fill="FFFFFF" w:themeFill="background1"/>
        </w:rPr>
        <w:t xml:space="preserve"> et </w:t>
      </w:r>
      <w:bookmarkStart w:id="194" w:name="_Hlk113456621"/>
      <w:r w:rsidR="006C5BFF" w:rsidRPr="00B12433">
        <w:rPr>
          <w:rFonts w:cstheme="minorHAnsi"/>
          <w:i/>
          <w:iCs/>
          <w:sz w:val="36"/>
          <w:szCs w:val="36"/>
          <w:u w:val="single"/>
          <w:shd w:val="clear" w:color="auto" w:fill="FFFFFF" w:themeFill="background1"/>
        </w:rPr>
        <w:t>Stephen Rollnick</w:t>
      </w:r>
      <w:bookmarkEnd w:id="194"/>
      <w:r w:rsidR="00B12433">
        <w:rPr>
          <w:rFonts w:cstheme="minorHAnsi"/>
          <w:sz w:val="36"/>
          <w:szCs w:val="36"/>
          <w:shd w:val="clear" w:color="auto" w:fill="FFFFFF" w:themeFill="background1"/>
        </w:rPr>
        <w:t>*</w:t>
      </w:r>
      <w:r w:rsidR="006C5BFF" w:rsidRPr="006C5BFF">
        <w:rPr>
          <w:rFonts w:cstheme="minorHAnsi"/>
          <w:sz w:val="36"/>
          <w:szCs w:val="36"/>
          <w:shd w:val="clear" w:color="auto" w:fill="FFFFFF" w:themeFill="background1"/>
        </w:rPr>
        <w:t xml:space="preserve"> à partir des années 1980</w:t>
      </w:r>
      <w:r w:rsidR="006C5BFF">
        <w:rPr>
          <w:rFonts w:ascii="Arial" w:hAnsi="Arial" w:cs="Arial"/>
          <w:color w:val="4D5156"/>
          <w:sz w:val="21"/>
          <w:szCs w:val="21"/>
          <w:shd w:val="clear" w:color="auto" w:fill="FFFFFF"/>
        </w:rPr>
        <w:t>.</w:t>
      </w:r>
      <w:r w:rsidR="002E2BE3">
        <w:rPr>
          <w:rFonts w:cstheme="minorHAnsi"/>
          <w:sz w:val="36"/>
          <w:szCs w:val="36"/>
          <w:shd w:val="clear" w:color="auto" w:fill="FFFFFF" w:themeFill="background1"/>
        </w:rPr>
        <w:t xml:space="preserve"> Autrement dit association de « </w:t>
      </w:r>
      <w:r w:rsidR="002E2BE3" w:rsidRPr="002E2BE3">
        <w:rPr>
          <w:rFonts w:cstheme="minorHAnsi"/>
          <w:i/>
          <w:iCs/>
          <w:sz w:val="36"/>
          <w:szCs w:val="36"/>
          <w:u w:val="single"/>
          <w:shd w:val="clear" w:color="auto" w:fill="FFFFFF" w:themeFill="background1"/>
        </w:rPr>
        <w:t>communication thérapeutique</w:t>
      </w:r>
      <w:r w:rsidR="002E2BE3">
        <w:rPr>
          <w:rFonts w:cstheme="minorHAnsi"/>
          <w:sz w:val="36"/>
          <w:szCs w:val="36"/>
          <w:shd w:val="clear" w:color="auto" w:fill="FFFFFF" w:themeFill="background1"/>
        </w:rPr>
        <w:t>* » et d’ « </w:t>
      </w:r>
      <w:r w:rsidR="002E2BE3" w:rsidRPr="002E2BE3">
        <w:rPr>
          <w:rFonts w:cstheme="minorHAnsi"/>
          <w:i/>
          <w:iCs/>
          <w:sz w:val="36"/>
          <w:szCs w:val="36"/>
          <w:u w:val="single"/>
          <w:shd w:val="clear" w:color="auto" w:fill="FFFFFF" w:themeFill="background1"/>
        </w:rPr>
        <w:t>hypnose conversationnelle</w:t>
      </w:r>
      <w:r w:rsidR="002E2BE3">
        <w:rPr>
          <w:rFonts w:cstheme="minorHAnsi"/>
          <w:sz w:val="36"/>
          <w:szCs w:val="36"/>
          <w:shd w:val="clear" w:color="auto" w:fill="FFFFFF" w:themeFill="background1"/>
        </w:rPr>
        <w:t xml:space="preserve">* ». </w:t>
      </w:r>
      <w:r w:rsidR="002E2BE3" w:rsidRPr="000F0874">
        <w:rPr>
          <w:rFonts w:cstheme="minorHAnsi"/>
          <w:b/>
          <w:bCs/>
          <w:sz w:val="36"/>
          <w:szCs w:val="36"/>
          <w:shd w:val="clear" w:color="auto" w:fill="FFFFFF" w:themeFill="background1"/>
        </w:rPr>
        <w:t>IH 09 2022.</w:t>
      </w:r>
    </w:p>
    <w:p w14:paraId="70DBEF2F" w14:textId="718B1F1B" w:rsidR="00E56DF7" w:rsidRDefault="000F0874" w:rsidP="00E56DF7">
      <w:pPr>
        <w:shd w:val="clear" w:color="auto" w:fill="FFFFFF" w:themeFill="background1"/>
        <w:rPr>
          <w:rFonts w:cstheme="minorHAnsi"/>
          <w:b/>
          <w:bCs/>
          <w:sz w:val="36"/>
          <w:szCs w:val="36"/>
          <w:shd w:val="clear" w:color="auto" w:fill="FFFFFF" w:themeFill="background1"/>
        </w:rPr>
      </w:pPr>
      <w:r>
        <w:rPr>
          <w:rFonts w:cstheme="minorHAnsi"/>
          <w:b/>
          <w:bCs/>
          <w:sz w:val="36"/>
          <w:szCs w:val="36"/>
          <w:shd w:val="clear" w:color="auto" w:fill="FFFFFF" w:themeFill="background1"/>
        </w:rPr>
        <w:t>« Epanouissement post-traumatique » ou « </w:t>
      </w:r>
      <w:r w:rsidR="007D027C">
        <w:rPr>
          <w:rFonts w:cstheme="minorHAnsi"/>
          <w:b/>
          <w:bCs/>
          <w:sz w:val="36"/>
          <w:szCs w:val="36"/>
          <w:shd w:val="clear" w:color="auto" w:fill="FFFFFF" w:themeFill="background1"/>
        </w:rPr>
        <w:t>C</w:t>
      </w:r>
      <w:r>
        <w:rPr>
          <w:rFonts w:cstheme="minorHAnsi"/>
          <w:b/>
          <w:bCs/>
          <w:sz w:val="36"/>
          <w:szCs w:val="36"/>
          <w:shd w:val="clear" w:color="auto" w:fill="FFFFFF" w:themeFill="background1"/>
        </w:rPr>
        <w:t>roissance post</w:t>
      </w:r>
      <w:r w:rsidR="009A19C1">
        <w:rPr>
          <w:rFonts w:cstheme="minorHAnsi"/>
          <w:b/>
          <w:bCs/>
          <w:sz w:val="36"/>
          <w:szCs w:val="36"/>
          <w:shd w:val="clear" w:color="auto" w:fill="FFFFFF" w:themeFill="background1"/>
        </w:rPr>
        <w:t>-</w:t>
      </w:r>
      <w:r>
        <w:rPr>
          <w:rFonts w:cstheme="minorHAnsi"/>
          <w:b/>
          <w:bCs/>
          <w:sz w:val="36"/>
          <w:szCs w:val="36"/>
          <w:shd w:val="clear" w:color="auto" w:fill="FFFFFF" w:themeFill="background1"/>
        </w:rPr>
        <w:t xml:space="preserve">traumatique » :  </w:t>
      </w:r>
      <w:bookmarkStart w:id="195" w:name="_Hlk58765582"/>
      <w:r w:rsidR="00E56DF7">
        <w:rPr>
          <w:rFonts w:cstheme="minorHAnsi"/>
          <w:sz w:val="36"/>
          <w:szCs w:val="36"/>
          <w:shd w:val="clear" w:color="auto" w:fill="FFFFFF" w:themeFill="background1"/>
        </w:rPr>
        <w:t>A</w:t>
      </w:r>
      <w:r w:rsidR="00E56DF7" w:rsidRPr="00A76115">
        <w:rPr>
          <w:rFonts w:cstheme="minorHAnsi"/>
          <w:sz w:val="36"/>
          <w:szCs w:val="36"/>
          <w:shd w:val="clear" w:color="auto" w:fill="FFFFFF" w:themeFill="background1"/>
        </w:rPr>
        <w:t>ptitude d’un individu à dépasser ses anciennes limites après un drame de la vie</w:t>
      </w:r>
      <w:r w:rsidR="00E56DF7" w:rsidRPr="000B607C">
        <w:rPr>
          <w:rFonts w:cstheme="minorHAnsi"/>
          <w:sz w:val="36"/>
          <w:szCs w:val="36"/>
          <w:shd w:val="clear" w:color="auto" w:fill="F8F7FD"/>
        </w:rPr>
        <w:t xml:space="preserve"> </w:t>
      </w:r>
      <w:r w:rsidR="00E56DF7" w:rsidRPr="00A76115">
        <w:rPr>
          <w:rFonts w:cstheme="minorHAnsi"/>
          <w:sz w:val="36"/>
          <w:szCs w:val="36"/>
          <w:shd w:val="clear" w:color="auto" w:fill="FFFFFF" w:themeFill="background1"/>
        </w:rPr>
        <w:t>(</w:t>
      </w:r>
      <w:r w:rsidR="00E56DF7" w:rsidRPr="00A76115">
        <w:rPr>
          <w:rFonts w:cstheme="minorHAnsi"/>
          <w:i/>
          <w:iCs/>
          <w:sz w:val="36"/>
          <w:szCs w:val="36"/>
          <w:shd w:val="clear" w:color="auto" w:fill="FFFFFF" w:themeFill="background1"/>
        </w:rPr>
        <w:t>attentat, viol, accident, maladie, deuil</w:t>
      </w:r>
      <w:r w:rsidR="00E56DF7" w:rsidRPr="00A76115">
        <w:rPr>
          <w:rFonts w:cstheme="minorHAnsi"/>
          <w:sz w:val="36"/>
          <w:szCs w:val="36"/>
          <w:shd w:val="clear" w:color="auto" w:fill="FFFFFF" w:themeFill="background1"/>
        </w:rPr>
        <w:t>), pour devenir une personne plus pleine, plus apte et plus vivante. Concept</w:t>
      </w:r>
      <w:r w:rsidR="00E56DF7" w:rsidRPr="000B607C">
        <w:rPr>
          <w:rFonts w:cstheme="minorHAnsi"/>
          <w:sz w:val="36"/>
          <w:szCs w:val="36"/>
          <w:shd w:val="clear" w:color="auto" w:fill="F8F7FD"/>
        </w:rPr>
        <w:t xml:space="preserve"> </w:t>
      </w:r>
      <w:r w:rsidR="00E56DF7" w:rsidRPr="005C3344">
        <w:rPr>
          <w:rFonts w:cstheme="minorHAnsi"/>
          <w:sz w:val="36"/>
          <w:szCs w:val="36"/>
          <w:shd w:val="clear" w:color="auto" w:fill="FFFFFF" w:themeFill="background1"/>
        </w:rPr>
        <w:t xml:space="preserve">développé par </w:t>
      </w:r>
      <w:r w:rsidR="00E56DF7" w:rsidRPr="005C3344">
        <w:rPr>
          <w:rFonts w:cstheme="minorHAnsi"/>
          <w:i/>
          <w:iCs/>
          <w:sz w:val="36"/>
          <w:szCs w:val="36"/>
          <w:u w:val="single"/>
          <w:shd w:val="clear" w:color="auto" w:fill="FFFFFF" w:themeFill="background1"/>
        </w:rPr>
        <w:t>Stephen Joseph</w:t>
      </w:r>
      <w:r w:rsidR="00E56DF7" w:rsidRPr="005C3344">
        <w:rPr>
          <w:rFonts w:cstheme="minorHAnsi"/>
          <w:sz w:val="36"/>
          <w:szCs w:val="36"/>
          <w:shd w:val="clear" w:color="auto" w:fill="FFFFFF" w:themeFill="background1"/>
        </w:rPr>
        <w:t xml:space="preserve">, </w:t>
      </w:r>
      <w:r w:rsidR="00E56DF7" w:rsidRPr="005C3344">
        <w:rPr>
          <w:rFonts w:cstheme="minorHAnsi"/>
          <w:i/>
          <w:iCs/>
          <w:sz w:val="36"/>
          <w:szCs w:val="36"/>
          <w:u w:val="single"/>
          <w:shd w:val="clear" w:color="auto" w:fill="FFFFFF" w:themeFill="background1"/>
        </w:rPr>
        <w:t>Richard Tedeschi</w:t>
      </w:r>
      <w:r w:rsidR="00E56DF7" w:rsidRPr="005C3344">
        <w:rPr>
          <w:rFonts w:cstheme="minorHAnsi"/>
          <w:sz w:val="36"/>
          <w:szCs w:val="36"/>
          <w:shd w:val="clear" w:color="auto" w:fill="FFFFFF" w:themeFill="background1"/>
        </w:rPr>
        <w:t xml:space="preserve"> et</w:t>
      </w:r>
      <w:r w:rsidR="00E56DF7" w:rsidRPr="005C3344">
        <w:rPr>
          <w:rFonts w:cstheme="minorHAnsi"/>
          <w:i/>
          <w:iCs/>
          <w:sz w:val="36"/>
          <w:szCs w:val="36"/>
          <w:u w:val="single"/>
          <w:shd w:val="clear" w:color="auto" w:fill="FFFFFF" w:themeFill="background1"/>
        </w:rPr>
        <w:t xml:space="preserve"> Lawrence Calhoun</w:t>
      </w:r>
      <w:r w:rsidR="00E56DF7" w:rsidRPr="005C3344">
        <w:rPr>
          <w:rFonts w:cstheme="minorHAnsi"/>
          <w:sz w:val="36"/>
          <w:szCs w:val="36"/>
          <w:shd w:val="clear" w:color="auto" w:fill="FFFFFF" w:themeFill="background1"/>
        </w:rPr>
        <w:t>.</w:t>
      </w:r>
      <w:r w:rsidR="00E56DF7">
        <w:rPr>
          <w:rFonts w:cstheme="minorHAnsi"/>
          <w:sz w:val="36"/>
          <w:szCs w:val="36"/>
          <w:shd w:val="clear" w:color="auto" w:fill="FFFFFF" w:themeFill="background1"/>
        </w:rPr>
        <w:t xml:space="preserve"> </w:t>
      </w:r>
      <w:r w:rsidR="00E56DF7" w:rsidRPr="009A19C1">
        <w:rPr>
          <w:rFonts w:cstheme="minorHAnsi"/>
          <w:b/>
          <w:bCs/>
          <w:sz w:val="36"/>
          <w:szCs w:val="36"/>
          <w:shd w:val="clear" w:color="auto" w:fill="FFFFFF" w:themeFill="background1"/>
        </w:rPr>
        <w:t>IH 09 2022</w:t>
      </w:r>
    </w:p>
    <w:p w14:paraId="479FE9CB" w14:textId="67A36D52" w:rsidR="00727B28" w:rsidRDefault="00727B28" w:rsidP="00E56DF7">
      <w:pPr>
        <w:shd w:val="clear" w:color="auto" w:fill="FFFFFF" w:themeFill="background1"/>
        <w:rPr>
          <w:rFonts w:cstheme="minorHAnsi"/>
          <w:b/>
          <w:bCs/>
          <w:sz w:val="36"/>
          <w:szCs w:val="36"/>
          <w:shd w:val="clear" w:color="auto" w:fill="FFFFFF" w:themeFill="background1"/>
        </w:rPr>
      </w:pPr>
      <w:r>
        <w:rPr>
          <w:rFonts w:cstheme="minorHAnsi"/>
          <w:b/>
          <w:bCs/>
          <w:sz w:val="36"/>
          <w:szCs w:val="36"/>
          <w:shd w:val="clear" w:color="auto" w:fill="FFFFFF" w:themeFill="background1"/>
        </w:rPr>
        <w:t xml:space="preserve">« EPHAD » : </w:t>
      </w:r>
      <w:r w:rsidRPr="00727B28">
        <w:rPr>
          <w:rFonts w:cstheme="minorHAnsi"/>
          <w:b/>
          <w:bCs/>
          <w:sz w:val="36"/>
          <w:szCs w:val="36"/>
          <w:shd w:val="clear" w:color="auto" w:fill="FFFFFF" w:themeFill="background1"/>
        </w:rPr>
        <w:t>E</w:t>
      </w:r>
      <w:r w:rsidRPr="00727B28">
        <w:rPr>
          <w:rFonts w:cstheme="minorHAnsi"/>
          <w:sz w:val="36"/>
          <w:szCs w:val="36"/>
          <w:shd w:val="clear" w:color="auto" w:fill="FFFFFF" w:themeFill="background1"/>
        </w:rPr>
        <w:t>tablissement d’</w:t>
      </w:r>
      <w:r w:rsidRPr="00727B28">
        <w:rPr>
          <w:rFonts w:cstheme="minorHAnsi"/>
          <w:b/>
          <w:bCs/>
          <w:sz w:val="36"/>
          <w:szCs w:val="36"/>
          <w:shd w:val="clear" w:color="auto" w:fill="FFFFFF" w:themeFill="background1"/>
        </w:rPr>
        <w:t>H</w:t>
      </w:r>
      <w:r w:rsidRPr="00727B28">
        <w:rPr>
          <w:rFonts w:cstheme="minorHAnsi"/>
          <w:sz w:val="36"/>
          <w:szCs w:val="36"/>
          <w:shd w:val="clear" w:color="auto" w:fill="FFFFFF" w:themeFill="background1"/>
        </w:rPr>
        <w:t xml:space="preserve">ébergement pour </w:t>
      </w:r>
      <w:r w:rsidRPr="00727B28">
        <w:rPr>
          <w:rFonts w:cstheme="minorHAnsi"/>
          <w:b/>
          <w:bCs/>
          <w:sz w:val="36"/>
          <w:szCs w:val="36"/>
          <w:shd w:val="clear" w:color="auto" w:fill="FFFFFF" w:themeFill="background1"/>
        </w:rPr>
        <w:t>P</w:t>
      </w:r>
      <w:r w:rsidRPr="00727B28">
        <w:rPr>
          <w:rFonts w:cstheme="minorHAnsi"/>
          <w:sz w:val="36"/>
          <w:szCs w:val="36"/>
          <w:shd w:val="clear" w:color="auto" w:fill="FFFFFF" w:themeFill="background1"/>
        </w:rPr>
        <w:t xml:space="preserve">ersonnes </w:t>
      </w:r>
      <w:r w:rsidRPr="00727B28">
        <w:rPr>
          <w:rFonts w:cstheme="minorHAnsi"/>
          <w:b/>
          <w:bCs/>
          <w:sz w:val="36"/>
          <w:szCs w:val="36"/>
          <w:shd w:val="clear" w:color="auto" w:fill="FFFFFF" w:themeFill="background1"/>
        </w:rPr>
        <w:t>A</w:t>
      </w:r>
      <w:r w:rsidRPr="00727B28">
        <w:rPr>
          <w:rFonts w:cstheme="minorHAnsi"/>
          <w:sz w:val="36"/>
          <w:szCs w:val="36"/>
          <w:shd w:val="clear" w:color="auto" w:fill="FFFFFF" w:themeFill="background1"/>
        </w:rPr>
        <w:t xml:space="preserve">gées </w:t>
      </w:r>
      <w:r w:rsidRPr="00727B28">
        <w:rPr>
          <w:rFonts w:cstheme="minorHAnsi"/>
          <w:b/>
          <w:bCs/>
          <w:sz w:val="36"/>
          <w:szCs w:val="36"/>
          <w:shd w:val="clear" w:color="auto" w:fill="FFFFFF" w:themeFill="background1"/>
        </w:rPr>
        <w:t>D</w:t>
      </w:r>
      <w:r w:rsidRPr="00727B28">
        <w:rPr>
          <w:rFonts w:cstheme="minorHAnsi"/>
          <w:sz w:val="36"/>
          <w:szCs w:val="36"/>
          <w:shd w:val="clear" w:color="auto" w:fill="FFFFFF" w:themeFill="background1"/>
        </w:rPr>
        <w:t>épendantes. Maisons de retraite médicalisées.</w:t>
      </w:r>
    </w:p>
    <w:p w14:paraId="39D7C20B" w14:textId="01354DD1" w:rsidR="006D5EB5" w:rsidRDefault="006D5EB5" w:rsidP="00A27BB5">
      <w:pPr>
        <w:rPr>
          <w:rFonts w:cstheme="minorHAnsi"/>
          <w:sz w:val="36"/>
          <w:szCs w:val="36"/>
          <w:shd w:val="clear" w:color="auto" w:fill="FFFFFF"/>
        </w:rPr>
      </w:pPr>
      <w:r w:rsidRPr="00726A22">
        <w:rPr>
          <w:rFonts w:cstheme="minorHAnsi"/>
          <w:b/>
          <w:bCs/>
          <w:sz w:val="36"/>
          <w:szCs w:val="36"/>
          <w:shd w:val="clear" w:color="auto" w:fill="FFFFFF"/>
        </w:rPr>
        <w:t xml:space="preserve">« Epigénétique » : </w:t>
      </w:r>
      <w:r w:rsidRPr="00726A22">
        <w:rPr>
          <w:rFonts w:cstheme="minorHAnsi"/>
          <w:sz w:val="36"/>
          <w:szCs w:val="36"/>
          <w:shd w:val="clear" w:color="auto" w:fill="FFFFFF"/>
        </w:rPr>
        <w:t>mécanismes modifiant de manière réversible, transmissible (</w:t>
      </w:r>
      <w:r w:rsidRPr="00D72A47">
        <w:rPr>
          <w:rFonts w:cstheme="minorHAnsi"/>
          <w:i/>
          <w:iCs/>
          <w:sz w:val="36"/>
          <w:szCs w:val="36"/>
          <w:shd w:val="clear" w:color="auto" w:fill="FFFFFF"/>
        </w:rPr>
        <w:t>lors des divisions cellulaires</w:t>
      </w:r>
      <w:r w:rsidRPr="00726A22">
        <w:rPr>
          <w:rFonts w:cstheme="minorHAnsi"/>
          <w:sz w:val="36"/>
          <w:szCs w:val="36"/>
          <w:shd w:val="clear" w:color="auto" w:fill="FFFFFF"/>
        </w:rPr>
        <w:t>) et </w:t>
      </w:r>
      <w:hyperlink r:id="rId109" w:history="1">
        <w:r w:rsidRPr="00726A22">
          <w:rPr>
            <w:rFonts w:cstheme="minorHAnsi"/>
            <w:sz w:val="36"/>
            <w:szCs w:val="36"/>
            <w:shd w:val="clear" w:color="auto" w:fill="FFFFFF"/>
          </w:rPr>
          <w:t>adaptative</w:t>
        </w:r>
      </w:hyperlink>
      <w:r w:rsidRPr="00726A22">
        <w:rPr>
          <w:rFonts w:cstheme="minorHAnsi"/>
          <w:sz w:val="36"/>
          <w:szCs w:val="36"/>
          <w:shd w:val="clear" w:color="auto" w:fill="FFFFFF"/>
        </w:rPr>
        <w:t> l'</w:t>
      </w:r>
      <w:hyperlink r:id="rId110" w:history="1">
        <w:r w:rsidRPr="00726A22">
          <w:rPr>
            <w:rFonts w:cstheme="minorHAnsi"/>
            <w:sz w:val="36"/>
            <w:szCs w:val="36"/>
            <w:shd w:val="clear" w:color="auto" w:fill="FFFFFF"/>
          </w:rPr>
          <w:t>expression des gènes</w:t>
        </w:r>
      </w:hyperlink>
      <w:r w:rsidRPr="00726A22">
        <w:rPr>
          <w:rFonts w:cstheme="minorHAnsi"/>
          <w:sz w:val="36"/>
          <w:szCs w:val="36"/>
          <w:shd w:val="clear" w:color="auto" w:fill="FFFFFF"/>
        </w:rPr>
        <w:t> sans en changer la </w:t>
      </w:r>
      <w:hyperlink r:id="rId111" w:history="1">
        <w:r w:rsidRPr="00726A22">
          <w:rPr>
            <w:rFonts w:cstheme="minorHAnsi"/>
            <w:sz w:val="36"/>
            <w:szCs w:val="36"/>
            <w:shd w:val="clear" w:color="auto" w:fill="FFFFFF"/>
          </w:rPr>
          <w:t>séquence nucléotidique</w:t>
        </w:r>
      </w:hyperlink>
      <w:r w:rsidRPr="00726A22">
        <w:rPr>
          <w:rFonts w:cstheme="minorHAnsi"/>
          <w:sz w:val="36"/>
          <w:szCs w:val="36"/>
          <w:shd w:val="clear" w:color="auto" w:fill="FFFFFF"/>
        </w:rPr>
        <w:t> (</w:t>
      </w:r>
      <w:r w:rsidRPr="007D027C">
        <w:rPr>
          <w:rFonts w:cstheme="minorHAnsi"/>
          <w:i/>
          <w:iCs/>
          <w:sz w:val="36"/>
          <w:szCs w:val="36"/>
          <w:shd w:val="clear" w:color="auto" w:fill="FFFFFF"/>
        </w:rPr>
        <w:t>ADN</w:t>
      </w:r>
      <w:r w:rsidRPr="00726A22">
        <w:rPr>
          <w:rFonts w:cstheme="minorHAnsi"/>
          <w:sz w:val="36"/>
          <w:szCs w:val="36"/>
          <w:shd w:val="clear" w:color="auto" w:fill="FFFFFF"/>
        </w:rPr>
        <w:t>). Ces mécanismes n’affectent pas la séquence des gènes, mais rendent sec derniers plus difficiles à lire grâce à une série d’interrupteurs chimiques (</w:t>
      </w:r>
      <w:r w:rsidRPr="00D72A47">
        <w:rPr>
          <w:rFonts w:cstheme="minorHAnsi"/>
          <w:i/>
          <w:iCs/>
          <w:sz w:val="36"/>
          <w:szCs w:val="36"/>
          <w:shd w:val="clear" w:color="auto" w:fill="FFFFFF"/>
        </w:rPr>
        <w:t>notamment des méthylations</w:t>
      </w:r>
      <w:r w:rsidRPr="00726A22">
        <w:rPr>
          <w:rFonts w:cstheme="minorHAnsi"/>
          <w:sz w:val="36"/>
          <w:szCs w:val="36"/>
          <w:shd w:val="clear" w:color="auto" w:fill="FFFFFF"/>
        </w:rPr>
        <w:t xml:space="preserve">). </w:t>
      </w:r>
      <w:bookmarkEnd w:id="195"/>
      <w:r w:rsidRPr="00726A22">
        <w:rPr>
          <w:rFonts w:cstheme="minorHAnsi"/>
          <w:b/>
          <w:bCs/>
          <w:sz w:val="36"/>
          <w:szCs w:val="36"/>
          <w:shd w:val="clear" w:color="auto" w:fill="FFFFFF"/>
        </w:rPr>
        <w:t>IH 12 2020.</w:t>
      </w:r>
      <w:r w:rsidRPr="00726A22">
        <w:rPr>
          <w:rFonts w:cstheme="minorHAnsi"/>
          <w:sz w:val="36"/>
          <w:szCs w:val="36"/>
          <w:shd w:val="clear" w:color="auto" w:fill="FFFFFF"/>
        </w:rPr>
        <w:t xml:space="preserve"> </w:t>
      </w:r>
    </w:p>
    <w:p w14:paraId="0D151841" w14:textId="41DE0EDA" w:rsidR="00A5270A" w:rsidRDefault="00A5270A" w:rsidP="00A27BB5">
      <w:pPr>
        <w:rPr>
          <w:rFonts w:cstheme="minorHAnsi"/>
          <w:b/>
          <w:bCs/>
          <w:sz w:val="36"/>
          <w:szCs w:val="36"/>
          <w:shd w:val="clear" w:color="auto" w:fill="FFFFFF"/>
        </w:rPr>
      </w:pPr>
      <w:r w:rsidRPr="003B251B">
        <w:rPr>
          <w:rFonts w:cstheme="minorHAnsi"/>
          <w:b/>
          <w:bCs/>
          <w:sz w:val="36"/>
          <w:szCs w:val="36"/>
          <w:shd w:val="clear" w:color="auto" w:fill="FFFFFF"/>
        </w:rPr>
        <w:t>« Epiphanie »</w:t>
      </w:r>
      <w:r>
        <w:rPr>
          <w:rFonts w:cstheme="minorHAnsi"/>
          <w:sz w:val="36"/>
          <w:szCs w:val="36"/>
          <w:shd w:val="clear" w:color="auto" w:fill="FFFFFF"/>
        </w:rPr>
        <w:t xml:space="preserve"> : </w:t>
      </w:r>
      <w:r w:rsidR="007D027C">
        <w:rPr>
          <w:rFonts w:cstheme="minorHAnsi"/>
          <w:sz w:val="36"/>
          <w:szCs w:val="36"/>
          <w:shd w:val="clear" w:color="auto" w:fill="FFFFFF"/>
        </w:rPr>
        <w:t>C</w:t>
      </w:r>
      <w:r w:rsidRPr="008F11D0">
        <w:rPr>
          <w:rFonts w:cstheme="minorHAnsi"/>
          <w:sz w:val="36"/>
          <w:szCs w:val="36"/>
          <w:shd w:val="clear" w:color="auto" w:fill="FFFFFF"/>
        </w:rPr>
        <w:t>ompréhension soudaine de l'essence ou de la signification de quelque chose</w:t>
      </w:r>
      <w:r>
        <w:rPr>
          <w:rFonts w:cstheme="minorHAnsi"/>
          <w:sz w:val="36"/>
          <w:szCs w:val="36"/>
          <w:shd w:val="clear" w:color="auto" w:fill="FFFFFF"/>
        </w:rPr>
        <w:t>. Terme d’origine chrétienne (</w:t>
      </w:r>
      <w:r w:rsidRPr="00D72A47">
        <w:rPr>
          <w:rFonts w:cstheme="minorHAnsi"/>
          <w:i/>
          <w:iCs/>
          <w:sz w:val="36"/>
          <w:szCs w:val="36"/>
          <w:shd w:val="clear" w:color="auto" w:fill="FFFFFF"/>
        </w:rPr>
        <w:t>manifestation de Jésus enfant aux Rois mages venus l'adorer</w:t>
      </w:r>
      <w:r w:rsidRPr="003B251B">
        <w:rPr>
          <w:rFonts w:cstheme="minorHAnsi"/>
          <w:sz w:val="36"/>
          <w:szCs w:val="36"/>
          <w:shd w:val="clear" w:color="auto" w:fill="FFFFFF"/>
        </w:rPr>
        <w:t>),</w:t>
      </w:r>
      <w:r w:rsidRPr="003B251B">
        <w:rPr>
          <w:rFonts w:ascii="Arial" w:hAnsi="Arial" w:cs="Arial"/>
          <w:sz w:val="21"/>
          <w:szCs w:val="21"/>
          <w:shd w:val="clear" w:color="auto" w:fill="FFFFFF"/>
        </w:rPr>
        <w:t xml:space="preserve"> </w:t>
      </w:r>
      <w:r>
        <w:rPr>
          <w:rFonts w:cstheme="minorHAnsi"/>
          <w:sz w:val="36"/>
          <w:szCs w:val="36"/>
          <w:shd w:val="clear" w:color="auto" w:fill="FFFFFF"/>
        </w:rPr>
        <w:t>très « </w:t>
      </w:r>
      <w:r w:rsidRPr="007D027C">
        <w:rPr>
          <w:rFonts w:cstheme="minorHAnsi"/>
          <w:i/>
          <w:iCs/>
          <w:sz w:val="36"/>
          <w:szCs w:val="36"/>
          <w:shd w:val="clear" w:color="auto" w:fill="FFFFFF"/>
        </w:rPr>
        <w:t>tendance</w:t>
      </w:r>
      <w:r>
        <w:rPr>
          <w:rFonts w:cstheme="minorHAnsi"/>
          <w:sz w:val="36"/>
          <w:szCs w:val="36"/>
          <w:shd w:val="clear" w:color="auto" w:fill="FFFFFF"/>
        </w:rPr>
        <w:t xml:space="preserve"> » actuellement. </w:t>
      </w:r>
      <w:r w:rsidRPr="00A5270A">
        <w:rPr>
          <w:rFonts w:cstheme="minorHAnsi"/>
          <w:b/>
          <w:bCs/>
          <w:sz w:val="36"/>
          <w:szCs w:val="36"/>
          <w:shd w:val="clear" w:color="auto" w:fill="FFFFFF"/>
        </w:rPr>
        <w:t>IH 05 2022</w:t>
      </w:r>
      <w:r w:rsidR="00D72A47">
        <w:rPr>
          <w:rFonts w:cstheme="minorHAnsi"/>
          <w:b/>
          <w:bCs/>
          <w:sz w:val="36"/>
          <w:szCs w:val="36"/>
          <w:shd w:val="clear" w:color="auto" w:fill="FFFFFF"/>
        </w:rPr>
        <w:t>.</w:t>
      </w:r>
    </w:p>
    <w:p w14:paraId="0D37D840" w14:textId="35DE1E71" w:rsidR="00F114DB" w:rsidRDefault="00F114DB" w:rsidP="00A27BB5">
      <w:pPr>
        <w:rPr>
          <w:b/>
          <w:sz w:val="36"/>
          <w:szCs w:val="36"/>
        </w:rPr>
      </w:pPr>
      <w:r>
        <w:rPr>
          <w:b/>
          <w:sz w:val="36"/>
          <w:szCs w:val="36"/>
        </w:rPr>
        <w:t xml:space="preserve">« Epreuve des 5 mots » ou « T5M » ou « Test des 5 mots » ou « 5 Words Test » ou « 5WT » : </w:t>
      </w:r>
      <w:r w:rsidRPr="00F114DB">
        <w:rPr>
          <w:bCs/>
          <w:sz w:val="36"/>
          <w:szCs w:val="36"/>
        </w:rPr>
        <w:t xml:space="preserve">Test rapide de dépistage des troubles de la </w:t>
      </w:r>
      <w:r>
        <w:rPr>
          <w:bCs/>
          <w:sz w:val="36"/>
          <w:szCs w:val="36"/>
        </w:rPr>
        <w:t>« </w:t>
      </w:r>
      <w:r w:rsidRPr="00F114DB">
        <w:rPr>
          <w:bCs/>
          <w:i/>
          <w:iCs/>
          <w:sz w:val="36"/>
          <w:szCs w:val="36"/>
        </w:rPr>
        <w:t>mémoire épisodique verbale</w:t>
      </w:r>
      <w:r>
        <w:rPr>
          <w:bCs/>
          <w:sz w:val="36"/>
          <w:szCs w:val="36"/>
        </w:rPr>
        <w:t xml:space="preserve"> » inventé par le Pr </w:t>
      </w:r>
      <w:r w:rsidRPr="00F114DB">
        <w:rPr>
          <w:bCs/>
          <w:i/>
          <w:iCs/>
          <w:sz w:val="36"/>
          <w:szCs w:val="36"/>
          <w:u w:val="single"/>
        </w:rPr>
        <w:t>Bruno Dubois</w:t>
      </w:r>
      <w:r>
        <w:rPr>
          <w:bCs/>
          <w:sz w:val="36"/>
          <w:szCs w:val="36"/>
        </w:rPr>
        <w:t xml:space="preserve">*. </w:t>
      </w:r>
      <w:r w:rsidRPr="00F114DB">
        <w:rPr>
          <w:b/>
          <w:sz w:val="36"/>
          <w:szCs w:val="36"/>
        </w:rPr>
        <w:t>IH 10 2022</w:t>
      </w:r>
    </w:p>
    <w:p w14:paraId="5DEF9EE2" w14:textId="5AABECBC" w:rsidR="00AB45FB" w:rsidRPr="00AB45FB" w:rsidRDefault="00AB45FB" w:rsidP="00AB45FB">
      <w:pPr>
        <w:shd w:val="clear" w:color="auto" w:fill="FFFFFF" w:themeFill="background1"/>
        <w:rPr>
          <w:rFonts w:cstheme="minorHAnsi"/>
          <w:bCs/>
          <w:sz w:val="36"/>
          <w:szCs w:val="36"/>
        </w:rPr>
      </w:pPr>
      <w:r>
        <w:rPr>
          <w:b/>
          <w:sz w:val="36"/>
          <w:szCs w:val="36"/>
        </w:rPr>
        <w:t xml:space="preserve">« Equanimité » : </w:t>
      </w:r>
      <w:r w:rsidRPr="00AB45FB">
        <w:rPr>
          <w:bCs/>
          <w:sz w:val="36"/>
          <w:szCs w:val="36"/>
        </w:rPr>
        <w:t>Egalité d’âme, d’humeur, sérénité.</w:t>
      </w:r>
      <w:r w:rsidRPr="00AB45FB">
        <w:rPr>
          <w:rFonts w:ascii="Arial" w:hAnsi="Arial" w:cs="Arial"/>
          <w:color w:val="202122"/>
          <w:sz w:val="21"/>
          <w:szCs w:val="21"/>
          <w:shd w:val="clear" w:color="auto" w:fill="FFFFFF"/>
        </w:rPr>
        <w:t xml:space="preserve"> </w:t>
      </w:r>
      <w:r w:rsidRPr="00AB45FB">
        <w:rPr>
          <w:bCs/>
          <w:sz w:val="36"/>
          <w:szCs w:val="36"/>
        </w:rPr>
        <w:t>Disposition </w:t>
      </w:r>
      <w:hyperlink r:id="rId112" w:tooltip="Sentiment" w:history="1">
        <w:r w:rsidRPr="00AB45FB">
          <w:rPr>
            <w:rStyle w:val="Lienhypertexte"/>
            <w:bCs/>
            <w:color w:val="auto"/>
            <w:sz w:val="36"/>
            <w:szCs w:val="36"/>
            <w:u w:val="none"/>
          </w:rPr>
          <w:t>affective</w:t>
        </w:r>
      </w:hyperlink>
      <w:r w:rsidRPr="00AB45FB">
        <w:rPr>
          <w:bCs/>
          <w:sz w:val="36"/>
          <w:szCs w:val="36"/>
        </w:rPr>
        <w:t> de </w:t>
      </w:r>
      <w:hyperlink r:id="rId113" w:tooltip="Détachement (philosophie)" w:history="1">
        <w:r w:rsidRPr="00AB45FB">
          <w:rPr>
            <w:rStyle w:val="Lienhypertexte"/>
            <w:bCs/>
            <w:color w:val="auto"/>
            <w:sz w:val="36"/>
            <w:szCs w:val="36"/>
            <w:u w:val="none"/>
          </w:rPr>
          <w:t>détachement</w:t>
        </w:r>
      </w:hyperlink>
      <w:r w:rsidRPr="00AB45FB">
        <w:rPr>
          <w:bCs/>
          <w:sz w:val="36"/>
          <w:szCs w:val="36"/>
        </w:rPr>
        <w:t> et de </w:t>
      </w:r>
      <w:hyperlink r:id="rId114" w:tooltip="wikt:sérénité" w:history="1">
        <w:r w:rsidRPr="00AB45FB">
          <w:rPr>
            <w:rStyle w:val="Lienhypertexte"/>
            <w:bCs/>
            <w:color w:val="auto"/>
            <w:sz w:val="36"/>
            <w:szCs w:val="36"/>
            <w:u w:val="none"/>
          </w:rPr>
          <w:t>sérénité</w:t>
        </w:r>
      </w:hyperlink>
      <w:r w:rsidRPr="00AB45FB">
        <w:rPr>
          <w:bCs/>
          <w:sz w:val="36"/>
          <w:szCs w:val="36"/>
        </w:rPr>
        <w:t> à l'égard de toute sensation ou évocation, agréable ou désagréable.</w:t>
      </w:r>
    </w:p>
    <w:p w14:paraId="6539E655" w14:textId="3810AE1A" w:rsidR="00D72A47" w:rsidRDefault="00D72A47" w:rsidP="00A27BB5">
      <w:pPr>
        <w:rPr>
          <w:rStyle w:val="lev"/>
          <w:rFonts w:cstheme="minorHAnsi"/>
          <w:b w:val="0"/>
          <w:bCs w:val="0"/>
          <w:color w:val="444444"/>
          <w:sz w:val="36"/>
          <w:szCs w:val="36"/>
          <w:shd w:val="clear" w:color="auto" w:fill="FFFFFF"/>
        </w:rPr>
      </w:pPr>
      <w:r>
        <w:rPr>
          <w:rFonts w:cstheme="minorHAnsi"/>
          <w:b/>
          <w:bCs/>
          <w:sz w:val="36"/>
          <w:szCs w:val="36"/>
          <w:shd w:val="clear" w:color="auto" w:fill="FFFFFF"/>
        </w:rPr>
        <w:t xml:space="preserve">« Equithérapie » : </w:t>
      </w:r>
      <w:r w:rsidRPr="00A45375">
        <w:rPr>
          <w:rStyle w:val="lev"/>
          <w:rFonts w:cstheme="minorHAnsi"/>
          <w:b w:val="0"/>
          <w:bCs w:val="0"/>
          <w:sz w:val="36"/>
          <w:szCs w:val="36"/>
          <w:shd w:val="clear" w:color="auto" w:fill="FFFFFF"/>
        </w:rPr>
        <w:t xml:space="preserve">Soin psychique médiatisé par le cheval et dispensé à une personne dans ses dimensions psychiques et corporelles. </w:t>
      </w:r>
      <w:r w:rsidR="0025523F">
        <w:rPr>
          <w:rStyle w:val="lev"/>
          <w:rFonts w:cstheme="minorHAnsi"/>
          <w:b w:val="0"/>
          <w:bCs w:val="0"/>
          <w:sz w:val="36"/>
          <w:szCs w:val="36"/>
          <w:shd w:val="clear" w:color="auto" w:fill="FFFFFF"/>
        </w:rPr>
        <w:t xml:space="preserve">Fait partie des </w:t>
      </w:r>
      <w:r w:rsidR="00A45375">
        <w:rPr>
          <w:rStyle w:val="lev"/>
          <w:rFonts w:cstheme="minorHAnsi"/>
          <w:b w:val="0"/>
          <w:bCs w:val="0"/>
          <w:sz w:val="36"/>
          <w:szCs w:val="36"/>
          <w:shd w:val="clear" w:color="auto" w:fill="FFFFFF"/>
        </w:rPr>
        <w:t>« </w:t>
      </w:r>
      <w:r w:rsidR="00A45375" w:rsidRPr="0025523F">
        <w:rPr>
          <w:rStyle w:val="lev"/>
          <w:rFonts w:cstheme="minorHAnsi"/>
          <w:b w:val="0"/>
          <w:bCs w:val="0"/>
          <w:i/>
          <w:iCs/>
          <w:sz w:val="36"/>
          <w:szCs w:val="36"/>
          <w:u w:val="single"/>
          <w:shd w:val="clear" w:color="auto" w:fill="FFFFFF"/>
        </w:rPr>
        <w:t>thérapies complémentaires</w:t>
      </w:r>
      <w:r w:rsidR="0025523F">
        <w:rPr>
          <w:rStyle w:val="lev"/>
          <w:rFonts w:cstheme="minorHAnsi"/>
          <w:b w:val="0"/>
          <w:bCs w:val="0"/>
          <w:sz w:val="36"/>
          <w:szCs w:val="36"/>
          <w:shd w:val="clear" w:color="auto" w:fill="FFFFFF"/>
        </w:rPr>
        <w:t>*</w:t>
      </w:r>
      <w:r w:rsidR="00A45375">
        <w:rPr>
          <w:rStyle w:val="lev"/>
          <w:rFonts w:cstheme="minorHAnsi"/>
          <w:b w:val="0"/>
          <w:bCs w:val="0"/>
          <w:sz w:val="36"/>
          <w:szCs w:val="36"/>
          <w:shd w:val="clear" w:color="auto" w:fill="FFFFFF"/>
        </w:rPr>
        <w:t> »</w:t>
      </w:r>
      <w:r w:rsidR="0025523F">
        <w:rPr>
          <w:rStyle w:val="lev"/>
          <w:rFonts w:cstheme="minorHAnsi"/>
          <w:b w:val="0"/>
          <w:bCs w:val="0"/>
          <w:sz w:val="36"/>
          <w:szCs w:val="36"/>
          <w:shd w:val="clear" w:color="auto" w:fill="FFFFFF"/>
        </w:rPr>
        <w:t xml:space="preserve">. </w:t>
      </w:r>
      <w:r w:rsidRPr="00A45375">
        <w:rPr>
          <w:rStyle w:val="lev"/>
          <w:rFonts w:cstheme="minorHAnsi"/>
          <w:sz w:val="36"/>
          <w:szCs w:val="36"/>
          <w:shd w:val="clear" w:color="auto" w:fill="FFFFFF"/>
        </w:rPr>
        <w:t>IH 09 2022</w:t>
      </w:r>
      <w:r>
        <w:rPr>
          <w:rStyle w:val="lev"/>
          <w:rFonts w:cstheme="minorHAnsi"/>
          <w:b w:val="0"/>
          <w:bCs w:val="0"/>
          <w:color w:val="444444"/>
          <w:sz w:val="36"/>
          <w:szCs w:val="36"/>
          <w:shd w:val="clear" w:color="auto" w:fill="FFFFFF"/>
        </w:rPr>
        <w:t xml:space="preserve">. </w:t>
      </w:r>
    </w:p>
    <w:p w14:paraId="72F3FFEC" w14:textId="147D8FD1" w:rsidR="00317109" w:rsidRDefault="00317109" w:rsidP="00A27BB5">
      <w:pPr>
        <w:rPr>
          <w:rFonts w:cstheme="minorHAnsi"/>
          <w:b/>
          <w:bCs/>
          <w:sz w:val="36"/>
          <w:szCs w:val="36"/>
          <w:shd w:val="clear" w:color="auto" w:fill="FFFFFF"/>
        </w:rPr>
      </w:pPr>
      <w:r w:rsidRPr="00317109">
        <w:rPr>
          <w:rStyle w:val="lev"/>
          <w:rFonts w:cstheme="minorHAnsi"/>
          <w:sz w:val="36"/>
          <w:szCs w:val="36"/>
          <w:shd w:val="clear" w:color="auto" w:fill="FFFFFF"/>
        </w:rPr>
        <w:t>« Erreur fondamentale d’attribution » </w:t>
      </w:r>
      <w:r w:rsidR="00190C2F">
        <w:rPr>
          <w:rStyle w:val="lev"/>
          <w:rFonts w:cstheme="minorHAnsi"/>
          <w:sz w:val="36"/>
          <w:szCs w:val="36"/>
          <w:shd w:val="clear" w:color="auto" w:fill="FFFFFF"/>
        </w:rPr>
        <w:t>ou « Biais d’internalité »</w:t>
      </w:r>
      <w:r w:rsidRPr="00317109">
        <w:rPr>
          <w:rStyle w:val="lev"/>
          <w:rFonts w:cstheme="minorHAnsi"/>
          <w:sz w:val="36"/>
          <w:szCs w:val="36"/>
          <w:shd w:val="clear" w:color="auto" w:fill="FFFFFF"/>
        </w:rPr>
        <w:t xml:space="preserve">: </w:t>
      </w:r>
      <w:r>
        <w:rPr>
          <w:rFonts w:ascii="Arial" w:hAnsi="Arial" w:cs="Arial"/>
          <w:color w:val="4D5156"/>
          <w:sz w:val="21"/>
          <w:szCs w:val="21"/>
          <w:shd w:val="clear" w:color="auto" w:fill="FFFFFF"/>
        </w:rPr>
        <w:t> </w:t>
      </w:r>
      <w:r w:rsidRPr="00190C2F">
        <w:rPr>
          <w:rFonts w:cstheme="minorHAnsi"/>
          <w:i/>
          <w:iCs/>
          <w:sz w:val="36"/>
          <w:szCs w:val="36"/>
          <w:shd w:val="clear" w:color="auto" w:fill="FFFFFF"/>
        </w:rPr>
        <w:t>Biais psychologique</w:t>
      </w:r>
      <w:r>
        <w:rPr>
          <w:rFonts w:cstheme="minorHAnsi"/>
          <w:sz w:val="36"/>
          <w:szCs w:val="36"/>
          <w:shd w:val="clear" w:color="auto" w:fill="FFFFFF"/>
        </w:rPr>
        <w:t>*</w:t>
      </w:r>
      <w:r w:rsidRPr="00317109">
        <w:rPr>
          <w:rFonts w:cstheme="minorHAnsi"/>
          <w:sz w:val="36"/>
          <w:szCs w:val="36"/>
          <w:shd w:val="clear" w:color="auto" w:fill="FFFFFF"/>
        </w:rPr>
        <w:t xml:space="preserve"> qui consiste à accorder une importance disproportionnée aux caractéristiques internes d'un agent au détriment des facteurs externes et situationnels dans l'analyse du comportement ou du discours d'une personne dans une situation donnée</w:t>
      </w:r>
      <w:r>
        <w:rPr>
          <w:rFonts w:cstheme="minorHAnsi"/>
          <w:sz w:val="36"/>
          <w:szCs w:val="36"/>
          <w:shd w:val="clear" w:color="auto" w:fill="FFFFFF"/>
        </w:rPr>
        <w:t xml:space="preserve"> et nous fait attribuer un comportement observé à une disposition de la personne plutôt qu’aux circonstances dans lesquelles elle se trouve. </w:t>
      </w:r>
      <w:r w:rsidRPr="00317109">
        <w:rPr>
          <w:rFonts w:cstheme="minorHAnsi"/>
          <w:b/>
          <w:bCs/>
          <w:sz w:val="36"/>
          <w:szCs w:val="36"/>
          <w:shd w:val="clear" w:color="auto" w:fill="FFFFFF"/>
        </w:rPr>
        <w:t>IH 02 2023</w:t>
      </w:r>
    </w:p>
    <w:p w14:paraId="0BECE41B" w14:textId="77777777" w:rsidR="007D027C" w:rsidRDefault="007D027C" w:rsidP="00A27BB5">
      <w:pPr>
        <w:rPr>
          <w:rFonts w:cstheme="minorHAnsi"/>
          <w:b/>
          <w:bCs/>
          <w:sz w:val="36"/>
          <w:szCs w:val="36"/>
          <w:shd w:val="clear" w:color="auto" w:fill="FFFFFF"/>
        </w:rPr>
      </w:pPr>
      <w:bookmarkStart w:id="196" w:name="_Hlk149591262"/>
      <w:r>
        <w:rPr>
          <w:rFonts w:cstheme="minorHAnsi"/>
          <w:b/>
          <w:bCs/>
          <w:sz w:val="36"/>
          <w:szCs w:val="36"/>
          <w:shd w:val="clear" w:color="auto" w:fill="FFFFFF"/>
        </w:rPr>
        <w:t xml:space="preserve">« E-santé » ou « Santé numérique »  : </w:t>
      </w:r>
      <w:r w:rsidRPr="008D4252">
        <w:rPr>
          <w:rFonts w:cstheme="minorHAnsi"/>
          <w:sz w:val="36"/>
          <w:szCs w:val="36"/>
          <w:shd w:val="clear" w:color="auto" w:fill="FFFFFF"/>
        </w:rPr>
        <w:t>E</w:t>
      </w:r>
      <w:r>
        <w:rPr>
          <w:rFonts w:cstheme="minorHAnsi"/>
          <w:sz w:val="36"/>
          <w:szCs w:val="36"/>
          <w:shd w:val="clear" w:color="auto" w:fill="FFFFFF"/>
        </w:rPr>
        <w:t xml:space="preserve">nsemble des activités en lien avec la santé qui reposent sur des technologies de l’information et de la communication. Services du numérique au service de la personne. </w:t>
      </w:r>
      <w:r w:rsidRPr="008D4252">
        <w:rPr>
          <w:rFonts w:cstheme="minorHAnsi"/>
          <w:b/>
          <w:bCs/>
          <w:sz w:val="36"/>
          <w:szCs w:val="36"/>
          <w:shd w:val="clear" w:color="auto" w:fill="FFFFFF"/>
        </w:rPr>
        <w:t>IH 11 2023</w:t>
      </w:r>
      <w:bookmarkEnd w:id="196"/>
    </w:p>
    <w:p w14:paraId="4AC5DE96" w14:textId="1BE1E3A1" w:rsidR="007D027C" w:rsidRPr="007D027C" w:rsidRDefault="007D027C" w:rsidP="00A27BB5">
      <w:pPr>
        <w:rPr>
          <w:rFonts w:cstheme="minorHAnsi"/>
          <w:sz w:val="36"/>
          <w:szCs w:val="36"/>
          <w:shd w:val="clear" w:color="auto" w:fill="FFFFFF"/>
        </w:rPr>
      </w:pPr>
      <w:r>
        <w:rPr>
          <w:rFonts w:cstheme="minorHAnsi"/>
          <w:b/>
          <w:bCs/>
          <w:sz w:val="36"/>
          <w:szCs w:val="36"/>
          <w:shd w:val="clear" w:color="auto" w:fill="FFFFFF"/>
        </w:rPr>
        <w:t xml:space="preserve">« E-sémiologie » ou « Sémiologie numérique » : </w:t>
      </w:r>
      <w:r>
        <w:rPr>
          <w:rFonts w:cstheme="minorHAnsi"/>
          <w:sz w:val="36"/>
          <w:szCs w:val="36"/>
          <w:shd w:val="clear" w:color="auto" w:fill="FFFFFF"/>
        </w:rPr>
        <w:t xml:space="preserve">Etude des symptômes ou signes d’une maladie à l’aide d’outils numériques.  </w:t>
      </w:r>
    </w:p>
    <w:p w14:paraId="199CC018" w14:textId="69736B6B" w:rsidR="00230BF7" w:rsidRDefault="00FD0A2B" w:rsidP="00A27BB5">
      <w:pPr>
        <w:rPr>
          <w:rFonts w:cstheme="minorHAnsi"/>
          <w:sz w:val="36"/>
          <w:szCs w:val="36"/>
          <w:shd w:val="clear" w:color="auto" w:fill="FFFFFF"/>
        </w:rPr>
      </w:pPr>
      <w:r>
        <w:rPr>
          <w:rFonts w:cstheme="minorHAnsi"/>
          <w:b/>
          <w:bCs/>
          <w:sz w:val="36"/>
          <w:szCs w:val="36"/>
          <w:shd w:val="clear" w:color="auto" w:fill="FFFFFF"/>
        </w:rPr>
        <w:t>« </w:t>
      </w:r>
      <w:r w:rsidR="00230BF7">
        <w:rPr>
          <w:rFonts w:cstheme="minorHAnsi"/>
          <w:b/>
          <w:bCs/>
          <w:sz w:val="36"/>
          <w:szCs w:val="36"/>
          <w:shd w:val="clear" w:color="auto" w:fill="FFFFFF"/>
        </w:rPr>
        <w:t>ESH</w:t>
      </w:r>
      <w:r>
        <w:rPr>
          <w:rFonts w:cstheme="minorHAnsi"/>
          <w:b/>
          <w:bCs/>
          <w:sz w:val="36"/>
          <w:szCs w:val="36"/>
          <w:shd w:val="clear" w:color="auto" w:fill="FFFFFF"/>
        </w:rPr>
        <w:t> » </w:t>
      </w:r>
      <w:r w:rsidR="00230BF7">
        <w:rPr>
          <w:rFonts w:cstheme="minorHAnsi"/>
          <w:b/>
          <w:bCs/>
          <w:sz w:val="36"/>
          <w:szCs w:val="36"/>
          <w:shd w:val="clear" w:color="auto" w:fill="FFFFFF"/>
        </w:rPr>
        <w:t xml:space="preserve">: </w:t>
      </w:r>
      <w:r w:rsidR="00230BF7" w:rsidRPr="007D027C">
        <w:rPr>
          <w:rFonts w:cstheme="minorHAnsi"/>
          <w:b/>
          <w:bCs/>
          <w:sz w:val="36"/>
          <w:szCs w:val="36"/>
          <w:shd w:val="clear" w:color="auto" w:fill="FFFFFF"/>
        </w:rPr>
        <w:t>European Society of Hypnosis</w:t>
      </w:r>
      <w:r w:rsidR="00230BF7">
        <w:rPr>
          <w:rFonts w:cstheme="minorHAnsi"/>
          <w:b/>
          <w:bCs/>
          <w:sz w:val="36"/>
          <w:szCs w:val="36"/>
          <w:shd w:val="clear" w:color="auto" w:fill="FFFFFF"/>
        </w:rPr>
        <w:t xml:space="preserve">. </w:t>
      </w:r>
      <w:r w:rsidR="00EC554B" w:rsidRPr="00EC554B">
        <w:rPr>
          <w:rFonts w:cstheme="minorHAnsi"/>
          <w:sz w:val="36"/>
          <w:szCs w:val="36"/>
          <w:shd w:val="clear" w:color="auto" w:fill="FFFFFF"/>
        </w:rPr>
        <w:t>Société européenne d’hypnose.</w:t>
      </w:r>
    </w:p>
    <w:p w14:paraId="4E6F4583" w14:textId="5BF90684" w:rsidR="00641501" w:rsidRDefault="00641501" w:rsidP="00A27BB5">
      <w:pPr>
        <w:rPr>
          <w:rFonts w:cstheme="minorHAnsi"/>
          <w:sz w:val="36"/>
          <w:szCs w:val="36"/>
          <w:shd w:val="clear" w:color="auto" w:fill="FFFFFF"/>
        </w:rPr>
      </w:pPr>
      <w:bookmarkStart w:id="197" w:name="_Hlk131157124"/>
      <w:r w:rsidRPr="00641501">
        <w:rPr>
          <w:rFonts w:cstheme="minorHAnsi"/>
          <w:b/>
          <w:bCs/>
          <w:sz w:val="36"/>
          <w:szCs w:val="36"/>
          <w:shd w:val="clear" w:color="auto" w:fill="FFFFFF"/>
        </w:rPr>
        <w:t>« Esotérisme</w:t>
      </w:r>
      <w:r>
        <w:rPr>
          <w:rFonts w:cstheme="minorHAnsi"/>
          <w:sz w:val="36"/>
          <w:szCs w:val="36"/>
          <w:shd w:val="clear" w:color="auto" w:fill="FFFFFF"/>
        </w:rPr>
        <w:t> </w:t>
      </w:r>
      <w:r w:rsidRPr="00641501">
        <w:rPr>
          <w:rFonts w:cstheme="minorHAnsi"/>
          <w:b/>
          <w:bCs/>
          <w:sz w:val="36"/>
          <w:szCs w:val="36"/>
          <w:shd w:val="clear" w:color="auto" w:fill="FFFFFF"/>
        </w:rPr>
        <w:t>»</w:t>
      </w:r>
      <w:r>
        <w:rPr>
          <w:rFonts w:cstheme="minorHAnsi"/>
          <w:sz w:val="36"/>
          <w:szCs w:val="36"/>
          <w:shd w:val="clear" w:color="auto" w:fill="FFFFFF"/>
        </w:rPr>
        <w:t> : E</w:t>
      </w:r>
      <w:r w:rsidRPr="00641501">
        <w:rPr>
          <w:rFonts w:cstheme="minorHAnsi"/>
          <w:sz w:val="36"/>
          <w:szCs w:val="36"/>
          <w:shd w:val="clear" w:color="auto" w:fill="FFFFFF"/>
        </w:rPr>
        <w:t>nsemble des enseignements secrets réservés à des initiés</w:t>
      </w:r>
      <w:r>
        <w:rPr>
          <w:rFonts w:cstheme="minorHAnsi"/>
          <w:sz w:val="36"/>
          <w:szCs w:val="36"/>
          <w:shd w:val="clear" w:color="auto" w:fill="FFFFFF"/>
        </w:rPr>
        <w:t xml:space="preserve"> et par extension terme utilisé</w:t>
      </w:r>
      <w:r w:rsidRPr="00641501">
        <w:rPr>
          <w:rFonts w:ascii="Arial" w:hAnsi="Arial" w:cs="Arial"/>
          <w:color w:val="4D5156"/>
          <w:sz w:val="21"/>
          <w:szCs w:val="21"/>
          <w:shd w:val="clear" w:color="auto" w:fill="FFFFFF"/>
        </w:rPr>
        <w:t xml:space="preserve"> </w:t>
      </w:r>
      <w:r w:rsidRPr="00641501">
        <w:rPr>
          <w:rFonts w:cstheme="minorHAnsi"/>
          <w:sz w:val="36"/>
          <w:szCs w:val="36"/>
          <w:shd w:val="clear" w:color="auto" w:fill="FFFFFF"/>
        </w:rPr>
        <w:t>pour parler de courants de pensée marginaux à composante secrète ou étrange.</w:t>
      </w:r>
      <w:r>
        <w:rPr>
          <w:rFonts w:cstheme="minorHAnsi"/>
          <w:sz w:val="36"/>
          <w:szCs w:val="36"/>
          <w:shd w:val="clear" w:color="auto" w:fill="FFFFFF"/>
        </w:rPr>
        <w:t xml:space="preserve"> </w:t>
      </w:r>
      <w:bookmarkEnd w:id="197"/>
      <w:r w:rsidRPr="00641501">
        <w:rPr>
          <w:rFonts w:cstheme="minorHAnsi"/>
          <w:b/>
          <w:bCs/>
          <w:sz w:val="36"/>
          <w:szCs w:val="36"/>
          <w:shd w:val="clear" w:color="auto" w:fill="FFFFFF"/>
        </w:rPr>
        <w:t>IH 04 2023</w:t>
      </w:r>
      <w:r>
        <w:rPr>
          <w:rFonts w:cstheme="minorHAnsi"/>
          <w:sz w:val="36"/>
          <w:szCs w:val="36"/>
          <w:shd w:val="clear" w:color="auto" w:fill="FFFFFF"/>
        </w:rPr>
        <w:t xml:space="preserve"> </w:t>
      </w:r>
    </w:p>
    <w:p w14:paraId="0707AB5D" w14:textId="003F7200" w:rsidR="00011CDA" w:rsidRDefault="00011CDA" w:rsidP="00A27BB5">
      <w:pPr>
        <w:rPr>
          <w:rFonts w:cstheme="minorHAnsi"/>
          <w:sz w:val="36"/>
          <w:szCs w:val="36"/>
          <w:shd w:val="clear" w:color="auto" w:fill="FFFFFF"/>
        </w:rPr>
      </w:pPr>
      <w:r>
        <w:rPr>
          <w:rFonts w:cstheme="minorHAnsi"/>
          <w:sz w:val="36"/>
          <w:szCs w:val="36"/>
          <w:shd w:val="clear" w:color="auto" w:fill="FFFFFF"/>
        </w:rPr>
        <w:t>« </w:t>
      </w:r>
      <w:r w:rsidRPr="00011CDA">
        <w:rPr>
          <w:rFonts w:cstheme="minorHAnsi"/>
          <w:b/>
          <w:bCs/>
          <w:sz w:val="36"/>
          <w:szCs w:val="36"/>
          <w:shd w:val="clear" w:color="auto" w:fill="FFFFFF"/>
        </w:rPr>
        <w:t>ESPERE</w:t>
      </w:r>
      <w:r>
        <w:rPr>
          <w:rFonts w:cstheme="minorHAnsi"/>
          <w:sz w:val="36"/>
          <w:szCs w:val="36"/>
          <w:shd w:val="clear" w:color="auto" w:fill="FFFFFF"/>
        </w:rPr>
        <w:t> » ou « </w:t>
      </w:r>
      <w:r w:rsidRPr="00011CDA">
        <w:rPr>
          <w:rFonts w:cstheme="minorHAnsi"/>
          <w:b/>
          <w:bCs/>
          <w:sz w:val="36"/>
          <w:szCs w:val="36"/>
          <w:shd w:val="clear" w:color="auto" w:fill="FFFFFF"/>
        </w:rPr>
        <w:t>Méthode ESPERE</w:t>
      </w:r>
      <w:r>
        <w:rPr>
          <w:rFonts w:cstheme="minorHAnsi"/>
          <w:sz w:val="36"/>
          <w:szCs w:val="36"/>
          <w:shd w:val="clear" w:color="auto" w:fill="FFFFFF"/>
        </w:rPr>
        <w:t xml:space="preserve"> » : </w:t>
      </w:r>
      <w:r w:rsidR="002C2C1E" w:rsidRPr="00011CDA">
        <w:rPr>
          <w:rFonts w:cstheme="minorHAnsi"/>
          <w:b/>
          <w:bCs/>
          <w:sz w:val="36"/>
          <w:szCs w:val="36"/>
          <w:shd w:val="clear" w:color="auto" w:fill="FFFFFF"/>
        </w:rPr>
        <w:t>E</w:t>
      </w:r>
      <w:r w:rsidR="002C2C1E">
        <w:rPr>
          <w:rFonts w:cstheme="minorHAnsi"/>
          <w:sz w:val="36"/>
          <w:szCs w:val="36"/>
          <w:shd w:val="clear" w:color="auto" w:fill="FFFFFF"/>
        </w:rPr>
        <w:t xml:space="preserve">nergie </w:t>
      </w:r>
      <w:r w:rsidR="002C2C1E" w:rsidRPr="00011CDA">
        <w:rPr>
          <w:rFonts w:cstheme="minorHAnsi"/>
          <w:b/>
          <w:bCs/>
          <w:sz w:val="36"/>
          <w:szCs w:val="36"/>
          <w:shd w:val="clear" w:color="auto" w:fill="FFFFFF"/>
        </w:rPr>
        <w:t>S</w:t>
      </w:r>
      <w:r w:rsidR="002C2C1E">
        <w:rPr>
          <w:rFonts w:cstheme="minorHAnsi"/>
          <w:sz w:val="36"/>
          <w:szCs w:val="36"/>
          <w:shd w:val="clear" w:color="auto" w:fill="FFFFFF"/>
        </w:rPr>
        <w:t xml:space="preserve">pécifique </w:t>
      </w:r>
      <w:r w:rsidR="002C2C1E" w:rsidRPr="00011CDA">
        <w:rPr>
          <w:rFonts w:cstheme="minorHAnsi"/>
          <w:b/>
          <w:bCs/>
          <w:sz w:val="36"/>
          <w:szCs w:val="36"/>
          <w:shd w:val="clear" w:color="auto" w:fill="FFFFFF"/>
        </w:rPr>
        <w:t>P</w:t>
      </w:r>
      <w:r w:rsidR="002C2C1E">
        <w:rPr>
          <w:rFonts w:cstheme="minorHAnsi"/>
          <w:sz w:val="36"/>
          <w:szCs w:val="36"/>
          <w:shd w:val="clear" w:color="auto" w:fill="FFFFFF"/>
        </w:rPr>
        <w:t xml:space="preserve">our une </w:t>
      </w:r>
      <w:r w:rsidR="002C2C1E" w:rsidRPr="00011CDA">
        <w:rPr>
          <w:rFonts w:cstheme="minorHAnsi"/>
          <w:b/>
          <w:bCs/>
          <w:sz w:val="36"/>
          <w:szCs w:val="36"/>
          <w:shd w:val="clear" w:color="auto" w:fill="FFFFFF"/>
        </w:rPr>
        <w:t>E</w:t>
      </w:r>
      <w:r w:rsidR="002C2C1E">
        <w:rPr>
          <w:rFonts w:cstheme="minorHAnsi"/>
          <w:sz w:val="36"/>
          <w:szCs w:val="36"/>
          <w:shd w:val="clear" w:color="auto" w:fill="FFFFFF"/>
        </w:rPr>
        <w:t xml:space="preserve">cologie </w:t>
      </w:r>
      <w:r w:rsidR="002C2C1E" w:rsidRPr="00011CDA">
        <w:rPr>
          <w:rFonts w:cstheme="minorHAnsi"/>
          <w:b/>
          <w:bCs/>
          <w:sz w:val="36"/>
          <w:szCs w:val="36"/>
          <w:shd w:val="clear" w:color="auto" w:fill="FFFFFF"/>
        </w:rPr>
        <w:t>R</w:t>
      </w:r>
      <w:r w:rsidR="002C2C1E">
        <w:rPr>
          <w:rFonts w:cstheme="minorHAnsi"/>
          <w:sz w:val="36"/>
          <w:szCs w:val="36"/>
          <w:shd w:val="clear" w:color="auto" w:fill="FFFFFF"/>
        </w:rPr>
        <w:t xml:space="preserve">elationnelle </w:t>
      </w:r>
      <w:r w:rsidR="002C2C1E" w:rsidRPr="00011CDA">
        <w:rPr>
          <w:rFonts w:cstheme="minorHAnsi"/>
          <w:b/>
          <w:bCs/>
          <w:sz w:val="36"/>
          <w:szCs w:val="36"/>
          <w:shd w:val="clear" w:color="auto" w:fill="FFFFFF"/>
        </w:rPr>
        <w:t>E</w:t>
      </w:r>
      <w:r w:rsidR="002C2C1E">
        <w:rPr>
          <w:rFonts w:cstheme="minorHAnsi"/>
          <w:sz w:val="36"/>
          <w:szCs w:val="36"/>
          <w:shd w:val="clear" w:color="auto" w:fill="FFFFFF"/>
        </w:rPr>
        <w:t xml:space="preserve">ssentielle. </w:t>
      </w:r>
      <w:r>
        <w:rPr>
          <w:rFonts w:cstheme="minorHAnsi"/>
          <w:sz w:val="36"/>
          <w:szCs w:val="36"/>
          <w:shd w:val="clear" w:color="auto" w:fill="FFFFFF"/>
        </w:rPr>
        <w:t xml:space="preserve">Méthode de communication et d’hygiène relationnelle développée par </w:t>
      </w:r>
      <w:r w:rsidRPr="00011CDA">
        <w:rPr>
          <w:rFonts w:cstheme="minorHAnsi"/>
          <w:i/>
          <w:iCs/>
          <w:sz w:val="36"/>
          <w:szCs w:val="36"/>
          <w:u w:val="single"/>
          <w:shd w:val="clear" w:color="auto" w:fill="FFFFFF"/>
        </w:rPr>
        <w:t>Jacques Salomé</w:t>
      </w:r>
      <w:r>
        <w:rPr>
          <w:rFonts w:cstheme="minorHAnsi"/>
          <w:sz w:val="36"/>
          <w:szCs w:val="36"/>
          <w:shd w:val="clear" w:color="auto" w:fill="FFFFFF"/>
        </w:rPr>
        <w:t xml:space="preserve">*. </w:t>
      </w:r>
    </w:p>
    <w:p w14:paraId="6AD414EF" w14:textId="3886E679" w:rsidR="006E18B6" w:rsidRPr="006E18B6" w:rsidRDefault="006E18B6" w:rsidP="00A27BB5">
      <w:pPr>
        <w:rPr>
          <w:rFonts w:cstheme="minorHAnsi"/>
          <w:sz w:val="36"/>
          <w:szCs w:val="36"/>
          <w:shd w:val="clear" w:color="auto" w:fill="FFFFFF"/>
        </w:rPr>
      </w:pPr>
      <w:r w:rsidRPr="006E18B6">
        <w:rPr>
          <w:rFonts w:cstheme="minorHAnsi"/>
          <w:b/>
          <w:bCs/>
          <w:sz w:val="36"/>
          <w:szCs w:val="36"/>
          <w:shd w:val="clear" w:color="auto" w:fill="FFFFFF"/>
        </w:rPr>
        <w:t>« ESPT »</w:t>
      </w:r>
      <w:r>
        <w:rPr>
          <w:rFonts w:cstheme="minorHAnsi"/>
          <w:sz w:val="36"/>
          <w:szCs w:val="36"/>
          <w:shd w:val="clear" w:color="auto" w:fill="FFFFFF"/>
        </w:rPr>
        <w:t xml:space="preserve"> : </w:t>
      </w:r>
      <w:r w:rsidRPr="006E18B6">
        <w:rPr>
          <w:rFonts w:cstheme="minorHAnsi"/>
          <w:b/>
          <w:bCs/>
          <w:sz w:val="36"/>
          <w:szCs w:val="36"/>
          <w:shd w:val="clear" w:color="auto" w:fill="FFFFFF"/>
        </w:rPr>
        <w:t>E</w:t>
      </w:r>
      <w:r>
        <w:rPr>
          <w:rFonts w:cstheme="minorHAnsi"/>
          <w:sz w:val="36"/>
          <w:szCs w:val="36"/>
          <w:shd w:val="clear" w:color="auto" w:fill="FFFFFF"/>
        </w:rPr>
        <w:t xml:space="preserve">tat de </w:t>
      </w:r>
      <w:r w:rsidRPr="006E18B6">
        <w:rPr>
          <w:rFonts w:cstheme="minorHAnsi"/>
          <w:b/>
          <w:bCs/>
          <w:sz w:val="36"/>
          <w:szCs w:val="36"/>
          <w:shd w:val="clear" w:color="auto" w:fill="FFFFFF"/>
        </w:rPr>
        <w:t>S</w:t>
      </w:r>
      <w:r>
        <w:rPr>
          <w:rFonts w:cstheme="minorHAnsi"/>
          <w:sz w:val="36"/>
          <w:szCs w:val="36"/>
          <w:shd w:val="clear" w:color="auto" w:fill="FFFFFF"/>
        </w:rPr>
        <w:t xml:space="preserve">tress </w:t>
      </w:r>
      <w:r w:rsidRPr="006E18B6">
        <w:rPr>
          <w:rFonts w:cstheme="minorHAnsi"/>
          <w:b/>
          <w:bCs/>
          <w:sz w:val="36"/>
          <w:szCs w:val="36"/>
          <w:shd w:val="clear" w:color="auto" w:fill="FFFFFF"/>
        </w:rPr>
        <w:t>P</w:t>
      </w:r>
      <w:r>
        <w:rPr>
          <w:rFonts w:cstheme="minorHAnsi"/>
          <w:sz w:val="36"/>
          <w:szCs w:val="36"/>
          <w:shd w:val="clear" w:color="auto" w:fill="FFFFFF"/>
        </w:rPr>
        <w:t xml:space="preserve">ost </w:t>
      </w:r>
      <w:r w:rsidRPr="006E18B6">
        <w:rPr>
          <w:rFonts w:cstheme="minorHAnsi"/>
          <w:b/>
          <w:bCs/>
          <w:sz w:val="36"/>
          <w:szCs w:val="36"/>
          <w:shd w:val="clear" w:color="auto" w:fill="FFFFFF"/>
        </w:rPr>
        <w:t>T</w:t>
      </w:r>
      <w:r>
        <w:rPr>
          <w:rFonts w:cstheme="minorHAnsi"/>
          <w:sz w:val="36"/>
          <w:szCs w:val="36"/>
          <w:shd w:val="clear" w:color="auto" w:fill="FFFFFF"/>
        </w:rPr>
        <w:t xml:space="preserve">raumatique. </w:t>
      </w:r>
      <w:r>
        <w:rPr>
          <w:rFonts w:cstheme="minorHAnsi"/>
          <w:sz w:val="36"/>
          <w:szCs w:val="36"/>
          <w:shd w:val="clear" w:color="auto" w:fill="FFFFFF" w:themeFill="background1"/>
        </w:rPr>
        <w:t xml:space="preserve">Autre non du </w:t>
      </w:r>
      <w:r w:rsidRPr="006E18B6">
        <w:rPr>
          <w:rFonts w:cstheme="minorHAnsi"/>
          <w:b/>
          <w:bCs/>
          <w:sz w:val="36"/>
          <w:szCs w:val="36"/>
          <w:shd w:val="clear" w:color="auto" w:fill="FFFFFF" w:themeFill="background1"/>
        </w:rPr>
        <w:t>S</w:t>
      </w:r>
      <w:r>
        <w:rPr>
          <w:rFonts w:cstheme="minorHAnsi"/>
          <w:sz w:val="36"/>
          <w:szCs w:val="36"/>
          <w:shd w:val="clear" w:color="auto" w:fill="FFFFFF" w:themeFill="background1"/>
        </w:rPr>
        <w:t xml:space="preserve">yndrome de </w:t>
      </w:r>
      <w:r w:rsidRPr="006E18B6">
        <w:rPr>
          <w:rFonts w:cstheme="minorHAnsi"/>
          <w:b/>
          <w:bCs/>
          <w:sz w:val="36"/>
          <w:szCs w:val="36"/>
          <w:shd w:val="clear" w:color="auto" w:fill="FFFFFF" w:themeFill="background1"/>
        </w:rPr>
        <w:t>S</w:t>
      </w:r>
      <w:r>
        <w:rPr>
          <w:rFonts w:cstheme="minorHAnsi"/>
          <w:sz w:val="36"/>
          <w:szCs w:val="36"/>
          <w:shd w:val="clear" w:color="auto" w:fill="FFFFFF" w:themeFill="background1"/>
        </w:rPr>
        <w:t xml:space="preserve">tress </w:t>
      </w:r>
      <w:r w:rsidRPr="006E18B6">
        <w:rPr>
          <w:rFonts w:cstheme="minorHAnsi"/>
          <w:b/>
          <w:bCs/>
          <w:sz w:val="36"/>
          <w:szCs w:val="36"/>
          <w:shd w:val="clear" w:color="auto" w:fill="FFFFFF" w:themeFill="background1"/>
        </w:rPr>
        <w:t>P</w:t>
      </w:r>
      <w:r>
        <w:rPr>
          <w:rFonts w:cstheme="minorHAnsi"/>
          <w:sz w:val="36"/>
          <w:szCs w:val="36"/>
          <w:shd w:val="clear" w:color="auto" w:fill="FFFFFF" w:themeFill="background1"/>
        </w:rPr>
        <w:t xml:space="preserve">ost </w:t>
      </w:r>
      <w:r w:rsidRPr="006E18B6">
        <w:rPr>
          <w:rFonts w:cstheme="minorHAnsi"/>
          <w:b/>
          <w:bCs/>
          <w:sz w:val="36"/>
          <w:szCs w:val="36"/>
          <w:shd w:val="clear" w:color="auto" w:fill="FFFFFF" w:themeFill="background1"/>
        </w:rPr>
        <w:t>T</w:t>
      </w:r>
      <w:r>
        <w:rPr>
          <w:rFonts w:cstheme="minorHAnsi"/>
          <w:sz w:val="36"/>
          <w:szCs w:val="36"/>
          <w:shd w:val="clear" w:color="auto" w:fill="FFFFFF" w:themeFill="background1"/>
        </w:rPr>
        <w:t>raumatique.</w:t>
      </w:r>
    </w:p>
    <w:p w14:paraId="7402630A" w14:textId="20EBC389" w:rsidR="00B54719" w:rsidRDefault="00B54719" w:rsidP="00A27BB5">
      <w:pPr>
        <w:rPr>
          <w:rFonts w:cstheme="minorHAnsi"/>
          <w:bCs/>
          <w:sz w:val="36"/>
          <w:szCs w:val="36"/>
        </w:rPr>
      </w:pPr>
      <w:bookmarkStart w:id="198" w:name="_Hlk104727344"/>
      <w:r w:rsidRPr="00B54719">
        <w:rPr>
          <w:rFonts w:cstheme="minorHAnsi"/>
          <w:b/>
          <w:sz w:val="36"/>
          <w:szCs w:val="36"/>
        </w:rPr>
        <w:t xml:space="preserve">« Espace de travail neuronal global » : </w:t>
      </w:r>
      <w:r w:rsidRPr="00B54719">
        <w:rPr>
          <w:rFonts w:cstheme="minorHAnsi"/>
          <w:bCs/>
          <w:sz w:val="36"/>
          <w:szCs w:val="36"/>
        </w:rPr>
        <w:t>T</w:t>
      </w:r>
      <w:r>
        <w:rPr>
          <w:rFonts w:cstheme="minorHAnsi"/>
          <w:bCs/>
          <w:sz w:val="36"/>
          <w:szCs w:val="36"/>
        </w:rPr>
        <w:t>héorie</w:t>
      </w:r>
      <w:r w:rsidR="004D602A">
        <w:rPr>
          <w:rFonts w:cstheme="minorHAnsi"/>
          <w:bCs/>
          <w:sz w:val="36"/>
          <w:szCs w:val="36"/>
        </w:rPr>
        <w:t xml:space="preserve"> de </w:t>
      </w:r>
      <w:r w:rsidR="004D602A" w:rsidRPr="004D602A">
        <w:rPr>
          <w:rFonts w:cstheme="minorHAnsi"/>
          <w:bCs/>
          <w:i/>
          <w:iCs/>
          <w:sz w:val="36"/>
          <w:szCs w:val="36"/>
          <w:u w:val="single"/>
        </w:rPr>
        <w:t>Bernard Baars</w:t>
      </w:r>
      <w:r w:rsidR="004D602A">
        <w:rPr>
          <w:rFonts w:cstheme="minorHAnsi"/>
          <w:bCs/>
          <w:sz w:val="36"/>
          <w:szCs w:val="36"/>
        </w:rPr>
        <w:t>* (années 1980) développée par l’équipe de L’</w:t>
      </w:r>
      <w:r w:rsidR="004D602A" w:rsidRPr="004D602A">
        <w:rPr>
          <w:rFonts w:cstheme="minorHAnsi"/>
          <w:bCs/>
          <w:i/>
          <w:iCs/>
          <w:sz w:val="36"/>
          <w:szCs w:val="36"/>
          <w:u w:val="single"/>
        </w:rPr>
        <w:t>Institut du Cerveau</w:t>
      </w:r>
      <w:r w:rsidR="004D602A">
        <w:rPr>
          <w:rFonts w:cstheme="minorHAnsi"/>
          <w:bCs/>
          <w:sz w:val="36"/>
          <w:szCs w:val="36"/>
        </w:rPr>
        <w:t xml:space="preserve">* </w:t>
      </w:r>
      <w:r w:rsidR="00AC0D14">
        <w:rPr>
          <w:rFonts w:cstheme="minorHAnsi"/>
          <w:bCs/>
          <w:sz w:val="36"/>
          <w:szCs w:val="36"/>
        </w:rPr>
        <w:t>(</w:t>
      </w:r>
      <w:r w:rsidR="00AC0D14" w:rsidRPr="00815AFC">
        <w:rPr>
          <w:bCs/>
          <w:i/>
          <w:iCs/>
          <w:sz w:val="36"/>
          <w:szCs w:val="36"/>
          <w:u w:val="single"/>
        </w:rPr>
        <w:t>Stanislas Dehaene</w:t>
      </w:r>
      <w:r w:rsidR="00AC0D14">
        <w:rPr>
          <w:bCs/>
          <w:sz w:val="36"/>
          <w:szCs w:val="36"/>
        </w:rPr>
        <w:t xml:space="preserve">*, </w:t>
      </w:r>
      <w:r w:rsidR="00746FF1" w:rsidRPr="00746FF1">
        <w:rPr>
          <w:bCs/>
          <w:i/>
          <w:iCs/>
          <w:sz w:val="36"/>
          <w:szCs w:val="36"/>
          <w:u w:val="single"/>
        </w:rPr>
        <w:t>Jean-</w:t>
      </w:r>
      <w:r w:rsidR="00AC0D14" w:rsidRPr="00815AFC">
        <w:rPr>
          <w:bCs/>
          <w:i/>
          <w:iCs/>
          <w:sz w:val="36"/>
          <w:szCs w:val="36"/>
          <w:u w:val="single"/>
        </w:rPr>
        <w:t>Pierre Changeux</w:t>
      </w:r>
      <w:r w:rsidR="00AC0D14">
        <w:rPr>
          <w:bCs/>
          <w:sz w:val="36"/>
          <w:szCs w:val="36"/>
        </w:rPr>
        <w:t xml:space="preserve">*, </w:t>
      </w:r>
      <w:r w:rsidR="00AC0D14" w:rsidRPr="00815AFC">
        <w:rPr>
          <w:bCs/>
          <w:i/>
          <w:iCs/>
          <w:sz w:val="36"/>
          <w:szCs w:val="36"/>
          <w:u w:val="single"/>
        </w:rPr>
        <w:t>Lionel Naccache</w:t>
      </w:r>
      <w:r w:rsidR="00AC0D14">
        <w:rPr>
          <w:bCs/>
          <w:sz w:val="36"/>
          <w:szCs w:val="36"/>
        </w:rPr>
        <w:t xml:space="preserve">*) </w:t>
      </w:r>
      <w:r>
        <w:rPr>
          <w:rFonts w:cstheme="minorHAnsi"/>
          <w:bCs/>
          <w:sz w:val="36"/>
          <w:szCs w:val="36"/>
        </w:rPr>
        <w:t xml:space="preserve">qui postule que nos actions ou pensées sont conscientes </w:t>
      </w:r>
      <w:r w:rsidR="00AC0D14">
        <w:rPr>
          <w:rFonts w:cstheme="minorHAnsi"/>
          <w:bCs/>
          <w:sz w:val="36"/>
          <w:szCs w:val="36"/>
        </w:rPr>
        <w:t xml:space="preserve">lorsque l’activité neuronale qui les sous-tend se propage à un vaste ensemble d’aires cérébrales autour des cortex préfrontal et pariétal. </w:t>
      </w:r>
      <w:r w:rsidR="00AC0D14" w:rsidRPr="00AC0D14">
        <w:rPr>
          <w:rFonts w:cstheme="minorHAnsi"/>
          <w:b/>
          <w:sz w:val="36"/>
          <w:szCs w:val="36"/>
        </w:rPr>
        <w:t>IH 06 2022</w:t>
      </w:r>
      <w:r w:rsidR="00AC0D14">
        <w:rPr>
          <w:rFonts w:cstheme="minorHAnsi"/>
          <w:bCs/>
          <w:sz w:val="36"/>
          <w:szCs w:val="36"/>
        </w:rPr>
        <w:t xml:space="preserve"> </w:t>
      </w:r>
    </w:p>
    <w:p w14:paraId="7C611C48" w14:textId="486F40BB" w:rsidR="00A75C7E" w:rsidRDefault="00A75C7E" w:rsidP="00A27BB5">
      <w:pPr>
        <w:rPr>
          <w:rFonts w:cstheme="minorHAnsi"/>
          <w:bCs/>
          <w:sz w:val="36"/>
          <w:szCs w:val="36"/>
        </w:rPr>
      </w:pPr>
      <w:bookmarkStart w:id="199" w:name="_Hlk160617935"/>
      <w:bookmarkStart w:id="200" w:name="_Hlk160617786"/>
      <w:r w:rsidRPr="00A75C7E">
        <w:rPr>
          <w:rFonts w:cstheme="minorHAnsi"/>
          <w:b/>
          <w:sz w:val="36"/>
          <w:szCs w:val="36"/>
        </w:rPr>
        <w:t>« Estime de soi »</w:t>
      </w:r>
      <w:r>
        <w:rPr>
          <w:rFonts w:cstheme="minorHAnsi"/>
          <w:bCs/>
          <w:sz w:val="36"/>
          <w:szCs w:val="36"/>
        </w:rPr>
        <w:t xml:space="preserve"> : </w:t>
      </w:r>
      <w:bookmarkStart w:id="201" w:name="_Hlk160617154"/>
      <w:r>
        <w:rPr>
          <w:rFonts w:cstheme="minorHAnsi"/>
          <w:bCs/>
          <w:sz w:val="36"/>
          <w:szCs w:val="36"/>
        </w:rPr>
        <w:t>Evaluation subjective et globale de sa valeur en tant que personne. Comment on se voit</w:t>
      </w:r>
      <w:r w:rsidR="004A7476">
        <w:rPr>
          <w:rFonts w:cstheme="minorHAnsi"/>
          <w:bCs/>
          <w:sz w:val="36"/>
          <w:szCs w:val="36"/>
        </w:rPr>
        <w:t xml:space="preserve"> (</w:t>
      </w:r>
      <w:r w:rsidR="004A7476" w:rsidRPr="004A7476">
        <w:rPr>
          <w:rFonts w:cstheme="minorHAnsi"/>
          <w:bCs/>
          <w:i/>
          <w:iCs/>
          <w:sz w:val="36"/>
          <w:szCs w:val="36"/>
        </w:rPr>
        <w:t>qualités, défauts, etc.)</w:t>
      </w:r>
      <w:r w:rsidRPr="004A7476">
        <w:rPr>
          <w:rFonts w:cstheme="minorHAnsi"/>
          <w:bCs/>
          <w:i/>
          <w:iCs/>
          <w:sz w:val="36"/>
          <w:szCs w:val="36"/>
        </w:rPr>
        <w:t>,</w:t>
      </w:r>
      <w:r>
        <w:rPr>
          <w:rFonts w:cstheme="minorHAnsi"/>
          <w:bCs/>
          <w:sz w:val="36"/>
          <w:szCs w:val="36"/>
        </w:rPr>
        <w:t xml:space="preserve"> comment on se juge</w:t>
      </w:r>
      <w:r w:rsidR="004A7476">
        <w:rPr>
          <w:rFonts w:cstheme="minorHAnsi"/>
          <w:bCs/>
          <w:sz w:val="36"/>
          <w:szCs w:val="36"/>
        </w:rPr>
        <w:t xml:space="preserve"> (</w:t>
      </w:r>
      <w:r w:rsidR="004A7476" w:rsidRPr="004A7476">
        <w:rPr>
          <w:rFonts w:cstheme="minorHAnsi"/>
          <w:bCs/>
          <w:i/>
          <w:iCs/>
          <w:sz w:val="36"/>
          <w:szCs w:val="36"/>
        </w:rPr>
        <w:t>fierté, honte, etc</w:t>
      </w:r>
      <w:r w:rsidR="004A7476">
        <w:rPr>
          <w:rFonts w:cstheme="minorHAnsi"/>
          <w:bCs/>
          <w:sz w:val="36"/>
          <w:szCs w:val="36"/>
        </w:rPr>
        <w:t>.)</w:t>
      </w:r>
      <w:r>
        <w:rPr>
          <w:rFonts w:cstheme="minorHAnsi"/>
          <w:bCs/>
          <w:sz w:val="36"/>
          <w:szCs w:val="36"/>
        </w:rPr>
        <w:t>, comment on se traite</w:t>
      </w:r>
      <w:bookmarkEnd w:id="201"/>
      <w:r w:rsidR="004A7476">
        <w:rPr>
          <w:rFonts w:cstheme="minorHAnsi"/>
          <w:bCs/>
          <w:sz w:val="36"/>
          <w:szCs w:val="36"/>
        </w:rPr>
        <w:t xml:space="preserve"> (</w:t>
      </w:r>
      <w:r w:rsidR="004A7476" w:rsidRPr="004A7476">
        <w:rPr>
          <w:rFonts w:cstheme="minorHAnsi"/>
          <w:bCs/>
          <w:i/>
          <w:iCs/>
          <w:sz w:val="36"/>
          <w:szCs w:val="36"/>
        </w:rPr>
        <w:t>critique, bienveillance, etc</w:t>
      </w:r>
      <w:r w:rsidR="004A7476">
        <w:rPr>
          <w:rFonts w:cstheme="minorHAnsi"/>
          <w:bCs/>
          <w:sz w:val="36"/>
          <w:szCs w:val="36"/>
        </w:rPr>
        <w:t>.)</w:t>
      </w:r>
      <w:r>
        <w:rPr>
          <w:rFonts w:cstheme="minorHAnsi"/>
          <w:bCs/>
          <w:sz w:val="36"/>
          <w:szCs w:val="36"/>
        </w:rPr>
        <w:t>.</w:t>
      </w:r>
      <w:bookmarkEnd w:id="199"/>
      <w:r>
        <w:rPr>
          <w:rFonts w:cstheme="minorHAnsi"/>
          <w:bCs/>
          <w:sz w:val="36"/>
          <w:szCs w:val="36"/>
        </w:rPr>
        <w:t xml:space="preserve"> </w:t>
      </w:r>
      <w:bookmarkEnd w:id="200"/>
      <w:r w:rsidRPr="00A75C7E">
        <w:rPr>
          <w:rFonts w:cstheme="minorHAnsi"/>
          <w:b/>
          <w:sz w:val="36"/>
          <w:szCs w:val="36"/>
        </w:rPr>
        <w:t>IH 03 2024</w:t>
      </w:r>
    </w:p>
    <w:p w14:paraId="47873BFF" w14:textId="221E9782" w:rsidR="00092260" w:rsidRPr="00092260" w:rsidRDefault="00092260" w:rsidP="00A27BB5">
      <w:pPr>
        <w:rPr>
          <w:rFonts w:cstheme="minorHAnsi"/>
          <w:b/>
          <w:bCs/>
          <w:sz w:val="36"/>
          <w:szCs w:val="36"/>
          <w:shd w:val="clear" w:color="auto" w:fill="FFFFFF" w:themeFill="background1"/>
        </w:rPr>
      </w:pPr>
      <w:r>
        <w:rPr>
          <w:rFonts w:cstheme="minorHAnsi"/>
          <w:b/>
          <w:bCs/>
          <w:sz w:val="36"/>
          <w:szCs w:val="36"/>
          <w:shd w:val="clear" w:color="auto" w:fill="FFFFFF" w:themeFill="background1"/>
        </w:rPr>
        <w:t xml:space="preserve"> « Etat de Conscience Modifié » ou  « ECM » : </w:t>
      </w:r>
      <w:r w:rsidRPr="00327AC0">
        <w:rPr>
          <w:rFonts w:cstheme="minorHAnsi"/>
          <w:sz w:val="36"/>
          <w:szCs w:val="36"/>
          <w:shd w:val="clear" w:color="auto" w:fill="FFFFFF" w:themeFill="background1"/>
        </w:rPr>
        <w:t>Etat mental différent de l’</w:t>
      </w:r>
      <w:hyperlink r:id="rId115" w:tooltip="État de conscience" w:history="1">
        <w:r w:rsidRPr="00327AC0">
          <w:rPr>
            <w:rStyle w:val="Lienhypertexte"/>
            <w:rFonts w:cstheme="minorHAnsi"/>
            <w:color w:val="auto"/>
            <w:sz w:val="36"/>
            <w:szCs w:val="36"/>
            <w:u w:val="none"/>
            <w:shd w:val="clear" w:color="auto" w:fill="FFFFFF" w:themeFill="background1"/>
          </w:rPr>
          <w:t>état de conscience</w:t>
        </w:r>
      </w:hyperlink>
      <w:r w:rsidRPr="00327AC0">
        <w:rPr>
          <w:rFonts w:cstheme="minorHAnsi"/>
          <w:sz w:val="36"/>
          <w:szCs w:val="36"/>
          <w:shd w:val="clear" w:color="auto" w:fill="FFFFFF" w:themeFill="background1"/>
        </w:rPr>
        <w:t> ordinaire</w:t>
      </w:r>
      <w:r>
        <w:rPr>
          <w:rFonts w:cstheme="minorHAnsi"/>
          <w:sz w:val="36"/>
          <w:szCs w:val="36"/>
          <w:shd w:val="clear" w:color="auto" w:fill="FFFFFF" w:themeFill="background1"/>
        </w:rPr>
        <w:t>. Par exemple : rêve, hallucination, transe, hypnose, etc.</w:t>
      </w:r>
    </w:p>
    <w:p w14:paraId="34E88638" w14:textId="01196006" w:rsidR="00341F8D" w:rsidRPr="00341F8D" w:rsidRDefault="00341F8D" w:rsidP="00341F8D">
      <w:pPr>
        <w:shd w:val="clear" w:color="auto" w:fill="FFFFFF" w:themeFill="background1"/>
        <w:rPr>
          <w:rFonts w:cstheme="minorHAnsi"/>
          <w:bCs/>
          <w:sz w:val="36"/>
          <w:szCs w:val="36"/>
        </w:rPr>
      </w:pPr>
      <w:bookmarkStart w:id="202" w:name="_Hlk113968415"/>
      <w:r w:rsidRPr="00341F8D">
        <w:rPr>
          <w:rFonts w:cstheme="minorHAnsi"/>
          <w:b/>
          <w:sz w:val="36"/>
          <w:szCs w:val="36"/>
        </w:rPr>
        <w:t>« Ethique médicale »</w:t>
      </w:r>
      <w:r>
        <w:rPr>
          <w:rFonts w:cstheme="minorHAnsi"/>
          <w:bCs/>
          <w:sz w:val="36"/>
          <w:szCs w:val="36"/>
        </w:rPr>
        <w:t xml:space="preserve"> : </w:t>
      </w:r>
      <w:r w:rsidRPr="00341F8D">
        <w:rPr>
          <w:rFonts w:cstheme="minorHAnsi"/>
          <w:sz w:val="36"/>
          <w:szCs w:val="36"/>
          <w:shd w:val="clear" w:color="auto" w:fill="FFFFFF"/>
        </w:rPr>
        <w:t>Ensemble des règles de conduite des professionnels de santé vis-à-vis de leurs patients. L'éthique médicale, nécessairement complexe, participe à la fois de la déontologie (</w:t>
      </w:r>
      <w:r w:rsidRPr="00341F8D">
        <w:rPr>
          <w:rFonts w:cstheme="minorHAnsi"/>
          <w:i/>
          <w:iCs/>
          <w:sz w:val="36"/>
          <w:szCs w:val="36"/>
          <w:shd w:val="clear" w:color="auto" w:fill="FFFFFF"/>
        </w:rPr>
        <w:t>ensemble des règles internes à une profession</w:t>
      </w:r>
      <w:r w:rsidRPr="00341F8D">
        <w:rPr>
          <w:rFonts w:cstheme="minorHAnsi"/>
          <w:sz w:val="36"/>
          <w:szCs w:val="36"/>
          <w:shd w:val="clear" w:color="auto" w:fill="FFFFFF"/>
        </w:rPr>
        <w:t>), de la morale et de la science.</w:t>
      </w:r>
      <w:r>
        <w:rPr>
          <w:rFonts w:cstheme="minorHAnsi"/>
          <w:sz w:val="36"/>
          <w:szCs w:val="36"/>
          <w:shd w:val="clear" w:color="auto" w:fill="FFFFFF"/>
        </w:rPr>
        <w:t xml:space="preserve"> </w:t>
      </w:r>
      <w:bookmarkEnd w:id="202"/>
      <w:r w:rsidRPr="00341F8D">
        <w:rPr>
          <w:rFonts w:cstheme="minorHAnsi"/>
          <w:b/>
          <w:bCs/>
          <w:sz w:val="36"/>
          <w:szCs w:val="36"/>
          <w:shd w:val="clear" w:color="auto" w:fill="FFFFFF"/>
        </w:rPr>
        <w:t>IH 09 2022</w:t>
      </w:r>
    </w:p>
    <w:p w14:paraId="65DDBF81" w14:textId="2857CF86" w:rsidR="00450FFC" w:rsidRDefault="00450FFC" w:rsidP="00A27BB5">
      <w:pPr>
        <w:rPr>
          <w:rFonts w:cstheme="minorHAnsi"/>
          <w:b/>
          <w:bCs/>
          <w:sz w:val="36"/>
          <w:szCs w:val="36"/>
          <w:shd w:val="clear" w:color="auto" w:fill="FFFFFF"/>
        </w:rPr>
      </w:pPr>
      <w:bookmarkStart w:id="203" w:name="_Hlk110286064"/>
      <w:r w:rsidRPr="00450FFC">
        <w:rPr>
          <w:rFonts w:cstheme="minorHAnsi"/>
          <w:b/>
          <w:sz w:val="36"/>
          <w:szCs w:val="36"/>
        </w:rPr>
        <w:t>« Ethnopsychiatrie »</w:t>
      </w:r>
      <w:r>
        <w:rPr>
          <w:rFonts w:cstheme="minorHAnsi"/>
          <w:bCs/>
          <w:sz w:val="36"/>
          <w:szCs w:val="36"/>
        </w:rPr>
        <w:t> </w:t>
      </w:r>
      <w:r w:rsidRPr="00450FFC">
        <w:rPr>
          <w:rFonts w:cstheme="minorHAnsi"/>
          <w:bCs/>
          <w:sz w:val="36"/>
          <w:szCs w:val="36"/>
        </w:rPr>
        <w:t xml:space="preserve">: </w:t>
      </w:r>
      <w:r w:rsidRPr="00450FFC">
        <w:rPr>
          <w:rFonts w:cstheme="minorHAnsi"/>
          <w:sz w:val="36"/>
          <w:szCs w:val="36"/>
          <w:shd w:val="clear" w:color="auto" w:fill="FFFFFF"/>
        </w:rPr>
        <w:t>Domaine de </w:t>
      </w:r>
      <w:hyperlink r:id="rId116" w:history="1">
        <w:r w:rsidRPr="00D72938">
          <w:rPr>
            <w:rFonts w:cstheme="minorHAnsi"/>
            <w:sz w:val="36"/>
            <w:szCs w:val="36"/>
            <w:shd w:val="clear" w:color="auto" w:fill="FFFFFF" w:themeFill="background1"/>
          </w:rPr>
          <w:t>la psychiatrie</w:t>
        </w:r>
      </w:hyperlink>
      <w:r w:rsidRPr="00D72938">
        <w:rPr>
          <w:rFonts w:cstheme="minorHAnsi"/>
          <w:sz w:val="36"/>
          <w:szCs w:val="36"/>
          <w:shd w:val="clear" w:color="auto" w:fill="FFFFFF" w:themeFill="background1"/>
        </w:rPr>
        <w:t>,</w:t>
      </w:r>
      <w:r w:rsidRPr="00450FFC">
        <w:rPr>
          <w:rFonts w:cstheme="minorHAnsi"/>
          <w:sz w:val="36"/>
          <w:szCs w:val="36"/>
          <w:shd w:val="clear" w:color="auto" w:fill="FFFFFF"/>
        </w:rPr>
        <w:t xml:space="preserve"> consacré à l'étude des troubles mentaux en fonction des groupes culturels et ethniques auxquels appartiennent les individus qui en seraient atteints.</w:t>
      </w:r>
      <w:r>
        <w:rPr>
          <w:rFonts w:cstheme="minorHAnsi"/>
          <w:sz w:val="36"/>
          <w:szCs w:val="36"/>
        </w:rPr>
        <w:t xml:space="preserve"> </w:t>
      </w:r>
      <w:r w:rsidRPr="00450FFC">
        <w:rPr>
          <w:rFonts w:cstheme="minorHAnsi"/>
          <w:sz w:val="36"/>
          <w:szCs w:val="36"/>
          <w:shd w:val="clear" w:color="auto" w:fill="FFFFFF"/>
        </w:rPr>
        <w:t>L'ethnopsychiatrie est également appelée </w:t>
      </w:r>
      <w:r>
        <w:rPr>
          <w:rFonts w:cstheme="minorHAnsi"/>
          <w:sz w:val="36"/>
          <w:szCs w:val="36"/>
          <w:shd w:val="clear" w:color="auto" w:fill="FFFFFF"/>
        </w:rPr>
        <w:t>« </w:t>
      </w:r>
      <w:r w:rsidRPr="00450FFC">
        <w:rPr>
          <w:rFonts w:cstheme="minorHAnsi"/>
          <w:i/>
          <w:iCs/>
          <w:sz w:val="36"/>
          <w:szCs w:val="36"/>
          <w:shd w:val="clear" w:color="auto" w:fill="FFFFFF"/>
        </w:rPr>
        <w:t>psychiatrie comparée</w:t>
      </w:r>
      <w:r>
        <w:rPr>
          <w:rFonts w:cstheme="minorHAnsi"/>
          <w:i/>
          <w:iCs/>
          <w:sz w:val="36"/>
          <w:szCs w:val="36"/>
          <w:shd w:val="clear" w:color="auto" w:fill="FFFFFF"/>
        </w:rPr>
        <w:t> »</w:t>
      </w:r>
      <w:r w:rsidRPr="00450FFC">
        <w:rPr>
          <w:rFonts w:cstheme="minorHAnsi"/>
          <w:sz w:val="36"/>
          <w:szCs w:val="36"/>
          <w:shd w:val="clear" w:color="auto" w:fill="FFFFFF"/>
        </w:rPr>
        <w:t>, ou encore </w:t>
      </w:r>
      <w:r>
        <w:rPr>
          <w:rFonts w:cstheme="minorHAnsi"/>
          <w:sz w:val="36"/>
          <w:szCs w:val="36"/>
          <w:shd w:val="clear" w:color="auto" w:fill="FFFFFF"/>
        </w:rPr>
        <w:t>« </w:t>
      </w:r>
      <w:r w:rsidRPr="00450FFC">
        <w:rPr>
          <w:rFonts w:cstheme="minorHAnsi"/>
          <w:i/>
          <w:iCs/>
          <w:sz w:val="36"/>
          <w:szCs w:val="36"/>
          <w:shd w:val="clear" w:color="auto" w:fill="FFFFFF"/>
        </w:rPr>
        <w:t>psychiatrie transculturelle</w:t>
      </w:r>
      <w:r>
        <w:rPr>
          <w:rFonts w:cstheme="minorHAnsi"/>
          <w:i/>
          <w:iCs/>
          <w:sz w:val="36"/>
          <w:szCs w:val="36"/>
          <w:shd w:val="clear" w:color="auto" w:fill="FFFFFF"/>
        </w:rPr>
        <w:t> »</w:t>
      </w:r>
      <w:r w:rsidRPr="00450FFC">
        <w:rPr>
          <w:rFonts w:cstheme="minorHAnsi"/>
          <w:sz w:val="36"/>
          <w:szCs w:val="36"/>
          <w:shd w:val="clear" w:color="auto" w:fill="FFFFFF"/>
        </w:rPr>
        <w:t>.</w:t>
      </w:r>
      <w:r>
        <w:rPr>
          <w:rFonts w:cstheme="minorHAnsi"/>
          <w:sz w:val="36"/>
          <w:szCs w:val="36"/>
          <w:shd w:val="clear" w:color="auto" w:fill="FFFFFF"/>
        </w:rPr>
        <w:t xml:space="preserve"> On associe à la création de cette pratique les noms de </w:t>
      </w:r>
      <w:r w:rsidRPr="00450FFC">
        <w:rPr>
          <w:rFonts w:cstheme="minorHAnsi"/>
          <w:i/>
          <w:iCs/>
          <w:sz w:val="36"/>
          <w:szCs w:val="36"/>
          <w:u w:val="single"/>
          <w:shd w:val="clear" w:color="auto" w:fill="FFFFFF"/>
        </w:rPr>
        <w:t>Georges Devereux</w:t>
      </w:r>
      <w:r>
        <w:rPr>
          <w:rFonts w:cstheme="minorHAnsi"/>
          <w:sz w:val="36"/>
          <w:szCs w:val="36"/>
          <w:shd w:val="clear" w:color="auto" w:fill="FFFFFF"/>
        </w:rPr>
        <w:t xml:space="preserve">* et de </w:t>
      </w:r>
      <w:r w:rsidRPr="00450FFC">
        <w:rPr>
          <w:rFonts w:cstheme="minorHAnsi"/>
          <w:i/>
          <w:iCs/>
          <w:sz w:val="36"/>
          <w:szCs w:val="36"/>
          <w:u w:val="single"/>
          <w:shd w:val="clear" w:color="auto" w:fill="FFFFFF"/>
        </w:rPr>
        <w:t>Tobie Nathan</w:t>
      </w:r>
      <w:r>
        <w:rPr>
          <w:rFonts w:cstheme="minorHAnsi"/>
          <w:sz w:val="36"/>
          <w:szCs w:val="36"/>
          <w:shd w:val="clear" w:color="auto" w:fill="FFFFFF"/>
        </w:rPr>
        <w:t xml:space="preserve">*. </w:t>
      </w:r>
      <w:bookmarkEnd w:id="203"/>
      <w:r w:rsidRPr="00450FFC">
        <w:rPr>
          <w:rFonts w:cstheme="minorHAnsi"/>
          <w:b/>
          <w:bCs/>
          <w:sz w:val="36"/>
          <w:szCs w:val="36"/>
          <w:shd w:val="clear" w:color="auto" w:fill="FFFFFF"/>
        </w:rPr>
        <w:t>IH 08 2022</w:t>
      </w:r>
    </w:p>
    <w:p w14:paraId="1A6537D2" w14:textId="1641FA59" w:rsidR="00E1730A" w:rsidRDefault="00E1730A" w:rsidP="006F1153">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Etiopathie » : </w:t>
      </w:r>
      <w:r w:rsidR="006F1153" w:rsidRPr="006F1153">
        <w:rPr>
          <w:rFonts w:cstheme="minorHAnsi"/>
          <w:b/>
          <w:bCs/>
          <w:sz w:val="36"/>
          <w:szCs w:val="36"/>
          <w:shd w:val="clear" w:color="auto" w:fill="FFFFFF"/>
        </w:rPr>
        <w:t> </w:t>
      </w:r>
      <w:hyperlink r:id="rId117" w:tooltip="Médecine non conventionnelle" w:history="1">
        <w:r w:rsidR="006F1153" w:rsidRPr="006F1153">
          <w:rPr>
            <w:rStyle w:val="Lienhypertexte"/>
            <w:rFonts w:cstheme="minorHAnsi"/>
            <w:color w:val="auto"/>
            <w:sz w:val="36"/>
            <w:szCs w:val="36"/>
            <w:u w:val="none"/>
            <w:shd w:val="clear" w:color="auto" w:fill="FFFFFF"/>
          </w:rPr>
          <w:t>Pratique thérapeutique non conventionnelle</w:t>
        </w:r>
      </w:hyperlink>
      <w:r w:rsidR="006F1153" w:rsidRPr="006F1153">
        <w:rPr>
          <w:rFonts w:cstheme="minorHAnsi"/>
          <w:sz w:val="36"/>
          <w:szCs w:val="36"/>
          <w:shd w:val="clear" w:color="auto" w:fill="FFFFFF"/>
        </w:rPr>
        <w:t> née en </w:t>
      </w:r>
      <w:hyperlink r:id="rId118" w:tooltip="France" w:history="1">
        <w:r w:rsidR="006F1153" w:rsidRPr="006F1153">
          <w:rPr>
            <w:rStyle w:val="Lienhypertexte"/>
            <w:rFonts w:cstheme="minorHAnsi"/>
            <w:color w:val="auto"/>
            <w:sz w:val="36"/>
            <w:szCs w:val="36"/>
            <w:u w:val="none"/>
            <w:shd w:val="clear" w:color="auto" w:fill="FFFFFF"/>
          </w:rPr>
          <w:t>France</w:t>
        </w:r>
      </w:hyperlink>
      <w:r w:rsidR="006F1153" w:rsidRPr="006F1153">
        <w:rPr>
          <w:rFonts w:cstheme="minorHAnsi"/>
          <w:sz w:val="36"/>
          <w:szCs w:val="36"/>
          <w:shd w:val="clear" w:color="auto" w:fill="FFFFFF"/>
        </w:rPr>
        <w:t>, proche de l'</w:t>
      </w:r>
      <w:hyperlink r:id="rId119" w:tooltip="Ostéopathie" w:history="1">
        <w:r w:rsidR="006F1153" w:rsidRPr="006F1153">
          <w:rPr>
            <w:rStyle w:val="Lienhypertexte"/>
            <w:rFonts w:cstheme="minorHAnsi"/>
            <w:color w:val="auto"/>
            <w:sz w:val="36"/>
            <w:szCs w:val="36"/>
            <w:u w:val="none"/>
            <w:shd w:val="clear" w:color="auto" w:fill="FFFFFF"/>
          </w:rPr>
          <w:t>ostéopathie</w:t>
        </w:r>
      </w:hyperlink>
      <w:r w:rsidR="006F1153" w:rsidRPr="006F1153">
        <w:rPr>
          <w:rFonts w:cstheme="minorHAnsi"/>
          <w:sz w:val="36"/>
          <w:szCs w:val="36"/>
          <w:shd w:val="clear" w:color="auto" w:fill="FFFFFF"/>
        </w:rPr>
        <w:t> et de la </w:t>
      </w:r>
      <w:hyperlink r:id="rId120" w:tooltip="Chiropraxie" w:history="1">
        <w:r w:rsidR="006F1153" w:rsidRPr="006F1153">
          <w:rPr>
            <w:rStyle w:val="Lienhypertexte"/>
            <w:rFonts w:cstheme="minorHAnsi"/>
            <w:i/>
            <w:iCs/>
            <w:color w:val="auto"/>
            <w:sz w:val="36"/>
            <w:szCs w:val="36"/>
            <w:u w:val="none"/>
            <w:shd w:val="clear" w:color="auto" w:fill="FFFFFF"/>
          </w:rPr>
          <w:t>chiropraxie</w:t>
        </w:r>
        <w:r w:rsidR="006F1153">
          <w:rPr>
            <w:rStyle w:val="Lienhypertexte"/>
            <w:rFonts w:cstheme="minorHAnsi"/>
            <w:color w:val="auto"/>
            <w:sz w:val="36"/>
            <w:szCs w:val="36"/>
            <w:u w:val="none"/>
            <w:shd w:val="clear" w:color="auto" w:fill="FFFFFF"/>
          </w:rPr>
          <w:t>*</w:t>
        </w:r>
      </w:hyperlink>
      <w:r w:rsidR="006F1153" w:rsidRPr="006F1153">
        <w:rPr>
          <w:rFonts w:cstheme="minorHAnsi"/>
          <w:sz w:val="36"/>
          <w:szCs w:val="36"/>
          <w:shd w:val="clear" w:color="auto" w:fill="FFFFFF"/>
        </w:rPr>
        <w:t>, qui s'inscrit dans la tradition des </w:t>
      </w:r>
      <w:hyperlink r:id="rId121" w:tooltip="Rebouteux" w:history="1">
        <w:r w:rsidR="006F1153" w:rsidRPr="006F1153">
          <w:rPr>
            <w:rStyle w:val="Lienhypertexte"/>
            <w:rFonts w:cstheme="minorHAnsi"/>
            <w:color w:val="auto"/>
            <w:sz w:val="36"/>
            <w:szCs w:val="36"/>
            <w:u w:val="none"/>
            <w:shd w:val="clear" w:color="auto" w:fill="FFFFFF"/>
          </w:rPr>
          <w:t>rebouteux</w:t>
        </w:r>
      </w:hyperlink>
      <w:r w:rsidR="006F1153" w:rsidRPr="006F1153">
        <w:rPr>
          <w:rFonts w:cstheme="minorHAnsi"/>
          <w:sz w:val="36"/>
          <w:szCs w:val="36"/>
          <w:shd w:val="clear" w:color="auto" w:fill="FFFFFF"/>
        </w:rPr>
        <w:t>. </w:t>
      </w:r>
      <w:r w:rsidR="006F1153">
        <w:rPr>
          <w:rFonts w:cstheme="minorHAnsi"/>
          <w:sz w:val="36"/>
          <w:szCs w:val="36"/>
          <w:shd w:val="clear" w:color="auto" w:fill="FFFFFF"/>
        </w:rPr>
        <w:t xml:space="preserve">Non prouvée scientifiquement. </w:t>
      </w:r>
    </w:p>
    <w:p w14:paraId="2515E617" w14:textId="769A6625" w:rsidR="00092260" w:rsidRPr="00092260" w:rsidRDefault="00092260" w:rsidP="00092260">
      <w:pPr>
        <w:rPr>
          <w:rFonts w:cstheme="minorHAnsi"/>
          <w:bCs/>
          <w:sz w:val="36"/>
          <w:szCs w:val="36"/>
        </w:rPr>
      </w:pPr>
      <w:r>
        <w:rPr>
          <w:rFonts w:cstheme="minorHAnsi"/>
          <w:bCs/>
          <w:sz w:val="36"/>
          <w:szCs w:val="36"/>
        </w:rPr>
        <w:t>« </w:t>
      </w:r>
      <w:r w:rsidRPr="00585D49">
        <w:rPr>
          <w:rFonts w:cstheme="minorHAnsi"/>
          <w:b/>
          <w:sz w:val="36"/>
          <w:szCs w:val="36"/>
        </w:rPr>
        <w:t>Etiopathogénie</w:t>
      </w:r>
      <w:r>
        <w:rPr>
          <w:rFonts w:cstheme="minorHAnsi"/>
          <w:b/>
          <w:sz w:val="36"/>
          <w:szCs w:val="36"/>
        </w:rPr>
        <w:t> »</w:t>
      </w:r>
      <w:r w:rsidRPr="00585D49">
        <w:rPr>
          <w:rFonts w:cstheme="minorHAnsi"/>
          <w:b/>
          <w:sz w:val="36"/>
          <w:szCs w:val="36"/>
        </w:rPr>
        <w:t> </w:t>
      </w:r>
      <w:r>
        <w:rPr>
          <w:rFonts w:cstheme="minorHAnsi"/>
          <w:bCs/>
          <w:sz w:val="36"/>
          <w:szCs w:val="36"/>
        </w:rPr>
        <w:t xml:space="preserve">: </w:t>
      </w:r>
      <w:r w:rsidRPr="00585D49">
        <w:rPr>
          <w:rFonts w:cstheme="minorHAnsi"/>
          <w:bCs/>
          <w:sz w:val="36"/>
          <w:szCs w:val="36"/>
        </w:rPr>
        <w:t> </w:t>
      </w:r>
      <w:r w:rsidRPr="00585D49">
        <w:rPr>
          <w:rFonts w:cstheme="minorHAnsi"/>
          <w:bCs/>
          <w:sz w:val="36"/>
          <w:szCs w:val="36"/>
          <w:shd w:val="clear" w:color="auto" w:fill="FFFFFF" w:themeFill="background1"/>
        </w:rPr>
        <w:t>Etude de l'origine d'une maladie et de ses facteurs</w:t>
      </w:r>
      <w:r>
        <w:rPr>
          <w:rFonts w:cstheme="minorHAnsi"/>
          <w:bCs/>
          <w:sz w:val="36"/>
          <w:szCs w:val="36"/>
          <w:shd w:val="clear" w:color="auto" w:fill="FFFFFF" w:themeFill="background1"/>
        </w:rPr>
        <w:t>.</w:t>
      </w:r>
    </w:p>
    <w:p w14:paraId="4ED004AC" w14:textId="113812CE" w:rsidR="00F67FAE" w:rsidRDefault="00F67FAE" w:rsidP="00A27BB5">
      <w:pPr>
        <w:rPr>
          <w:rFonts w:cstheme="minorHAnsi"/>
          <w:sz w:val="36"/>
          <w:szCs w:val="36"/>
          <w:shd w:val="clear" w:color="auto" w:fill="FFFFFF"/>
        </w:rPr>
      </w:pPr>
      <w:bookmarkStart w:id="204" w:name="_Hlk107821646"/>
      <w:r>
        <w:rPr>
          <w:rFonts w:cstheme="minorHAnsi"/>
          <w:bCs/>
          <w:sz w:val="36"/>
          <w:szCs w:val="36"/>
        </w:rPr>
        <w:t>« </w:t>
      </w:r>
      <w:r w:rsidRPr="005917C7">
        <w:rPr>
          <w:rFonts w:cstheme="minorHAnsi"/>
          <w:b/>
          <w:sz w:val="36"/>
          <w:szCs w:val="36"/>
        </w:rPr>
        <w:t>Eudémonisme</w:t>
      </w:r>
      <w:r>
        <w:rPr>
          <w:rFonts w:cstheme="minorHAnsi"/>
          <w:bCs/>
          <w:sz w:val="36"/>
          <w:szCs w:val="36"/>
        </w:rPr>
        <w:t xml:space="preserve"> » : </w:t>
      </w:r>
      <w:r w:rsidR="005917C7" w:rsidRPr="005917C7">
        <w:rPr>
          <w:rFonts w:cstheme="minorHAnsi"/>
          <w:sz w:val="36"/>
          <w:szCs w:val="36"/>
          <w:shd w:val="clear" w:color="auto" w:fill="FFFFFF"/>
        </w:rPr>
        <w:t>Doctrine morale selon laquelle le but de l'action est le bonheur.</w:t>
      </w:r>
      <w:r w:rsidR="005917C7">
        <w:rPr>
          <w:rFonts w:cstheme="minorHAnsi"/>
          <w:sz w:val="36"/>
          <w:szCs w:val="36"/>
          <w:shd w:val="clear" w:color="auto" w:fill="FFFFFF"/>
        </w:rPr>
        <w:t xml:space="preserve"> Bonheur par le sens donné à nos expériences existentielles</w:t>
      </w:r>
      <w:bookmarkEnd w:id="204"/>
      <w:r w:rsidR="005917C7">
        <w:rPr>
          <w:rFonts w:cstheme="minorHAnsi"/>
          <w:sz w:val="36"/>
          <w:szCs w:val="36"/>
          <w:shd w:val="clear" w:color="auto" w:fill="FFFFFF"/>
        </w:rPr>
        <w:t xml:space="preserve">. </w:t>
      </w:r>
      <w:r w:rsidR="005917C7" w:rsidRPr="005917C7">
        <w:rPr>
          <w:rFonts w:cstheme="minorHAnsi"/>
          <w:b/>
          <w:bCs/>
          <w:sz w:val="36"/>
          <w:szCs w:val="36"/>
          <w:shd w:val="clear" w:color="auto" w:fill="FFFFFF"/>
        </w:rPr>
        <w:t>IH 07 2022</w:t>
      </w:r>
      <w:r w:rsidR="005917C7">
        <w:rPr>
          <w:rFonts w:cstheme="minorHAnsi"/>
          <w:sz w:val="36"/>
          <w:szCs w:val="36"/>
          <w:shd w:val="clear" w:color="auto" w:fill="FFFFFF"/>
        </w:rPr>
        <w:t>.</w:t>
      </w:r>
    </w:p>
    <w:p w14:paraId="2F3632A4" w14:textId="4E45EC07" w:rsidR="003F4748" w:rsidRDefault="003F4748" w:rsidP="00A27BB5">
      <w:pPr>
        <w:rPr>
          <w:rFonts w:cstheme="minorHAnsi"/>
          <w:sz w:val="36"/>
          <w:szCs w:val="36"/>
          <w:shd w:val="clear" w:color="auto" w:fill="FFFFFF"/>
        </w:rPr>
      </w:pPr>
      <w:bookmarkStart w:id="205" w:name="_Hlk131346467"/>
      <w:r w:rsidRPr="003F4748">
        <w:rPr>
          <w:rFonts w:cstheme="minorHAnsi"/>
          <w:b/>
          <w:bCs/>
          <w:sz w:val="36"/>
          <w:szCs w:val="36"/>
          <w:shd w:val="clear" w:color="auto" w:fill="FFFFFF"/>
        </w:rPr>
        <w:t>« Euthanasie »</w:t>
      </w:r>
      <w:r>
        <w:rPr>
          <w:rFonts w:cstheme="minorHAnsi"/>
          <w:sz w:val="36"/>
          <w:szCs w:val="36"/>
          <w:shd w:val="clear" w:color="auto" w:fill="FFFFFF"/>
        </w:rPr>
        <w:t xml:space="preserve"> : </w:t>
      </w:r>
      <w:r w:rsidRPr="003F4748">
        <w:rPr>
          <w:rFonts w:cstheme="minorHAnsi"/>
          <w:sz w:val="36"/>
          <w:szCs w:val="36"/>
          <w:shd w:val="clear" w:color="auto" w:fill="FFFFFF"/>
        </w:rPr>
        <w:t>Usage des procédés qui permettent de hâter ou de provoquer la mort de malades incurables qui souffrent</w:t>
      </w:r>
      <w:r w:rsidR="009B31DE">
        <w:rPr>
          <w:rFonts w:cstheme="minorHAnsi"/>
          <w:sz w:val="36"/>
          <w:szCs w:val="36"/>
          <w:shd w:val="clear" w:color="auto" w:fill="FFFFFF"/>
        </w:rPr>
        <w:t xml:space="preserve"> (</w:t>
      </w:r>
      <w:r w:rsidR="009B31DE" w:rsidRPr="009B31DE">
        <w:rPr>
          <w:rFonts w:cstheme="minorHAnsi"/>
          <w:i/>
          <w:iCs/>
          <w:sz w:val="36"/>
          <w:szCs w:val="36"/>
          <w:shd w:val="clear" w:color="auto" w:fill="FFFFFF"/>
        </w:rPr>
        <w:t>physiquement ou psychiquement</w:t>
      </w:r>
      <w:r w:rsidR="009B31DE">
        <w:rPr>
          <w:rFonts w:cstheme="minorHAnsi"/>
          <w:sz w:val="36"/>
          <w:szCs w:val="36"/>
          <w:shd w:val="clear" w:color="auto" w:fill="FFFFFF"/>
        </w:rPr>
        <w:t>)</w:t>
      </w:r>
      <w:r w:rsidRPr="003F4748">
        <w:rPr>
          <w:rFonts w:cstheme="minorHAnsi"/>
          <w:sz w:val="36"/>
          <w:szCs w:val="36"/>
          <w:shd w:val="clear" w:color="auto" w:fill="FFFFFF"/>
        </w:rPr>
        <w:t xml:space="preserve"> et souhaitent mourir.</w:t>
      </w:r>
      <w:r w:rsidR="009B31DE">
        <w:rPr>
          <w:rFonts w:cstheme="minorHAnsi"/>
          <w:sz w:val="36"/>
          <w:szCs w:val="36"/>
          <w:shd w:val="clear" w:color="auto" w:fill="FFFFFF"/>
        </w:rPr>
        <w:t xml:space="preserve"> Etymologiquement : bonne mort. </w:t>
      </w:r>
      <w:bookmarkEnd w:id="205"/>
      <w:r w:rsidR="009B31DE" w:rsidRPr="009B31DE">
        <w:rPr>
          <w:rFonts w:cstheme="minorHAnsi"/>
          <w:b/>
          <w:bCs/>
          <w:sz w:val="36"/>
          <w:szCs w:val="36"/>
          <w:shd w:val="clear" w:color="auto" w:fill="FFFFFF"/>
        </w:rPr>
        <w:t>IH 04 2023</w:t>
      </w:r>
    </w:p>
    <w:p w14:paraId="5F8C836E" w14:textId="26DB7125" w:rsidR="00FD0A2B" w:rsidRDefault="00FD0A2B" w:rsidP="00A27BB5">
      <w:pPr>
        <w:rPr>
          <w:rFonts w:cstheme="minorHAnsi"/>
          <w:b/>
          <w:bCs/>
          <w:sz w:val="36"/>
          <w:szCs w:val="36"/>
        </w:rPr>
      </w:pPr>
      <w:bookmarkStart w:id="206" w:name="_Hlk109728045"/>
      <w:r>
        <w:rPr>
          <w:rFonts w:cstheme="minorHAnsi"/>
          <w:sz w:val="36"/>
          <w:szCs w:val="36"/>
          <w:shd w:val="clear" w:color="auto" w:fill="FFFFFF"/>
        </w:rPr>
        <w:t>« </w:t>
      </w:r>
      <w:r w:rsidRPr="00FD0A2B">
        <w:rPr>
          <w:rFonts w:cstheme="minorHAnsi"/>
          <w:b/>
          <w:bCs/>
          <w:sz w:val="36"/>
          <w:szCs w:val="36"/>
          <w:shd w:val="clear" w:color="auto" w:fill="FFFFFF"/>
        </w:rPr>
        <w:t>Eutonie</w:t>
      </w:r>
      <w:r>
        <w:rPr>
          <w:rFonts w:cstheme="minorHAnsi"/>
          <w:sz w:val="36"/>
          <w:szCs w:val="36"/>
          <w:shd w:val="clear" w:color="auto" w:fill="FFFFFF"/>
        </w:rPr>
        <w:t xml:space="preserve"> » : </w:t>
      </w:r>
      <w:r w:rsidRPr="00FD0A2B">
        <w:rPr>
          <w:rFonts w:cstheme="minorHAnsi"/>
          <w:sz w:val="36"/>
          <w:szCs w:val="36"/>
        </w:rPr>
        <w:t xml:space="preserve">Créée par </w:t>
      </w:r>
      <w:r w:rsidRPr="00FD0A2B">
        <w:rPr>
          <w:rFonts w:cstheme="minorHAnsi"/>
          <w:i/>
          <w:iCs/>
          <w:sz w:val="36"/>
          <w:szCs w:val="36"/>
          <w:u w:val="single"/>
        </w:rPr>
        <w:t>Gerda Alexander</w:t>
      </w:r>
      <w:r>
        <w:rPr>
          <w:rFonts w:cstheme="minorHAnsi"/>
          <w:sz w:val="36"/>
          <w:szCs w:val="36"/>
        </w:rPr>
        <w:t>*</w:t>
      </w:r>
      <w:r w:rsidRPr="00FD0A2B">
        <w:rPr>
          <w:rFonts w:cstheme="minorHAnsi"/>
          <w:sz w:val="36"/>
          <w:szCs w:val="36"/>
        </w:rPr>
        <w:t xml:space="preserve"> dans les années 1950, l’eutonie, qui signifie « </w:t>
      </w:r>
      <w:r w:rsidRPr="00451F9C">
        <w:rPr>
          <w:rFonts w:cstheme="minorHAnsi"/>
          <w:i/>
          <w:iCs/>
          <w:sz w:val="36"/>
          <w:szCs w:val="36"/>
        </w:rPr>
        <w:t>bon tonus </w:t>
      </w:r>
      <w:r w:rsidRPr="00FD0A2B">
        <w:rPr>
          <w:rFonts w:cstheme="minorHAnsi"/>
          <w:sz w:val="36"/>
          <w:szCs w:val="36"/>
        </w:rPr>
        <w:t>», est fondée sur la prise de conscience de tous les éléments du corps et l’observation des sensations</w:t>
      </w:r>
      <w:r w:rsidRPr="00FD0A2B">
        <w:rPr>
          <w:rFonts w:cstheme="minorHAnsi"/>
          <w:i/>
          <w:iCs/>
          <w:sz w:val="36"/>
          <w:szCs w:val="36"/>
        </w:rPr>
        <w:t>.</w:t>
      </w:r>
      <w:r>
        <w:rPr>
          <w:rFonts w:cstheme="minorHAnsi"/>
          <w:i/>
          <w:iCs/>
          <w:sz w:val="36"/>
          <w:szCs w:val="36"/>
        </w:rPr>
        <w:t xml:space="preserve"> </w:t>
      </w:r>
      <w:bookmarkEnd w:id="206"/>
      <w:r w:rsidRPr="00FD0A2B">
        <w:rPr>
          <w:rFonts w:cstheme="minorHAnsi"/>
          <w:b/>
          <w:bCs/>
          <w:sz w:val="36"/>
          <w:szCs w:val="36"/>
        </w:rPr>
        <w:t>IH 08 2022</w:t>
      </w:r>
    </w:p>
    <w:p w14:paraId="3D038FD5" w14:textId="2360DD74" w:rsidR="0004307D" w:rsidRPr="00005075" w:rsidRDefault="0004307D" w:rsidP="00A27BB5">
      <w:pPr>
        <w:rPr>
          <w:rFonts w:cstheme="minorHAnsi"/>
          <w:sz w:val="36"/>
          <w:szCs w:val="36"/>
        </w:rPr>
      </w:pPr>
      <w:r>
        <w:rPr>
          <w:rFonts w:cstheme="minorHAnsi"/>
          <w:b/>
          <w:bCs/>
          <w:sz w:val="36"/>
          <w:szCs w:val="36"/>
        </w:rPr>
        <w:t xml:space="preserve">« Eveil confusionnel » : </w:t>
      </w:r>
      <w:r w:rsidR="00005075">
        <w:rPr>
          <w:rFonts w:cstheme="minorHAnsi"/>
          <w:sz w:val="36"/>
          <w:szCs w:val="36"/>
        </w:rPr>
        <w:t>Lors d’une sieste ou en début de nuit le bébé (</w:t>
      </w:r>
      <w:r w:rsidR="00005075" w:rsidRPr="00005075">
        <w:rPr>
          <w:rFonts w:cstheme="minorHAnsi"/>
          <w:i/>
          <w:iCs/>
          <w:sz w:val="36"/>
          <w:szCs w:val="36"/>
        </w:rPr>
        <w:t>ou l’enfant en bas âge</w:t>
      </w:r>
      <w:r w:rsidR="00005075">
        <w:rPr>
          <w:rFonts w:cstheme="minorHAnsi"/>
          <w:sz w:val="36"/>
          <w:szCs w:val="36"/>
        </w:rPr>
        <w:t>) s’agite (</w:t>
      </w:r>
      <w:r w:rsidR="00005075" w:rsidRPr="00005075">
        <w:rPr>
          <w:rFonts w:cstheme="minorHAnsi"/>
          <w:i/>
          <w:iCs/>
          <w:sz w:val="36"/>
          <w:szCs w:val="36"/>
        </w:rPr>
        <w:t>gémit, pleure, etc</w:t>
      </w:r>
      <w:r w:rsidR="00005075">
        <w:rPr>
          <w:rFonts w:cstheme="minorHAnsi"/>
          <w:sz w:val="36"/>
          <w:szCs w:val="36"/>
        </w:rPr>
        <w:t xml:space="preserve">.) alors qu’en fait il dort profondément. Cette </w:t>
      </w:r>
      <w:r w:rsidR="00005075" w:rsidRPr="00005075">
        <w:rPr>
          <w:rFonts w:cstheme="minorHAnsi"/>
          <w:i/>
          <w:iCs/>
          <w:sz w:val="36"/>
          <w:szCs w:val="36"/>
        </w:rPr>
        <w:t>parasomnie</w:t>
      </w:r>
      <w:r w:rsidR="00005075">
        <w:rPr>
          <w:rFonts w:cstheme="minorHAnsi"/>
          <w:sz w:val="36"/>
          <w:szCs w:val="36"/>
        </w:rPr>
        <w:t xml:space="preserve">* disparait quand l’enfant grandit et est à distinguer des </w:t>
      </w:r>
      <w:r w:rsidR="00005075" w:rsidRPr="00005075">
        <w:rPr>
          <w:rFonts w:cstheme="minorHAnsi"/>
          <w:i/>
          <w:iCs/>
          <w:sz w:val="36"/>
          <w:szCs w:val="36"/>
          <w:u w:val="single"/>
        </w:rPr>
        <w:t>terreurs nocturnes</w:t>
      </w:r>
      <w:r w:rsidR="00005075">
        <w:rPr>
          <w:rFonts w:cstheme="minorHAnsi"/>
          <w:sz w:val="36"/>
          <w:szCs w:val="36"/>
        </w:rPr>
        <w:t xml:space="preserve">*. </w:t>
      </w:r>
    </w:p>
    <w:p w14:paraId="4D4FEF55" w14:textId="2A304119" w:rsidR="00C857D2" w:rsidRDefault="00C857D2" w:rsidP="00A27BB5">
      <w:pPr>
        <w:rPr>
          <w:rFonts w:cstheme="minorHAnsi"/>
          <w:b/>
          <w:bCs/>
          <w:sz w:val="36"/>
          <w:szCs w:val="36"/>
        </w:rPr>
      </w:pPr>
      <w:r w:rsidRPr="00C857D2">
        <w:rPr>
          <w:rFonts w:cstheme="minorHAnsi"/>
          <w:b/>
          <w:bCs/>
          <w:sz w:val="36"/>
          <w:szCs w:val="36"/>
        </w:rPr>
        <w:t xml:space="preserve"> « Evènement unique »</w:t>
      </w:r>
      <w:r>
        <w:rPr>
          <w:rFonts w:cstheme="minorHAnsi"/>
          <w:b/>
          <w:bCs/>
          <w:sz w:val="36"/>
          <w:szCs w:val="36"/>
        </w:rPr>
        <w:t xml:space="preserve"> ou </w:t>
      </w:r>
      <w:r w:rsidRPr="00C857D2">
        <w:rPr>
          <w:rFonts w:cstheme="minorHAnsi"/>
          <w:b/>
          <w:bCs/>
          <w:sz w:val="36"/>
          <w:szCs w:val="36"/>
        </w:rPr>
        <w:t xml:space="preserve">« Exception »  : </w:t>
      </w:r>
      <w:r w:rsidRPr="00C857D2">
        <w:rPr>
          <w:rFonts w:cstheme="minorHAnsi"/>
          <w:sz w:val="36"/>
          <w:szCs w:val="36"/>
        </w:rPr>
        <w:t xml:space="preserve">En </w:t>
      </w:r>
      <w:r w:rsidRPr="00C857D2">
        <w:rPr>
          <w:rFonts w:cstheme="minorHAnsi"/>
          <w:i/>
          <w:iCs/>
          <w:sz w:val="36"/>
          <w:szCs w:val="36"/>
        </w:rPr>
        <w:t>thérapie systémique</w:t>
      </w:r>
      <w:r w:rsidRPr="00C857D2">
        <w:rPr>
          <w:rFonts w:cstheme="minorHAnsi"/>
          <w:sz w:val="36"/>
          <w:szCs w:val="36"/>
        </w:rPr>
        <w:t xml:space="preserve">* ou </w:t>
      </w:r>
      <w:r w:rsidRPr="00C857D2">
        <w:rPr>
          <w:rFonts w:cstheme="minorHAnsi"/>
          <w:i/>
          <w:iCs/>
          <w:sz w:val="36"/>
          <w:szCs w:val="36"/>
        </w:rPr>
        <w:t>solutionniste</w:t>
      </w:r>
      <w:r w:rsidRPr="00C857D2">
        <w:rPr>
          <w:rFonts w:cstheme="minorHAnsi"/>
          <w:sz w:val="36"/>
          <w:szCs w:val="36"/>
        </w:rPr>
        <w:t xml:space="preserve">* on considère que les </w:t>
      </w:r>
      <w:r w:rsidRPr="00C857D2">
        <w:rPr>
          <w:rFonts w:cstheme="minorHAnsi"/>
          <w:i/>
          <w:iCs/>
          <w:sz w:val="36"/>
          <w:szCs w:val="36"/>
        </w:rPr>
        <w:t>tentatives de solution</w:t>
      </w:r>
      <w:r w:rsidRPr="00C857D2">
        <w:rPr>
          <w:rFonts w:cstheme="minorHAnsi"/>
          <w:sz w:val="36"/>
          <w:szCs w:val="36"/>
        </w:rPr>
        <w:t>* inefficaces et répétitives ne font qu’aggraver le problème… On recherche alors avec le patient les (</w:t>
      </w:r>
      <w:r w:rsidRPr="00C857D2">
        <w:rPr>
          <w:rFonts w:cstheme="minorHAnsi"/>
          <w:i/>
          <w:iCs/>
          <w:sz w:val="36"/>
          <w:szCs w:val="36"/>
        </w:rPr>
        <w:t>rares</w:t>
      </w:r>
      <w:r w:rsidRPr="00C857D2">
        <w:rPr>
          <w:rFonts w:cstheme="minorHAnsi"/>
          <w:sz w:val="36"/>
          <w:szCs w:val="36"/>
        </w:rPr>
        <w:t xml:space="preserve">) cas où les choses se sont passées différemment ( </w:t>
      </w:r>
      <w:r w:rsidRPr="00C857D2">
        <w:rPr>
          <w:rFonts w:cstheme="minorHAnsi"/>
          <w:i/>
          <w:iCs/>
          <w:sz w:val="36"/>
          <w:szCs w:val="36"/>
        </w:rPr>
        <w:t>les exceptions</w:t>
      </w:r>
      <w:r w:rsidRPr="00C857D2">
        <w:rPr>
          <w:rFonts w:cstheme="minorHAnsi"/>
          <w:sz w:val="36"/>
          <w:szCs w:val="36"/>
        </w:rPr>
        <w:t xml:space="preserve">) afin d’y trouver des pistes de changement efficace. En </w:t>
      </w:r>
      <w:r w:rsidRPr="00C857D2">
        <w:rPr>
          <w:rFonts w:cstheme="minorHAnsi"/>
          <w:i/>
          <w:iCs/>
          <w:sz w:val="36"/>
          <w:szCs w:val="36"/>
        </w:rPr>
        <w:t>thérapie narrative</w:t>
      </w:r>
      <w:r w:rsidRPr="00C857D2">
        <w:rPr>
          <w:rFonts w:cstheme="minorHAnsi"/>
          <w:sz w:val="36"/>
          <w:szCs w:val="36"/>
        </w:rPr>
        <w:t>* on utilise ces exceptions pour changer le regard du patient sur l’</w:t>
      </w:r>
      <w:r w:rsidRPr="00C857D2">
        <w:rPr>
          <w:rFonts w:cstheme="minorHAnsi"/>
          <w:i/>
          <w:iCs/>
          <w:sz w:val="36"/>
          <w:szCs w:val="36"/>
        </w:rPr>
        <w:t>histoire dominante</w:t>
      </w:r>
      <w:r w:rsidRPr="00C857D2">
        <w:rPr>
          <w:rFonts w:cstheme="minorHAnsi"/>
          <w:sz w:val="36"/>
          <w:szCs w:val="36"/>
        </w:rPr>
        <w:t xml:space="preserve">* de sa vie et l’amener à écrire une </w:t>
      </w:r>
      <w:r w:rsidRPr="00C857D2">
        <w:rPr>
          <w:rFonts w:cstheme="minorHAnsi"/>
          <w:i/>
          <w:iCs/>
          <w:sz w:val="36"/>
          <w:szCs w:val="36"/>
        </w:rPr>
        <w:t>histoire alternative</w:t>
      </w:r>
      <w:r w:rsidRPr="00C857D2">
        <w:rPr>
          <w:rFonts w:cstheme="minorHAnsi"/>
          <w:sz w:val="36"/>
          <w:szCs w:val="36"/>
        </w:rPr>
        <w:t>*.</w:t>
      </w:r>
      <w:r>
        <w:rPr>
          <w:b/>
          <w:sz w:val="36"/>
          <w:szCs w:val="36"/>
        </w:rPr>
        <w:t xml:space="preserve"> </w:t>
      </w:r>
      <w:r w:rsidRPr="00C57AAF">
        <w:rPr>
          <w:rFonts w:cstheme="minorHAnsi"/>
          <w:b/>
          <w:bCs/>
          <w:sz w:val="36"/>
          <w:szCs w:val="36"/>
        </w:rPr>
        <w:t>IH 06 2023</w:t>
      </w:r>
      <w:r>
        <w:rPr>
          <w:rFonts w:cstheme="minorHAnsi"/>
          <w:b/>
          <w:bCs/>
          <w:sz w:val="36"/>
          <w:szCs w:val="36"/>
        </w:rPr>
        <w:t xml:space="preserve"> / 12 2023</w:t>
      </w:r>
    </w:p>
    <w:p w14:paraId="74712AEC" w14:textId="2C420E77" w:rsidR="006D40C4" w:rsidRPr="00C857D2" w:rsidRDefault="00C857D2" w:rsidP="00A27BB5">
      <w:pPr>
        <w:rPr>
          <w:b/>
          <w:sz w:val="36"/>
          <w:szCs w:val="36"/>
        </w:rPr>
      </w:pPr>
      <w:bookmarkStart w:id="207" w:name="_Hlk135767169"/>
      <w:bookmarkStart w:id="208" w:name="_Hlk151298105"/>
      <w:r w:rsidRPr="00C857D2">
        <w:rPr>
          <w:rFonts w:cstheme="minorHAnsi"/>
          <w:b/>
          <w:bCs/>
          <w:sz w:val="36"/>
          <w:szCs w:val="36"/>
        </w:rPr>
        <w:t xml:space="preserve">« Exception » ou « Evènement unique » : </w:t>
      </w:r>
      <w:r w:rsidRPr="00C857D2">
        <w:rPr>
          <w:rFonts w:cstheme="minorHAnsi"/>
          <w:sz w:val="36"/>
          <w:szCs w:val="36"/>
        </w:rPr>
        <w:t xml:space="preserve">En </w:t>
      </w:r>
      <w:r w:rsidRPr="00C857D2">
        <w:rPr>
          <w:rFonts w:cstheme="minorHAnsi"/>
          <w:i/>
          <w:iCs/>
          <w:sz w:val="36"/>
          <w:szCs w:val="36"/>
        </w:rPr>
        <w:t>thérapie systémique</w:t>
      </w:r>
      <w:r w:rsidRPr="00C857D2">
        <w:rPr>
          <w:rFonts w:cstheme="minorHAnsi"/>
          <w:sz w:val="36"/>
          <w:szCs w:val="36"/>
        </w:rPr>
        <w:t xml:space="preserve">* ou </w:t>
      </w:r>
      <w:r w:rsidRPr="00C857D2">
        <w:rPr>
          <w:rFonts w:cstheme="minorHAnsi"/>
          <w:i/>
          <w:iCs/>
          <w:sz w:val="36"/>
          <w:szCs w:val="36"/>
        </w:rPr>
        <w:t>solutionniste</w:t>
      </w:r>
      <w:r w:rsidRPr="00C857D2">
        <w:rPr>
          <w:rFonts w:cstheme="minorHAnsi"/>
          <w:sz w:val="36"/>
          <w:szCs w:val="36"/>
        </w:rPr>
        <w:t xml:space="preserve">* on considère que les </w:t>
      </w:r>
      <w:r w:rsidRPr="00C857D2">
        <w:rPr>
          <w:rFonts w:cstheme="minorHAnsi"/>
          <w:i/>
          <w:iCs/>
          <w:sz w:val="36"/>
          <w:szCs w:val="36"/>
        </w:rPr>
        <w:t>tentatives de solution</w:t>
      </w:r>
      <w:r w:rsidRPr="00C857D2">
        <w:rPr>
          <w:rFonts w:cstheme="minorHAnsi"/>
          <w:sz w:val="36"/>
          <w:szCs w:val="36"/>
        </w:rPr>
        <w:t>* inefficaces et répétitives ne font qu’aggraver le problème… On recherche alors avec le patient les (</w:t>
      </w:r>
      <w:r w:rsidRPr="00C857D2">
        <w:rPr>
          <w:rFonts w:cstheme="minorHAnsi"/>
          <w:i/>
          <w:iCs/>
          <w:sz w:val="36"/>
          <w:szCs w:val="36"/>
        </w:rPr>
        <w:t>rares</w:t>
      </w:r>
      <w:r w:rsidRPr="00C857D2">
        <w:rPr>
          <w:rFonts w:cstheme="minorHAnsi"/>
          <w:sz w:val="36"/>
          <w:szCs w:val="36"/>
        </w:rPr>
        <w:t xml:space="preserve">) cas où les choses se sont passées différemment ( </w:t>
      </w:r>
      <w:r w:rsidRPr="00C857D2">
        <w:rPr>
          <w:rFonts w:cstheme="minorHAnsi"/>
          <w:i/>
          <w:iCs/>
          <w:sz w:val="36"/>
          <w:szCs w:val="36"/>
        </w:rPr>
        <w:t>les exceptions</w:t>
      </w:r>
      <w:r w:rsidRPr="00C857D2">
        <w:rPr>
          <w:rFonts w:cstheme="minorHAnsi"/>
          <w:sz w:val="36"/>
          <w:szCs w:val="36"/>
        </w:rPr>
        <w:t xml:space="preserve">) afin d’y trouver des pistes de changement efficace. </w:t>
      </w:r>
      <w:bookmarkEnd w:id="207"/>
      <w:r w:rsidRPr="00C857D2">
        <w:rPr>
          <w:rFonts w:cstheme="minorHAnsi"/>
          <w:sz w:val="36"/>
          <w:szCs w:val="36"/>
        </w:rPr>
        <w:t xml:space="preserve">En </w:t>
      </w:r>
      <w:r w:rsidRPr="00C857D2">
        <w:rPr>
          <w:rFonts w:cstheme="minorHAnsi"/>
          <w:i/>
          <w:iCs/>
          <w:sz w:val="36"/>
          <w:szCs w:val="36"/>
        </w:rPr>
        <w:t>thérapie narrative</w:t>
      </w:r>
      <w:r w:rsidRPr="00C857D2">
        <w:rPr>
          <w:rFonts w:cstheme="minorHAnsi"/>
          <w:sz w:val="36"/>
          <w:szCs w:val="36"/>
        </w:rPr>
        <w:t>* on utilise ces exceptions pour changer le regard du patient sur l’</w:t>
      </w:r>
      <w:r w:rsidRPr="00C857D2">
        <w:rPr>
          <w:rFonts w:cstheme="minorHAnsi"/>
          <w:i/>
          <w:iCs/>
          <w:sz w:val="36"/>
          <w:szCs w:val="36"/>
        </w:rPr>
        <w:t>histoire dominante</w:t>
      </w:r>
      <w:r w:rsidRPr="00C857D2">
        <w:rPr>
          <w:rFonts w:cstheme="minorHAnsi"/>
          <w:sz w:val="36"/>
          <w:szCs w:val="36"/>
        </w:rPr>
        <w:t xml:space="preserve">* de sa vie et l’amener à écrire une </w:t>
      </w:r>
      <w:r w:rsidRPr="00C857D2">
        <w:rPr>
          <w:rFonts w:cstheme="minorHAnsi"/>
          <w:i/>
          <w:iCs/>
          <w:sz w:val="36"/>
          <w:szCs w:val="36"/>
        </w:rPr>
        <w:t>histoire alternative</w:t>
      </w:r>
      <w:r w:rsidRPr="00C857D2">
        <w:rPr>
          <w:rFonts w:cstheme="minorHAnsi"/>
          <w:sz w:val="36"/>
          <w:szCs w:val="36"/>
        </w:rPr>
        <w:t>*.</w:t>
      </w:r>
      <w:bookmarkEnd w:id="208"/>
      <w:r>
        <w:rPr>
          <w:b/>
          <w:sz w:val="36"/>
          <w:szCs w:val="36"/>
        </w:rPr>
        <w:t xml:space="preserve"> </w:t>
      </w:r>
      <w:r w:rsidR="00C57AAF" w:rsidRPr="00C57AAF">
        <w:rPr>
          <w:rFonts w:cstheme="minorHAnsi"/>
          <w:b/>
          <w:bCs/>
          <w:sz w:val="36"/>
          <w:szCs w:val="36"/>
        </w:rPr>
        <w:t>IH 06 2023</w:t>
      </w:r>
      <w:r>
        <w:rPr>
          <w:rFonts w:cstheme="minorHAnsi"/>
          <w:b/>
          <w:bCs/>
          <w:sz w:val="36"/>
          <w:szCs w:val="36"/>
        </w:rPr>
        <w:t xml:space="preserve"> / 12 2023</w:t>
      </w:r>
    </w:p>
    <w:p w14:paraId="1CBC28F3" w14:textId="419BDBC0" w:rsidR="00D85E7F" w:rsidRPr="00FD0A2B" w:rsidRDefault="00D85E7F" w:rsidP="00A27BB5">
      <w:pPr>
        <w:rPr>
          <w:rFonts w:cstheme="minorHAnsi"/>
          <w:b/>
          <w:sz w:val="36"/>
          <w:szCs w:val="36"/>
        </w:rPr>
      </w:pPr>
      <w:r>
        <w:rPr>
          <w:rFonts w:cstheme="minorHAnsi"/>
          <w:b/>
          <w:bCs/>
          <w:sz w:val="36"/>
          <w:szCs w:val="36"/>
        </w:rPr>
        <w:t xml:space="preserve">« Expansion temporelle » : </w:t>
      </w:r>
      <w:r w:rsidRPr="00D85E7F">
        <w:rPr>
          <w:rFonts w:cstheme="minorHAnsi"/>
          <w:sz w:val="36"/>
          <w:szCs w:val="36"/>
        </w:rPr>
        <w:t xml:space="preserve">Forme de </w:t>
      </w:r>
      <w:r w:rsidRPr="00D85E7F">
        <w:rPr>
          <w:rFonts w:cstheme="minorHAnsi"/>
          <w:i/>
          <w:iCs/>
          <w:sz w:val="36"/>
          <w:szCs w:val="36"/>
        </w:rPr>
        <w:t>distorsion temporelle</w:t>
      </w:r>
      <w:r w:rsidRPr="00D85E7F">
        <w:rPr>
          <w:rFonts w:cstheme="minorHAnsi"/>
          <w:sz w:val="36"/>
          <w:szCs w:val="36"/>
        </w:rPr>
        <w:t>* dans laquelle le temps semble plus long</w:t>
      </w:r>
      <w:r>
        <w:rPr>
          <w:rFonts w:cstheme="minorHAnsi"/>
          <w:sz w:val="36"/>
          <w:szCs w:val="36"/>
        </w:rPr>
        <w:t>.</w:t>
      </w:r>
    </w:p>
    <w:bookmarkEnd w:id="198"/>
    <w:p w14:paraId="7090220A" w14:textId="6F7964DC" w:rsidR="00FF56E6" w:rsidRDefault="00FD0A2B" w:rsidP="00A27BB5">
      <w:pPr>
        <w:rPr>
          <w:rFonts w:cstheme="minorHAnsi"/>
          <w:b/>
          <w:bCs/>
          <w:color w:val="000000" w:themeColor="text1"/>
          <w:sz w:val="36"/>
          <w:szCs w:val="36"/>
          <w:shd w:val="clear" w:color="auto" w:fill="FFFFFF"/>
        </w:rPr>
      </w:pPr>
      <w:r>
        <w:rPr>
          <w:rFonts w:cstheme="minorHAnsi"/>
          <w:b/>
          <w:bCs/>
          <w:sz w:val="36"/>
          <w:szCs w:val="36"/>
          <w:shd w:val="clear" w:color="auto" w:fill="FFFFFF"/>
        </w:rPr>
        <w:t>« </w:t>
      </w:r>
      <w:r w:rsidR="00FF56E6" w:rsidRPr="00FF56E6">
        <w:rPr>
          <w:rFonts w:cstheme="minorHAnsi"/>
          <w:b/>
          <w:bCs/>
          <w:sz w:val="36"/>
          <w:szCs w:val="36"/>
          <w:shd w:val="clear" w:color="auto" w:fill="FFFFFF"/>
        </w:rPr>
        <w:t>Expérience de Mort Imminente</w:t>
      </w:r>
      <w:r>
        <w:rPr>
          <w:rFonts w:cstheme="minorHAnsi"/>
          <w:b/>
          <w:bCs/>
          <w:sz w:val="36"/>
          <w:szCs w:val="36"/>
          <w:shd w:val="clear" w:color="auto" w:fill="FFFFFF"/>
        </w:rPr>
        <w:t xml:space="preserve"> » ou </w:t>
      </w:r>
      <w:r w:rsidR="00296A4B">
        <w:rPr>
          <w:rFonts w:cstheme="minorHAnsi"/>
          <w:b/>
          <w:bCs/>
          <w:sz w:val="36"/>
          <w:szCs w:val="36"/>
          <w:shd w:val="clear" w:color="auto" w:fill="FFFFFF"/>
        </w:rPr>
        <w:t>« </w:t>
      </w:r>
      <w:r w:rsidR="00FF56E6" w:rsidRPr="00E53123">
        <w:rPr>
          <w:rFonts w:cstheme="minorHAnsi"/>
          <w:b/>
          <w:bCs/>
          <w:sz w:val="36"/>
          <w:szCs w:val="36"/>
          <w:shd w:val="clear" w:color="auto" w:fill="FFFFFF"/>
        </w:rPr>
        <w:t>EMI</w:t>
      </w:r>
      <w:r w:rsidR="00296A4B">
        <w:rPr>
          <w:rFonts w:cstheme="minorHAnsi"/>
          <w:b/>
          <w:bCs/>
          <w:sz w:val="36"/>
          <w:szCs w:val="36"/>
          <w:shd w:val="clear" w:color="auto" w:fill="FFFFFF"/>
        </w:rPr>
        <w:t> »</w:t>
      </w:r>
      <w:r w:rsidR="00FF56E6">
        <w:rPr>
          <w:rFonts w:cstheme="minorHAnsi"/>
          <w:sz w:val="36"/>
          <w:szCs w:val="36"/>
          <w:shd w:val="clear" w:color="auto" w:fill="FFFFFF"/>
        </w:rPr>
        <w:t xml:space="preserve"> : </w:t>
      </w:r>
      <w:r w:rsidR="00FF56E6" w:rsidRPr="00F24992">
        <w:rPr>
          <w:rFonts w:cstheme="minorHAnsi"/>
          <w:sz w:val="36"/>
          <w:szCs w:val="36"/>
          <w:shd w:val="clear" w:color="auto" w:fill="FFFFFF"/>
        </w:rPr>
        <w:t xml:space="preserve"> </w:t>
      </w:r>
      <w:r w:rsidR="00FF56E6" w:rsidRPr="00167E5B">
        <w:rPr>
          <w:rFonts w:cstheme="minorHAnsi"/>
          <w:color w:val="000000" w:themeColor="text1"/>
          <w:sz w:val="36"/>
          <w:szCs w:val="36"/>
          <w:shd w:val="clear" w:color="auto" w:fill="FFFFFF"/>
        </w:rPr>
        <w:t xml:space="preserve">Expression désignant un ensemble de « </w:t>
      </w:r>
      <w:r w:rsidR="00FF56E6" w:rsidRPr="00FD0A2B">
        <w:rPr>
          <w:rFonts w:cstheme="minorHAnsi"/>
          <w:i/>
          <w:iCs/>
          <w:color w:val="000000" w:themeColor="text1"/>
          <w:sz w:val="36"/>
          <w:szCs w:val="36"/>
          <w:shd w:val="clear" w:color="auto" w:fill="FFFFFF"/>
        </w:rPr>
        <w:t>visions</w:t>
      </w:r>
      <w:r w:rsidR="00FF56E6" w:rsidRPr="00167E5B">
        <w:rPr>
          <w:rFonts w:cstheme="minorHAnsi"/>
          <w:color w:val="000000" w:themeColor="text1"/>
          <w:sz w:val="36"/>
          <w:szCs w:val="36"/>
          <w:shd w:val="clear" w:color="auto" w:fill="FFFFFF"/>
        </w:rPr>
        <w:t xml:space="preserve"> » et de « </w:t>
      </w:r>
      <w:r w:rsidR="00FF56E6" w:rsidRPr="00FD0A2B">
        <w:rPr>
          <w:rFonts w:cstheme="minorHAnsi"/>
          <w:i/>
          <w:iCs/>
          <w:color w:val="000000" w:themeColor="text1"/>
          <w:sz w:val="36"/>
          <w:szCs w:val="36"/>
          <w:shd w:val="clear" w:color="auto" w:fill="FFFFFF"/>
        </w:rPr>
        <w:t>sensations</w:t>
      </w:r>
      <w:r w:rsidR="00FF56E6" w:rsidRPr="00167E5B">
        <w:rPr>
          <w:rFonts w:cstheme="minorHAnsi"/>
          <w:color w:val="000000" w:themeColor="text1"/>
          <w:sz w:val="36"/>
          <w:szCs w:val="36"/>
          <w:shd w:val="clear" w:color="auto" w:fill="FFFFFF"/>
        </w:rPr>
        <w:t xml:space="preserve"> » rapportées par des patients ayant récupéré après une mort clinique ou un coma avancé. </w:t>
      </w:r>
      <w:r w:rsidR="00FF56E6" w:rsidRPr="00167E5B">
        <w:rPr>
          <w:rFonts w:cstheme="minorHAnsi"/>
          <w:b/>
          <w:bCs/>
          <w:color w:val="000000" w:themeColor="text1"/>
          <w:sz w:val="36"/>
          <w:szCs w:val="36"/>
          <w:shd w:val="clear" w:color="auto" w:fill="FFFFFF"/>
        </w:rPr>
        <w:t>IH 02 2022.</w:t>
      </w:r>
    </w:p>
    <w:p w14:paraId="1F1F33DA" w14:textId="2CD48A02" w:rsidR="00286EE9" w:rsidRDefault="00286EE9" w:rsidP="00A27BB5">
      <w:pPr>
        <w:rPr>
          <w:rFonts w:cstheme="minorHAnsi"/>
          <w:color w:val="000000" w:themeColor="text1"/>
          <w:sz w:val="36"/>
          <w:szCs w:val="36"/>
          <w:shd w:val="clear" w:color="auto" w:fill="FFFFFF"/>
        </w:rPr>
      </w:pPr>
      <w:r>
        <w:rPr>
          <w:rFonts w:cstheme="minorHAnsi"/>
          <w:b/>
          <w:bCs/>
          <w:color w:val="000000" w:themeColor="text1"/>
          <w:sz w:val="36"/>
          <w:szCs w:val="36"/>
          <w:shd w:val="clear" w:color="auto" w:fill="FFFFFF"/>
        </w:rPr>
        <w:t xml:space="preserve">« Expir » : </w:t>
      </w:r>
      <w:r>
        <w:rPr>
          <w:rFonts w:cstheme="minorHAnsi"/>
          <w:color w:val="000000" w:themeColor="text1"/>
          <w:sz w:val="36"/>
          <w:szCs w:val="36"/>
          <w:shd w:val="clear" w:color="auto" w:fill="FFFFFF"/>
        </w:rPr>
        <w:t>Terme utilisé en méditation pour désigner l’expiration. En hypnose je n’utilise pas « </w:t>
      </w:r>
      <w:r w:rsidRPr="00286EE9">
        <w:rPr>
          <w:rFonts w:cstheme="minorHAnsi"/>
          <w:i/>
          <w:iCs/>
          <w:color w:val="000000" w:themeColor="text1"/>
          <w:sz w:val="36"/>
          <w:szCs w:val="36"/>
          <w:shd w:val="clear" w:color="auto" w:fill="FFFFFF"/>
        </w:rPr>
        <w:t>expir</w:t>
      </w:r>
      <w:r>
        <w:rPr>
          <w:rFonts w:cstheme="minorHAnsi"/>
          <w:color w:val="000000" w:themeColor="text1"/>
          <w:sz w:val="36"/>
          <w:szCs w:val="36"/>
          <w:shd w:val="clear" w:color="auto" w:fill="FFFFFF"/>
        </w:rPr>
        <w:t> », « </w:t>
      </w:r>
      <w:r w:rsidRPr="00286EE9">
        <w:rPr>
          <w:rFonts w:cstheme="minorHAnsi"/>
          <w:i/>
          <w:iCs/>
          <w:color w:val="000000" w:themeColor="text1"/>
          <w:sz w:val="36"/>
          <w:szCs w:val="36"/>
          <w:shd w:val="clear" w:color="auto" w:fill="FFFFFF"/>
        </w:rPr>
        <w:t>expirer</w:t>
      </w:r>
      <w:r>
        <w:rPr>
          <w:rFonts w:cstheme="minorHAnsi"/>
          <w:color w:val="000000" w:themeColor="text1"/>
          <w:sz w:val="36"/>
          <w:szCs w:val="36"/>
          <w:shd w:val="clear" w:color="auto" w:fill="FFFFFF"/>
        </w:rPr>
        <w:t> », « </w:t>
      </w:r>
      <w:r w:rsidRPr="00286EE9">
        <w:rPr>
          <w:rFonts w:cstheme="minorHAnsi"/>
          <w:i/>
          <w:iCs/>
          <w:color w:val="000000" w:themeColor="text1"/>
          <w:sz w:val="36"/>
          <w:szCs w:val="36"/>
          <w:shd w:val="clear" w:color="auto" w:fill="FFFFFF"/>
        </w:rPr>
        <w:t>expiration </w:t>
      </w:r>
      <w:r>
        <w:rPr>
          <w:rFonts w:cstheme="minorHAnsi"/>
          <w:color w:val="000000" w:themeColor="text1"/>
          <w:sz w:val="36"/>
          <w:szCs w:val="36"/>
          <w:shd w:val="clear" w:color="auto" w:fill="FFFFFF"/>
        </w:rPr>
        <w:t>» en raison de leur double sens morbide… je préfère utiliser « </w:t>
      </w:r>
      <w:r w:rsidRPr="00286EE9">
        <w:rPr>
          <w:rFonts w:cstheme="minorHAnsi"/>
          <w:i/>
          <w:iCs/>
          <w:color w:val="000000" w:themeColor="text1"/>
          <w:sz w:val="36"/>
          <w:szCs w:val="36"/>
          <w:shd w:val="clear" w:color="auto" w:fill="FFFFFF"/>
        </w:rPr>
        <w:t>souffler </w:t>
      </w:r>
      <w:r>
        <w:rPr>
          <w:rFonts w:cstheme="minorHAnsi"/>
          <w:color w:val="000000" w:themeColor="text1"/>
          <w:sz w:val="36"/>
          <w:szCs w:val="36"/>
          <w:shd w:val="clear" w:color="auto" w:fill="FFFFFF"/>
        </w:rPr>
        <w:t>», « </w:t>
      </w:r>
      <w:r w:rsidRPr="00286EE9">
        <w:rPr>
          <w:rFonts w:cstheme="minorHAnsi"/>
          <w:i/>
          <w:iCs/>
          <w:color w:val="000000" w:themeColor="text1"/>
          <w:sz w:val="36"/>
          <w:szCs w:val="36"/>
          <w:shd w:val="clear" w:color="auto" w:fill="FFFFFF"/>
        </w:rPr>
        <w:t>relâcher</w:t>
      </w:r>
      <w:r>
        <w:rPr>
          <w:rFonts w:cstheme="minorHAnsi"/>
          <w:color w:val="000000" w:themeColor="text1"/>
          <w:sz w:val="36"/>
          <w:szCs w:val="36"/>
          <w:shd w:val="clear" w:color="auto" w:fill="FFFFFF"/>
        </w:rPr>
        <w:t> ».</w:t>
      </w:r>
    </w:p>
    <w:p w14:paraId="56B24D12" w14:textId="7FEFE963" w:rsidR="00F776D2" w:rsidRDefault="00F776D2" w:rsidP="00A27BB5">
      <w:pPr>
        <w:rPr>
          <w:rFonts w:cstheme="minorHAnsi"/>
          <w:b/>
          <w:bCs/>
          <w:color w:val="000000" w:themeColor="text1"/>
          <w:sz w:val="36"/>
          <w:szCs w:val="36"/>
          <w:shd w:val="clear" w:color="auto" w:fill="FFFFFF"/>
        </w:rPr>
      </w:pPr>
      <w:bookmarkStart w:id="209" w:name="_Hlk137663647"/>
      <w:r>
        <w:rPr>
          <w:rFonts w:cstheme="minorHAnsi"/>
          <w:color w:val="000000" w:themeColor="text1"/>
          <w:sz w:val="36"/>
          <w:szCs w:val="36"/>
          <w:shd w:val="clear" w:color="auto" w:fill="FFFFFF"/>
        </w:rPr>
        <w:t>« </w:t>
      </w:r>
      <w:r w:rsidRPr="00F776D2">
        <w:rPr>
          <w:rFonts w:cstheme="minorHAnsi"/>
          <w:b/>
          <w:bCs/>
          <w:color w:val="000000" w:themeColor="text1"/>
          <w:sz w:val="36"/>
          <w:szCs w:val="36"/>
          <w:shd w:val="clear" w:color="auto" w:fill="FFFFFF"/>
        </w:rPr>
        <w:t>Externalisation</w:t>
      </w:r>
      <w:r>
        <w:rPr>
          <w:rFonts w:cstheme="minorHAnsi"/>
          <w:color w:val="000000" w:themeColor="text1"/>
          <w:sz w:val="36"/>
          <w:szCs w:val="36"/>
          <w:shd w:val="clear" w:color="auto" w:fill="FFFFFF"/>
        </w:rPr>
        <w:t xml:space="preserve"> » : </w:t>
      </w:r>
      <w:r w:rsidR="00A90033" w:rsidRPr="00A90033">
        <w:rPr>
          <w:rFonts w:cstheme="minorHAnsi"/>
          <w:color w:val="000000" w:themeColor="text1"/>
          <w:sz w:val="36"/>
          <w:szCs w:val="36"/>
          <w:shd w:val="clear" w:color="auto" w:fill="FFFFFF"/>
        </w:rPr>
        <w:t xml:space="preserve">Outil thérapeutique utilisé </w:t>
      </w:r>
      <w:r w:rsidR="00A90033">
        <w:rPr>
          <w:rFonts w:cstheme="minorHAnsi"/>
          <w:color w:val="000000" w:themeColor="text1"/>
          <w:sz w:val="36"/>
          <w:szCs w:val="36"/>
          <w:shd w:val="clear" w:color="auto" w:fill="FFFFFF"/>
        </w:rPr>
        <w:t>en psychothérapie</w:t>
      </w:r>
      <w:r w:rsidR="00A90033" w:rsidRPr="00A90033">
        <w:rPr>
          <w:rFonts w:cstheme="minorHAnsi"/>
          <w:color w:val="000000" w:themeColor="text1"/>
          <w:sz w:val="36"/>
          <w:szCs w:val="36"/>
          <w:shd w:val="clear" w:color="auto" w:fill="FFFFFF"/>
        </w:rPr>
        <w:t xml:space="preserve"> pour que les patients puissent se distancer de leurs problèmes</w:t>
      </w:r>
      <w:r w:rsidR="00A90033">
        <w:rPr>
          <w:rFonts w:cstheme="minorHAnsi"/>
          <w:color w:val="000000" w:themeColor="text1"/>
          <w:sz w:val="36"/>
          <w:szCs w:val="36"/>
          <w:shd w:val="clear" w:color="auto" w:fill="FFFFFF"/>
        </w:rPr>
        <w:t>, s’en dissocier, et les regarder « </w:t>
      </w:r>
      <w:r w:rsidR="00A90033" w:rsidRPr="00A90033">
        <w:rPr>
          <w:rFonts w:cstheme="minorHAnsi"/>
          <w:i/>
          <w:iCs/>
          <w:color w:val="000000" w:themeColor="text1"/>
          <w:sz w:val="36"/>
          <w:szCs w:val="36"/>
          <w:shd w:val="clear" w:color="auto" w:fill="FFFFFF"/>
        </w:rPr>
        <w:t>de l’extérieur</w:t>
      </w:r>
      <w:r w:rsidR="00A90033">
        <w:rPr>
          <w:rFonts w:cstheme="minorHAnsi"/>
          <w:color w:val="000000" w:themeColor="text1"/>
          <w:sz w:val="36"/>
          <w:szCs w:val="36"/>
          <w:shd w:val="clear" w:color="auto" w:fill="FFFFFF"/>
        </w:rPr>
        <w:t> ». Différentes techniques sont utilisées (</w:t>
      </w:r>
      <w:r w:rsidR="00A90033" w:rsidRPr="00A90033">
        <w:rPr>
          <w:rFonts w:cstheme="minorHAnsi"/>
          <w:i/>
          <w:iCs/>
          <w:color w:val="000000" w:themeColor="text1"/>
          <w:sz w:val="36"/>
          <w:szCs w:val="36"/>
          <w:shd w:val="clear" w:color="auto" w:fill="FFFFFF"/>
        </w:rPr>
        <w:t>réification</w:t>
      </w:r>
      <w:r w:rsidR="00A90033">
        <w:rPr>
          <w:rFonts w:cstheme="minorHAnsi"/>
          <w:i/>
          <w:iCs/>
          <w:color w:val="000000" w:themeColor="text1"/>
          <w:sz w:val="36"/>
          <w:szCs w:val="36"/>
          <w:shd w:val="clear" w:color="auto" w:fill="FFFFFF"/>
        </w:rPr>
        <w:t>*</w:t>
      </w:r>
      <w:r w:rsidR="00A90033" w:rsidRPr="00A90033">
        <w:rPr>
          <w:rFonts w:cstheme="minorHAnsi"/>
          <w:i/>
          <w:iCs/>
          <w:color w:val="000000" w:themeColor="text1"/>
          <w:sz w:val="36"/>
          <w:szCs w:val="36"/>
          <w:shd w:val="clear" w:color="auto" w:fill="FFFFFF"/>
        </w:rPr>
        <w:t>, projection sur un écran, jeu de rôle, etc.)</w:t>
      </w:r>
      <w:r w:rsidR="00A90033">
        <w:rPr>
          <w:rFonts w:cstheme="minorHAnsi"/>
          <w:i/>
          <w:iCs/>
          <w:color w:val="000000" w:themeColor="text1"/>
          <w:sz w:val="36"/>
          <w:szCs w:val="36"/>
          <w:shd w:val="clear" w:color="auto" w:fill="FFFFFF"/>
        </w:rPr>
        <w:t xml:space="preserve">. </w:t>
      </w:r>
      <w:bookmarkEnd w:id="209"/>
      <w:r w:rsidR="00A90033" w:rsidRPr="00A90033">
        <w:rPr>
          <w:rFonts w:cstheme="minorHAnsi"/>
          <w:b/>
          <w:bCs/>
          <w:color w:val="000000" w:themeColor="text1"/>
          <w:sz w:val="36"/>
          <w:szCs w:val="36"/>
          <w:shd w:val="clear" w:color="auto" w:fill="FFFFFF"/>
        </w:rPr>
        <w:t>IH 06 2023</w:t>
      </w:r>
    </w:p>
    <w:p w14:paraId="3FBCED01" w14:textId="30431126" w:rsidR="00F31226" w:rsidRPr="00A90033" w:rsidRDefault="00F31226" w:rsidP="00A27BB5">
      <w:pPr>
        <w:rPr>
          <w:rFonts w:cstheme="minorHAnsi"/>
          <w:b/>
          <w:bCs/>
          <w:color w:val="000000" w:themeColor="text1"/>
          <w:sz w:val="36"/>
          <w:szCs w:val="36"/>
          <w:shd w:val="clear" w:color="auto" w:fill="FFFFFF"/>
        </w:rPr>
      </w:pPr>
      <w:r>
        <w:rPr>
          <w:rFonts w:cstheme="minorHAnsi"/>
          <w:b/>
          <w:bCs/>
          <w:color w:val="000000" w:themeColor="text1"/>
          <w:sz w:val="36"/>
          <w:szCs w:val="36"/>
          <w:shd w:val="clear" w:color="auto" w:fill="FFFFFF"/>
        </w:rPr>
        <w:t xml:space="preserve">« Extinction » : </w:t>
      </w:r>
      <w:r w:rsidRPr="00F31226">
        <w:rPr>
          <w:rFonts w:cstheme="minorHAnsi"/>
          <w:color w:val="000000" w:themeColor="text1"/>
          <w:sz w:val="36"/>
          <w:szCs w:val="36"/>
          <w:shd w:val="clear" w:color="auto" w:fill="FFFFFF"/>
        </w:rPr>
        <w:t xml:space="preserve">L'extinction est souvent un objectif des </w:t>
      </w:r>
      <w:r w:rsidRPr="00F31226">
        <w:rPr>
          <w:rFonts w:cstheme="minorHAnsi"/>
          <w:b/>
          <w:bCs/>
          <w:i/>
          <w:iCs/>
          <w:color w:val="000000" w:themeColor="text1"/>
          <w:sz w:val="36"/>
          <w:szCs w:val="36"/>
          <w:shd w:val="clear" w:color="auto" w:fill="FFFFFF"/>
        </w:rPr>
        <w:t>T</w:t>
      </w:r>
      <w:r w:rsidRPr="00F31226">
        <w:rPr>
          <w:rFonts w:cstheme="minorHAnsi"/>
          <w:i/>
          <w:iCs/>
          <w:color w:val="000000" w:themeColor="text1"/>
          <w:sz w:val="36"/>
          <w:szCs w:val="36"/>
          <w:shd w:val="clear" w:color="auto" w:fill="FFFFFF"/>
        </w:rPr>
        <w:t xml:space="preserve">hérapies </w:t>
      </w:r>
      <w:r w:rsidRPr="00F31226">
        <w:rPr>
          <w:rFonts w:cstheme="minorHAnsi"/>
          <w:b/>
          <w:bCs/>
          <w:i/>
          <w:iCs/>
          <w:color w:val="000000" w:themeColor="text1"/>
          <w:sz w:val="36"/>
          <w:szCs w:val="36"/>
          <w:shd w:val="clear" w:color="auto" w:fill="FFFFFF"/>
        </w:rPr>
        <w:t>C</w:t>
      </w:r>
      <w:r w:rsidRPr="00F31226">
        <w:rPr>
          <w:rFonts w:cstheme="minorHAnsi"/>
          <w:i/>
          <w:iCs/>
          <w:color w:val="000000" w:themeColor="text1"/>
          <w:sz w:val="36"/>
          <w:szCs w:val="36"/>
          <w:shd w:val="clear" w:color="auto" w:fill="FFFFFF"/>
        </w:rPr>
        <w:t>ognitivo-</w:t>
      </w:r>
      <w:r w:rsidRPr="00F31226">
        <w:rPr>
          <w:rFonts w:cstheme="minorHAnsi"/>
          <w:b/>
          <w:bCs/>
          <w:i/>
          <w:iCs/>
          <w:color w:val="000000" w:themeColor="text1"/>
          <w:sz w:val="36"/>
          <w:szCs w:val="36"/>
          <w:shd w:val="clear" w:color="auto" w:fill="FFFFFF"/>
        </w:rPr>
        <w:t>C</w:t>
      </w:r>
      <w:r w:rsidRPr="00F31226">
        <w:rPr>
          <w:rFonts w:cstheme="minorHAnsi"/>
          <w:i/>
          <w:iCs/>
          <w:color w:val="000000" w:themeColor="text1"/>
          <w:sz w:val="36"/>
          <w:szCs w:val="36"/>
          <w:shd w:val="clear" w:color="auto" w:fill="FFFFFF"/>
        </w:rPr>
        <w:t>omportementales</w:t>
      </w:r>
      <w:r w:rsidRPr="00F31226">
        <w:rPr>
          <w:rFonts w:cstheme="minorHAnsi"/>
          <w:color w:val="000000" w:themeColor="text1"/>
          <w:sz w:val="36"/>
          <w:szCs w:val="36"/>
          <w:shd w:val="clear" w:color="auto" w:fill="FFFFFF"/>
        </w:rPr>
        <w:t>* et</w:t>
      </w:r>
      <w:r w:rsidRPr="00F31226">
        <w:rPr>
          <w:rFonts w:ascii="Arial" w:hAnsi="Arial" w:cs="Arial"/>
          <w:color w:val="4D5156"/>
          <w:sz w:val="21"/>
          <w:szCs w:val="21"/>
          <w:shd w:val="clear" w:color="auto" w:fill="FFFFFF"/>
        </w:rPr>
        <w:t xml:space="preserve"> </w:t>
      </w:r>
      <w:r w:rsidRPr="00F31226">
        <w:rPr>
          <w:rFonts w:cstheme="minorHAnsi"/>
          <w:color w:val="000000" w:themeColor="text1"/>
          <w:sz w:val="36"/>
          <w:szCs w:val="36"/>
          <w:shd w:val="clear" w:color="auto" w:fill="FFFFFF"/>
        </w:rPr>
        <w:t>désigne la fin d’un conditionnement</w:t>
      </w:r>
      <w:r>
        <w:rPr>
          <w:rFonts w:cstheme="minorHAnsi"/>
          <w:color w:val="000000" w:themeColor="text1"/>
          <w:sz w:val="36"/>
          <w:szCs w:val="36"/>
          <w:shd w:val="clear" w:color="auto" w:fill="FFFFFF"/>
        </w:rPr>
        <w:t xml:space="preserve"> (</w:t>
      </w:r>
      <w:r w:rsidRPr="00F31226">
        <w:rPr>
          <w:rFonts w:cstheme="minorHAnsi"/>
          <w:i/>
          <w:iCs/>
          <w:color w:val="000000" w:themeColor="text1"/>
          <w:sz w:val="36"/>
          <w:szCs w:val="36"/>
          <w:shd w:val="clear" w:color="auto" w:fill="FFFFFF"/>
        </w:rPr>
        <w:t>Par exemple disparition des réactions de panique à la vue de l’animal redouté dans les phobies</w:t>
      </w:r>
      <w:r>
        <w:rPr>
          <w:rFonts w:cstheme="minorHAnsi"/>
          <w:color w:val="000000" w:themeColor="text1"/>
          <w:sz w:val="36"/>
          <w:szCs w:val="36"/>
          <w:shd w:val="clear" w:color="auto" w:fill="FFFFFF"/>
        </w:rPr>
        <w:t>*).</w:t>
      </w:r>
    </w:p>
    <w:p w14:paraId="37806E98" w14:textId="38A7D29D" w:rsidR="00296A4B" w:rsidRDefault="00296A4B" w:rsidP="00A27BB5">
      <w:pPr>
        <w:rPr>
          <w:rFonts w:cstheme="minorHAnsi"/>
          <w:b/>
          <w:bCs/>
          <w:color w:val="1A1A1A"/>
          <w:sz w:val="36"/>
          <w:szCs w:val="36"/>
          <w:shd w:val="clear" w:color="auto" w:fill="FFFFFF"/>
        </w:rPr>
      </w:pPr>
      <w:r>
        <w:rPr>
          <w:rFonts w:cstheme="minorHAnsi"/>
          <w:b/>
          <w:bCs/>
          <w:color w:val="000000" w:themeColor="text1"/>
          <w:sz w:val="36"/>
          <w:szCs w:val="36"/>
          <w:shd w:val="clear" w:color="auto" w:fill="FFFFFF"/>
        </w:rPr>
        <w:t>« Eye</w:t>
      </w:r>
      <w:r w:rsidR="000E0B53">
        <w:rPr>
          <w:rFonts w:cstheme="minorHAnsi"/>
          <w:b/>
          <w:bCs/>
          <w:color w:val="000000" w:themeColor="text1"/>
          <w:sz w:val="36"/>
          <w:szCs w:val="36"/>
          <w:shd w:val="clear" w:color="auto" w:fill="FFFFFF"/>
        </w:rPr>
        <w:t>-</w:t>
      </w:r>
      <w:r>
        <w:rPr>
          <w:rFonts w:cstheme="minorHAnsi"/>
          <w:b/>
          <w:bCs/>
          <w:color w:val="000000" w:themeColor="text1"/>
          <w:sz w:val="36"/>
          <w:szCs w:val="36"/>
          <w:shd w:val="clear" w:color="auto" w:fill="FFFFFF"/>
        </w:rPr>
        <w:t xml:space="preserve">roll sign » ou « Roulement des yeux » : </w:t>
      </w:r>
      <w:r w:rsidR="00F26AD7">
        <w:rPr>
          <w:rFonts w:cstheme="minorHAnsi"/>
          <w:color w:val="000000" w:themeColor="text1"/>
          <w:sz w:val="36"/>
          <w:szCs w:val="36"/>
          <w:shd w:val="clear" w:color="auto" w:fill="FFFFFF"/>
        </w:rPr>
        <w:t>Ce « </w:t>
      </w:r>
      <w:r w:rsidR="00F26AD7" w:rsidRPr="00F26AD7">
        <w:rPr>
          <w:rFonts w:cstheme="minorHAnsi"/>
          <w:i/>
          <w:iCs/>
          <w:color w:val="000000" w:themeColor="text1"/>
          <w:sz w:val="36"/>
          <w:szCs w:val="36"/>
          <w:shd w:val="clear" w:color="auto" w:fill="FFFFFF"/>
        </w:rPr>
        <w:t>Test d’hypnosabilité</w:t>
      </w:r>
      <w:r w:rsidR="00F26AD7">
        <w:rPr>
          <w:rFonts w:cstheme="minorHAnsi"/>
          <w:color w:val="000000" w:themeColor="text1"/>
          <w:sz w:val="36"/>
          <w:szCs w:val="36"/>
          <w:shd w:val="clear" w:color="auto" w:fill="FFFFFF"/>
        </w:rPr>
        <w:t xml:space="preserve">* » popularisé par </w:t>
      </w:r>
      <w:r w:rsidR="00F26AD7" w:rsidRPr="00F26AD7">
        <w:rPr>
          <w:rFonts w:cstheme="minorHAnsi"/>
          <w:i/>
          <w:iCs/>
          <w:color w:val="000000" w:themeColor="text1"/>
          <w:sz w:val="36"/>
          <w:szCs w:val="36"/>
          <w:u w:val="single"/>
          <w:shd w:val="clear" w:color="auto" w:fill="FFFFFF"/>
        </w:rPr>
        <w:t>Herbert</w:t>
      </w:r>
      <w:r w:rsidR="00F26AD7">
        <w:rPr>
          <w:rFonts w:cstheme="minorHAnsi"/>
          <w:color w:val="000000" w:themeColor="text1"/>
          <w:sz w:val="36"/>
          <w:szCs w:val="36"/>
          <w:shd w:val="clear" w:color="auto" w:fill="FFFFFF"/>
        </w:rPr>
        <w:t xml:space="preserve"> et </w:t>
      </w:r>
      <w:r w:rsidR="00F26AD7" w:rsidRPr="00F26AD7">
        <w:rPr>
          <w:rFonts w:cstheme="minorHAnsi"/>
          <w:i/>
          <w:iCs/>
          <w:color w:val="000000" w:themeColor="text1"/>
          <w:sz w:val="36"/>
          <w:szCs w:val="36"/>
          <w:u w:val="single"/>
          <w:shd w:val="clear" w:color="auto" w:fill="FFFFFF"/>
        </w:rPr>
        <w:t>David Spiegel</w:t>
      </w:r>
      <w:r w:rsidR="00F26AD7">
        <w:rPr>
          <w:rFonts w:cstheme="minorHAnsi"/>
          <w:color w:val="000000" w:themeColor="text1"/>
          <w:sz w:val="36"/>
          <w:szCs w:val="36"/>
          <w:shd w:val="clear" w:color="auto" w:fill="FFFFFF"/>
        </w:rPr>
        <w:t>* en 1995 consiste</w:t>
      </w:r>
      <w:r w:rsidR="000E0B53">
        <w:rPr>
          <w:rFonts w:cstheme="minorHAnsi"/>
          <w:color w:val="000000" w:themeColor="text1"/>
          <w:sz w:val="36"/>
          <w:szCs w:val="36"/>
          <w:shd w:val="clear" w:color="auto" w:fill="FFFFFF"/>
        </w:rPr>
        <w:t xml:space="preserve"> </w:t>
      </w:r>
      <w:r w:rsidR="00F26AD7">
        <w:rPr>
          <w:rFonts w:cstheme="minorHAnsi"/>
          <w:color w:val="000000" w:themeColor="text1"/>
          <w:sz w:val="36"/>
          <w:szCs w:val="36"/>
          <w:shd w:val="clear" w:color="auto" w:fill="FFFFFF"/>
        </w:rPr>
        <w:t>à demander au patien</w:t>
      </w:r>
      <w:r w:rsidR="000E0B53">
        <w:rPr>
          <w:rFonts w:cstheme="minorHAnsi"/>
          <w:color w:val="000000" w:themeColor="text1"/>
          <w:sz w:val="36"/>
          <w:szCs w:val="36"/>
          <w:shd w:val="clear" w:color="auto" w:fill="FFFFFF"/>
        </w:rPr>
        <w:t xml:space="preserve">t </w:t>
      </w:r>
      <w:r w:rsidR="000E0B53" w:rsidRPr="000E0B53">
        <w:rPr>
          <w:rFonts w:cstheme="minorHAnsi"/>
          <w:color w:val="000000" w:themeColor="text1"/>
          <w:sz w:val="36"/>
          <w:szCs w:val="36"/>
          <w:shd w:val="clear" w:color="auto" w:fill="FFFFFF"/>
        </w:rPr>
        <w:t xml:space="preserve">de </w:t>
      </w:r>
      <w:r w:rsidR="000E0B53" w:rsidRPr="000E0B53">
        <w:rPr>
          <w:rFonts w:cstheme="minorHAnsi"/>
          <w:color w:val="1A1A1A"/>
          <w:sz w:val="36"/>
          <w:szCs w:val="36"/>
          <w:shd w:val="clear" w:color="auto" w:fill="FFFFFF"/>
        </w:rPr>
        <w:t>rouler les globes oculaires vers le haut (</w:t>
      </w:r>
      <w:r w:rsidR="000E0B53" w:rsidRPr="000E0B53">
        <w:rPr>
          <w:rFonts w:cstheme="minorHAnsi"/>
          <w:i/>
          <w:iCs/>
          <w:color w:val="1A1A1A"/>
          <w:sz w:val="36"/>
          <w:szCs w:val="36"/>
          <w:shd w:val="clear" w:color="auto" w:fill="FFFFFF"/>
        </w:rPr>
        <w:t>regarder le plus possible en</w:t>
      </w:r>
      <w:r w:rsidR="000E0B53">
        <w:rPr>
          <w:rFonts w:cstheme="minorHAnsi"/>
          <w:i/>
          <w:iCs/>
          <w:color w:val="1A1A1A"/>
          <w:sz w:val="36"/>
          <w:szCs w:val="36"/>
          <w:shd w:val="clear" w:color="auto" w:fill="FFFFFF"/>
        </w:rPr>
        <w:t xml:space="preserve"> haut et </w:t>
      </w:r>
      <w:r w:rsidR="00F66FA8">
        <w:rPr>
          <w:rFonts w:cstheme="minorHAnsi"/>
          <w:i/>
          <w:iCs/>
          <w:color w:val="1A1A1A"/>
          <w:sz w:val="36"/>
          <w:szCs w:val="36"/>
          <w:shd w:val="clear" w:color="auto" w:fill="FFFFFF"/>
        </w:rPr>
        <w:t xml:space="preserve">en </w:t>
      </w:r>
      <w:r w:rsidR="00F66FA8" w:rsidRPr="000E0B53">
        <w:rPr>
          <w:rFonts w:cstheme="minorHAnsi"/>
          <w:i/>
          <w:iCs/>
          <w:color w:val="1A1A1A"/>
          <w:sz w:val="36"/>
          <w:szCs w:val="36"/>
          <w:shd w:val="clear" w:color="auto" w:fill="FFFFFF"/>
        </w:rPr>
        <w:t>arrière</w:t>
      </w:r>
      <w:r w:rsidR="000E0B53" w:rsidRPr="000E0B53">
        <w:rPr>
          <w:rFonts w:cstheme="minorHAnsi"/>
          <w:color w:val="1A1A1A"/>
          <w:sz w:val="36"/>
          <w:szCs w:val="36"/>
          <w:shd w:val="clear" w:color="auto" w:fill="FFFFFF"/>
        </w:rPr>
        <w:t xml:space="preserve">) sans bouger la tête, </w:t>
      </w:r>
      <w:r w:rsidR="00F66FA8">
        <w:rPr>
          <w:rFonts w:cstheme="minorHAnsi"/>
          <w:color w:val="1A1A1A"/>
          <w:sz w:val="36"/>
          <w:szCs w:val="36"/>
          <w:shd w:val="clear" w:color="auto" w:fill="FFFFFF"/>
        </w:rPr>
        <w:t xml:space="preserve">puis de continuer à regarder ainsi tandis </w:t>
      </w:r>
      <w:r w:rsidR="000E0B53" w:rsidRPr="000E0B53">
        <w:rPr>
          <w:rFonts w:cstheme="minorHAnsi"/>
          <w:color w:val="1A1A1A"/>
          <w:sz w:val="36"/>
          <w:szCs w:val="36"/>
          <w:shd w:val="clear" w:color="auto" w:fill="FFFFFF"/>
        </w:rPr>
        <w:t>que les paupières se baissent. La quantité de sclérotique (</w:t>
      </w:r>
      <w:r w:rsidR="000E0B53" w:rsidRPr="000E0B53">
        <w:rPr>
          <w:rFonts w:cstheme="minorHAnsi"/>
          <w:i/>
          <w:iCs/>
          <w:color w:val="1A1A1A"/>
          <w:sz w:val="36"/>
          <w:szCs w:val="36"/>
          <w:shd w:val="clear" w:color="auto" w:fill="FFFFFF"/>
        </w:rPr>
        <w:t>blanche</w:t>
      </w:r>
      <w:r w:rsidR="000E0B53" w:rsidRPr="000E0B53">
        <w:rPr>
          <w:rFonts w:cstheme="minorHAnsi"/>
          <w:color w:val="1A1A1A"/>
          <w:sz w:val="36"/>
          <w:szCs w:val="36"/>
          <w:shd w:val="clear" w:color="auto" w:fill="FFFFFF"/>
        </w:rPr>
        <w:t xml:space="preserve">) </w:t>
      </w:r>
      <w:r w:rsidR="00F66FA8">
        <w:rPr>
          <w:rFonts w:cstheme="minorHAnsi"/>
          <w:color w:val="1A1A1A"/>
          <w:sz w:val="36"/>
          <w:szCs w:val="36"/>
          <w:shd w:val="clear" w:color="auto" w:fill="FFFFFF"/>
        </w:rPr>
        <w:t>mesurée entre le bord inférieur de l’iris (</w:t>
      </w:r>
      <w:r w:rsidR="00E2035E" w:rsidRPr="00E2035E">
        <w:rPr>
          <w:rFonts w:cstheme="minorHAnsi"/>
          <w:i/>
          <w:iCs/>
          <w:color w:val="1A1A1A"/>
          <w:sz w:val="36"/>
          <w:szCs w:val="36"/>
          <w:shd w:val="clear" w:color="auto" w:fill="FFFFFF"/>
        </w:rPr>
        <w:t>r</w:t>
      </w:r>
      <w:r w:rsidR="00F66FA8" w:rsidRPr="00E2035E">
        <w:rPr>
          <w:rFonts w:cstheme="minorHAnsi"/>
          <w:i/>
          <w:iCs/>
          <w:color w:val="1A1A1A"/>
          <w:sz w:val="36"/>
          <w:szCs w:val="36"/>
          <w:shd w:val="clear" w:color="auto" w:fill="FFFFFF"/>
        </w:rPr>
        <w:t>ond coloré</w:t>
      </w:r>
      <w:r w:rsidR="00F66FA8">
        <w:rPr>
          <w:rFonts w:cstheme="minorHAnsi"/>
          <w:color w:val="1A1A1A"/>
          <w:sz w:val="36"/>
          <w:szCs w:val="36"/>
          <w:shd w:val="clear" w:color="auto" w:fill="FFFFFF"/>
        </w:rPr>
        <w:t xml:space="preserve">) et la paupière inférieure </w:t>
      </w:r>
      <w:r w:rsidR="000E0B53" w:rsidRPr="000E0B53">
        <w:rPr>
          <w:rFonts w:cstheme="minorHAnsi"/>
          <w:color w:val="1A1A1A"/>
          <w:sz w:val="36"/>
          <w:szCs w:val="36"/>
          <w:shd w:val="clear" w:color="auto" w:fill="FFFFFF"/>
        </w:rPr>
        <w:t xml:space="preserve">est apparemment un bon indicateur de la </w:t>
      </w:r>
      <w:r w:rsidR="00F66FA8">
        <w:rPr>
          <w:rFonts w:cstheme="minorHAnsi"/>
          <w:color w:val="1A1A1A"/>
          <w:sz w:val="36"/>
          <w:szCs w:val="36"/>
          <w:shd w:val="clear" w:color="auto" w:fill="FFFFFF"/>
        </w:rPr>
        <w:t>sensibilité à l’</w:t>
      </w:r>
      <w:r w:rsidR="00F66FA8" w:rsidRPr="000E0B53">
        <w:rPr>
          <w:rFonts w:cstheme="minorHAnsi"/>
          <w:color w:val="1A1A1A"/>
          <w:sz w:val="36"/>
          <w:szCs w:val="36"/>
          <w:shd w:val="clear" w:color="auto" w:fill="FFFFFF"/>
        </w:rPr>
        <w:t>hypnose</w:t>
      </w:r>
      <w:r w:rsidR="00F66FA8">
        <w:rPr>
          <w:rFonts w:cstheme="minorHAnsi"/>
          <w:color w:val="1A1A1A"/>
          <w:sz w:val="36"/>
          <w:szCs w:val="36"/>
          <w:shd w:val="clear" w:color="auto" w:fill="FFFFFF"/>
        </w:rPr>
        <w:t> : moin</w:t>
      </w:r>
      <w:r w:rsidR="00E2035E">
        <w:rPr>
          <w:rFonts w:cstheme="minorHAnsi"/>
          <w:color w:val="1A1A1A"/>
          <w:sz w:val="36"/>
          <w:szCs w:val="36"/>
          <w:shd w:val="clear" w:color="auto" w:fill="FFFFFF"/>
        </w:rPr>
        <w:t>s</w:t>
      </w:r>
      <w:r w:rsidR="00F66FA8">
        <w:rPr>
          <w:rFonts w:cstheme="minorHAnsi"/>
          <w:color w:val="1A1A1A"/>
          <w:sz w:val="36"/>
          <w:szCs w:val="36"/>
          <w:shd w:val="clear" w:color="auto" w:fill="FFFFFF"/>
        </w:rPr>
        <w:t xml:space="preserve"> on voit d’iris, plus le patient est sensible</w:t>
      </w:r>
      <w:r w:rsidR="000E0B53" w:rsidRPr="000E0B53">
        <w:rPr>
          <w:rFonts w:cstheme="minorHAnsi"/>
          <w:color w:val="1A1A1A"/>
          <w:sz w:val="36"/>
          <w:szCs w:val="36"/>
          <w:shd w:val="clear" w:color="auto" w:fill="FFFFFF"/>
        </w:rPr>
        <w:t>. </w:t>
      </w:r>
      <w:r w:rsidR="00E2035E">
        <w:rPr>
          <w:rFonts w:cstheme="minorHAnsi"/>
          <w:color w:val="1A1A1A"/>
          <w:sz w:val="36"/>
          <w:szCs w:val="36"/>
          <w:shd w:val="clear" w:color="auto" w:fill="FFFFFF"/>
        </w:rPr>
        <w:t>Attention cette manœuvre peut être désagréable</w:t>
      </w:r>
      <w:r w:rsidR="00C87CE1">
        <w:rPr>
          <w:rFonts w:cstheme="minorHAnsi"/>
          <w:color w:val="1A1A1A"/>
          <w:sz w:val="36"/>
          <w:szCs w:val="36"/>
          <w:shd w:val="clear" w:color="auto" w:fill="FFFFFF"/>
        </w:rPr>
        <w:t xml:space="preserve"> et serait déconseillée chez les personnes portant des lentilles de contact ou souffrant de problèmes </w:t>
      </w:r>
      <w:r w:rsidR="001457B6">
        <w:rPr>
          <w:rFonts w:cstheme="minorHAnsi"/>
          <w:color w:val="1A1A1A"/>
          <w:sz w:val="36"/>
          <w:szCs w:val="36"/>
          <w:shd w:val="clear" w:color="auto" w:fill="FFFFFF"/>
        </w:rPr>
        <w:t>oculaires</w:t>
      </w:r>
      <w:r w:rsidR="00C87CE1">
        <w:rPr>
          <w:rFonts w:cstheme="minorHAnsi"/>
          <w:color w:val="1A1A1A"/>
          <w:sz w:val="36"/>
          <w:szCs w:val="36"/>
          <w:shd w:val="clear" w:color="auto" w:fill="FFFFFF"/>
        </w:rPr>
        <w:t xml:space="preserve">. </w:t>
      </w:r>
      <w:r w:rsidR="001457B6">
        <w:rPr>
          <w:rFonts w:cstheme="minorHAnsi"/>
          <w:color w:val="1A1A1A"/>
          <w:sz w:val="36"/>
          <w:szCs w:val="36"/>
          <w:shd w:val="clear" w:color="auto" w:fill="FFFFFF"/>
        </w:rPr>
        <w:t xml:space="preserve">Ce test est aussi utilisé comme méthode d’induction hypnotique. Chez l’enfant on parle de </w:t>
      </w:r>
      <w:r w:rsidR="00445A53">
        <w:rPr>
          <w:rFonts w:cstheme="minorHAnsi"/>
          <w:color w:val="1A1A1A"/>
          <w:sz w:val="36"/>
          <w:szCs w:val="36"/>
          <w:shd w:val="clear" w:color="auto" w:fill="FFFFFF"/>
        </w:rPr>
        <w:t>« </w:t>
      </w:r>
      <w:r w:rsidR="001457B6" w:rsidRPr="00445A53">
        <w:rPr>
          <w:rFonts w:cstheme="minorHAnsi"/>
          <w:i/>
          <w:iCs/>
          <w:color w:val="1A1A1A"/>
          <w:sz w:val="36"/>
          <w:szCs w:val="36"/>
          <w:shd w:val="clear" w:color="auto" w:fill="FFFFFF"/>
        </w:rPr>
        <w:t>crâne de verre</w:t>
      </w:r>
      <w:r w:rsidR="00445A53" w:rsidRPr="00445A53">
        <w:rPr>
          <w:rFonts w:cstheme="minorHAnsi"/>
          <w:i/>
          <w:iCs/>
          <w:color w:val="1A1A1A"/>
          <w:sz w:val="36"/>
          <w:szCs w:val="36"/>
          <w:shd w:val="clear" w:color="auto" w:fill="FFFFFF"/>
        </w:rPr>
        <w:t xml:space="preserve"> transparent</w:t>
      </w:r>
      <w:r w:rsidR="00445A53">
        <w:rPr>
          <w:rFonts w:cstheme="minorHAnsi"/>
          <w:color w:val="1A1A1A"/>
          <w:sz w:val="36"/>
          <w:szCs w:val="36"/>
          <w:shd w:val="clear" w:color="auto" w:fill="FFFFFF"/>
        </w:rPr>
        <w:t> » et on propose au jeune patient de regarder en arrière à travers son crâne (</w:t>
      </w:r>
      <w:r w:rsidR="00445A53" w:rsidRPr="00445A53">
        <w:rPr>
          <w:rFonts w:cstheme="minorHAnsi"/>
          <w:i/>
          <w:iCs/>
          <w:color w:val="1A1A1A"/>
          <w:sz w:val="36"/>
          <w:szCs w:val="36"/>
          <w:shd w:val="clear" w:color="auto" w:fill="FFFFFF"/>
        </w:rPr>
        <w:t>évidemment la démonstration en « </w:t>
      </w:r>
      <w:r w:rsidR="00445A53" w:rsidRPr="007D027C">
        <w:rPr>
          <w:rFonts w:cstheme="minorHAnsi"/>
          <w:i/>
          <w:iCs/>
          <w:color w:val="1A1A1A"/>
          <w:sz w:val="36"/>
          <w:szCs w:val="36"/>
          <w:shd w:val="clear" w:color="auto" w:fill="FFFFFF"/>
        </w:rPr>
        <w:t>mirroring</w:t>
      </w:r>
      <w:r w:rsidR="00445A53" w:rsidRPr="00445A53">
        <w:rPr>
          <w:rFonts w:cstheme="minorHAnsi"/>
          <w:i/>
          <w:iCs/>
          <w:color w:val="1A1A1A"/>
          <w:sz w:val="36"/>
          <w:szCs w:val="36"/>
          <w:shd w:val="clear" w:color="auto" w:fill="FFFFFF"/>
        </w:rPr>
        <w:t>* » aide</w:t>
      </w:r>
      <w:r w:rsidR="00445A53">
        <w:rPr>
          <w:rFonts w:cstheme="minorHAnsi"/>
          <w:i/>
          <w:iCs/>
          <w:color w:val="1A1A1A"/>
          <w:sz w:val="36"/>
          <w:szCs w:val="36"/>
          <w:shd w:val="clear" w:color="auto" w:fill="FFFFFF"/>
        </w:rPr>
        <w:t>)</w:t>
      </w:r>
      <w:r w:rsidR="00445A53">
        <w:rPr>
          <w:rFonts w:cstheme="minorHAnsi"/>
          <w:color w:val="1A1A1A"/>
          <w:sz w:val="36"/>
          <w:szCs w:val="36"/>
          <w:shd w:val="clear" w:color="auto" w:fill="FFFFFF"/>
        </w:rPr>
        <w:t>. Pour moi ce test stimule le nerf vague (</w:t>
      </w:r>
      <w:r w:rsidR="00445A53" w:rsidRPr="00445A53">
        <w:rPr>
          <w:rFonts w:cstheme="minorHAnsi"/>
          <w:i/>
          <w:iCs/>
          <w:color w:val="1A1A1A"/>
          <w:sz w:val="36"/>
          <w:szCs w:val="36"/>
          <w:shd w:val="clear" w:color="auto" w:fill="FFFFFF"/>
        </w:rPr>
        <w:t>parasympathique</w:t>
      </w:r>
      <w:r w:rsidR="00445A53">
        <w:rPr>
          <w:rFonts w:cstheme="minorHAnsi"/>
          <w:color w:val="1A1A1A"/>
          <w:sz w:val="36"/>
          <w:szCs w:val="36"/>
          <w:shd w:val="clear" w:color="auto" w:fill="FFFFFF"/>
        </w:rPr>
        <w:t>) un peu comme la compression des globes oculaires</w:t>
      </w:r>
      <w:r w:rsidR="00153638">
        <w:rPr>
          <w:rFonts w:cstheme="minorHAnsi"/>
          <w:color w:val="1A1A1A"/>
          <w:sz w:val="36"/>
          <w:szCs w:val="36"/>
          <w:shd w:val="clear" w:color="auto" w:fill="FFFFFF"/>
        </w:rPr>
        <w:t xml:space="preserve"> (</w:t>
      </w:r>
      <w:r w:rsidR="00153638" w:rsidRPr="00153638">
        <w:rPr>
          <w:rFonts w:cstheme="minorHAnsi"/>
          <w:i/>
          <w:iCs/>
          <w:color w:val="1A1A1A"/>
          <w:sz w:val="36"/>
          <w:szCs w:val="36"/>
          <w:shd w:val="clear" w:color="auto" w:fill="FFFFFF"/>
        </w:rPr>
        <w:t>utilisée pour réduire certains troubles du rythme cardiaque</w:t>
      </w:r>
      <w:r w:rsidR="00153638">
        <w:rPr>
          <w:rFonts w:cstheme="minorHAnsi"/>
          <w:color w:val="1A1A1A"/>
          <w:sz w:val="36"/>
          <w:szCs w:val="36"/>
          <w:shd w:val="clear" w:color="auto" w:fill="FFFFFF"/>
        </w:rPr>
        <w:t xml:space="preserve">). </w:t>
      </w:r>
      <w:r w:rsidR="00153638" w:rsidRPr="00153638">
        <w:rPr>
          <w:rFonts w:cstheme="minorHAnsi"/>
          <w:b/>
          <w:bCs/>
          <w:color w:val="1A1A1A"/>
          <w:sz w:val="36"/>
          <w:szCs w:val="36"/>
          <w:shd w:val="clear" w:color="auto" w:fill="FFFFFF"/>
        </w:rPr>
        <w:t>IH 10 2022</w:t>
      </w:r>
    </w:p>
    <w:p w14:paraId="40404B2A" w14:textId="252EAD81" w:rsidR="0037373F" w:rsidRPr="00D834EE" w:rsidRDefault="0037373F" w:rsidP="00D834EE">
      <w:pPr>
        <w:shd w:val="clear" w:color="auto" w:fill="FFFFFF" w:themeFill="background1"/>
        <w:rPr>
          <w:rFonts w:cstheme="minorHAnsi"/>
          <w:color w:val="000000" w:themeColor="text1"/>
          <w:sz w:val="36"/>
          <w:szCs w:val="36"/>
          <w:shd w:val="clear" w:color="auto" w:fill="FFFFFF"/>
        </w:rPr>
      </w:pPr>
      <w:r>
        <w:rPr>
          <w:rFonts w:cstheme="minorHAnsi"/>
          <w:b/>
          <w:bCs/>
          <w:color w:val="1A1A1A"/>
          <w:sz w:val="36"/>
          <w:szCs w:val="36"/>
          <w:shd w:val="clear" w:color="auto" w:fill="FFFFFF"/>
        </w:rPr>
        <w:t>« Eye-tracking » </w:t>
      </w:r>
      <w:r w:rsidR="00D834EE">
        <w:rPr>
          <w:rFonts w:cstheme="minorHAnsi"/>
          <w:b/>
          <w:bCs/>
          <w:color w:val="1A1A1A"/>
          <w:sz w:val="36"/>
          <w:szCs w:val="36"/>
          <w:shd w:val="clear" w:color="auto" w:fill="FFFFFF"/>
        </w:rPr>
        <w:t xml:space="preserve">ou « Oculométrie » </w:t>
      </w:r>
      <w:r>
        <w:rPr>
          <w:rFonts w:cstheme="minorHAnsi"/>
          <w:b/>
          <w:bCs/>
          <w:color w:val="1A1A1A"/>
          <w:sz w:val="36"/>
          <w:szCs w:val="36"/>
          <w:shd w:val="clear" w:color="auto" w:fill="FFFFFF"/>
        </w:rPr>
        <w:t xml:space="preserve">: </w:t>
      </w:r>
      <w:r w:rsidR="00D834EE" w:rsidRPr="00D834EE">
        <w:rPr>
          <w:rFonts w:cstheme="minorHAnsi"/>
          <w:color w:val="1A1A1A"/>
          <w:sz w:val="36"/>
          <w:szCs w:val="36"/>
          <w:shd w:val="clear" w:color="auto" w:fill="FFFFFF"/>
        </w:rPr>
        <w:t>Dispositif capable de suivre les mouvements oculaires </w:t>
      </w:r>
      <w:r w:rsidR="00D834EE">
        <w:rPr>
          <w:rFonts w:cstheme="minorHAnsi"/>
          <w:color w:val="1A1A1A"/>
          <w:sz w:val="36"/>
          <w:szCs w:val="36"/>
          <w:shd w:val="clear" w:color="auto" w:fill="FFFFFF"/>
        </w:rPr>
        <w:t xml:space="preserve">des personnes lorsqu’elles regardent un écran. </w:t>
      </w:r>
    </w:p>
    <w:p w14:paraId="06D81206" w14:textId="77777777" w:rsidR="006D5EB5" w:rsidRPr="00726A22" w:rsidRDefault="006D5EB5" w:rsidP="00B902AA">
      <w:pPr>
        <w:rPr>
          <w:rFonts w:cstheme="minorHAnsi"/>
          <w:b/>
          <w:bCs/>
          <w:sz w:val="36"/>
          <w:szCs w:val="36"/>
        </w:rPr>
      </w:pPr>
    </w:p>
    <w:p w14:paraId="1178BFB8" w14:textId="6FE7E14D" w:rsidR="00C43F70" w:rsidRPr="00C43F70" w:rsidRDefault="00C43F70" w:rsidP="00B902AA">
      <w:pPr>
        <w:rPr>
          <w:rFonts w:cstheme="minorHAnsi"/>
          <w:sz w:val="36"/>
          <w:szCs w:val="36"/>
        </w:rPr>
      </w:pPr>
      <w:bookmarkStart w:id="210" w:name="_Hlk21431425"/>
      <w:r>
        <w:rPr>
          <w:rFonts w:cstheme="minorHAnsi"/>
          <w:b/>
          <w:bCs/>
          <w:sz w:val="36"/>
          <w:szCs w:val="36"/>
        </w:rPr>
        <w:t xml:space="preserve">« Fable » : </w:t>
      </w:r>
      <w:r>
        <w:rPr>
          <w:rFonts w:cstheme="minorHAnsi"/>
          <w:sz w:val="36"/>
          <w:szCs w:val="36"/>
        </w:rPr>
        <w:t>Récit allégorique qui met souvent en scène des animaux et comporte une morale.</w:t>
      </w:r>
    </w:p>
    <w:p w14:paraId="72ECFA24" w14:textId="0C72216B" w:rsidR="001762A5" w:rsidRDefault="006D5EB5" w:rsidP="00B902AA">
      <w:pPr>
        <w:rPr>
          <w:rFonts w:cstheme="minorHAnsi"/>
          <w:b/>
          <w:bCs/>
          <w:sz w:val="36"/>
          <w:szCs w:val="36"/>
        </w:rPr>
      </w:pPr>
      <w:r w:rsidRPr="00726A22">
        <w:rPr>
          <w:rFonts w:cstheme="minorHAnsi"/>
          <w:b/>
          <w:bCs/>
          <w:sz w:val="36"/>
          <w:szCs w:val="36"/>
        </w:rPr>
        <w:t>« Faculté ideoplastique </w:t>
      </w:r>
      <w:bookmarkEnd w:id="210"/>
      <w:r w:rsidRPr="00726A22">
        <w:rPr>
          <w:rFonts w:cstheme="minorHAnsi"/>
          <w:b/>
          <w:bCs/>
          <w:sz w:val="36"/>
          <w:szCs w:val="36"/>
        </w:rPr>
        <w:t>».</w:t>
      </w:r>
      <w:r w:rsidRPr="00726A22">
        <w:rPr>
          <w:rFonts w:cstheme="minorHAnsi"/>
          <w:sz w:val="36"/>
          <w:szCs w:val="36"/>
        </w:rPr>
        <w:t xml:space="preserve"> Erickson-Rossi / traité pratique de l’hypnose p 413/433 : capacité qu’ont les idées d’influencer la condition physique. </w:t>
      </w:r>
      <w:r w:rsidRPr="00726A22">
        <w:rPr>
          <w:rFonts w:cstheme="minorHAnsi"/>
          <w:b/>
          <w:bCs/>
          <w:sz w:val="36"/>
          <w:szCs w:val="36"/>
        </w:rPr>
        <w:t>IH 10 2019</w:t>
      </w:r>
    </w:p>
    <w:p w14:paraId="411CFDA1" w14:textId="5AC76B0E" w:rsidR="00590BA8" w:rsidRDefault="00590BA8" w:rsidP="00B902AA">
      <w:pPr>
        <w:rPr>
          <w:rFonts w:cstheme="minorHAnsi"/>
          <w:b/>
          <w:bCs/>
          <w:color w:val="202124"/>
          <w:sz w:val="36"/>
          <w:szCs w:val="36"/>
          <w:shd w:val="clear" w:color="auto" w:fill="FFFFFF"/>
        </w:rPr>
      </w:pPr>
      <w:bookmarkStart w:id="211" w:name="_Hlk93673602"/>
      <w:r>
        <w:rPr>
          <w:rFonts w:cstheme="minorHAnsi"/>
          <w:b/>
          <w:bCs/>
          <w:sz w:val="36"/>
          <w:szCs w:val="36"/>
        </w:rPr>
        <w:t>« Fake news »</w:t>
      </w:r>
      <w:r w:rsidR="00D16884">
        <w:rPr>
          <w:rFonts w:cstheme="minorHAnsi"/>
          <w:b/>
          <w:bCs/>
          <w:sz w:val="36"/>
          <w:szCs w:val="36"/>
        </w:rPr>
        <w:t xml:space="preserve"> ou « Infox »</w:t>
      </w:r>
      <w:r>
        <w:rPr>
          <w:rFonts w:cstheme="minorHAnsi"/>
          <w:b/>
          <w:bCs/>
          <w:sz w:val="36"/>
          <w:szCs w:val="36"/>
        </w:rPr>
        <w:t xml:space="preserve"> : </w:t>
      </w:r>
      <w:r w:rsidR="00D16884">
        <w:rPr>
          <w:rFonts w:cstheme="minorHAnsi"/>
          <w:color w:val="202124"/>
          <w:sz w:val="36"/>
          <w:szCs w:val="36"/>
          <w:shd w:val="clear" w:color="auto" w:fill="FFFFFF"/>
        </w:rPr>
        <w:t>F</w:t>
      </w:r>
      <w:r w:rsidRPr="00590BA8">
        <w:rPr>
          <w:rFonts w:cstheme="minorHAnsi"/>
          <w:color w:val="202124"/>
          <w:sz w:val="36"/>
          <w:szCs w:val="36"/>
          <w:shd w:val="clear" w:color="auto" w:fill="FFFFFF"/>
        </w:rPr>
        <w:t>ausses nouvelles, fausses informations, informations fallacieuses, canards,</w:t>
      </w:r>
      <w:r>
        <w:rPr>
          <w:rFonts w:cstheme="minorHAnsi"/>
          <w:color w:val="202124"/>
          <w:sz w:val="36"/>
          <w:szCs w:val="36"/>
          <w:shd w:val="clear" w:color="auto" w:fill="FFFFFF"/>
        </w:rPr>
        <w:t xml:space="preserve"> etc.</w:t>
      </w:r>
      <w:r w:rsidRPr="00590BA8">
        <w:rPr>
          <w:rFonts w:cstheme="minorHAnsi"/>
          <w:color w:val="202124"/>
          <w:sz w:val="36"/>
          <w:szCs w:val="36"/>
          <w:shd w:val="clear" w:color="auto" w:fill="FFFFFF"/>
        </w:rPr>
        <w:t xml:space="preserve"> </w:t>
      </w:r>
      <w:r w:rsidR="00D16884">
        <w:rPr>
          <w:rFonts w:cstheme="minorHAnsi"/>
          <w:color w:val="202124"/>
          <w:sz w:val="36"/>
          <w:szCs w:val="36"/>
          <w:shd w:val="clear" w:color="auto" w:fill="FFFFFF"/>
        </w:rPr>
        <w:t>N</w:t>
      </w:r>
      <w:r w:rsidRPr="00590BA8">
        <w:rPr>
          <w:rFonts w:cstheme="minorHAnsi"/>
          <w:color w:val="202124"/>
          <w:sz w:val="36"/>
          <w:szCs w:val="36"/>
          <w:shd w:val="clear" w:color="auto" w:fill="FFFFFF"/>
        </w:rPr>
        <w:t>ouvelles mensongères diffusées dans le but de manipuler ou de tromper le public.</w:t>
      </w:r>
      <w:r>
        <w:rPr>
          <w:rFonts w:cstheme="minorHAnsi"/>
          <w:color w:val="202124"/>
          <w:sz w:val="36"/>
          <w:szCs w:val="36"/>
          <w:shd w:val="clear" w:color="auto" w:fill="FFFFFF"/>
        </w:rPr>
        <w:t xml:space="preserve"> </w:t>
      </w:r>
      <w:bookmarkEnd w:id="211"/>
      <w:r w:rsidRPr="00590BA8">
        <w:rPr>
          <w:rFonts w:cstheme="minorHAnsi"/>
          <w:b/>
          <w:bCs/>
          <w:color w:val="202124"/>
          <w:sz w:val="36"/>
          <w:szCs w:val="36"/>
          <w:shd w:val="clear" w:color="auto" w:fill="FFFFFF"/>
        </w:rPr>
        <w:t>IH 02 2022</w:t>
      </w:r>
    </w:p>
    <w:p w14:paraId="7D9E888E" w14:textId="3B2E9F58" w:rsidR="00AC4C25" w:rsidRPr="00AC4C25" w:rsidRDefault="00AC4C25" w:rsidP="00B902AA">
      <w:pPr>
        <w:rPr>
          <w:rFonts w:cstheme="minorHAnsi"/>
          <w:color w:val="202124"/>
          <w:sz w:val="36"/>
          <w:szCs w:val="36"/>
          <w:shd w:val="clear" w:color="auto" w:fill="FFFFFF"/>
        </w:rPr>
      </w:pPr>
      <w:r>
        <w:rPr>
          <w:rFonts w:cstheme="minorHAnsi"/>
          <w:b/>
          <w:bCs/>
          <w:color w:val="202124"/>
          <w:sz w:val="36"/>
          <w:szCs w:val="36"/>
          <w:shd w:val="clear" w:color="auto" w:fill="FFFFFF"/>
        </w:rPr>
        <w:t>« FALC » </w:t>
      </w:r>
      <w:r w:rsidRPr="00AC4C25">
        <w:rPr>
          <w:rFonts w:cstheme="minorHAnsi"/>
          <w:color w:val="202124"/>
          <w:sz w:val="36"/>
          <w:szCs w:val="36"/>
          <w:shd w:val="clear" w:color="auto" w:fill="FFFFFF"/>
        </w:rPr>
        <w:t xml:space="preserve">: </w:t>
      </w:r>
      <w:r w:rsidRPr="007D027C">
        <w:rPr>
          <w:rFonts w:cstheme="minorHAnsi"/>
          <w:b/>
          <w:bCs/>
          <w:color w:val="202124"/>
          <w:sz w:val="36"/>
          <w:szCs w:val="36"/>
          <w:shd w:val="clear" w:color="auto" w:fill="FFFFFF"/>
        </w:rPr>
        <w:t>Facile A Lire et à Comprendre</w:t>
      </w:r>
      <w:r w:rsidRPr="00AC4C25">
        <w:rPr>
          <w:rFonts w:cstheme="minorHAnsi"/>
          <w:color w:val="202124"/>
          <w:sz w:val="36"/>
          <w:szCs w:val="36"/>
          <w:shd w:val="clear" w:color="auto" w:fill="FFFFFF"/>
        </w:rPr>
        <w:t>.</w:t>
      </w:r>
    </w:p>
    <w:p w14:paraId="2F62D539" w14:textId="7CBCCDC0" w:rsidR="008E78A9" w:rsidRDefault="008E78A9" w:rsidP="00B902AA">
      <w:pPr>
        <w:rPr>
          <w:rFonts w:cstheme="minorHAnsi"/>
          <w:b/>
          <w:bCs/>
          <w:sz w:val="36"/>
          <w:szCs w:val="36"/>
          <w:shd w:val="clear" w:color="auto" w:fill="FFFFFF" w:themeFill="background1"/>
        </w:rPr>
      </w:pPr>
      <w:bookmarkStart w:id="212" w:name="_Hlk115357044"/>
      <w:r>
        <w:rPr>
          <w:rFonts w:cstheme="minorHAnsi"/>
          <w:b/>
          <w:bCs/>
          <w:color w:val="202124"/>
          <w:sz w:val="36"/>
          <w:szCs w:val="36"/>
          <w:shd w:val="clear" w:color="auto" w:fill="FFFFFF"/>
        </w:rPr>
        <w:t>« Fasciathérapie » </w:t>
      </w:r>
      <w:r w:rsidRPr="008E78A9">
        <w:rPr>
          <w:rFonts w:cstheme="minorHAnsi"/>
          <w:b/>
          <w:bCs/>
          <w:sz w:val="36"/>
          <w:szCs w:val="36"/>
          <w:shd w:val="clear" w:color="auto" w:fill="FFFFFF" w:themeFill="background1"/>
        </w:rPr>
        <w:t xml:space="preserve">: </w:t>
      </w:r>
      <w:r w:rsidRPr="008E78A9">
        <w:rPr>
          <w:rFonts w:cstheme="minorHAnsi"/>
          <w:sz w:val="36"/>
          <w:szCs w:val="36"/>
          <w:shd w:val="clear" w:color="auto" w:fill="FFFFFF" w:themeFill="background1"/>
        </w:rPr>
        <w:t>Approches de médecine non conventionnelle, généralement manuelles ou gestuelles, qui recourent à la manipulation des fascias, des membranes conjonctives qui enveloppent certains tissus de l'organisme dont plusieurs muscles</w:t>
      </w:r>
      <w:r>
        <w:rPr>
          <w:rFonts w:cstheme="minorHAnsi"/>
          <w:sz w:val="36"/>
          <w:szCs w:val="36"/>
          <w:shd w:val="clear" w:color="auto" w:fill="FFFFFF" w:themeFill="background1"/>
        </w:rPr>
        <w:t xml:space="preserve"> et dont </w:t>
      </w:r>
      <w:r w:rsidRPr="008E78A9">
        <w:rPr>
          <w:rFonts w:cstheme="minorHAnsi"/>
          <w:sz w:val="36"/>
          <w:szCs w:val="36"/>
          <w:shd w:val="clear" w:color="auto" w:fill="FFFFFF" w:themeFill="background1"/>
        </w:rPr>
        <w:t>la sollicitation, au moyen de points d'appui et de légers étirements, permettrait d'activer l'autorégulation naturelle de l'organisme.</w:t>
      </w:r>
      <w:r w:rsidR="00474939">
        <w:rPr>
          <w:rFonts w:cstheme="minorHAnsi"/>
          <w:sz w:val="36"/>
          <w:szCs w:val="36"/>
          <w:shd w:val="clear" w:color="auto" w:fill="FFFFFF" w:themeFill="background1"/>
        </w:rPr>
        <w:t xml:space="preserve"> Encore très peu d’études scientifiques validées</w:t>
      </w:r>
      <w:r w:rsidR="00DC19D3">
        <w:rPr>
          <w:rFonts w:cstheme="minorHAnsi"/>
          <w:sz w:val="36"/>
          <w:szCs w:val="36"/>
          <w:shd w:val="clear" w:color="auto" w:fill="FFFFFF" w:themeFill="background1"/>
        </w:rPr>
        <w:t xml:space="preserve"> et elle n’est pas reconnue en France</w:t>
      </w:r>
      <w:r w:rsidR="00474939">
        <w:rPr>
          <w:rFonts w:cstheme="minorHAnsi"/>
          <w:sz w:val="36"/>
          <w:szCs w:val="36"/>
          <w:shd w:val="clear" w:color="auto" w:fill="FFFFFF" w:themeFill="background1"/>
        </w:rPr>
        <w:t xml:space="preserve">. </w:t>
      </w:r>
      <w:bookmarkEnd w:id="212"/>
      <w:r w:rsidR="00474939" w:rsidRPr="00474939">
        <w:rPr>
          <w:rFonts w:cstheme="minorHAnsi"/>
          <w:b/>
          <w:bCs/>
          <w:sz w:val="36"/>
          <w:szCs w:val="36"/>
          <w:shd w:val="clear" w:color="auto" w:fill="FFFFFF" w:themeFill="background1"/>
        </w:rPr>
        <w:t>IH 10 2022</w:t>
      </w:r>
    </w:p>
    <w:p w14:paraId="722E45FE" w14:textId="34E9E800" w:rsidR="003462DA" w:rsidRDefault="003462DA" w:rsidP="00B902AA">
      <w:pPr>
        <w:rPr>
          <w:rFonts w:cstheme="minorHAnsi"/>
          <w:sz w:val="36"/>
          <w:szCs w:val="36"/>
          <w:shd w:val="clear" w:color="auto" w:fill="FFFFFF" w:themeFill="background1"/>
        </w:rPr>
      </w:pPr>
      <w:r>
        <w:rPr>
          <w:rFonts w:cstheme="minorHAnsi"/>
          <w:b/>
          <w:bCs/>
          <w:sz w:val="36"/>
          <w:szCs w:val="36"/>
          <w:shd w:val="clear" w:color="auto" w:fill="FFFFFF" w:themeFill="background1"/>
        </w:rPr>
        <w:t xml:space="preserve">« Fascination douce » : </w:t>
      </w:r>
      <w:r w:rsidRPr="00AB5016">
        <w:rPr>
          <w:rFonts w:cstheme="minorHAnsi"/>
          <w:sz w:val="36"/>
          <w:szCs w:val="36"/>
          <w:shd w:val="clear" w:color="auto" w:fill="FFFFFF" w:themeFill="background1"/>
        </w:rPr>
        <w:t xml:space="preserve">Concept développé dans les années 1990 par </w:t>
      </w:r>
      <w:r w:rsidRPr="00AB5016">
        <w:rPr>
          <w:rFonts w:cstheme="minorHAnsi"/>
          <w:i/>
          <w:iCs/>
          <w:sz w:val="36"/>
          <w:szCs w:val="36"/>
          <w:u w:val="single"/>
          <w:shd w:val="clear" w:color="auto" w:fill="FFFFFF" w:themeFill="background1"/>
        </w:rPr>
        <w:t>Rachel &amp; Stephen Kaplan</w:t>
      </w:r>
      <w:r w:rsidR="00AB5016">
        <w:rPr>
          <w:rFonts w:cstheme="minorHAnsi"/>
          <w:sz w:val="36"/>
          <w:szCs w:val="36"/>
          <w:shd w:val="clear" w:color="auto" w:fill="FFFFFF" w:themeFill="background1"/>
        </w:rPr>
        <w:t xml:space="preserve">*pour qualifier les effets bénéfiques de la </w:t>
      </w:r>
      <w:r w:rsidR="00AB5016" w:rsidRPr="00AB5016">
        <w:rPr>
          <w:rFonts w:cstheme="minorHAnsi"/>
          <w:i/>
          <w:iCs/>
          <w:sz w:val="36"/>
          <w:szCs w:val="36"/>
          <w:shd w:val="clear" w:color="auto" w:fill="FFFFFF" w:themeFill="background1"/>
        </w:rPr>
        <w:t>sylvothérapie</w:t>
      </w:r>
      <w:r w:rsidR="00AB5016">
        <w:rPr>
          <w:rFonts w:cstheme="minorHAnsi"/>
          <w:sz w:val="36"/>
          <w:szCs w:val="36"/>
          <w:shd w:val="clear" w:color="auto" w:fill="FFFFFF" w:themeFill="background1"/>
        </w:rPr>
        <w:t xml:space="preserve">*. </w:t>
      </w:r>
    </w:p>
    <w:p w14:paraId="68D09277" w14:textId="3946D567" w:rsidR="0079185C" w:rsidRPr="003462DA" w:rsidRDefault="0079185C" w:rsidP="00B902AA">
      <w:pPr>
        <w:rPr>
          <w:rFonts w:cstheme="minorHAnsi"/>
          <w:color w:val="202124"/>
          <w:sz w:val="36"/>
          <w:szCs w:val="36"/>
          <w:shd w:val="clear" w:color="auto" w:fill="FFFFFF"/>
        </w:rPr>
      </w:pPr>
      <w:bookmarkStart w:id="213" w:name="_Hlk152233970"/>
      <w:r>
        <w:rPr>
          <w:rFonts w:cstheme="minorHAnsi"/>
          <w:sz w:val="36"/>
          <w:szCs w:val="36"/>
          <w:shd w:val="clear" w:color="auto" w:fill="FFFFFF" w:themeFill="background1"/>
        </w:rPr>
        <w:t>« </w:t>
      </w:r>
      <w:r w:rsidRPr="0079185C">
        <w:rPr>
          <w:rFonts w:cstheme="minorHAnsi"/>
          <w:b/>
          <w:bCs/>
          <w:sz w:val="36"/>
          <w:szCs w:val="36"/>
          <w:shd w:val="clear" w:color="auto" w:fill="FFFFFF" w:themeFill="background1"/>
        </w:rPr>
        <w:t>Feedback</w:t>
      </w:r>
      <w:r>
        <w:rPr>
          <w:rFonts w:cstheme="minorHAnsi"/>
          <w:sz w:val="36"/>
          <w:szCs w:val="36"/>
          <w:shd w:val="clear" w:color="auto" w:fill="FFFFFF" w:themeFill="background1"/>
        </w:rPr>
        <w:t> » </w:t>
      </w:r>
      <w:r w:rsidR="00FC72FF" w:rsidRPr="00FC72FF">
        <w:rPr>
          <w:rFonts w:cstheme="minorHAnsi"/>
          <w:b/>
          <w:bCs/>
          <w:sz w:val="36"/>
          <w:szCs w:val="36"/>
          <w:shd w:val="clear" w:color="auto" w:fill="FFFFFF" w:themeFill="background1"/>
        </w:rPr>
        <w:t>ou « </w:t>
      </w:r>
      <w:r w:rsidR="007D027C">
        <w:rPr>
          <w:rFonts w:cstheme="minorHAnsi"/>
          <w:b/>
          <w:bCs/>
          <w:sz w:val="36"/>
          <w:szCs w:val="36"/>
          <w:shd w:val="clear" w:color="auto" w:fill="FFFFFF" w:themeFill="background1"/>
        </w:rPr>
        <w:t xml:space="preserve">(Boucle de) </w:t>
      </w:r>
      <w:r w:rsidR="00EF0793">
        <w:rPr>
          <w:rFonts w:cstheme="minorHAnsi"/>
          <w:b/>
          <w:bCs/>
          <w:sz w:val="36"/>
          <w:szCs w:val="36"/>
          <w:shd w:val="clear" w:color="auto" w:fill="FFFFFF" w:themeFill="background1"/>
        </w:rPr>
        <w:t>R</w:t>
      </w:r>
      <w:r w:rsidR="00FC72FF" w:rsidRPr="00FC72FF">
        <w:rPr>
          <w:rFonts w:cstheme="minorHAnsi"/>
          <w:b/>
          <w:bCs/>
          <w:sz w:val="36"/>
          <w:szCs w:val="36"/>
          <w:shd w:val="clear" w:color="auto" w:fill="FFFFFF" w:themeFill="background1"/>
        </w:rPr>
        <w:t>étroaction</w:t>
      </w:r>
      <w:r w:rsidR="00FC72FF">
        <w:rPr>
          <w:rFonts w:cstheme="minorHAnsi"/>
          <w:sz w:val="36"/>
          <w:szCs w:val="36"/>
          <w:shd w:val="clear" w:color="auto" w:fill="FFFFFF" w:themeFill="background1"/>
        </w:rPr>
        <w:t xml:space="preserve"> » </w:t>
      </w:r>
      <w:r>
        <w:rPr>
          <w:rFonts w:cstheme="minorHAnsi"/>
          <w:sz w:val="36"/>
          <w:szCs w:val="36"/>
          <w:shd w:val="clear" w:color="auto" w:fill="FFFFFF" w:themeFill="background1"/>
        </w:rPr>
        <w:t xml:space="preserve">: </w:t>
      </w:r>
      <w:r w:rsidR="00FC72FF" w:rsidRPr="00FC72FF">
        <w:rPr>
          <w:rFonts w:cstheme="minorHAnsi"/>
          <w:sz w:val="36"/>
          <w:szCs w:val="36"/>
          <w:shd w:val="clear" w:color="auto" w:fill="FFFFFF" w:themeFill="background1"/>
        </w:rPr>
        <w:t>Forme de communication interpersonnelle qui consiste à exprimer un retour à son interlocuteur sur ses actes. Le but est d'obtenir une modification ou un renforcement de ses actions. Il peut être positif ou négatif, conditionnel ou inconditionnel.</w:t>
      </w:r>
      <w:r w:rsidR="00FC72FF">
        <w:rPr>
          <w:rFonts w:cstheme="minorHAnsi"/>
          <w:sz w:val="36"/>
          <w:szCs w:val="36"/>
          <w:shd w:val="clear" w:color="auto" w:fill="FFFFFF" w:themeFill="background1"/>
        </w:rPr>
        <w:t xml:space="preserve"> En cybernétique on parle de « </w:t>
      </w:r>
      <w:r w:rsidR="00FC72FF" w:rsidRPr="00FC72FF">
        <w:rPr>
          <w:rFonts w:cstheme="minorHAnsi"/>
          <w:i/>
          <w:iCs/>
          <w:sz w:val="36"/>
          <w:szCs w:val="36"/>
          <w:shd w:val="clear" w:color="auto" w:fill="FFFFFF" w:themeFill="background1"/>
        </w:rPr>
        <w:t>principe d’asservissement</w:t>
      </w:r>
      <w:r w:rsidR="00FC72FF">
        <w:rPr>
          <w:rFonts w:cstheme="minorHAnsi"/>
          <w:sz w:val="36"/>
          <w:szCs w:val="36"/>
          <w:shd w:val="clear" w:color="auto" w:fill="FFFFFF" w:themeFill="background1"/>
        </w:rPr>
        <w:t> » quand la base de régulation d’un système est l’écart observé entre l’action effective et le résultat projeté. (</w:t>
      </w:r>
      <w:r w:rsidR="00FC72FF" w:rsidRPr="00FC72FF">
        <w:rPr>
          <w:rFonts w:cstheme="minorHAnsi"/>
          <w:i/>
          <w:iCs/>
          <w:sz w:val="36"/>
          <w:szCs w:val="36"/>
          <w:shd w:val="clear" w:color="auto" w:fill="FFFFFF" w:themeFill="background1"/>
        </w:rPr>
        <w:t>En endocrinologie par exemple la sécrétion d’insuline est régulée par le taux de sucre dans le sang</w:t>
      </w:r>
      <w:r w:rsidR="00FC72FF">
        <w:rPr>
          <w:rFonts w:cstheme="minorHAnsi"/>
          <w:sz w:val="36"/>
          <w:szCs w:val="36"/>
          <w:shd w:val="clear" w:color="auto" w:fill="FFFFFF" w:themeFill="background1"/>
        </w:rPr>
        <w:t>).</w:t>
      </w:r>
    </w:p>
    <w:p w14:paraId="3E8C2B7E" w14:textId="47D41B9A" w:rsidR="004D455C" w:rsidRDefault="004D455C" w:rsidP="00B902AA">
      <w:pPr>
        <w:rPr>
          <w:rFonts w:cstheme="minorHAnsi"/>
          <w:b/>
          <w:bCs/>
          <w:color w:val="202124"/>
          <w:sz w:val="36"/>
          <w:szCs w:val="36"/>
          <w:shd w:val="clear" w:color="auto" w:fill="FFFFFF"/>
        </w:rPr>
      </w:pPr>
      <w:bookmarkStart w:id="214" w:name="_Hlk95339182"/>
      <w:bookmarkEnd w:id="213"/>
      <w:r>
        <w:rPr>
          <w:rFonts w:cstheme="minorHAnsi"/>
          <w:b/>
          <w:bCs/>
          <w:color w:val="202124"/>
          <w:sz w:val="36"/>
          <w:szCs w:val="36"/>
          <w:shd w:val="clear" w:color="auto" w:fill="FFFFFF"/>
        </w:rPr>
        <w:t xml:space="preserve">« Fibrofog » : </w:t>
      </w:r>
      <w:r w:rsidR="00D16884">
        <w:rPr>
          <w:rFonts w:cstheme="minorHAnsi"/>
          <w:color w:val="202124"/>
          <w:sz w:val="36"/>
          <w:szCs w:val="36"/>
          <w:shd w:val="clear" w:color="auto" w:fill="FFFFFF"/>
        </w:rPr>
        <w:t>T</w:t>
      </w:r>
      <w:r w:rsidRPr="004D455C">
        <w:rPr>
          <w:rFonts w:cstheme="minorHAnsi"/>
          <w:color w:val="202124"/>
          <w:sz w:val="36"/>
          <w:szCs w:val="36"/>
          <w:shd w:val="clear" w:color="auto" w:fill="FFFFFF"/>
        </w:rPr>
        <w:t xml:space="preserve">rouble cognitif correspondant à une sensation de brouillard </w:t>
      </w:r>
      <w:r>
        <w:rPr>
          <w:rFonts w:cstheme="minorHAnsi"/>
          <w:color w:val="202124"/>
          <w:sz w:val="36"/>
          <w:szCs w:val="36"/>
          <w:shd w:val="clear" w:color="auto" w:fill="FFFFFF"/>
        </w:rPr>
        <w:t>avec troubles de la concentration</w:t>
      </w:r>
      <w:r w:rsidR="000560F0">
        <w:rPr>
          <w:rFonts w:cstheme="minorHAnsi"/>
          <w:color w:val="202124"/>
          <w:sz w:val="36"/>
          <w:szCs w:val="36"/>
          <w:shd w:val="clear" w:color="auto" w:fill="FFFFFF"/>
        </w:rPr>
        <w:t xml:space="preserve"> et fatigue intellectuelle, </w:t>
      </w:r>
      <w:r w:rsidRPr="004D455C">
        <w:rPr>
          <w:rFonts w:cstheme="minorHAnsi"/>
          <w:color w:val="202124"/>
          <w:sz w:val="36"/>
          <w:szCs w:val="36"/>
          <w:shd w:val="clear" w:color="auto" w:fill="FFFFFF"/>
        </w:rPr>
        <w:t>observé dans les syndromes fibromyalgiques.</w:t>
      </w:r>
      <w:r>
        <w:rPr>
          <w:rFonts w:cstheme="minorHAnsi"/>
          <w:b/>
          <w:bCs/>
          <w:color w:val="202124"/>
          <w:sz w:val="36"/>
          <w:szCs w:val="36"/>
          <w:shd w:val="clear" w:color="auto" w:fill="FFFFFF"/>
        </w:rPr>
        <w:t xml:space="preserve"> </w:t>
      </w:r>
      <w:bookmarkEnd w:id="214"/>
      <w:r>
        <w:rPr>
          <w:rFonts w:cstheme="minorHAnsi"/>
          <w:b/>
          <w:bCs/>
          <w:color w:val="202124"/>
          <w:sz w:val="36"/>
          <w:szCs w:val="36"/>
          <w:shd w:val="clear" w:color="auto" w:fill="FFFFFF"/>
        </w:rPr>
        <w:t>IH 02 2022</w:t>
      </w:r>
    </w:p>
    <w:p w14:paraId="4B19E1E9" w14:textId="0E41EDEB" w:rsidR="00523CF0" w:rsidRDefault="00523CF0" w:rsidP="00B902AA">
      <w:pPr>
        <w:rPr>
          <w:rFonts w:cstheme="minorHAnsi"/>
          <w:b/>
          <w:bCs/>
          <w:color w:val="202124"/>
          <w:sz w:val="36"/>
          <w:szCs w:val="36"/>
          <w:shd w:val="clear" w:color="auto" w:fill="FFFFFF"/>
        </w:rPr>
      </w:pPr>
      <w:bookmarkStart w:id="215" w:name="_Hlk95338862"/>
      <w:r>
        <w:rPr>
          <w:rFonts w:cstheme="minorHAnsi"/>
          <w:b/>
          <w:bCs/>
          <w:color w:val="202124"/>
          <w:sz w:val="36"/>
          <w:szCs w:val="36"/>
          <w:shd w:val="clear" w:color="auto" w:fill="FFFFFF"/>
        </w:rPr>
        <w:t>« Fibromyalgie » </w:t>
      </w:r>
      <w:r>
        <w:rPr>
          <w:rFonts w:cstheme="minorHAnsi"/>
          <w:color w:val="202124"/>
          <w:sz w:val="36"/>
          <w:szCs w:val="36"/>
          <w:shd w:val="clear" w:color="auto" w:fill="FFFFFF"/>
        </w:rPr>
        <w:t xml:space="preserve">: </w:t>
      </w:r>
      <w:r w:rsidR="00D16884">
        <w:rPr>
          <w:rFonts w:cstheme="minorHAnsi"/>
          <w:color w:val="202124"/>
          <w:sz w:val="36"/>
          <w:szCs w:val="36"/>
          <w:shd w:val="clear" w:color="auto" w:fill="FFFFFF"/>
        </w:rPr>
        <w:t>S</w:t>
      </w:r>
      <w:r>
        <w:rPr>
          <w:rFonts w:cstheme="minorHAnsi"/>
          <w:color w:val="202124"/>
          <w:sz w:val="36"/>
          <w:szCs w:val="36"/>
          <w:shd w:val="clear" w:color="auto" w:fill="FFFFFF"/>
        </w:rPr>
        <w:t>yndrome constitué de symptômes chroniques d’intensité modérée à sévère incluant des douleurs chroniques diffuses sans cause apparente</w:t>
      </w:r>
      <w:bookmarkEnd w:id="215"/>
      <w:r w:rsidR="004D455C">
        <w:rPr>
          <w:rFonts w:cstheme="minorHAnsi"/>
          <w:color w:val="202124"/>
          <w:sz w:val="36"/>
          <w:szCs w:val="36"/>
          <w:shd w:val="clear" w:color="auto" w:fill="FFFFFF"/>
        </w:rPr>
        <w:t xml:space="preserve">. </w:t>
      </w:r>
      <w:r w:rsidR="004D455C" w:rsidRPr="004D455C">
        <w:rPr>
          <w:rFonts w:cstheme="minorHAnsi"/>
          <w:b/>
          <w:bCs/>
          <w:color w:val="202124"/>
          <w:sz w:val="36"/>
          <w:szCs w:val="36"/>
          <w:shd w:val="clear" w:color="auto" w:fill="FFFFFF"/>
        </w:rPr>
        <w:t>IH 02 2022</w:t>
      </w:r>
    </w:p>
    <w:p w14:paraId="69F6D56D" w14:textId="25064370" w:rsidR="007D027C" w:rsidRPr="007D027C" w:rsidRDefault="007D027C" w:rsidP="007D027C">
      <w:pPr>
        <w:shd w:val="clear" w:color="auto" w:fill="FFFFFF" w:themeFill="background1"/>
        <w:rPr>
          <w:rFonts w:cstheme="minorHAnsi"/>
          <w:sz w:val="36"/>
          <w:szCs w:val="36"/>
          <w:shd w:val="clear" w:color="auto" w:fill="FFFFFF"/>
        </w:rPr>
      </w:pPr>
      <w:r>
        <w:rPr>
          <w:rFonts w:cstheme="minorHAnsi"/>
          <w:b/>
          <w:bCs/>
          <w:color w:val="202124"/>
          <w:sz w:val="36"/>
          <w:szCs w:val="36"/>
          <w:shd w:val="clear" w:color="auto" w:fill="FFFFFF"/>
        </w:rPr>
        <w:t xml:space="preserve">« Figure d’attachement » : </w:t>
      </w:r>
      <w:r>
        <w:rPr>
          <w:rFonts w:cstheme="minorHAnsi"/>
          <w:color w:val="202124"/>
          <w:sz w:val="36"/>
          <w:szCs w:val="36"/>
          <w:shd w:val="clear" w:color="auto" w:fill="FFFFFF"/>
        </w:rPr>
        <w:t xml:space="preserve">Dans la </w:t>
      </w:r>
      <w:r w:rsidRPr="004D3CD3">
        <w:rPr>
          <w:rFonts w:cstheme="minorHAnsi"/>
          <w:i/>
          <w:iCs/>
          <w:color w:val="202124"/>
          <w:sz w:val="36"/>
          <w:szCs w:val="36"/>
          <w:shd w:val="clear" w:color="auto" w:fill="FFFFFF"/>
        </w:rPr>
        <w:t>théorie de l’attachement</w:t>
      </w:r>
      <w:r>
        <w:rPr>
          <w:rFonts w:cstheme="minorHAnsi"/>
          <w:color w:val="202124"/>
          <w:sz w:val="36"/>
          <w:szCs w:val="36"/>
          <w:shd w:val="clear" w:color="auto" w:fill="FFFFFF"/>
        </w:rPr>
        <w:t xml:space="preserve">* de </w:t>
      </w:r>
      <w:r w:rsidRPr="004D3CD3">
        <w:rPr>
          <w:rFonts w:cstheme="minorHAnsi"/>
          <w:i/>
          <w:iCs/>
          <w:color w:val="202124"/>
          <w:sz w:val="36"/>
          <w:szCs w:val="36"/>
          <w:u w:val="single"/>
          <w:shd w:val="clear" w:color="auto" w:fill="FFFFFF"/>
        </w:rPr>
        <w:t>John Bowlby</w:t>
      </w:r>
      <w:r>
        <w:rPr>
          <w:rFonts w:cstheme="minorHAnsi"/>
          <w:color w:val="202124"/>
          <w:sz w:val="36"/>
          <w:szCs w:val="36"/>
          <w:shd w:val="clear" w:color="auto" w:fill="FFFFFF"/>
        </w:rPr>
        <w:t xml:space="preserve">* c’est </w:t>
      </w:r>
      <w:r w:rsidRPr="006C14D9">
        <w:rPr>
          <w:rFonts w:cstheme="minorHAnsi"/>
          <w:sz w:val="36"/>
          <w:szCs w:val="36"/>
        </w:rPr>
        <w:t>la personne qui répond au mieux aux besoins de sécurité de l'enfant</w:t>
      </w:r>
      <w:r>
        <w:rPr>
          <w:rFonts w:cstheme="minorHAnsi"/>
          <w:sz w:val="36"/>
          <w:szCs w:val="36"/>
          <w:shd w:val="clear" w:color="auto" w:fill="FFFFFF"/>
        </w:rPr>
        <w:t xml:space="preserve">, celle vers qui l’enfant dirige ses comportements d’attachement. </w:t>
      </w:r>
    </w:p>
    <w:p w14:paraId="13AFC92B" w14:textId="08A454A6" w:rsidR="008530D2" w:rsidRDefault="008530D2" w:rsidP="008530D2">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fINRS » ou « Imagerie spectroscopique proche infrarouge » </w:t>
      </w:r>
      <w:r w:rsidRPr="004D2B8C">
        <w:rPr>
          <w:rFonts w:cstheme="minorHAnsi"/>
          <w:sz w:val="36"/>
          <w:szCs w:val="36"/>
          <w:shd w:val="clear" w:color="auto" w:fill="FFFFFF"/>
        </w:rPr>
        <w:t>:</w:t>
      </w:r>
      <w:r w:rsidRPr="004D2B8C">
        <w:rPr>
          <w:rFonts w:ascii="Arial" w:hAnsi="Arial" w:cs="Arial"/>
          <w:sz w:val="21"/>
          <w:szCs w:val="21"/>
          <w:shd w:val="clear" w:color="auto" w:fill="FFFFFF"/>
        </w:rPr>
        <w:t xml:space="preserve"> </w:t>
      </w:r>
      <w:r w:rsidRPr="004D2B8C">
        <w:rPr>
          <w:rFonts w:cstheme="minorHAnsi"/>
          <w:sz w:val="36"/>
          <w:szCs w:val="36"/>
          <w:shd w:val="clear" w:color="auto" w:fill="FFFFFF"/>
        </w:rPr>
        <w:t xml:space="preserve">Technique </w:t>
      </w:r>
      <w:r>
        <w:rPr>
          <w:rFonts w:cstheme="minorHAnsi"/>
          <w:sz w:val="36"/>
          <w:szCs w:val="36"/>
          <w:shd w:val="clear" w:color="auto" w:fill="FFFFFF"/>
        </w:rPr>
        <w:t xml:space="preserve">qui </w:t>
      </w:r>
      <w:r w:rsidRPr="004D2B8C">
        <w:rPr>
          <w:rFonts w:cstheme="minorHAnsi"/>
          <w:sz w:val="36"/>
          <w:szCs w:val="36"/>
          <w:shd w:val="clear" w:color="auto" w:fill="FFFFFF"/>
        </w:rPr>
        <w:t>consiste à mesurer l'oxygénation d'une zone du cerveau</w:t>
      </w:r>
      <w:r>
        <w:rPr>
          <w:rFonts w:cstheme="minorHAnsi"/>
          <w:sz w:val="36"/>
          <w:szCs w:val="36"/>
          <w:shd w:val="clear" w:color="auto" w:fill="FFFFFF"/>
        </w:rPr>
        <w:t>,</w:t>
      </w:r>
      <w:r w:rsidRPr="004D2B8C">
        <w:rPr>
          <w:rFonts w:cstheme="minorHAnsi"/>
          <w:sz w:val="36"/>
          <w:szCs w:val="36"/>
          <w:shd w:val="clear" w:color="auto" w:fill="FFFFFF"/>
        </w:rPr>
        <w:t xml:space="preserve"> afin d'en déduire son activité</w:t>
      </w:r>
      <w:r>
        <w:rPr>
          <w:rFonts w:cstheme="minorHAnsi"/>
          <w:sz w:val="36"/>
          <w:szCs w:val="36"/>
          <w:shd w:val="clear" w:color="auto" w:fill="FFFFFF"/>
        </w:rPr>
        <w:t xml:space="preserve">, en utilisant la </w:t>
      </w:r>
      <w:r w:rsidRPr="004D2B8C">
        <w:rPr>
          <w:rFonts w:cstheme="minorHAnsi"/>
          <w:sz w:val="36"/>
          <w:szCs w:val="36"/>
          <w:shd w:val="clear" w:color="auto" w:fill="FFFFFF"/>
        </w:rPr>
        <w:t>spectroscopie proche infrarouge</w:t>
      </w:r>
      <w:r>
        <w:rPr>
          <w:rFonts w:cstheme="minorHAnsi"/>
          <w:sz w:val="36"/>
          <w:szCs w:val="36"/>
          <w:shd w:val="clear" w:color="auto" w:fill="FFFFFF"/>
        </w:rPr>
        <w:t xml:space="preserve">, technique non invasive mais qui ne permet d’explorer que les couches superficielles du cerveau. </w:t>
      </w:r>
    </w:p>
    <w:p w14:paraId="668EB6C7" w14:textId="210FCC8C" w:rsidR="001514C3" w:rsidRPr="008530D2" w:rsidRDefault="001514C3" w:rsidP="008530D2">
      <w:pPr>
        <w:shd w:val="clear" w:color="auto" w:fill="FFFFFF" w:themeFill="background1"/>
        <w:rPr>
          <w:rFonts w:cstheme="minorHAnsi"/>
          <w:sz w:val="36"/>
          <w:szCs w:val="36"/>
          <w:shd w:val="clear" w:color="auto" w:fill="FFFFFF"/>
        </w:rPr>
      </w:pPr>
      <w:r>
        <w:rPr>
          <w:rFonts w:cstheme="minorHAnsi"/>
          <w:sz w:val="36"/>
          <w:szCs w:val="36"/>
          <w:shd w:val="clear" w:color="auto" w:fill="FFFFFF"/>
        </w:rPr>
        <w:t>« </w:t>
      </w:r>
      <w:r w:rsidRPr="001514C3">
        <w:rPr>
          <w:rFonts w:cstheme="minorHAnsi"/>
          <w:b/>
          <w:bCs/>
          <w:sz w:val="36"/>
          <w:szCs w:val="36"/>
          <w:shd w:val="clear" w:color="auto" w:fill="FFFFFF"/>
        </w:rPr>
        <w:t>FIV » ou « Fécondation In Vitro</w:t>
      </w:r>
      <w:r>
        <w:rPr>
          <w:rFonts w:cstheme="minorHAnsi"/>
          <w:sz w:val="36"/>
          <w:szCs w:val="36"/>
          <w:shd w:val="clear" w:color="auto" w:fill="FFFFFF"/>
        </w:rPr>
        <w:t xml:space="preserve"> » : </w:t>
      </w:r>
      <w:r w:rsidRPr="001514C3">
        <w:rPr>
          <w:rFonts w:cstheme="minorHAnsi"/>
          <w:sz w:val="36"/>
          <w:szCs w:val="36"/>
          <w:shd w:val="clear" w:color="auto" w:fill="FFFFFF" w:themeFill="background1"/>
        </w:rPr>
        <w:t>Technique de traitement de l’infertilité qui consiste à reproduire au laboratoire ce qui se passe naturellement dans les trompes : la fécondation et les premières étapes du développement embryonnaire.</w:t>
      </w:r>
    </w:p>
    <w:p w14:paraId="3C840720" w14:textId="77777777" w:rsidR="00B76FF3" w:rsidRDefault="008860BE" w:rsidP="00B902AA">
      <w:pPr>
        <w:rPr>
          <w:rFonts w:cstheme="minorHAnsi"/>
          <w:b/>
          <w:bCs/>
          <w:color w:val="202124"/>
          <w:sz w:val="36"/>
          <w:szCs w:val="36"/>
          <w:shd w:val="clear" w:color="auto" w:fill="FFFFFF"/>
        </w:rPr>
      </w:pPr>
      <w:bookmarkStart w:id="216" w:name="_Hlk104046438"/>
      <w:r>
        <w:rPr>
          <w:rFonts w:cstheme="minorHAnsi"/>
          <w:b/>
          <w:bCs/>
          <w:color w:val="202124"/>
          <w:sz w:val="36"/>
          <w:szCs w:val="36"/>
          <w:shd w:val="clear" w:color="auto" w:fill="FFFFFF"/>
        </w:rPr>
        <w:t xml:space="preserve">« Fleurs de Bach » : </w:t>
      </w:r>
      <w:r w:rsidRPr="008860BE">
        <w:rPr>
          <w:rFonts w:cstheme="minorHAnsi"/>
          <w:color w:val="202124"/>
          <w:sz w:val="36"/>
          <w:szCs w:val="36"/>
          <w:shd w:val="clear" w:color="auto" w:fill="FFFFFF"/>
        </w:rPr>
        <w:t>Technique de phytothérapie sans fondement scientifique considérée comme une pseudoscience.</w:t>
      </w:r>
      <w:r>
        <w:rPr>
          <w:rFonts w:cstheme="minorHAnsi"/>
          <w:color w:val="202124"/>
          <w:sz w:val="36"/>
          <w:szCs w:val="36"/>
          <w:shd w:val="clear" w:color="auto" w:fill="FFFFFF"/>
        </w:rPr>
        <w:t xml:space="preserve"> </w:t>
      </w:r>
      <w:bookmarkEnd w:id="216"/>
      <w:r w:rsidRPr="008860BE">
        <w:rPr>
          <w:rFonts w:cstheme="minorHAnsi"/>
          <w:b/>
          <w:bCs/>
          <w:color w:val="202124"/>
          <w:sz w:val="36"/>
          <w:szCs w:val="36"/>
          <w:shd w:val="clear" w:color="auto" w:fill="FFFFFF"/>
        </w:rPr>
        <w:t>IH 06 2022.</w:t>
      </w:r>
    </w:p>
    <w:p w14:paraId="61D3A4EB" w14:textId="27FF9B01" w:rsidR="003E5CFC" w:rsidRDefault="003E5CFC" w:rsidP="00B902AA">
      <w:pPr>
        <w:rPr>
          <w:rFonts w:cstheme="minorHAnsi"/>
          <w:b/>
          <w:bCs/>
          <w:color w:val="202124"/>
          <w:sz w:val="36"/>
          <w:szCs w:val="36"/>
          <w:shd w:val="clear" w:color="auto" w:fill="FFFFFF"/>
        </w:rPr>
      </w:pPr>
      <w:bookmarkStart w:id="217" w:name="_Hlk160908103"/>
      <w:r>
        <w:rPr>
          <w:rFonts w:cstheme="minorHAnsi"/>
          <w:b/>
          <w:bCs/>
          <w:color w:val="202124"/>
          <w:sz w:val="36"/>
          <w:szCs w:val="36"/>
          <w:shd w:val="clear" w:color="auto" w:fill="FFFFFF"/>
        </w:rPr>
        <w:t>« Flexibilité attentionnelle » :</w:t>
      </w:r>
      <w:r w:rsidR="00A11E06" w:rsidRPr="00A11E06">
        <w:rPr>
          <w:rFonts w:ascii="Arial" w:hAnsi="Arial" w:cs="Arial"/>
          <w:color w:val="312B39"/>
          <w:shd w:val="clear" w:color="auto" w:fill="FFFFFF"/>
        </w:rPr>
        <w:t xml:space="preserve"> </w:t>
      </w:r>
      <w:r w:rsidR="00A11E06" w:rsidRPr="00A11E06">
        <w:rPr>
          <w:rFonts w:cstheme="minorHAnsi"/>
          <w:color w:val="000000" w:themeColor="text1"/>
          <w:sz w:val="36"/>
          <w:szCs w:val="36"/>
          <w:shd w:val="clear" w:color="auto" w:fill="FFFFFF" w:themeFill="background1"/>
        </w:rPr>
        <w:t>Capacité d’alterner entre plusieurs tâches ou pensées, en dirigeant l’attention successivement sur l’une puis sur l’autre. Les personnes autistes ou celles présentant un </w:t>
      </w:r>
      <w:hyperlink r:id="rId122" w:tooltip="Glossaire : TDA/H" w:history="1">
        <w:r w:rsidR="00A11E06" w:rsidRPr="00A11E06">
          <w:rPr>
            <w:rStyle w:val="Lienhypertexte"/>
            <w:rFonts w:cstheme="minorHAnsi"/>
            <w:i/>
            <w:iCs/>
            <w:color w:val="000000" w:themeColor="text1"/>
            <w:sz w:val="36"/>
            <w:szCs w:val="36"/>
            <w:u w:val="none"/>
            <w:shd w:val="clear" w:color="auto" w:fill="FFFFFF" w:themeFill="background1"/>
          </w:rPr>
          <w:t>TDAH</w:t>
        </w:r>
      </w:hyperlink>
      <w:r w:rsidR="00A11E06">
        <w:rPr>
          <w:rFonts w:cstheme="minorHAnsi"/>
          <w:color w:val="000000" w:themeColor="text1"/>
          <w:sz w:val="36"/>
          <w:szCs w:val="36"/>
          <w:shd w:val="clear" w:color="auto" w:fill="FFFFFF" w:themeFill="background1"/>
        </w:rPr>
        <w:t>*</w:t>
      </w:r>
      <w:r w:rsidR="00A11E06" w:rsidRPr="00A11E06">
        <w:rPr>
          <w:rFonts w:cstheme="minorHAnsi"/>
          <w:color w:val="000000" w:themeColor="text1"/>
          <w:sz w:val="36"/>
          <w:szCs w:val="36"/>
          <w:shd w:val="clear" w:color="auto" w:fill="FFFFFF" w:themeFill="background1"/>
        </w:rPr>
        <w:t> peuvent avoir des difficultés de flexibilité attentionnelle.</w:t>
      </w:r>
      <w:r w:rsidR="00A11E06" w:rsidRPr="00A11E06">
        <w:rPr>
          <w:rFonts w:cstheme="minorHAnsi"/>
          <w:b/>
          <w:bCs/>
          <w:color w:val="202124"/>
          <w:sz w:val="36"/>
          <w:szCs w:val="36"/>
          <w:shd w:val="clear" w:color="auto" w:fill="FFFFFF"/>
        </w:rPr>
        <w:t>  </w:t>
      </w:r>
      <w:bookmarkEnd w:id="217"/>
      <w:r w:rsidR="00A11E06">
        <w:rPr>
          <w:rFonts w:cstheme="minorHAnsi"/>
          <w:b/>
          <w:bCs/>
          <w:color w:val="202124"/>
          <w:sz w:val="36"/>
          <w:szCs w:val="36"/>
          <w:shd w:val="clear" w:color="auto" w:fill="FFFFFF"/>
        </w:rPr>
        <w:t>IH 03 2024</w:t>
      </w:r>
      <w:r>
        <w:rPr>
          <w:rFonts w:cstheme="minorHAnsi"/>
          <w:b/>
          <w:bCs/>
          <w:color w:val="202124"/>
          <w:sz w:val="36"/>
          <w:szCs w:val="36"/>
          <w:shd w:val="clear" w:color="auto" w:fill="FFFFFF"/>
        </w:rPr>
        <w:t xml:space="preserve"> </w:t>
      </w:r>
    </w:p>
    <w:p w14:paraId="34E21618" w14:textId="7C55F64D" w:rsidR="008860BE" w:rsidRDefault="008860BE" w:rsidP="00B902AA">
      <w:pPr>
        <w:rPr>
          <w:rFonts w:cstheme="minorHAnsi"/>
          <w:color w:val="202124"/>
          <w:sz w:val="36"/>
          <w:szCs w:val="36"/>
          <w:shd w:val="clear" w:color="auto" w:fill="FFFFFF"/>
        </w:rPr>
      </w:pPr>
      <w:r>
        <w:rPr>
          <w:rFonts w:cstheme="minorHAnsi"/>
          <w:color w:val="202124"/>
          <w:sz w:val="36"/>
          <w:szCs w:val="36"/>
          <w:shd w:val="clear" w:color="auto" w:fill="FFFFFF"/>
        </w:rPr>
        <w:t xml:space="preserve"> </w:t>
      </w:r>
      <w:r w:rsidR="00B76FF3" w:rsidRPr="00B76FF3">
        <w:rPr>
          <w:rFonts w:cstheme="minorHAnsi"/>
          <w:b/>
          <w:bCs/>
          <w:color w:val="202124"/>
          <w:sz w:val="36"/>
          <w:szCs w:val="36"/>
          <w:shd w:val="clear" w:color="auto" w:fill="FFFFFF"/>
        </w:rPr>
        <w:t>« Float back » </w:t>
      </w:r>
      <w:r w:rsidR="00B76FF3">
        <w:rPr>
          <w:rFonts w:cstheme="minorHAnsi"/>
          <w:b/>
          <w:bCs/>
          <w:color w:val="202124"/>
          <w:sz w:val="36"/>
          <w:szCs w:val="36"/>
          <w:shd w:val="clear" w:color="auto" w:fill="FFFFFF"/>
        </w:rPr>
        <w:t xml:space="preserve">ou </w:t>
      </w:r>
      <w:r w:rsidR="00B76FF3" w:rsidRPr="00B76FF3">
        <w:rPr>
          <w:rFonts w:cstheme="minorHAnsi"/>
          <w:b/>
          <w:bCs/>
          <w:color w:val="202124"/>
          <w:sz w:val="36"/>
          <w:szCs w:val="36"/>
          <w:shd w:val="clear" w:color="auto" w:fill="FFFFFF"/>
        </w:rPr>
        <w:t>« Pont d’affect » :  </w:t>
      </w:r>
      <w:r w:rsidR="00B76FF3" w:rsidRPr="00B76FF3">
        <w:rPr>
          <w:rFonts w:cstheme="minorHAnsi"/>
          <w:color w:val="202124"/>
          <w:sz w:val="36"/>
          <w:szCs w:val="36"/>
          <w:shd w:val="clear" w:color="auto" w:fill="FFFFFF"/>
        </w:rPr>
        <w:t xml:space="preserve">Technique issue de l’hypnose, fréquemment employée en thérapie </w:t>
      </w:r>
      <w:r w:rsidR="00B76FF3" w:rsidRPr="007D027C">
        <w:rPr>
          <w:rFonts w:cstheme="minorHAnsi"/>
          <w:i/>
          <w:iCs/>
          <w:color w:val="202124"/>
          <w:sz w:val="36"/>
          <w:szCs w:val="36"/>
          <w:shd w:val="clear" w:color="auto" w:fill="FFFFFF"/>
        </w:rPr>
        <w:t>EMDR</w:t>
      </w:r>
      <w:r w:rsidR="00B76FF3" w:rsidRPr="00B76FF3">
        <w:rPr>
          <w:rFonts w:cstheme="minorHAnsi"/>
          <w:color w:val="202124"/>
          <w:sz w:val="36"/>
          <w:szCs w:val="36"/>
          <w:shd w:val="clear" w:color="auto" w:fill="FFFFFF"/>
        </w:rPr>
        <w:t>*. En partant d’une situation difficile du présent, cette technique incite le patient se centrer sur la cognition négative sous-jacente (</w:t>
      </w:r>
      <w:r w:rsidR="00B76FF3" w:rsidRPr="00B76FF3">
        <w:rPr>
          <w:rFonts w:cstheme="minorHAnsi"/>
          <w:i/>
          <w:iCs/>
          <w:color w:val="202124"/>
          <w:sz w:val="36"/>
          <w:szCs w:val="36"/>
          <w:shd w:val="clear" w:color="auto" w:fill="FFFFFF"/>
        </w:rPr>
        <w:t>par exemple  «  je suis nul »</w:t>
      </w:r>
      <w:r w:rsidR="00B76FF3" w:rsidRPr="00B76FF3">
        <w:rPr>
          <w:rFonts w:cstheme="minorHAnsi"/>
          <w:color w:val="202124"/>
          <w:sz w:val="36"/>
          <w:szCs w:val="36"/>
          <w:shd w:val="clear" w:color="auto" w:fill="FFFFFF"/>
        </w:rPr>
        <w:t> ) et sur l’émotion et la sensation corporelle associées (</w:t>
      </w:r>
      <w:r w:rsidR="00B76FF3" w:rsidRPr="00B76FF3">
        <w:rPr>
          <w:rFonts w:cstheme="minorHAnsi"/>
          <w:i/>
          <w:iCs/>
          <w:color w:val="202124"/>
          <w:sz w:val="36"/>
          <w:szCs w:val="36"/>
          <w:shd w:val="clear" w:color="auto" w:fill="FFFFFF"/>
        </w:rPr>
        <w:t>désespoir et sensation d’abattement dans tout le corps, par exemple</w:t>
      </w:r>
      <w:r w:rsidR="00B76FF3" w:rsidRPr="00B76FF3">
        <w:rPr>
          <w:rFonts w:cstheme="minorHAnsi"/>
          <w:color w:val="202124"/>
          <w:sz w:val="36"/>
          <w:szCs w:val="36"/>
          <w:shd w:val="clear" w:color="auto" w:fill="FFFFFF"/>
        </w:rPr>
        <w:t>). On invite ensuite le patient, yeux fermés, à remonter dans le temps, en laissant son esprit flotter au fil des ans jusqu’à son enfance, et à observer quelles situations similaires se présentent à son esprit, où ces différents éléments spécifiques (</w:t>
      </w:r>
      <w:r w:rsidR="00B76FF3" w:rsidRPr="00B76FF3">
        <w:rPr>
          <w:rFonts w:cstheme="minorHAnsi"/>
          <w:i/>
          <w:iCs/>
          <w:color w:val="202124"/>
          <w:sz w:val="36"/>
          <w:szCs w:val="36"/>
          <w:shd w:val="clear" w:color="auto" w:fill="FFFFFF"/>
        </w:rPr>
        <w:t>cognition négative, émotion et sensation corporelle</w:t>
      </w:r>
      <w:r w:rsidR="00B76FF3" w:rsidRPr="00B76FF3">
        <w:rPr>
          <w:rFonts w:cstheme="minorHAnsi"/>
          <w:color w:val="202124"/>
          <w:sz w:val="36"/>
          <w:szCs w:val="36"/>
          <w:shd w:val="clear" w:color="auto" w:fill="FFFFFF"/>
        </w:rPr>
        <w:t xml:space="preserve">) sont associés. Ces situations peuvent alors faire d’excellentes cibles de retraitement en thérapie </w:t>
      </w:r>
      <w:r w:rsidR="00B76FF3" w:rsidRPr="007D027C">
        <w:rPr>
          <w:rFonts w:cstheme="minorHAnsi"/>
          <w:i/>
          <w:iCs/>
          <w:color w:val="202124"/>
          <w:sz w:val="36"/>
          <w:szCs w:val="36"/>
          <w:shd w:val="clear" w:color="auto" w:fill="FFFFFF"/>
        </w:rPr>
        <w:t>EMDR</w:t>
      </w:r>
      <w:r w:rsidR="007D027C">
        <w:rPr>
          <w:rFonts w:cstheme="minorHAnsi"/>
          <w:color w:val="202124"/>
          <w:sz w:val="36"/>
          <w:szCs w:val="36"/>
          <w:shd w:val="clear" w:color="auto" w:fill="FFFFFF"/>
        </w:rPr>
        <w:t>*</w:t>
      </w:r>
      <w:r w:rsidR="00B76FF3" w:rsidRPr="00B76FF3">
        <w:rPr>
          <w:rFonts w:cstheme="minorHAnsi"/>
          <w:color w:val="202124"/>
          <w:sz w:val="36"/>
          <w:szCs w:val="36"/>
          <w:shd w:val="clear" w:color="auto" w:fill="FFFFFF"/>
        </w:rPr>
        <w:t xml:space="preserve">, permettant de traiter les événements du passé sous-jacents aux problèmes du présent. </w:t>
      </w:r>
    </w:p>
    <w:p w14:paraId="0BF32BA4" w14:textId="63C11AE7" w:rsidR="00957276" w:rsidRPr="00195A32" w:rsidRDefault="00957276" w:rsidP="00195A32">
      <w:pPr>
        <w:shd w:val="clear" w:color="auto" w:fill="FFFFFF" w:themeFill="background1"/>
        <w:rPr>
          <w:rFonts w:cstheme="minorHAnsi"/>
          <w:b/>
          <w:bCs/>
          <w:sz w:val="36"/>
          <w:szCs w:val="36"/>
        </w:rPr>
      </w:pPr>
      <w:bookmarkStart w:id="218" w:name="_Hlk107923646"/>
      <w:bookmarkStart w:id="219" w:name="_Hlk107925159"/>
      <w:r>
        <w:rPr>
          <w:rFonts w:cstheme="minorHAnsi"/>
          <w:color w:val="202124"/>
          <w:sz w:val="36"/>
          <w:szCs w:val="36"/>
          <w:shd w:val="clear" w:color="auto" w:fill="FFFFFF"/>
        </w:rPr>
        <w:t>« </w:t>
      </w:r>
      <w:r w:rsidRPr="00957276">
        <w:rPr>
          <w:rFonts w:cstheme="minorHAnsi"/>
          <w:b/>
          <w:bCs/>
          <w:color w:val="202124"/>
          <w:sz w:val="36"/>
          <w:szCs w:val="36"/>
          <w:shd w:val="clear" w:color="auto" w:fill="FFFFFF"/>
        </w:rPr>
        <w:t>Flow »</w:t>
      </w:r>
      <w:r>
        <w:rPr>
          <w:rFonts w:cstheme="minorHAnsi"/>
          <w:color w:val="202124"/>
          <w:sz w:val="36"/>
          <w:szCs w:val="36"/>
          <w:shd w:val="clear" w:color="auto" w:fill="FFFFFF"/>
        </w:rPr>
        <w:t> </w:t>
      </w:r>
      <w:r w:rsidRPr="00957276">
        <w:rPr>
          <w:rFonts w:cstheme="minorHAnsi"/>
          <w:sz w:val="36"/>
          <w:szCs w:val="36"/>
          <w:shd w:val="clear" w:color="auto" w:fill="FFFFFF"/>
        </w:rPr>
        <w:t>:  Etat mental atteint par une personne lorsqu'elle est complètement plongée dans une activité et qu'elle se trouve dans un état maximal de concentration, de plein engagement et de satisfaction dans son accomplissement</w:t>
      </w:r>
      <w:r>
        <w:rPr>
          <w:rFonts w:ascii="Arial" w:hAnsi="Arial" w:cs="Arial"/>
          <w:color w:val="4D5156"/>
          <w:sz w:val="21"/>
          <w:szCs w:val="21"/>
          <w:shd w:val="clear" w:color="auto" w:fill="FFFFFF"/>
        </w:rPr>
        <w:t xml:space="preserve">. </w:t>
      </w:r>
      <w:r w:rsidR="00B5666D" w:rsidRPr="00EA67B2">
        <w:rPr>
          <w:rFonts w:cstheme="minorHAnsi"/>
          <w:sz w:val="36"/>
          <w:szCs w:val="36"/>
          <w:shd w:val="clear" w:color="auto" w:fill="FFFFFF"/>
        </w:rPr>
        <w:t xml:space="preserve">« </w:t>
      </w:r>
      <w:r w:rsidR="00B5666D" w:rsidRPr="00EA67B2">
        <w:rPr>
          <w:rFonts w:cstheme="minorHAnsi"/>
          <w:i/>
          <w:iCs/>
          <w:sz w:val="36"/>
          <w:szCs w:val="36"/>
          <w:shd w:val="clear" w:color="auto" w:fill="FFFFFF"/>
        </w:rPr>
        <w:t>Mélange</w:t>
      </w:r>
      <w:r w:rsidRPr="00EA67B2">
        <w:rPr>
          <w:rFonts w:cstheme="minorHAnsi"/>
          <w:i/>
          <w:iCs/>
          <w:sz w:val="36"/>
          <w:szCs w:val="36"/>
          <w:shd w:val="clear" w:color="auto" w:fill="FFFFFF"/>
        </w:rPr>
        <w:t xml:space="preserve"> de lâcher-prise</w:t>
      </w:r>
      <w:r w:rsidRPr="00B5666D">
        <w:rPr>
          <w:rFonts w:cstheme="minorHAnsi"/>
          <w:i/>
          <w:iCs/>
          <w:sz w:val="36"/>
          <w:szCs w:val="36"/>
          <w:shd w:val="clear" w:color="auto" w:fill="FFFFFF"/>
        </w:rPr>
        <w:t>, avec un déroulé d’automatismes parfaitement adaptés à la situation, et d’une profonde sensation de maîtrise</w:t>
      </w:r>
      <w:r w:rsidR="00D15D91" w:rsidRPr="00B5666D">
        <w:rPr>
          <w:rFonts w:cstheme="minorHAnsi"/>
          <w:sz w:val="36"/>
          <w:szCs w:val="36"/>
          <w:shd w:val="clear" w:color="auto" w:fill="FFFFFF"/>
        </w:rPr>
        <w:t> »</w:t>
      </w:r>
      <w:r w:rsidRPr="00B5666D">
        <w:rPr>
          <w:rFonts w:cstheme="minorHAnsi"/>
          <w:sz w:val="36"/>
          <w:szCs w:val="36"/>
          <w:shd w:val="clear" w:color="auto" w:fill="FFFFFF"/>
        </w:rPr>
        <w:t xml:space="preserve"> (</w:t>
      </w:r>
      <w:r w:rsidRPr="00B5666D">
        <w:rPr>
          <w:rFonts w:cstheme="minorHAnsi"/>
          <w:i/>
          <w:iCs/>
          <w:sz w:val="36"/>
          <w:szCs w:val="36"/>
          <w:u w:val="single"/>
          <w:shd w:val="clear" w:color="auto" w:fill="FFFFFF"/>
        </w:rPr>
        <w:t>Jean-Philippe Lachaux</w:t>
      </w:r>
      <w:r w:rsidR="00D15D91" w:rsidRPr="00B5666D">
        <w:rPr>
          <w:rFonts w:cstheme="minorHAnsi"/>
          <w:sz w:val="36"/>
          <w:szCs w:val="36"/>
          <w:shd w:val="clear" w:color="auto" w:fill="FFFFFF"/>
        </w:rPr>
        <w:t>*).</w:t>
      </w:r>
      <w:r w:rsidR="00D15D91">
        <w:rPr>
          <w:rFonts w:cstheme="minorHAnsi"/>
          <w:color w:val="4D5156"/>
          <w:sz w:val="36"/>
          <w:szCs w:val="36"/>
          <w:shd w:val="clear" w:color="auto" w:fill="FFFFFF"/>
        </w:rPr>
        <w:t xml:space="preserve"> </w:t>
      </w:r>
      <w:bookmarkEnd w:id="218"/>
      <w:r w:rsidR="00B5666D" w:rsidRPr="00195A32">
        <w:rPr>
          <w:rFonts w:cstheme="minorHAnsi"/>
          <w:sz w:val="36"/>
          <w:szCs w:val="36"/>
          <w:shd w:val="clear" w:color="auto" w:fill="FFFFFF"/>
        </w:rPr>
        <w:t xml:space="preserve">« </w:t>
      </w:r>
      <w:r w:rsidR="00B5666D" w:rsidRPr="00195A32">
        <w:rPr>
          <w:rFonts w:cstheme="minorHAnsi"/>
          <w:i/>
          <w:iCs/>
          <w:sz w:val="36"/>
          <w:szCs w:val="36"/>
          <w:shd w:val="clear" w:color="auto" w:fill="FFFFFF"/>
        </w:rPr>
        <w:t>Plaisir d’accomplir pleinement et facilement une tâche dans un apparent lâcher-prise, uniquement possible dans les domaines que l’on maîtrise parfaitement.</w:t>
      </w:r>
      <w:r w:rsidR="00B5666D" w:rsidRPr="00195A32">
        <w:rPr>
          <w:rFonts w:cstheme="minorHAnsi"/>
          <w:sz w:val="36"/>
          <w:szCs w:val="36"/>
          <w:shd w:val="clear" w:color="auto" w:fill="FFFFFF"/>
        </w:rPr>
        <w:t> » (</w:t>
      </w:r>
      <w:r w:rsidR="00B5666D" w:rsidRPr="00195A32">
        <w:rPr>
          <w:rFonts w:cstheme="minorHAnsi"/>
          <w:i/>
          <w:iCs/>
          <w:sz w:val="36"/>
          <w:szCs w:val="36"/>
          <w:u w:val="single"/>
          <w:shd w:val="clear" w:color="auto" w:fill="FFFFFF"/>
        </w:rPr>
        <w:t>Christophe André</w:t>
      </w:r>
      <w:r w:rsidR="00BD1D8A" w:rsidRPr="00195A32">
        <w:rPr>
          <w:rFonts w:cstheme="minorHAnsi"/>
          <w:sz w:val="36"/>
          <w:szCs w:val="36"/>
          <w:shd w:val="clear" w:color="auto" w:fill="FFFFFF"/>
        </w:rPr>
        <w:t>*)</w:t>
      </w:r>
      <w:r w:rsidR="00B5666D" w:rsidRPr="00195A32">
        <w:rPr>
          <w:rFonts w:cstheme="minorHAnsi"/>
          <w:sz w:val="36"/>
          <w:szCs w:val="36"/>
          <w:shd w:val="clear" w:color="auto" w:fill="FFFFFF"/>
        </w:rPr>
        <w:t> </w:t>
      </w:r>
      <w:bookmarkEnd w:id="219"/>
      <w:r w:rsidR="00D15D91" w:rsidRPr="00195A32">
        <w:rPr>
          <w:rFonts w:cstheme="minorHAnsi"/>
          <w:b/>
          <w:bCs/>
          <w:sz w:val="36"/>
          <w:szCs w:val="36"/>
          <w:shd w:val="clear" w:color="auto" w:fill="FFFFFF"/>
        </w:rPr>
        <w:t>IH 07 2022</w:t>
      </w:r>
    </w:p>
    <w:p w14:paraId="71FF6030" w14:textId="43EE5419" w:rsidR="006D5EB5" w:rsidRDefault="006D5EB5" w:rsidP="00A27BB5">
      <w:pPr>
        <w:rPr>
          <w:rFonts w:cstheme="minorHAnsi"/>
          <w:b/>
          <w:bCs/>
          <w:sz w:val="36"/>
          <w:szCs w:val="36"/>
        </w:rPr>
      </w:pPr>
      <w:bookmarkStart w:id="220" w:name="_Hlk18587607"/>
      <w:r w:rsidRPr="00726A22">
        <w:rPr>
          <w:rFonts w:cstheme="minorHAnsi"/>
          <w:b/>
          <w:bCs/>
          <w:sz w:val="36"/>
          <w:szCs w:val="36"/>
        </w:rPr>
        <w:t>« Fluence ».</w:t>
      </w:r>
      <w:r w:rsidRPr="00726A22">
        <w:rPr>
          <w:rFonts w:cstheme="minorHAnsi"/>
          <w:sz w:val="36"/>
          <w:szCs w:val="36"/>
        </w:rPr>
        <w:t xml:space="preserve"> Sentiment de facilité et de familiarité que l’on éprouve en traitant certaines informations… Le concept de fluence est aussi utilisé pour expliquer que l’on trouve plus sympathique un objet ou une personne que l’on a déjà rencontré plusieurs fois par le passé, ce qui constitue un effet connu en psychologie, l’effet de simple exposition. (</w:t>
      </w:r>
      <w:r w:rsidRPr="0025523F">
        <w:rPr>
          <w:rFonts w:cstheme="minorHAnsi"/>
          <w:i/>
          <w:iCs/>
          <w:sz w:val="36"/>
          <w:szCs w:val="36"/>
        </w:rPr>
        <w:t>Rémy Versace / Cerveau &amp; Psycho 09 2019</w:t>
      </w:r>
      <w:r w:rsidRPr="00726A22">
        <w:rPr>
          <w:rFonts w:cstheme="minorHAnsi"/>
          <w:sz w:val="36"/>
          <w:szCs w:val="36"/>
        </w:rPr>
        <w:t>)</w:t>
      </w:r>
      <w:bookmarkEnd w:id="220"/>
      <w:r w:rsidRPr="00726A22">
        <w:rPr>
          <w:rFonts w:cstheme="minorHAnsi"/>
          <w:sz w:val="36"/>
          <w:szCs w:val="36"/>
        </w:rPr>
        <w:t xml:space="preserve">. </w:t>
      </w:r>
      <w:r w:rsidRPr="00726A22">
        <w:rPr>
          <w:rFonts w:cstheme="minorHAnsi"/>
          <w:b/>
          <w:bCs/>
          <w:sz w:val="36"/>
          <w:szCs w:val="36"/>
        </w:rPr>
        <w:t>IH 09 2019</w:t>
      </w:r>
    </w:p>
    <w:p w14:paraId="291D1F3F" w14:textId="452F0C15" w:rsidR="00726A22" w:rsidRPr="007611CF" w:rsidRDefault="002D075C" w:rsidP="00A27BB5">
      <w:pPr>
        <w:rPr>
          <w:rFonts w:cstheme="minorHAnsi"/>
          <w:i/>
          <w:iCs/>
          <w:color w:val="202124"/>
          <w:sz w:val="36"/>
          <w:szCs w:val="36"/>
          <w:shd w:val="clear" w:color="auto" w:fill="FFFFFF"/>
        </w:rPr>
      </w:pPr>
      <w:r>
        <w:rPr>
          <w:rFonts w:cstheme="minorHAnsi"/>
          <w:b/>
          <w:bCs/>
          <w:sz w:val="36"/>
          <w:szCs w:val="36"/>
        </w:rPr>
        <w:t xml:space="preserve">« FODMAP » : </w:t>
      </w:r>
      <w:r>
        <w:rPr>
          <w:rFonts w:cstheme="minorHAnsi"/>
          <w:sz w:val="36"/>
          <w:szCs w:val="36"/>
        </w:rPr>
        <w:t>Acronyme de glucides à chaîne courte mal absorbés dans l’intestin grêle</w:t>
      </w:r>
      <w:r w:rsidR="007611CF">
        <w:rPr>
          <w:rFonts w:cstheme="minorHAnsi"/>
          <w:sz w:val="36"/>
          <w:szCs w:val="36"/>
        </w:rPr>
        <w:t>,</w:t>
      </w:r>
      <w:r>
        <w:rPr>
          <w:rFonts w:cstheme="minorHAnsi"/>
          <w:sz w:val="36"/>
          <w:szCs w:val="36"/>
        </w:rPr>
        <w:t xml:space="preserve"> mis en cause dans les troubles fonctionnels intestinaux et exclus de certains régimes. </w:t>
      </w:r>
      <w:r w:rsidR="00726A22" w:rsidRPr="00726A22">
        <w:rPr>
          <w:rFonts w:cstheme="minorHAnsi"/>
          <w:b/>
          <w:bCs/>
          <w:sz w:val="36"/>
          <w:szCs w:val="36"/>
        </w:rPr>
        <w:t>IH 01 2022</w:t>
      </w:r>
      <w:r w:rsidR="00726A22">
        <w:rPr>
          <w:rFonts w:cstheme="minorHAnsi"/>
          <w:sz w:val="36"/>
          <w:szCs w:val="36"/>
        </w:rPr>
        <w:t xml:space="preserve">. </w:t>
      </w:r>
    </w:p>
    <w:p w14:paraId="0336203B" w14:textId="610FD2D6" w:rsidR="0042044F" w:rsidRDefault="006D5219" w:rsidP="00A27BB5">
      <w:pPr>
        <w:rPr>
          <w:rFonts w:cstheme="minorHAnsi"/>
          <w:sz w:val="36"/>
          <w:szCs w:val="36"/>
        </w:rPr>
      </w:pPr>
      <w:bookmarkStart w:id="221" w:name="_Hlk87113485"/>
      <w:r>
        <w:rPr>
          <w:rFonts w:cstheme="minorHAnsi"/>
          <w:b/>
          <w:bCs/>
          <w:sz w:val="36"/>
          <w:szCs w:val="36"/>
        </w:rPr>
        <w:t>« </w:t>
      </w:r>
      <w:r w:rsidRPr="00726A22">
        <w:rPr>
          <w:rFonts w:cstheme="minorHAnsi"/>
          <w:b/>
          <w:bCs/>
          <w:sz w:val="36"/>
          <w:szCs w:val="36"/>
        </w:rPr>
        <w:t>FOMO</w:t>
      </w:r>
      <w:r>
        <w:rPr>
          <w:rFonts w:cstheme="minorHAnsi"/>
          <w:b/>
          <w:bCs/>
          <w:sz w:val="36"/>
          <w:szCs w:val="36"/>
        </w:rPr>
        <w:t> »</w:t>
      </w:r>
      <w:r w:rsidRPr="00726A22">
        <w:rPr>
          <w:rFonts w:cstheme="minorHAnsi"/>
          <w:b/>
          <w:bCs/>
          <w:sz w:val="36"/>
          <w:szCs w:val="36"/>
        </w:rPr>
        <w:t> : « Fear Of Missing Out » ou « </w:t>
      </w:r>
      <w:r w:rsidR="00B67F45">
        <w:rPr>
          <w:rFonts w:cstheme="minorHAnsi"/>
          <w:b/>
          <w:bCs/>
          <w:sz w:val="36"/>
          <w:szCs w:val="36"/>
        </w:rPr>
        <w:t>A</w:t>
      </w:r>
      <w:r w:rsidRPr="00726A22">
        <w:rPr>
          <w:rFonts w:cstheme="minorHAnsi"/>
          <w:b/>
          <w:bCs/>
          <w:sz w:val="36"/>
          <w:szCs w:val="36"/>
        </w:rPr>
        <w:t xml:space="preserve">nxiété de ratage ». </w:t>
      </w:r>
      <w:r w:rsidRPr="00726A22">
        <w:rPr>
          <w:rFonts w:cstheme="minorHAnsi"/>
          <w:sz w:val="36"/>
          <w:szCs w:val="36"/>
        </w:rPr>
        <w:t>Sorte d’anxiété sociale caractérisée par la peur constante de manquer une nouvelle importante ou un autre événement quelconque donnant une occasion d’interagir socialement</w:t>
      </w:r>
      <w:r>
        <w:rPr>
          <w:rFonts w:cstheme="minorHAnsi"/>
          <w:b/>
          <w:bCs/>
          <w:sz w:val="36"/>
          <w:szCs w:val="36"/>
        </w:rPr>
        <w:t xml:space="preserve"> </w:t>
      </w:r>
      <w:r w:rsidRPr="00A60EBF">
        <w:rPr>
          <w:rFonts w:cstheme="minorHAnsi"/>
          <w:sz w:val="36"/>
          <w:szCs w:val="36"/>
        </w:rPr>
        <w:t>(</w:t>
      </w:r>
      <w:r w:rsidRPr="00A60EBF">
        <w:rPr>
          <w:rFonts w:cstheme="minorHAnsi"/>
          <w:i/>
          <w:iCs/>
          <w:sz w:val="36"/>
          <w:szCs w:val="36"/>
        </w:rPr>
        <w:t>souvent due à l’oubli de son téléphone portable</w:t>
      </w:r>
      <w:r w:rsidRPr="00A60EBF">
        <w:rPr>
          <w:rFonts w:cstheme="minorHAnsi"/>
          <w:sz w:val="36"/>
          <w:szCs w:val="36"/>
        </w:rPr>
        <w:t>).</w:t>
      </w:r>
      <w:r>
        <w:rPr>
          <w:rFonts w:cstheme="minorHAnsi"/>
          <w:sz w:val="36"/>
          <w:szCs w:val="36"/>
        </w:rPr>
        <w:t xml:space="preserve"> </w:t>
      </w:r>
      <w:bookmarkEnd w:id="221"/>
      <w:r w:rsidR="008954BE" w:rsidRPr="00726A22">
        <w:rPr>
          <w:rFonts w:cstheme="minorHAnsi"/>
          <w:b/>
          <w:bCs/>
          <w:sz w:val="36"/>
          <w:szCs w:val="36"/>
        </w:rPr>
        <w:t xml:space="preserve">IH </w:t>
      </w:r>
      <w:r w:rsidR="00E97CBE">
        <w:rPr>
          <w:rFonts w:cstheme="minorHAnsi"/>
          <w:b/>
          <w:bCs/>
          <w:sz w:val="36"/>
          <w:szCs w:val="36"/>
        </w:rPr>
        <w:t xml:space="preserve">11 </w:t>
      </w:r>
      <w:r w:rsidR="008954BE" w:rsidRPr="00726A22">
        <w:rPr>
          <w:rFonts w:cstheme="minorHAnsi"/>
          <w:b/>
          <w:bCs/>
          <w:sz w:val="36"/>
          <w:szCs w:val="36"/>
        </w:rPr>
        <w:t>2021 11</w:t>
      </w:r>
      <w:r w:rsidR="00B67F45">
        <w:rPr>
          <w:rFonts w:cstheme="minorHAnsi"/>
          <w:b/>
          <w:bCs/>
          <w:sz w:val="36"/>
          <w:szCs w:val="36"/>
        </w:rPr>
        <w:t xml:space="preserve"> / </w:t>
      </w:r>
      <w:r w:rsidR="00E97CBE">
        <w:rPr>
          <w:rFonts w:cstheme="minorHAnsi"/>
          <w:b/>
          <w:bCs/>
          <w:sz w:val="36"/>
          <w:szCs w:val="36"/>
        </w:rPr>
        <w:t xml:space="preserve">08 </w:t>
      </w:r>
      <w:r w:rsidR="000E45FF" w:rsidRPr="000E45FF">
        <w:rPr>
          <w:rFonts w:cstheme="minorHAnsi"/>
          <w:b/>
          <w:bCs/>
          <w:sz w:val="36"/>
          <w:szCs w:val="36"/>
        </w:rPr>
        <w:t>2022 08</w:t>
      </w:r>
      <w:r w:rsidR="00E97CBE">
        <w:rPr>
          <w:rFonts w:cstheme="minorHAnsi"/>
          <w:b/>
          <w:bCs/>
          <w:sz w:val="36"/>
          <w:szCs w:val="36"/>
        </w:rPr>
        <w:t xml:space="preserve"> / 11 2022 </w:t>
      </w:r>
    </w:p>
    <w:p w14:paraId="4980814D" w14:textId="4E81B51D" w:rsidR="00D1099A" w:rsidRDefault="0042044F" w:rsidP="00A27BB5">
      <w:pPr>
        <w:rPr>
          <w:rFonts w:cstheme="minorHAnsi"/>
          <w:b/>
          <w:bCs/>
          <w:sz w:val="36"/>
          <w:szCs w:val="36"/>
          <w:shd w:val="clear" w:color="auto" w:fill="FFFFFF"/>
        </w:rPr>
      </w:pPr>
      <w:bookmarkStart w:id="222" w:name="_Hlk103595267"/>
      <w:r>
        <w:rPr>
          <w:rFonts w:cstheme="minorHAnsi"/>
          <w:sz w:val="36"/>
          <w:szCs w:val="36"/>
        </w:rPr>
        <w:t>« </w:t>
      </w:r>
      <w:r w:rsidRPr="0042044F">
        <w:rPr>
          <w:rFonts w:cstheme="minorHAnsi"/>
          <w:b/>
          <w:bCs/>
          <w:sz w:val="36"/>
          <w:szCs w:val="36"/>
        </w:rPr>
        <w:t>Fonction</w:t>
      </w:r>
      <w:r>
        <w:rPr>
          <w:rFonts w:cstheme="minorHAnsi"/>
          <w:b/>
          <w:bCs/>
          <w:sz w:val="36"/>
          <w:szCs w:val="36"/>
        </w:rPr>
        <w:t>s</w:t>
      </w:r>
      <w:r w:rsidRPr="0042044F">
        <w:rPr>
          <w:rFonts w:cstheme="minorHAnsi"/>
          <w:b/>
          <w:bCs/>
          <w:sz w:val="36"/>
          <w:szCs w:val="36"/>
        </w:rPr>
        <w:t xml:space="preserve"> exécutive</w:t>
      </w:r>
      <w:r>
        <w:rPr>
          <w:rFonts w:cstheme="minorHAnsi"/>
          <w:b/>
          <w:bCs/>
          <w:sz w:val="36"/>
          <w:szCs w:val="36"/>
        </w:rPr>
        <w:t>s</w:t>
      </w:r>
      <w:r>
        <w:rPr>
          <w:rFonts w:cstheme="minorHAnsi"/>
          <w:sz w:val="36"/>
          <w:szCs w:val="36"/>
        </w:rPr>
        <w:t xml:space="preserve"> » : </w:t>
      </w:r>
      <w:r w:rsidRPr="0042044F">
        <w:rPr>
          <w:rFonts w:cstheme="minorHAnsi"/>
          <w:sz w:val="36"/>
          <w:szCs w:val="36"/>
        </w:rPr>
        <w:t>E</w:t>
      </w:r>
      <w:r w:rsidRPr="0042044F">
        <w:rPr>
          <w:rFonts w:cstheme="minorHAnsi"/>
          <w:sz w:val="36"/>
          <w:szCs w:val="36"/>
          <w:shd w:val="clear" w:color="auto" w:fill="FFFFFF"/>
        </w:rPr>
        <w:t>nsemble des processus mentaux que met en œuvre une personne pour gérer ses comportements, ses pensées et ses émotions lors d’une situation nouvelle qui nécessite de résoudre un problème pour lequel nos stratégies habituelles et connues ne suffisent pas.</w:t>
      </w:r>
      <w:r>
        <w:rPr>
          <w:rFonts w:ascii="Poppins" w:hAnsi="Poppins" w:cs="Poppins"/>
          <w:color w:val="002450"/>
          <w:sz w:val="27"/>
          <w:szCs w:val="27"/>
          <w:shd w:val="clear" w:color="auto" w:fill="FFFFFF"/>
        </w:rPr>
        <w:t xml:space="preserve">  </w:t>
      </w:r>
      <w:bookmarkEnd w:id="222"/>
      <w:r w:rsidRPr="0042044F">
        <w:rPr>
          <w:rFonts w:cstheme="minorHAnsi"/>
          <w:b/>
          <w:bCs/>
          <w:sz w:val="36"/>
          <w:szCs w:val="36"/>
          <w:shd w:val="clear" w:color="auto" w:fill="FFFFFF"/>
        </w:rPr>
        <w:t>IH 05 2022</w:t>
      </w:r>
    </w:p>
    <w:p w14:paraId="215D4729" w14:textId="2BB2FBC9" w:rsidR="004B11D4" w:rsidRDefault="00D557F8" w:rsidP="00D557F8">
      <w:pPr>
        <w:shd w:val="clear" w:color="auto" w:fill="FFFFFF" w:themeFill="background1"/>
        <w:rPr>
          <w:rFonts w:cstheme="minorHAnsi"/>
          <w:b/>
          <w:bCs/>
          <w:sz w:val="36"/>
          <w:szCs w:val="36"/>
          <w:shd w:val="clear" w:color="auto" w:fill="FFFFFF"/>
        </w:rPr>
      </w:pPr>
      <w:bookmarkStart w:id="223" w:name="_Hlk116841806"/>
      <w:r>
        <w:rPr>
          <w:rFonts w:cstheme="minorHAnsi"/>
          <w:b/>
          <w:bCs/>
          <w:sz w:val="36"/>
          <w:szCs w:val="36"/>
          <w:shd w:val="clear" w:color="auto" w:fill="FFFFFF"/>
        </w:rPr>
        <w:t xml:space="preserve">« Force » : </w:t>
      </w:r>
      <w:r w:rsidRPr="00D557F8">
        <w:rPr>
          <w:rFonts w:cstheme="minorHAnsi"/>
          <w:sz w:val="36"/>
          <w:szCs w:val="36"/>
          <w:shd w:val="clear" w:color="auto" w:fill="FFFFFF"/>
        </w:rPr>
        <w:t xml:space="preserve">En </w:t>
      </w:r>
      <w:r w:rsidRPr="007D027C">
        <w:rPr>
          <w:rFonts w:cstheme="minorHAnsi"/>
          <w:i/>
          <w:iCs/>
          <w:sz w:val="36"/>
          <w:szCs w:val="36"/>
          <w:shd w:val="clear" w:color="auto" w:fill="FFFFFF"/>
        </w:rPr>
        <w:t>psychologie positive</w:t>
      </w:r>
      <w:r w:rsidR="007D027C">
        <w:rPr>
          <w:rFonts w:cstheme="minorHAnsi"/>
          <w:sz w:val="36"/>
          <w:szCs w:val="36"/>
          <w:shd w:val="clear" w:color="auto" w:fill="FFFFFF"/>
        </w:rPr>
        <w:t>*</w:t>
      </w:r>
      <w:r>
        <w:rPr>
          <w:rFonts w:cstheme="minorHAnsi"/>
          <w:sz w:val="36"/>
          <w:szCs w:val="36"/>
          <w:shd w:val="clear" w:color="auto" w:fill="FFFFFF"/>
        </w:rPr>
        <w:t xml:space="preserve"> (selon </w:t>
      </w:r>
      <w:r w:rsidRPr="00D557F8">
        <w:rPr>
          <w:rFonts w:cstheme="minorHAnsi"/>
          <w:i/>
          <w:iCs/>
          <w:sz w:val="36"/>
          <w:szCs w:val="36"/>
          <w:u w:val="single"/>
          <w:shd w:val="clear" w:color="auto" w:fill="FFFFFF"/>
        </w:rPr>
        <w:t>Alex Linley</w:t>
      </w:r>
      <w:r>
        <w:rPr>
          <w:rFonts w:cstheme="minorHAnsi"/>
          <w:sz w:val="36"/>
          <w:szCs w:val="36"/>
          <w:shd w:val="clear" w:color="auto" w:fill="FFFFFF"/>
        </w:rPr>
        <w:t xml:space="preserve">* &amp; </w:t>
      </w:r>
      <w:r w:rsidRPr="00D557F8">
        <w:rPr>
          <w:rFonts w:cstheme="minorHAnsi"/>
          <w:i/>
          <w:iCs/>
          <w:sz w:val="36"/>
          <w:szCs w:val="36"/>
          <w:u w:val="single"/>
          <w:shd w:val="clear" w:color="auto" w:fill="FFFFFF"/>
        </w:rPr>
        <w:t>Stephen Joseph</w:t>
      </w:r>
      <w:r>
        <w:rPr>
          <w:rFonts w:cstheme="minorHAnsi"/>
          <w:sz w:val="36"/>
          <w:szCs w:val="36"/>
          <w:shd w:val="clear" w:color="auto" w:fill="FFFFFF"/>
        </w:rPr>
        <w:t>*)</w:t>
      </w:r>
      <w:r>
        <w:rPr>
          <w:rFonts w:ascii="Arial" w:hAnsi="Arial" w:cs="Arial"/>
          <w:color w:val="202124"/>
          <w:shd w:val="clear" w:color="auto" w:fill="FFFFFF"/>
        </w:rPr>
        <w:t> </w:t>
      </w:r>
      <w:r w:rsidRPr="00D557F8">
        <w:rPr>
          <w:rFonts w:cstheme="minorHAnsi"/>
          <w:sz w:val="36"/>
          <w:szCs w:val="36"/>
          <w:shd w:val="clear" w:color="auto" w:fill="FFFFFF"/>
        </w:rPr>
        <w:t>c’est une capacité préexistante consistant en une manière particulière de se comporter, de réfléchir ou de ressentir, qui est authentique et énergisante pour l'utilisateur et permet un fonctionnement optimal, le développement et la performance</w:t>
      </w:r>
      <w:r>
        <w:rPr>
          <w:rFonts w:cstheme="minorHAnsi"/>
          <w:sz w:val="36"/>
          <w:szCs w:val="36"/>
          <w:shd w:val="clear" w:color="auto" w:fill="FFFFFF"/>
        </w:rPr>
        <w:t>.</w:t>
      </w:r>
      <w:bookmarkEnd w:id="223"/>
      <w:r>
        <w:rPr>
          <w:rFonts w:cstheme="minorHAnsi"/>
          <w:sz w:val="36"/>
          <w:szCs w:val="36"/>
          <w:shd w:val="clear" w:color="auto" w:fill="FFFFFF"/>
        </w:rPr>
        <w:t xml:space="preserve"> </w:t>
      </w:r>
      <w:r w:rsidRPr="00D557F8">
        <w:rPr>
          <w:rFonts w:cstheme="minorHAnsi"/>
          <w:b/>
          <w:bCs/>
          <w:sz w:val="36"/>
          <w:szCs w:val="36"/>
          <w:shd w:val="clear" w:color="auto" w:fill="FFFFFF"/>
        </w:rPr>
        <w:t>IH 10 2022</w:t>
      </w:r>
    </w:p>
    <w:p w14:paraId="583CEB92" w14:textId="0AAA5633" w:rsidR="001C7E76" w:rsidRPr="001C7E76" w:rsidRDefault="001C7E76" w:rsidP="00D557F8">
      <w:pPr>
        <w:shd w:val="clear" w:color="auto" w:fill="FFFFFF" w:themeFill="background1"/>
        <w:rPr>
          <w:rFonts w:cstheme="minorHAnsi"/>
          <w:sz w:val="36"/>
          <w:szCs w:val="36"/>
          <w:shd w:val="clear" w:color="auto" w:fill="FFFFFF"/>
        </w:rPr>
      </w:pPr>
      <w:bookmarkStart w:id="224" w:name="_Hlk160994195"/>
      <w:r>
        <w:rPr>
          <w:rFonts w:cstheme="minorHAnsi"/>
          <w:b/>
          <w:bCs/>
          <w:sz w:val="36"/>
          <w:szCs w:val="36"/>
          <w:shd w:val="clear" w:color="auto" w:fill="FFFFFF"/>
        </w:rPr>
        <w:t xml:space="preserve">« Forme » : </w:t>
      </w:r>
      <w:r w:rsidRPr="001C7E76">
        <w:rPr>
          <w:rFonts w:cstheme="minorHAnsi"/>
          <w:sz w:val="36"/>
          <w:szCs w:val="36"/>
          <w:shd w:val="clear" w:color="auto" w:fill="FFFFFF"/>
        </w:rPr>
        <w:t xml:space="preserve">En </w:t>
      </w:r>
      <w:r w:rsidRPr="001C7E76">
        <w:rPr>
          <w:rFonts w:cstheme="minorHAnsi"/>
          <w:i/>
          <w:iCs/>
          <w:sz w:val="36"/>
          <w:szCs w:val="36"/>
          <w:shd w:val="clear" w:color="auto" w:fill="FFFFFF"/>
        </w:rPr>
        <w:t>TLMR</w:t>
      </w:r>
      <w:r w:rsidRPr="001C7E76">
        <w:rPr>
          <w:rFonts w:cstheme="minorHAnsi"/>
          <w:sz w:val="36"/>
          <w:szCs w:val="36"/>
          <w:shd w:val="clear" w:color="auto" w:fill="FFFFFF"/>
        </w:rPr>
        <w:t>*</w:t>
      </w:r>
      <w:r>
        <w:rPr>
          <w:rFonts w:cstheme="minorHAnsi"/>
          <w:b/>
          <w:bCs/>
          <w:sz w:val="36"/>
          <w:szCs w:val="36"/>
          <w:shd w:val="clear" w:color="auto" w:fill="FFFFFF"/>
        </w:rPr>
        <w:t xml:space="preserve"> </w:t>
      </w:r>
      <w:r w:rsidRPr="001C7E76">
        <w:rPr>
          <w:rFonts w:cstheme="minorHAnsi"/>
          <w:sz w:val="36"/>
          <w:szCs w:val="36"/>
          <w:shd w:val="clear" w:color="auto" w:fill="FFFFFF"/>
        </w:rPr>
        <w:t xml:space="preserve">ce terme désigne </w:t>
      </w:r>
      <w:r>
        <w:rPr>
          <w:rFonts w:cstheme="minorHAnsi"/>
          <w:sz w:val="36"/>
          <w:szCs w:val="36"/>
          <w:shd w:val="clear" w:color="auto" w:fill="FFFFFF"/>
        </w:rPr>
        <w:t xml:space="preserve">l’image, la sensation, le souvenir qui vont émerger sur la scène imaginaire de la </w:t>
      </w:r>
      <w:r w:rsidRPr="001C7E76">
        <w:rPr>
          <w:rFonts w:cstheme="minorHAnsi"/>
          <w:i/>
          <w:iCs/>
          <w:sz w:val="36"/>
          <w:szCs w:val="36"/>
          <w:shd w:val="clear" w:color="auto" w:fill="FFFFFF"/>
        </w:rPr>
        <w:t>triangulation</w:t>
      </w:r>
      <w:r>
        <w:rPr>
          <w:rFonts w:cstheme="minorHAnsi"/>
          <w:sz w:val="36"/>
          <w:szCs w:val="36"/>
          <w:shd w:val="clear" w:color="auto" w:fill="FFFFFF"/>
        </w:rPr>
        <w:t>* et permettre l’</w:t>
      </w:r>
      <w:r w:rsidRPr="001C7E76">
        <w:rPr>
          <w:rFonts w:cstheme="minorHAnsi"/>
          <w:i/>
          <w:iCs/>
          <w:sz w:val="36"/>
          <w:szCs w:val="36"/>
          <w:shd w:val="clear" w:color="auto" w:fill="FFFFFF"/>
        </w:rPr>
        <w:t>externalisation</w:t>
      </w:r>
      <w:r>
        <w:rPr>
          <w:rFonts w:cstheme="minorHAnsi"/>
          <w:sz w:val="36"/>
          <w:szCs w:val="36"/>
          <w:shd w:val="clear" w:color="auto" w:fill="FFFFFF"/>
        </w:rPr>
        <w:t xml:space="preserve">*et le travail thérapeutique. </w:t>
      </w:r>
      <w:bookmarkEnd w:id="224"/>
      <w:r w:rsidRPr="001C7E76">
        <w:rPr>
          <w:rFonts w:cstheme="minorHAnsi"/>
          <w:b/>
          <w:bCs/>
          <w:sz w:val="36"/>
          <w:szCs w:val="36"/>
          <w:shd w:val="clear" w:color="auto" w:fill="FFFFFF"/>
        </w:rPr>
        <w:t>IH 03 2024</w:t>
      </w:r>
    </w:p>
    <w:p w14:paraId="554634BE" w14:textId="50480700" w:rsidR="0038358F" w:rsidRDefault="0038358F" w:rsidP="00D557F8">
      <w:pPr>
        <w:shd w:val="clear" w:color="auto" w:fill="FFFFFF" w:themeFill="background1"/>
        <w:rPr>
          <w:rFonts w:cstheme="minorHAnsi"/>
          <w:b/>
          <w:bCs/>
          <w:sz w:val="36"/>
          <w:szCs w:val="36"/>
          <w:shd w:val="clear" w:color="auto" w:fill="FFFFFF"/>
        </w:rPr>
      </w:pPr>
      <w:r>
        <w:rPr>
          <w:rFonts w:cstheme="minorHAnsi"/>
          <w:b/>
          <w:bCs/>
          <w:sz w:val="36"/>
          <w:szCs w:val="36"/>
          <w:shd w:val="clear" w:color="auto" w:fill="FFFFFF"/>
        </w:rPr>
        <w:t xml:space="preserve">« Freezing » : </w:t>
      </w:r>
      <w:r w:rsidRPr="0038358F">
        <w:rPr>
          <w:rFonts w:cstheme="minorHAnsi"/>
          <w:sz w:val="36"/>
          <w:szCs w:val="36"/>
          <w:shd w:val="clear" w:color="auto" w:fill="FFFFFF"/>
        </w:rPr>
        <w:t>Réaction courte d'immobilité causée par un traumatisme. Pour ma part je préfère</w:t>
      </w:r>
      <w:r>
        <w:rPr>
          <w:rFonts w:cstheme="minorHAnsi"/>
          <w:b/>
          <w:bCs/>
          <w:sz w:val="36"/>
          <w:szCs w:val="36"/>
          <w:shd w:val="clear" w:color="auto" w:fill="FFFFFF"/>
        </w:rPr>
        <w:t xml:space="preserve"> « sidération ». </w:t>
      </w:r>
    </w:p>
    <w:p w14:paraId="1008EE2B" w14:textId="5507A02C" w:rsidR="00FE3E45" w:rsidRDefault="00FE3E45" w:rsidP="00D557F8">
      <w:pPr>
        <w:shd w:val="clear" w:color="auto" w:fill="FFFFFF" w:themeFill="background1"/>
        <w:rPr>
          <w:rFonts w:cstheme="minorHAnsi"/>
          <w:b/>
          <w:bCs/>
          <w:sz w:val="36"/>
          <w:szCs w:val="36"/>
          <w:shd w:val="clear" w:color="auto" w:fill="FFFFFF"/>
        </w:rPr>
      </w:pPr>
      <w:bookmarkStart w:id="225" w:name="_Hlk164958010"/>
      <w:r>
        <w:rPr>
          <w:rFonts w:cstheme="minorHAnsi"/>
          <w:b/>
          <w:bCs/>
          <w:sz w:val="36"/>
          <w:szCs w:val="36"/>
          <w:shd w:val="clear" w:color="auto" w:fill="FFFFFF"/>
        </w:rPr>
        <w:t>« Fréquence pulsée » ou « Thermocoagulation » ou « Rhizolyse » </w:t>
      </w:r>
      <w:r w:rsidRPr="00FE3E45">
        <w:rPr>
          <w:rFonts w:cstheme="minorHAnsi"/>
          <w:sz w:val="36"/>
          <w:szCs w:val="36"/>
          <w:shd w:val="clear" w:color="auto" w:fill="FFFFFF" w:themeFill="background1"/>
        </w:rPr>
        <w:t xml:space="preserve">: Technique de </w:t>
      </w:r>
      <w:r w:rsidRPr="00FE3E45">
        <w:rPr>
          <w:rFonts w:cstheme="minorHAnsi"/>
          <w:i/>
          <w:iCs/>
          <w:sz w:val="36"/>
          <w:szCs w:val="36"/>
          <w:shd w:val="clear" w:color="auto" w:fill="FFFFFF" w:themeFill="background1"/>
        </w:rPr>
        <w:t>neuromodulation</w:t>
      </w:r>
      <w:r w:rsidRPr="00FE3E45">
        <w:rPr>
          <w:rFonts w:cstheme="minorHAnsi"/>
          <w:sz w:val="36"/>
          <w:szCs w:val="36"/>
          <w:shd w:val="clear" w:color="auto" w:fill="FFFFFF" w:themeFill="background1"/>
        </w:rPr>
        <w:t xml:space="preserve"> * </w:t>
      </w:r>
      <w:r>
        <w:rPr>
          <w:rFonts w:cstheme="minorHAnsi"/>
          <w:sz w:val="36"/>
          <w:szCs w:val="36"/>
          <w:shd w:val="clear" w:color="auto" w:fill="FFFFFF" w:themeFill="background1"/>
        </w:rPr>
        <w:t>invasive (</w:t>
      </w:r>
      <w:r w:rsidRPr="00FE3E45">
        <w:rPr>
          <w:rFonts w:cstheme="minorHAnsi"/>
          <w:i/>
          <w:iCs/>
          <w:sz w:val="36"/>
          <w:szCs w:val="36"/>
          <w:shd w:val="clear" w:color="auto" w:fill="FFFFFF" w:themeFill="background1"/>
        </w:rPr>
        <w:t>percutanée</w:t>
      </w:r>
      <w:r>
        <w:rPr>
          <w:rFonts w:cstheme="minorHAnsi"/>
          <w:sz w:val="36"/>
          <w:szCs w:val="36"/>
          <w:shd w:val="clear" w:color="auto" w:fill="FFFFFF" w:themeFill="background1"/>
        </w:rPr>
        <w:t xml:space="preserve">) </w:t>
      </w:r>
      <w:r w:rsidRPr="00FE3E45">
        <w:rPr>
          <w:rFonts w:cstheme="minorHAnsi"/>
          <w:sz w:val="36"/>
          <w:szCs w:val="36"/>
          <w:shd w:val="clear" w:color="auto" w:fill="FFFFFF" w:themeFill="background1"/>
        </w:rPr>
        <w:t xml:space="preserve">utilisant </w:t>
      </w:r>
      <w:r>
        <w:rPr>
          <w:rFonts w:cstheme="minorHAnsi"/>
          <w:sz w:val="36"/>
          <w:szCs w:val="36"/>
          <w:shd w:val="clear" w:color="auto" w:fill="FFFFFF" w:themeFill="background1"/>
        </w:rPr>
        <w:t xml:space="preserve">une </w:t>
      </w:r>
      <w:r w:rsidRPr="00FE3E45">
        <w:rPr>
          <w:rFonts w:cstheme="minorHAnsi"/>
          <w:sz w:val="36"/>
          <w:szCs w:val="36"/>
          <w:shd w:val="clear" w:color="auto" w:fill="FFFFFF" w:themeFill="background1"/>
        </w:rPr>
        <w:t>aiguille dans laquelle passe un courant électrique alternatif à haute fréquence</w:t>
      </w:r>
      <w:r>
        <w:rPr>
          <w:rFonts w:cstheme="minorHAnsi"/>
          <w:sz w:val="36"/>
          <w:szCs w:val="36"/>
          <w:shd w:val="clear" w:color="auto" w:fill="FFFFFF" w:themeFill="background1"/>
        </w:rPr>
        <w:t>. Celle-ci positionnée</w:t>
      </w:r>
      <w:r w:rsidRPr="00FE3E45">
        <w:rPr>
          <w:rFonts w:cstheme="minorHAnsi"/>
          <w:sz w:val="36"/>
          <w:szCs w:val="36"/>
          <w:shd w:val="clear" w:color="auto" w:fill="FFFFFF" w:themeFill="background1"/>
        </w:rPr>
        <w:t xml:space="preserve"> au contact d'un tissu</w:t>
      </w:r>
      <w:r>
        <w:rPr>
          <w:rFonts w:cstheme="minorHAnsi"/>
          <w:sz w:val="36"/>
          <w:szCs w:val="36"/>
          <w:shd w:val="clear" w:color="auto" w:fill="FFFFFF" w:themeFill="background1"/>
        </w:rPr>
        <w:t xml:space="preserve"> permet la </w:t>
      </w:r>
      <w:r w:rsidRPr="00FE3E45">
        <w:rPr>
          <w:rFonts w:cstheme="minorHAnsi"/>
          <w:sz w:val="36"/>
          <w:szCs w:val="36"/>
          <w:shd w:val="clear" w:color="auto" w:fill="FFFFFF" w:themeFill="background1"/>
        </w:rPr>
        <w:t>destruction localisée du tissu en contact.</w:t>
      </w:r>
      <w:r w:rsidRPr="00FE3E45">
        <w:rPr>
          <w:rFonts w:cstheme="minorHAnsi"/>
          <w:b/>
          <w:bCs/>
          <w:sz w:val="36"/>
          <w:szCs w:val="36"/>
          <w:shd w:val="clear" w:color="auto" w:fill="FFFFFF"/>
        </w:rPr>
        <w:t> </w:t>
      </w:r>
      <w:r w:rsidRPr="00FE3E45">
        <w:rPr>
          <w:rFonts w:cstheme="minorHAnsi"/>
          <w:sz w:val="36"/>
          <w:szCs w:val="36"/>
          <w:shd w:val="clear" w:color="auto" w:fill="FFFFFF"/>
        </w:rPr>
        <w:t>Utilisée pour traiter des douleurs chroniques</w:t>
      </w:r>
      <w:r>
        <w:rPr>
          <w:rFonts w:cstheme="minorHAnsi"/>
          <w:sz w:val="36"/>
          <w:szCs w:val="36"/>
          <w:shd w:val="clear" w:color="auto" w:fill="FFFFFF"/>
        </w:rPr>
        <w:t xml:space="preserve"> en agissant sur les neurones transmettant la douleur. (</w:t>
      </w:r>
      <w:r w:rsidRPr="00FE3E45">
        <w:rPr>
          <w:rFonts w:cstheme="minorHAnsi"/>
          <w:i/>
          <w:iCs/>
          <w:sz w:val="36"/>
          <w:szCs w:val="36"/>
          <w:shd w:val="clear" w:color="auto" w:fill="FFFFFF"/>
        </w:rPr>
        <w:t>Ex : lombalgies</w:t>
      </w:r>
      <w:r>
        <w:rPr>
          <w:rFonts w:cstheme="minorHAnsi"/>
          <w:sz w:val="36"/>
          <w:szCs w:val="36"/>
          <w:shd w:val="clear" w:color="auto" w:fill="FFFFFF"/>
        </w:rPr>
        <w:t>).</w:t>
      </w:r>
    </w:p>
    <w:p w14:paraId="164B72F0" w14:textId="5A929201" w:rsidR="005E681E" w:rsidRDefault="005E681E" w:rsidP="00D557F8">
      <w:pPr>
        <w:shd w:val="clear" w:color="auto" w:fill="FFFFFF" w:themeFill="background1"/>
        <w:rPr>
          <w:rFonts w:cstheme="minorHAnsi"/>
          <w:b/>
          <w:bCs/>
          <w:sz w:val="36"/>
          <w:szCs w:val="36"/>
          <w:shd w:val="clear" w:color="auto" w:fill="FFFFFF"/>
        </w:rPr>
      </w:pPr>
      <w:bookmarkStart w:id="226" w:name="_Hlk164172257"/>
      <w:bookmarkEnd w:id="225"/>
      <w:r>
        <w:rPr>
          <w:rFonts w:cstheme="minorHAnsi"/>
          <w:b/>
          <w:bCs/>
          <w:sz w:val="36"/>
          <w:szCs w:val="36"/>
          <w:shd w:val="clear" w:color="auto" w:fill="FFFFFF"/>
        </w:rPr>
        <w:t xml:space="preserve">« Front » : </w:t>
      </w:r>
      <w:r w:rsidRPr="005E681E">
        <w:rPr>
          <w:rFonts w:cstheme="minorHAnsi"/>
          <w:sz w:val="36"/>
          <w:szCs w:val="36"/>
          <w:shd w:val="clear" w:color="auto" w:fill="FFFFFF"/>
        </w:rPr>
        <w:t xml:space="preserve">Dans les </w:t>
      </w:r>
      <w:r w:rsidRPr="00D21F7B">
        <w:rPr>
          <w:rFonts w:cstheme="minorHAnsi"/>
          <w:b/>
          <w:bCs/>
          <w:i/>
          <w:iCs/>
          <w:sz w:val="36"/>
          <w:szCs w:val="36"/>
          <w:shd w:val="clear" w:color="auto" w:fill="FFFFFF"/>
        </w:rPr>
        <w:t>T</w:t>
      </w:r>
      <w:r w:rsidRPr="00D21F7B">
        <w:rPr>
          <w:rFonts w:cstheme="minorHAnsi"/>
          <w:i/>
          <w:iCs/>
          <w:sz w:val="36"/>
          <w:szCs w:val="36"/>
          <w:shd w:val="clear" w:color="auto" w:fill="FFFFFF"/>
        </w:rPr>
        <w:t xml:space="preserve">roubles </w:t>
      </w:r>
      <w:r w:rsidRPr="00D21F7B">
        <w:rPr>
          <w:rFonts w:cstheme="minorHAnsi"/>
          <w:b/>
          <w:bCs/>
          <w:i/>
          <w:iCs/>
          <w:sz w:val="36"/>
          <w:szCs w:val="36"/>
          <w:shd w:val="clear" w:color="auto" w:fill="FFFFFF"/>
        </w:rPr>
        <w:t>D</w:t>
      </w:r>
      <w:r w:rsidRPr="00D21F7B">
        <w:rPr>
          <w:rFonts w:cstheme="minorHAnsi"/>
          <w:i/>
          <w:iCs/>
          <w:sz w:val="36"/>
          <w:szCs w:val="36"/>
          <w:shd w:val="clear" w:color="auto" w:fill="FFFFFF"/>
        </w:rPr>
        <w:t>issociatifs de l’</w:t>
      </w:r>
      <w:r w:rsidRPr="00D21F7B">
        <w:rPr>
          <w:rFonts w:cstheme="minorHAnsi"/>
          <w:b/>
          <w:bCs/>
          <w:i/>
          <w:iCs/>
          <w:sz w:val="36"/>
          <w:szCs w:val="36"/>
          <w:shd w:val="clear" w:color="auto" w:fill="FFFFFF"/>
        </w:rPr>
        <w:t>I</w:t>
      </w:r>
      <w:r w:rsidRPr="00D21F7B">
        <w:rPr>
          <w:rFonts w:cstheme="minorHAnsi"/>
          <w:i/>
          <w:iCs/>
          <w:sz w:val="36"/>
          <w:szCs w:val="36"/>
          <w:shd w:val="clear" w:color="auto" w:fill="FFFFFF"/>
        </w:rPr>
        <w:t>dentité</w:t>
      </w:r>
      <w:r w:rsidR="00D21F7B">
        <w:rPr>
          <w:rFonts w:cstheme="minorHAnsi"/>
          <w:sz w:val="36"/>
          <w:szCs w:val="36"/>
          <w:shd w:val="clear" w:color="auto" w:fill="FFFFFF"/>
        </w:rPr>
        <w:t>* ce terme désigne l’état de présence où telle identité (</w:t>
      </w:r>
      <w:r w:rsidR="00D21F7B" w:rsidRPr="00D21F7B">
        <w:rPr>
          <w:rFonts w:cstheme="minorHAnsi"/>
          <w:i/>
          <w:iCs/>
          <w:sz w:val="36"/>
          <w:szCs w:val="36"/>
          <w:shd w:val="clear" w:color="auto" w:fill="FFFFFF"/>
        </w:rPr>
        <w:t>alter</w:t>
      </w:r>
      <w:r w:rsidR="00D21F7B">
        <w:rPr>
          <w:rFonts w:cstheme="minorHAnsi"/>
          <w:sz w:val="36"/>
          <w:szCs w:val="36"/>
          <w:shd w:val="clear" w:color="auto" w:fill="FFFFFF"/>
        </w:rPr>
        <w:t>*), quitte le monde intérieur (</w:t>
      </w:r>
      <w:r w:rsidR="00D21F7B" w:rsidRPr="00D21F7B">
        <w:rPr>
          <w:rFonts w:cstheme="minorHAnsi"/>
          <w:i/>
          <w:iCs/>
          <w:sz w:val="36"/>
          <w:szCs w:val="36"/>
          <w:shd w:val="clear" w:color="auto" w:fill="FFFFFF"/>
        </w:rPr>
        <w:t xml:space="preserve">inner*) </w:t>
      </w:r>
      <w:r w:rsidR="00D21F7B">
        <w:rPr>
          <w:rFonts w:cstheme="minorHAnsi"/>
          <w:sz w:val="36"/>
          <w:szCs w:val="36"/>
          <w:shd w:val="clear" w:color="auto" w:fill="FFFFFF"/>
        </w:rPr>
        <w:t xml:space="preserve">du patient, vient sur le devant de la scène psychique et peut contrôler le corps. </w:t>
      </w:r>
      <w:bookmarkEnd w:id="226"/>
      <w:r w:rsidR="00D21F7B" w:rsidRPr="00D21F7B">
        <w:rPr>
          <w:rFonts w:cstheme="minorHAnsi"/>
          <w:b/>
          <w:bCs/>
          <w:sz w:val="36"/>
          <w:szCs w:val="36"/>
          <w:shd w:val="clear" w:color="auto" w:fill="FFFFFF"/>
        </w:rPr>
        <w:t>IH 04 2024</w:t>
      </w:r>
    </w:p>
    <w:p w14:paraId="610DE8E2" w14:textId="12063542" w:rsidR="00D557F8" w:rsidRPr="00D557F8" w:rsidRDefault="003C7AB0" w:rsidP="00D557F8">
      <w:pPr>
        <w:shd w:val="clear" w:color="auto" w:fill="FFFFFF" w:themeFill="background1"/>
        <w:rPr>
          <w:rFonts w:cstheme="minorHAnsi"/>
          <w:b/>
          <w:bCs/>
          <w:sz w:val="36"/>
          <w:szCs w:val="36"/>
          <w:shd w:val="clear" w:color="auto" w:fill="FFFFFF"/>
        </w:rPr>
      </w:pPr>
      <w:bookmarkStart w:id="227" w:name="_Hlk132384591"/>
      <w:r>
        <w:rPr>
          <w:rFonts w:cstheme="minorHAnsi"/>
          <w:b/>
          <w:bCs/>
          <w:sz w:val="36"/>
          <w:szCs w:val="36"/>
          <w:shd w:val="clear" w:color="auto" w:fill="FFFFFF"/>
        </w:rPr>
        <w:t xml:space="preserve">« Fusion cognitive » : </w:t>
      </w:r>
      <w:r w:rsidR="00D557F8" w:rsidRPr="00D557F8">
        <w:rPr>
          <w:rFonts w:cstheme="minorHAnsi"/>
          <w:sz w:val="36"/>
          <w:szCs w:val="36"/>
          <w:shd w:val="clear" w:color="auto" w:fill="FFFFFF"/>
        </w:rPr>
        <w:t> </w:t>
      </w:r>
      <w:r w:rsidRPr="003C7AB0">
        <w:rPr>
          <w:rFonts w:cstheme="minorHAnsi"/>
          <w:sz w:val="36"/>
          <w:szCs w:val="36"/>
          <w:shd w:val="clear" w:color="auto" w:fill="FFFFFF" w:themeFill="background1"/>
        </w:rPr>
        <w:t>Tendance d'une personne à considérer le contenu de ses pensées comme s'il était le reflet de la réalité.</w:t>
      </w:r>
      <w:r>
        <w:rPr>
          <w:rFonts w:cstheme="minorHAnsi"/>
          <w:sz w:val="36"/>
          <w:szCs w:val="36"/>
          <w:shd w:val="clear" w:color="auto" w:fill="FFFFFF" w:themeFill="background1"/>
        </w:rPr>
        <w:t xml:space="preserve"> </w:t>
      </w:r>
      <w:bookmarkEnd w:id="227"/>
      <w:r w:rsidRPr="003C7AB0">
        <w:rPr>
          <w:rFonts w:cstheme="minorHAnsi"/>
          <w:b/>
          <w:bCs/>
          <w:sz w:val="36"/>
          <w:szCs w:val="36"/>
          <w:shd w:val="clear" w:color="auto" w:fill="FFFFFF" w:themeFill="background1"/>
        </w:rPr>
        <w:t>IH 04 2023</w:t>
      </w:r>
      <w:r w:rsidR="00A47B56">
        <w:rPr>
          <w:rFonts w:cstheme="minorHAnsi"/>
          <w:b/>
          <w:bCs/>
          <w:sz w:val="36"/>
          <w:szCs w:val="36"/>
          <w:shd w:val="clear" w:color="auto" w:fill="FFFFFF" w:themeFill="background1"/>
        </w:rPr>
        <w:t xml:space="preserve"> / 03 2024</w:t>
      </w:r>
    </w:p>
    <w:p w14:paraId="709F765E" w14:textId="77777777" w:rsidR="002D7E25" w:rsidRDefault="002D7E25" w:rsidP="00884CA5">
      <w:pPr>
        <w:shd w:val="clear" w:color="auto" w:fill="FFFFFF" w:themeFill="background1"/>
        <w:rPr>
          <w:rFonts w:cstheme="minorHAnsi"/>
          <w:b/>
          <w:bCs/>
          <w:sz w:val="36"/>
          <w:szCs w:val="36"/>
          <w:shd w:val="clear" w:color="auto" w:fill="FFFFFF"/>
        </w:rPr>
      </w:pPr>
    </w:p>
    <w:p w14:paraId="3A6815EB" w14:textId="659D6A67" w:rsidR="0027516A" w:rsidRPr="00884CA5" w:rsidRDefault="0027516A" w:rsidP="00884CA5">
      <w:pPr>
        <w:shd w:val="clear" w:color="auto" w:fill="FFFFFF" w:themeFill="background1"/>
        <w:rPr>
          <w:rFonts w:cstheme="minorHAnsi"/>
          <w:sz w:val="36"/>
          <w:szCs w:val="36"/>
          <w:shd w:val="clear" w:color="auto" w:fill="FFFFFF"/>
        </w:rPr>
      </w:pPr>
      <w:bookmarkStart w:id="228" w:name="_Hlk107854652"/>
      <w:bookmarkStart w:id="229" w:name="_Hlk105677868"/>
      <w:r>
        <w:rPr>
          <w:rFonts w:cstheme="minorHAnsi"/>
          <w:b/>
          <w:bCs/>
          <w:sz w:val="36"/>
          <w:szCs w:val="36"/>
          <w:shd w:val="clear" w:color="auto" w:fill="FFFFFF"/>
        </w:rPr>
        <w:t>« Gate-control » </w:t>
      </w:r>
      <w:r w:rsidR="00D557F8">
        <w:rPr>
          <w:rFonts w:cstheme="minorHAnsi"/>
          <w:b/>
          <w:bCs/>
          <w:sz w:val="36"/>
          <w:szCs w:val="36"/>
          <w:shd w:val="clear" w:color="auto" w:fill="FFFFFF"/>
        </w:rPr>
        <w:t xml:space="preserve">ou </w:t>
      </w:r>
      <w:r w:rsidR="00D557F8" w:rsidRPr="00D557F8">
        <w:rPr>
          <w:rFonts w:cstheme="minorHAnsi"/>
          <w:b/>
          <w:bCs/>
          <w:sz w:val="36"/>
          <w:szCs w:val="36"/>
          <w:shd w:val="clear" w:color="auto" w:fill="FFFFFF"/>
        </w:rPr>
        <w:t>« </w:t>
      </w:r>
      <w:r w:rsidR="00D557F8" w:rsidRPr="00D557F8">
        <w:rPr>
          <w:rFonts w:cstheme="minorHAnsi"/>
          <w:b/>
          <w:bCs/>
          <w:i/>
          <w:iCs/>
          <w:sz w:val="36"/>
          <w:szCs w:val="36"/>
          <w:shd w:val="clear" w:color="auto" w:fill="FFFFFF"/>
        </w:rPr>
        <w:t>Théorie du portillon</w:t>
      </w:r>
      <w:r w:rsidR="00D557F8" w:rsidRPr="00D557F8">
        <w:rPr>
          <w:rFonts w:cstheme="minorHAnsi"/>
          <w:b/>
          <w:bCs/>
          <w:sz w:val="36"/>
          <w:szCs w:val="36"/>
          <w:shd w:val="clear" w:color="auto" w:fill="FFFFFF"/>
        </w:rPr>
        <w:t> »)</w:t>
      </w:r>
      <w:r w:rsidR="00D557F8">
        <w:rPr>
          <w:rFonts w:cstheme="minorHAnsi"/>
          <w:b/>
          <w:bCs/>
          <w:sz w:val="36"/>
          <w:szCs w:val="36"/>
          <w:shd w:val="clear" w:color="auto" w:fill="FFFFFF"/>
        </w:rPr>
        <w:t xml:space="preserve"> </w:t>
      </w:r>
      <w:r w:rsidRPr="00D557F8">
        <w:rPr>
          <w:rFonts w:cstheme="minorHAnsi"/>
          <w:b/>
          <w:bCs/>
          <w:sz w:val="36"/>
          <w:szCs w:val="36"/>
          <w:shd w:val="clear" w:color="auto" w:fill="FFFFFF"/>
        </w:rPr>
        <w:t>:</w:t>
      </w:r>
      <w:r w:rsidR="00884CA5">
        <w:rPr>
          <w:rFonts w:cstheme="minorHAnsi"/>
          <w:b/>
          <w:bCs/>
          <w:sz w:val="36"/>
          <w:szCs w:val="36"/>
          <w:shd w:val="clear" w:color="auto" w:fill="FFFFFF"/>
        </w:rPr>
        <w:t xml:space="preserve"> </w:t>
      </w:r>
      <w:r w:rsidR="00D557F8">
        <w:rPr>
          <w:rFonts w:cstheme="minorHAnsi"/>
          <w:sz w:val="36"/>
          <w:szCs w:val="36"/>
          <w:shd w:val="clear" w:color="auto" w:fill="FFFFFF"/>
        </w:rPr>
        <w:t>T</w:t>
      </w:r>
      <w:r w:rsidR="00884CA5" w:rsidRPr="00884CA5">
        <w:rPr>
          <w:rFonts w:cstheme="minorHAnsi"/>
          <w:sz w:val="36"/>
          <w:szCs w:val="36"/>
          <w:shd w:val="clear" w:color="auto" w:fill="FFFFFF"/>
        </w:rPr>
        <w:t xml:space="preserve">héorie énoncée par </w:t>
      </w:r>
      <w:r w:rsidR="00884CA5" w:rsidRPr="00884CA5">
        <w:rPr>
          <w:rFonts w:cstheme="minorHAnsi"/>
          <w:i/>
          <w:iCs/>
          <w:sz w:val="36"/>
          <w:szCs w:val="36"/>
          <w:u w:val="single"/>
          <w:shd w:val="clear" w:color="auto" w:fill="FFFFFF"/>
        </w:rPr>
        <w:t>R. Melzac</w:t>
      </w:r>
      <w:r w:rsidR="00884CA5" w:rsidRPr="00884CA5">
        <w:rPr>
          <w:rFonts w:cstheme="minorHAnsi"/>
          <w:sz w:val="36"/>
          <w:szCs w:val="36"/>
          <w:shd w:val="clear" w:color="auto" w:fill="FFFFFF"/>
        </w:rPr>
        <w:t xml:space="preserve"> et </w:t>
      </w:r>
      <w:r w:rsidR="00884CA5" w:rsidRPr="00884CA5">
        <w:rPr>
          <w:rFonts w:cstheme="minorHAnsi"/>
          <w:i/>
          <w:iCs/>
          <w:sz w:val="36"/>
          <w:szCs w:val="36"/>
          <w:u w:val="single"/>
          <w:shd w:val="clear" w:color="auto" w:fill="FFFFFF"/>
        </w:rPr>
        <w:t>P. Wall</w:t>
      </w:r>
      <w:r w:rsidR="00884CA5" w:rsidRPr="00D557F8">
        <w:rPr>
          <w:rFonts w:cstheme="minorHAnsi"/>
          <w:sz w:val="36"/>
          <w:szCs w:val="36"/>
          <w:shd w:val="clear" w:color="auto" w:fill="FFFFFF"/>
        </w:rPr>
        <w:t xml:space="preserve"> </w:t>
      </w:r>
      <w:r w:rsidR="00D557F8">
        <w:rPr>
          <w:rFonts w:cstheme="minorHAnsi"/>
          <w:sz w:val="36"/>
          <w:szCs w:val="36"/>
          <w:shd w:val="clear" w:color="auto" w:fill="FFFFFF"/>
        </w:rPr>
        <w:t>(</w:t>
      </w:r>
      <w:r w:rsidR="00884CA5" w:rsidRPr="00392E82">
        <w:rPr>
          <w:rFonts w:cstheme="minorHAnsi"/>
          <w:i/>
          <w:iCs/>
          <w:sz w:val="36"/>
          <w:szCs w:val="36"/>
          <w:shd w:val="clear" w:color="auto" w:fill="FFFFFF"/>
        </w:rPr>
        <w:t>1965</w:t>
      </w:r>
      <w:r w:rsidR="00D557F8">
        <w:rPr>
          <w:rFonts w:cstheme="minorHAnsi"/>
          <w:sz w:val="36"/>
          <w:szCs w:val="36"/>
          <w:shd w:val="clear" w:color="auto" w:fill="FFFFFF"/>
        </w:rPr>
        <w:t>) qui</w:t>
      </w:r>
      <w:r w:rsidR="00884CA5" w:rsidRPr="00D557F8">
        <w:rPr>
          <w:rFonts w:cstheme="minorHAnsi"/>
          <w:sz w:val="36"/>
          <w:szCs w:val="36"/>
          <w:shd w:val="clear" w:color="auto" w:fill="FFFFFF"/>
        </w:rPr>
        <w:t xml:space="preserve"> </w:t>
      </w:r>
      <w:r w:rsidR="00884CA5">
        <w:rPr>
          <w:rFonts w:cstheme="minorHAnsi"/>
          <w:sz w:val="36"/>
          <w:szCs w:val="36"/>
          <w:shd w:val="clear" w:color="auto" w:fill="FFFFFF"/>
        </w:rPr>
        <w:t>considère que la stimulation des grosses fibres myélinisées</w:t>
      </w:r>
      <w:r w:rsidR="007C074E">
        <w:rPr>
          <w:rFonts w:cstheme="minorHAnsi"/>
          <w:sz w:val="36"/>
          <w:szCs w:val="36"/>
          <w:shd w:val="clear" w:color="auto" w:fill="FFFFFF"/>
        </w:rPr>
        <w:t xml:space="preserve"> (</w:t>
      </w:r>
      <w:r w:rsidR="007C074E" w:rsidRPr="0025523F">
        <w:rPr>
          <w:rFonts w:cstheme="minorHAnsi"/>
          <w:i/>
          <w:iCs/>
          <w:sz w:val="36"/>
          <w:szCs w:val="36"/>
          <w:shd w:val="clear" w:color="auto" w:fill="FFFFFF"/>
        </w:rPr>
        <w:t>sensitives</w:t>
      </w:r>
      <w:r w:rsidR="007C074E">
        <w:rPr>
          <w:rFonts w:cstheme="minorHAnsi"/>
          <w:sz w:val="36"/>
          <w:szCs w:val="36"/>
          <w:shd w:val="clear" w:color="auto" w:fill="FFFFFF"/>
        </w:rPr>
        <w:t>) permet de bloquer au niveau de la moëlle épinière la transmission des sensations douloureuses par les petites fibres non myélinisées (</w:t>
      </w:r>
      <w:r w:rsidR="007C074E" w:rsidRPr="0025523F">
        <w:rPr>
          <w:rFonts w:cstheme="minorHAnsi"/>
          <w:i/>
          <w:iCs/>
          <w:sz w:val="36"/>
          <w:szCs w:val="36"/>
          <w:shd w:val="clear" w:color="auto" w:fill="FFFFFF"/>
        </w:rPr>
        <w:t>et donc transmettant moins vite les stimuli électriques</w:t>
      </w:r>
      <w:r w:rsidR="007C074E">
        <w:rPr>
          <w:rFonts w:cstheme="minorHAnsi"/>
          <w:sz w:val="36"/>
          <w:szCs w:val="36"/>
          <w:shd w:val="clear" w:color="auto" w:fill="FFFFFF"/>
        </w:rPr>
        <w:t xml:space="preserve">).  </w:t>
      </w:r>
      <w:bookmarkEnd w:id="228"/>
      <w:r w:rsidR="007C074E" w:rsidRPr="007C074E">
        <w:rPr>
          <w:rFonts w:cstheme="minorHAnsi"/>
          <w:b/>
          <w:bCs/>
          <w:sz w:val="36"/>
          <w:szCs w:val="36"/>
          <w:shd w:val="clear" w:color="auto" w:fill="FFFFFF"/>
        </w:rPr>
        <w:t>IH 07 2022</w:t>
      </w:r>
      <w:r w:rsidR="007C074E">
        <w:rPr>
          <w:rFonts w:cstheme="minorHAnsi"/>
          <w:sz w:val="36"/>
          <w:szCs w:val="36"/>
          <w:shd w:val="clear" w:color="auto" w:fill="FFFFFF"/>
        </w:rPr>
        <w:t xml:space="preserve">. </w:t>
      </w:r>
    </w:p>
    <w:p w14:paraId="3EE10FFE" w14:textId="327C1717" w:rsidR="000A1894" w:rsidRDefault="000A1894" w:rsidP="00A27BB5">
      <w:pPr>
        <w:rPr>
          <w:rFonts w:cstheme="minorHAnsi"/>
          <w:b/>
          <w:bCs/>
          <w:sz w:val="36"/>
          <w:szCs w:val="36"/>
        </w:rPr>
      </w:pPr>
      <w:r>
        <w:rPr>
          <w:rFonts w:cstheme="minorHAnsi"/>
          <w:b/>
          <w:bCs/>
          <w:sz w:val="36"/>
          <w:szCs w:val="36"/>
          <w:shd w:val="clear" w:color="auto" w:fill="FFFFFF"/>
        </w:rPr>
        <w:t xml:space="preserve">« Gaslighting » : </w:t>
      </w:r>
      <w:r w:rsidR="00F76A23" w:rsidRPr="00F76A23">
        <w:rPr>
          <w:rFonts w:cstheme="minorHAnsi"/>
          <w:sz w:val="36"/>
          <w:szCs w:val="36"/>
          <w:shd w:val="clear" w:color="auto" w:fill="FFFFFF"/>
        </w:rPr>
        <w:t>F</w:t>
      </w:r>
      <w:r w:rsidR="002D7E25" w:rsidRPr="00F76A23">
        <w:rPr>
          <w:rFonts w:cstheme="minorHAnsi"/>
          <w:sz w:val="36"/>
          <w:szCs w:val="36"/>
          <w:shd w:val="clear" w:color="auto" w:fill="FFFFFF"/>
        </w:rPr>
        <w:t xml:space="preserve">orme </w:t>
      </w:r>
      <w:r w:rsidR="00F76A23" w:rsidRPr="00F76A23">
        <w:rPr>
          <w:rFonts w:cstheme="minorHAnsi"/>
          <w:sz w:val="36"/>
          <w:szCs w:val="36"/>
          <w:shd w:val="clear" w:color="auto" w:fill="FFFFFF"/>
        </w:rPr>
        <w:t>de manipulation mentale</w:t>
      </w:r>
      <w:r w:rsidR="002D7E25" w:rsidRPr="00F76A23">
        <w:rPr>
          <w:rFonts w:cstheme="minorHAnsi"/>
          <w:sz w:val="36"/>
          <w:szCs w:val="36"/>
          <w:shd w:val="clear" w:color="auto" w:fill="FFFFFF"/>
        </w:rPr>
        <w:t> dans l</w:t>
      </w:r>
      <w:r w:rsidR="00F76A23" w:rsidRPr="00F76A23">
        <w:rPr>
          <w:rFonts w:cstheme="minorHAnsi"/>
          <w:sz w:val="36"/>
          <w:szCs w:val="36"/>
          <w:shd w:val="clear" w:color="auto" w:fill="FFFFFF"/>
        </w:rPr>
        <w:t>a</w:t>
      </w:r>
      <w:r w:rsidR="002D7E25" w:rsidRPr="00F76A23">
        <w:rPr>
          <w:rFonts w:cstheme="minorHAnsi"/>
          <w:sz w:val="36"/>
          <w:szCs w:val="36"/>
          <w:shd w:val="clear" w:color="auto" w:fill="FFFFFF"/>
        </w:rPr>
        <w:t>quel</w:t>
      </w:r>
      <w:r w:rsidR="00F76A23" w:rsidRPr="00F76A23">
        <w:rPr>
          <w:rFonts w:cstheme="minorHAnsi"/>
          <w:sz w:val="36"/>
          <w:szCs w:val="36"/>
          <w:shd w:val="clear" w:color="auto" w:fill="FFFFFF"/>
        </w:rPr>
        <w:t>le</w:t>
      </w:r>
      <w:r w:rsidR="002D7E25" w:rsidRPr="00F76A23">
        <w:rPr>
          <w:rFonts w:cstheme="minorHAnsi"/>
          <w:sz w:val="36"/>
          <w:szCs w:val="36"/>
          <w:shd w:val="clear" w:color="auto" w:fill="FFFFFF"/>
        </w:rPr>
        <w:t xml:space="preserve"> l'information est déformée ou présentée sous un autre jour, omise sélectivement pour favoriser l'abuseur, ou faussée dans le but de faire douter la victime de sa mémoire, de sa perception et de sa santé mentale</w:t>
      </w:r>
      <w:r w:rsidR="00F76A23">
        <w:rPr>
          <w:rFonts w:cstheme="minorHAnsi"/>
          <w:sz w:val="36"/>
          <w:szCs w:val="36"/>
          <w:shd w:val="clear" w:color="auto" w:fill="FFFFFF"/>
        </w:rPr>
        <w:t>.</w:t>
      </w:r>
      <w:r w:rsidR="00F76A23">
        <w:rPr>
          <w:rFonts w:cstheme="minorHAnsi"/>
          <w:sz w:val="36"/>
          <w:szCs w:val="36"/>
          <w:shd w:val="clear" w:color="auto" w:fill="FFFFFF"/>
          <w:vertAlign w:val="superscript"/>
        </w:rPr>
        <w:t xml:space="preserve"> </w:t>
      </w:r>
      <w:r w:rsidR="00F76A23" w:rsidRPr="00F76A23">
        <w:rPr>
          <w:rFonts w:cstheme="minorHAnsi"/>
          <w:sz w:val="36"/>
          <w:szCs w:val="36"/>
        </w:rPr>
        <w:t>(</w:t>
      </w:r>
      <w:r w:rsidR="00F76A23" w:rsidRPr="00F76A23">
        <w:rPr>
          <w:rFonts w:cstheme="minorHAnsi"/>
          <w:i/>
          <w:iCs/>
          <w:sz w:val="36"/>
          <w:szCs w:val="36"/>
        </w:rPr>
        <w:t xml:space="preserve">Ce nom, évoquant </w:t>
      </w:r>
      <w:r w:rsidR="00F76A23" w:rsidRPr="007D027C">
        <w:rPr>
          <w:rFonts w:cstheme="minorHAnsi"/>
          <w:i/>
          <w:iCs/>
          <w:sz w:val="36"/>
          <w:szCs w:val="36"/>
        </w:rPr>
        <w:t>l’éclairage au gaz</w:t>
      </w:r>
      <w:r w:rsidR="00F76A23" w:rsidRPr="00F76A23">
        <w:rPr>
          <w:rFonts w:cstheme="minorHAnsi"/>
          <w:i/>
          <w:iCs/>
          <w:sz w:val="36"/>
          <w:szCs w:val="36"/>
        </w:rPr>
        <w:t>, vient du titre de la pièce à succès qui a présenté ce type de manipulation</w:t>
      </w:r>
      <w:r w:rsidR="00F76A23">
        <w:rPr>
          <w:rFonts w:cstheme="minorHAnsi"/>
          <w:sz w:val="36"/>
          <w:szCs w:val="36"/>
        </w:rPr>
        <w:t xml:space="preserve">). </w:t>
      </w:r>
      <w:bookmarkEnd w:id="229"/>
      <w:r w:rsidR="00F76A23" w:rsidRPr="00443F32">
        <w:rPr>
          <w:rFonts w:cstheme="minorHAnsi"/>
          <w:b/>
          <w:bCs/>
          <w:sz w:val="36"/>
          <w:szCs w:val="36"/>
        </w:rPr>
        <w:t>IH 06</w:t>
      </w:r>
      <w:r w:rsidR="00443F32" w:rsidRPr="00443F32">
        <w:rPr>
          <w:rFonts w:cstheme="minorHAnsi"/>
          <w:b/>
          <w:bCs/>
          <w:sz w:val="36"/>
          <w:szCs w:val="36"/>
        </w:rPr>
        <w:t xml:space="preserve"> 2022</w:t>
      </w:r>
      <w:r w:rsidR="003F7F04">
        <w:rPr>
          <w:rFonts w:cstheme="minorHAnsi"/>
          <w:b/>
          <w:bCs/>
          <w:sz w:val="36"/>
          <w:szCs w:val="36"/>
        </w:rPr>
        <w:t>.</w:t>
      </w:r>
    </w:p>
    <w:p w14:paraId="2317F06C" w14:textId="7EC05886" w:rsidR="00091AF6" w:rsidRPr="00091AF6" w:rsidRDefault="00091AF6" w:rsidP="00A27BB5">
      <w:pPr>
        <w:rPr>
          <w:rFonts w:cstheme="minorHAnsi"/>
          <w:sz w:val="36"/>
          <w:szCs w:val="36"/>
        </w:rPr>
      </w:pPr>
      <w:r>
        <w:rPr>
          <w:rFonts w:cstheme="minorHAnsi"/>
          <w:b/>
          <w:bCs/>
          <w:sz w:val="36"/>
          <w:szCs w:val="36"/>
        </w:rPr>
        <w:t xml:space="preserve">« Gazespot » : </w:t>
      </w:r>
      <w:r>
        <w:rPr>
          <w:rFonts w:cstheme="minorHAnsi"/>
          <w:sz w:val="36"/>
          <w:szCs w:val="36"/>
        </w:rPr>
        <w:t xml:space="preserve">Point de fixation naturel et intuitif du regard, utilisé en </w:t>
      </w:r>
      <w:r w:rsidRPr="00091AF6">
        <w:rPr>
          <w:rFonts w:cstheme="minorHAnsi"/>
          <w:i/>
          <w:iCs/>
          <w:sz w:val="36"/>
          <w:szCs w:val="36"/>
        </w:rPr>
        <w:t>Brainspotting</w:t>
      </w:r>
      <w:r>
        <w:rPr>
          <w:rFonts w:cstheme="minorHAnsi"/>
          <w:sz w:val="36"/>
          <w:szCs w:val="36"/>
        </w:rPr>
        <w:t>*.</w:t>
      </w:r>
    </w:p>
    <w:p w14:paraId="5D8E9B81" w14:textId="116DF8A6" w:rsidR="008949F9" w:rsidRDefault="008949F9" w:rsidP="00A27BB5">
      <w:pPr>
        <w:rPr>
          <w:rFonts w:cstheme="minorHAnsi"/>
          <w:b/>
          <w:bCs/>
          <w:sz w:val="36"/>
          <w:szCs w:val="36"/>
        </w:rPr>
      </w:pPr>
      <w:r>
        <w:rPr>
          <w:rFonts w:cstheme="minorHAnsi"/>
          <w:b/>
          <w:bCs/>
          <w:sz w:val="36"/>
          <w:szCs w:val="36"/>
        </w:rPr>
        <w:t xml:space="preserve">« Gazotransmetteur » : </w:t>
      </w:r>
      <w:r w:rsidRPr="008949F9">
        <w:rPr>
          <w:rFonts w:cstheme="minorHAnsi"/>
          <w:sz w:val="36"/>
          <w:szCs w:val="36"/>
        </w:rPr>
        <w:t>M</w:t>
      </w:r>
      <w:r>
        <w:rPr>
          <w:rFonts w:cstheme="minorHAnsi"/>
          <w:sz w:val="36"/>
          <w:szCs w:val="36"/>
        </w:rPr>
        <w:t>olécule gazeuse considérée comme un messager chimique dans le corps. Le plus connu est le Monoxyde d’azote (NO) mais il y a également le Monoxyde de carbone (CO) et le Sulfure d’hydrogène (H</w:t>
      </w:r>
      <w:r w:rsidRPr="008949F9">
        <w:rPr>
          <w:rFonts w:cstheme="minorHAnsi"/>
          <w:sz w:val="36"/>
          <w:szCs w:val="36"/>
          <w:vertAlign w:val="subscript"/>
        </w:rPr>
        <w:t>2</w:t>
      </w:r>
      <w:r>
        <w:rPr>
          <w:rFonts w:cstheme="minorHAnsi"/>
          <w:sz w:val="36"/>
          <w:szCs w:val="36"/>
        </w:rPr>
        <w:t>S).</w:t>
      </w:r>
    </w:p>
    <w:p w14:paraId="54B73027" w14:textId="78D002B7" w:rsidR="003F7F04" w:rsidRDefault="003F7F04" w:rsidP="00A27BB5">
      <w:pPr>
        <w:rPr>
          <w:rFonts w:cstheme="minorHAnsi"/>
          <w:b/>
          <w:bCs/>
          <w:sz w:val="36"/>
          <w:szCs w:val="36"/>
        </w:rPr>
      </w:pPr>
      <w:bookmarkStart w:id="230" w:name="_Hlk111312406"/>
      <w:r>
        <w:rPr>
          <w:rFonts w:cstheme="minorHAnsi"/>
          <w:b/>
          <w:bCs/>
          <w:sz w:val="36"/>
          <w:szCs w:val="36"/>
        </w:rPr>
        <w:t xml:space="preserve">« Gazing » : </w:t>
      </w:r>
      <w:r w:rsidRPr="003F7F04">
        <w:rPr>
          <w:rFonts w:cstheme="minorHAnsi"/>
          <w:sz w:val="36"/>
          <w:szCs w:val="36"/>
        </w:rPr>
        <w:t>Regarder. Entrer en communication par le regard avec un autre</w:t>
      </w:r>
      <w:r>
        <w:rPr>
          <w:rFonts w:cstheme="minorHAnsi"/>
          <w:b/>
          <w:bCs/>
          <w:sz w:val="36"/>
          <w:szCs w:val="36"/>
        </w:rPr>
        <w:t xml:space="preserve">. </w:t>
      </w:r>
      <w:bookmarkEnd w:id="230"/>
      <w:r>
        <w:rPr>
          <w:rFonts w:cstheme="minorHAnsi"/>
          <w:b/>
          <w:bCs/>
          <w:sz w:val="36"/>
          <w:szCs w:val="36"/>
        </w:rPr>
        <w:t xml:space="preserve">IH 08 2022. </w:t>
      </w:r>
    </w:p>
    <w:p w14:paraId="2C3339DF" w14:textId="3E70B218" w:rsidR="00BE6EDA" w:rsidRPr="00BE6EDA" w:rsidRDefault="00BE6EDA" w:rsidP="00A27BB5">
      <w:pPr>
        <w:rPr>
          <w:rFonts w:cstheme="minorHAnsi"/>
          <w:sz w:val="36"/>
          <w:szCs w:val="36"/>
        </w:rPr>
      </w:pPr>
      <w:bookmarkStart w:id="231" w:name="_Hlk134281105"/>
      <w:r>
        <w:rPr>
          <w:rFonts w:cstheme="minorHAnsi"/>
          <w:b/>
          <w:bCs/>
          <w:sz w:val="36"/>
          <w:szCs w:val="36"/>
        </w:rPr>
        <w:t xml:space="preserve">« Gemmothérapie » : </w:t>
      </w:r>
      <w:r w:rsidRPr="00BE6EDA">
        <w:rPr>
          <w:rFonts w:cstheme="minorHAnsi"/>
          <w:sz w:val="36"/>
          <w:szCs w:val="36"/>
        </w:rPr>
        <w:t>Branche de la phytothérapie</w:t>
      </w:r>
      <w:r>
        <w:rPr>
          <w:rFonts w:cstheme="minorHAnsi"/>
          <w:sz w:val="36"/>
          <w:szCs w:val="36"/>
        </w:rPr>
        <w:t xml:space="preserve">*, inventée par </w:t>
      </w:r>
      <w:r w:rsidRPr="00BE6EDA">
        <w:rPr>
          <w:rFonts w:cstheme="minorHAnsi"/>
          <w:i/>
          <w:iCs/>
          <w:sz w:val="36"/>
          <w:szCs w:val="36"/>
          <w:u w:val="single"/>
        </w:rPr>
        <w:t>Pol Henry</w:t>
      </w:r>
      <w:r>
        <w:rPr>
          <w:rFonts w:cstheme="minorHAnsi"/>
          <w:sz w:val="36"/>
          <w:szCs w:val="36"/>
        </w:rPr>
        <w:t>*, qui</w:t>
      </w:r>
      <w:r w:rsidRPr="00BE6EDA">
        <w:rPr>
          <w:rFonts w:cstheme="minorHAnsi"/>
          <w:sz w:val="36"/>
          <w:szCs w:val="36"/>
        </w:rPr>
        <w:t xml:space="preserve"> n'utilise que les tissus embryonnaires (</w:t>
      </w:r>
      <w:r w:rsidRPr="00BE6EDA">
        <w:rPr>
          <w:rFonts w:cstheme="minorHAnsi"/>
          <w:i/>
          <w:iCs/>
          <w:sz w:val="36"/>
          <w:szCs w:val="36"/>
        </w:rPr>
        <w:t>les bourgeons, les jeunes pousses ou les radicelles</w:t>
      </w:r>
      <w:r w:rsidRPr="00BE6EDA">
        <w:rPr>
          <w:rFonts w:cstheme="minorHAnsi"/>
          <w:sz w:val="36"/>
          <w:szCs w:val="36"/>
        </w:rPr>
        <w:t>) des plantes, arbres et arbustes.</w:t>
      </w:r>
      <w:r>
        <w:rPr>
          <w:rFonts w:cstheme="minorHAnsi"/>
          <w:sz w:val="36"/>
          <w:szCs w:val="36"/>
        </w:rPr>
        <w:t xml:space="preserve"> Pseudo</w:t>
      </w:r>
      <w:r w:rsidR="00726C21">
        <w:rPr>
          <w:rFonts w:cstheme="minorHAnsi"/>
          <w:sz w:val="36"/>
          <w:szCs w:val="36"/>
        </w:rPr>
        <w:t>-</w:t>
      </w:r>
      <w:r>
        <w:rPr>
          <w:rFonts w:cstheme="minorHAnsi"/>
          <w:sz w:val="36"/>
          <w:szCs w:val="36"/>
        </w:rPr>
        <w:t>science</w:t>
      </w:r>
      <w:r w:rsidR="00726C21">
        <w:rPr>
          <w:rFonts w:cstheme="minorHAnsi"/>
          <w:sz w:val="36"/>
          <w:szCs w:val="36"/>
        </w:rPr>
        <w:t>.</w:t>
      </w:r>
      <w:r>
        <w:rPr>
          <w:rFonts w:cstheme="minorHAnsi"/>
          <w:sz w:val="36"/>
          <w:szCs w:val="36"/>
        </w:rPr>
        <w:t xml:space="preserve"> </w:t>
      </w:r>
      <w:bookmarkEnd w:id="231"/>
      <w:r w:rsidRPr="00BE6EDA">
        <w:rPr>
          <w:rFonts w:cstheme="minorHAnsi"/>
          <w:b/>
          <w:bCs/>
          <w:sz w:val="36"/>
          <w:szCs w:val="36"/>
        </w:rPr>
        <w:t>IH 05 2023</w:t>
      </w:r>
      <w:r>
        <w:rPr>
          <w:rFonts w:cstheme="minorHAnsi"/>
          <w:sz w:val="36"/>
          <w:szCs w:val="36"/>
        </w:rPr>
        <w:t xml:space="preserve"> </w:t>
      </w:r>
    </w:p>
    <w:p w14:paraId="5F052F13" w14:textId="1BB5F623" w:rsidR="005115CF" w:rsidRPr="005115CF" w:rsidRDefault="005115CF" w:rsidP="005115CF">
      <w:pPr>
        <w:shd w:val="clear" w:color="auto" w:fill="FFFFFF" w:themeFill="background1"/>
        <w:rPr>
          <w:rFonts w:cstheme="minorHAnsi"/>
          <w:b/>
          <w:bCs/>
          <w:sz w:val="36"/>
          <w:szCs w:val="36"/>
        </w:rPr>
      </w:pPr>
      <w:bookmarkStart w:id="232" w:name="_Hlk132465059"/>
      <w:r>
        <w:rPr>
          <w:rFonts w:cstheme="minorHAnsi"/>
          <w:b/>
          <w:bCs/>
          <w:sz w:val="36"/>
          <w:szCs w:val="36"/>
        </w:rPr>
        <w:t xml:space="preserve">« Génogramme » : </w:t>
      </w:r>
      <w:r w:rsidRPr="005115CF">
        <w:rPr>
          <w:rFonts w:cstheme="minorHAnsi"/>
          <w:sz w:val="36"/>
          <w:szCs w:val="36"/>
        </w:rPr>
        <w:t xml:space="preserve">Outil </w:t>
      </w:r>
      <w:r>
        <w:rPr>
          <w:rFonts w:cstheme="minorHAnsi"/>
          <w:sz w:val="36"/>
          <w:szCs w:val="36"/>
        </w:rPr>
        <w:t xml:space="preserve">de thérapie </w:t>
      </w:r>
      <w:r w:rsidRPr="005115CF">
        <w:rPr>
          <w:rFonts w:cstheme="minorHAnsi"/>
          <w:sz w:val="36"/>
          <w:szCs w:val="36"/>
        </w:rPr>
        <w:t>systémique permettant de fournir une représentation graphique de la structure familiale, et ce, sur plusieurs générations</w:t>
      </w:r>
      <w:r w:rsidRPr="005115CF">
        <w:rPr>
          <w:rFonts w:cstheme="minorHAnsi"/>
          <w:sz w:val="36"/>
          <w:szCs w:val="36"/>
          <w:shd w:val="clear" w:color="auto" w:fill="FFFFFF"/>
        </w:rPr>
        <w:t>. Il permet ainsi de mieux comprendre les relations entre les membres de la famille ainsi que les symptômes dont certains peuvent souffrir.</w:t>
      </w:r>
      <w:r>
        <w:rPr>
          <w:rFonts w:cstheme="minorHAnsi"/>
          <w:sz w:val="36"/>
          <w:szCs w:val="36"/>
          <w:shd w:val="clear" w:color="auto" w:fill="FFFFFF"/>
        </w:rPr>
        <w:t xml:space="preserve"> </w:t>
      </w:r>
      <w:bookmarkEnd w:id="232"/>
      <w:r w:rsidRPr="005115CF">
        <w:rPr>
          <w:rFonts w:cstheme="minorHAnsi"/>
          <w:b/>
          <w:bCs/>
          <w:sz w:val="36"/>
          <w:szCs w:val="36"/>
          <w:shd w:val="clear" w:color="auto" w:fill="FFFFFF"/>
        </w:rPr>
        <w:t>IH 04 2023</w:t>
      </w:r>
    </w:p>
    <w:p w14:paraId="761F858A" w14:textId="52264841" w:rsidR="008736EF" w:rsidRDefault="008736EF" w:rsidP="008736EF">
      <w:pPr>
        <w:shd w:val="clear" w:color="auto" w:fill="FFFFFF" w:themeFill="background1"/>
        <w:rPr>
          <w:rFonts w:cstheme="minorHAnsi"/>
          <w:sz w:val="36"/>
          <w:szCs w:val="36"/>
          <w:shd w:val="clear" w:color="auto" w:fill="FFFFFF"/>
        </w:rPr>
      </w:pPr>
      <w:r>
        <w:rPr>
          <w:rFonts w:cstheme="minorHAnsi"/>
          <w:b/>
          <w:bCs/>
          <w:sz w:val="36"/>
          <w:szCs w:val="36"/>
        </w:rPr>
        <w:t xml:space="preserve">« Gentillesse » : </w:t>
      </w:r>
      <w:r w:rsidRPr="008736EF">
        <w:rPr>
          <w:rFonts w:cstheme="minorHAnsi"/>
          <w:sz w:val="36"/>
          <w:szCs w:val="36"/>
        </w:rPr>
        <w:t>T</w:t>
      </w:r>
      <w:r w:rsidRPr="008736EF">
        <w:rPr>
          <w:rFonts w:cstheme="minorHAnsi"/>
          <w:sz w:val="36"/>
          <w:szCs w:val="36"/>
          <w:shd w:val="clear" w:color="auto" w:fill="FFFFFF"/>
        </w:rPr>
        <w:t xml:space="preserve">rait de la personnalité qui se caractérise par une </w:t>
      </w:r>
      <w:r w:rsidRPr="008736EF">
        <w:rPr>
          <w:rFonts w:cstheme="minorHAnsi"/>
          <w:i/>
          <w:iCs/>
          <w:sz w:val="36"/>
          <w:szCs w:val="36"/>
          <w:u w:val="single"/>
          <w:shd w:val="clear" w:color="auto" w:fill="FFFFFF"/>
        </w:rPr>
        <w:t>bienveillance</w:t>
      </w:r>
      <w:r>
        <w:rPr>
          <w:rFonts w:cstheme="minorHAnsi"/>
          <w:sz w:val="36"/>
          <w:szCs w:val="36"/>
          <w:shd w:val="clear" w:color="auto" w:fill="FFFFFF"/>
        </w:rPr>
        <w:t>*</w:t>
      </w:r>
      <w:r w:rsidRPr="008736EF">
        <w:rPr>
          <w:rFonts w:cstheme="minorHAnsi"/>
          <w:sz w:val="36"/>
          <w:szCs w:val="36"/>
          <w:shd w:val="clear" w:color="auto" w:fill="FFFFFF"/>
        </w:rPr>
        <w:t xml:space="preserve"> et une attention envers les autres en fonction de leurs besoins</w:t>
      </w:r>
      <w:r>
        <w:rPr>
          <w:rFonts w:cstheme="minorHAnsi"/>
          <w:sz w:val="36"/>
          <w:szCs w:val="36"/>
          <w:shd w:val="clear" w:color="auto" w:fill="FFFFFF"/>
        </w:rPr>
        <w:t>.</w:t>
      </w:r>
    </w:p>
    <w:p w14:paraId="21AED2CA" w14:textId="6B7B47FB" w:rsidR="00D301F2" w:rsidRPr="0042270F" w:rsidRDefault="00D301F2" w:rsidP="00D301F2">
      <w:pPr>
        <w:shd w:val="clear" w:color="auto" w:fill="FFFFFF" w:themeFill="background1"/>
        <w:rPr>
          <w:rFonts w:cstheme="minorHAnsi"/>
          <w:b/>
          <w:bCs/>
          <w:sz w:val="36"/>
          <w:szCs w:val="36"/>
          <w:shd w:val="clear" w:color="auto" w:fill="FFFFFF"/>
        </w:rPr>
      </w:pPr>
      <w:bookmarkStart w:id="233" w:name="_Hlk125470915"/>
      <w:r>
        <w:rPr>
          <w:rFonts w:cstheme="minorHAnsi"/>
          <w:sz w:val="36"/>
          <w:szCs w:val="36"/>
          <w:shd w:val="clear" w:color="auto" w:fill="FFFFFF"/>
        </w:rPr>
        <w:t>« </w:t>
      </w:r>
      <w:r w:rsidRPr="00D301F2">
        <w:rPr>
          <w:rFonts w:cstheme="minorHAnsi"/>
          <w:b/>
          <w:bCs/>
          <w:sz w:val="36"/>
          <w:szCs w:val="36"/>
          <w:shd w:val="clear" w:color="auto" w:fill="FFFFFF"/>
        </w:rPr>
        <w:t>Génogramme » ou « Génosociogramme</w:t>
      </w:r>
      <w:r>
        <w:rPr>
          <w:rFonts w:cstheme="minorHAnsi"/>
          <w:sz w:val="36"/>
          <w:szCs w:val="36"/>
          <w:shd w:val="clear" w:color="auto" w:fill="FFFFFF"/>
        </w:rPr>
        <w:t xml:space="preserve"> » : </w:t>
      </w:r>
      <w:r w:rsidRPr="00D301F2">
        <w:rPr>
          <w:rFonts w:cstheme="minorHAnsi"/>
          <w:sz w:val="36"/>
          <w:szCs w:val="36"/>
          <w:shd w:val="clear" w:color="auto" w:fill="FFFFFF" w:themeFill="background1"/>
        </w:rPr>
        <w:t>Variante d'arbre généalogique utilisé en</w:t>
      </w:r>
      <w:r w:rsidR="0042270F">
        <w:rPr>
          <w:rFonts w:cstheme="minorHAnsi"/>
          <w:sz w:val="36"/>
          <w:szCs w:val="36"/>
          <w:shd w:val="clear" w:color="auto" w:fill="FFFFFF" w:themeFill="background1"/>
        </w:rPr>
        <w:t xml:space="preserve"> </w:t>
      </w:r>
      <w:r w:rsidR="0042270F" w:rsidRPr="0042270F">
        <w:rPr>
          <w:rFonts w:cstheme="minorHAnsi"/>
          <w:i/>
          <w:iCs/>
          <w:sz w:val="36"/>
          <w:szCs w:val="36"/>
          <w:shd w:val="clear" w:color="auto" w:fill="FFFFFF" w:themeFill="background1"/>
        </w:rPr>
        <w:t>thérapie systémique</w:t>
      </w:r>
      <w:r w:rsidR="0042270F">
        <w:rPr>
          <w:rFonts w:cstheme="minorHAnsi"/>
          <w:sz w:val="36"/>
          <w:szCs w:val="36"/>
          <w:shd w:val="clear" w:color="auto" w:fill="FFFFFF" w:themeFill="background1"/>
        </w:rPr>
        <w:t xml:space="preserve">* et en </w:t>
      </w:r>
      <w:r w:rsidRPr="00D301F2">
        <w:rPr>
          <w:rFonts w:cstheme="minorHAnsi"/>
          <w:i/>
          <w:iCs/>
          <w:sz w:val="36"/>
          <w:szCs w:val="36"/>
          <w:u w:val="single"/>
          <w:shd w:val="clear" w:color="auto" w:fill="FFFFFF" w:themeFill="background1"/>
        </w:rPr>
        <w:t>psychogénéalogie</w:t>
      </w:r>
      <w:r>
        <w:rPr>
          <w:rFonts w:cstheme="minorHAnsi"/>
          <w:sz w:val="36"/>
          <w:szCs w:val="36"/>
          <w:shd w:val="clear" w:color="auto" w:fill="FFFFFF" w:themeFill="background1"/>
        </w:rPr>
        <w:t>*</w:t>
      </w:r>
      <w:r w:rsidR="0042270F">
        <w:rPr>
          <w:rFonts w:cstheme="minorHAnsi"/>
          <w:sz w:val="36"/>
          <w:szCs w:val="36"/>
          <w:shd w:val="clear" w:color="auto" w:fill="FFFFFF" w:themeFill="background1"/>
        </w:rPr>
        <w:t>,</w:t>
      </w:r>
      <w:r>
        <w:rPr>
          <w:rFonts w:cstheme="minorHAnsi"/>
          <w:sz w:val="36"/>
          <w:szCs w:val="36"/>
          <w:shd w:val="clear" w:color="auto" w:fill="FFFFFF" w:themeFill="background1"/>
        </w:rPr>
        <w:t xml:space="preserve"> </w:t>
      </w:r>
      <w:r w:rsidR="0042270F" w:rsidRPr="005115CF">
        <w:rPr>
          <w:rFonts w:cstheme="minorHAnsi"/>
          <w:sz w:val="36"/>
          <w:szCs w:val="36"/>
        </w:rPr>
        <w:t>permettant de fournir une représentation graphique de la structure familiale, et ce, sur plusieurs générations</w:t>
      </w:r>
      <w:r w:rsidR="0042270F">
        <w:rPr>
          <w:rFonts w:cstheme="minorHAnsi"/>
          <w:sz w:val="36"/>
          <w:szCs w:val="36"/>
          <w:shd w:val="clear" w:color="auto" w:fill="FFFFFF" w:themeFill="background1"/>
        </w:rPr>
        <w:t xml:space="preserve"> ainsi que</w:t>
      </w:r>
      <w:r w:rsidRPr="00D301F2">
        <w:rPr>
          <w:rFonts w:cstheme="minorHAnsi"/>
          <w:sz w:val="36"/>
          <w:szCs w:val="36"/>
          <w:shd w:val="clear" w:color="auto" w:fill="FFFFFF" w:themeFill="background1"/>
        </w:rPr>
        <w:t xml:space="preserve"> les liens psychologiques ayant affecté les ancêtres de la personne étudiée, voire les faits marquants et les liens affectifs.</w:t>
      </w:r>
      <w:bookmarkEnd w:id="233"/>
      <w:r w:rsidR="0042270F" w:rsidRPr="0042270F">
        <w:rPr>
          <w:rFonts w:cstheme="minorHAnsi"/>
          <w:sz w:val="36"/>
          <w:szCs w:val="36"/>
          <w:shd w:val="clear" w:color="auto" w:fill="FFFFFF"/>
        </w:rPr>
        <w:t xml:space="preserve"> </w:t>
      </w:r>
      <w:r w:rsidR="0042270F" w:rsidRPr="005115CF">
        <w:rPr>
          <w:rFonts w:cstheme="minorHAnsi"/>
          <w:sz w:val="36"/>
          <w:szCs w:val="36"/>
          <w:shd w:val="clear" w:color="auto" w:fill="FFFFFF"/>
        </w:rPr>
        <w:t>Il permet ainsi de mieux comprendre les relations entre les membres de la famille ainsi que les symptômes dont certains peuvent souffrir.</w:t>
      </w:r>
      <w:r w:rsidR="0042270F">
        <w:rPr>
          <w:rFonts w:cstheme="minorHAnsi"/>
          <w:sz w:val="36"/>
          <w:szCs w:val="36"/>
          <w:shd w:val="clear" w:color="auto" w:fill="FFFFFF"/>
        </w:rPr>
        <w:t xml:space="preserve"> </w:t>
      </w:r>
      <w:r w:rsidR="0042270F" w:rsidRPr="005115CF">
        <w:rPr>
          <w:rFonts w:cstheme="minorHAnsi"/>
          <w:b/>
          <w:bCs/>
          <w:sz w:val="36"/>
          <w:szCs w:val="36"/>
          <w:shd w:val="clear" w:color="auto" w:fill="FFFFFF"/>
        </w:rPr>
        <w:t>IH 04 2023</w:t>
      </w:r>
    </w:p>
    <w:p w14:paraId="6DF4E547" w14:textId="4E5FF1FC" w:rsidR="00D301F2" w:rsidRDefault="00D301F2" w:rsidP="00D301F2">
      <w:pPr>
        <w:shd w:val="clear" w:color="auto" w:fill="FFFFFF" w:themeFill="background1"/>
        <w:rPr>
          <w:rFonts w:cstheme="minorHAnsi"/>
          <w:sz w:val="36"/>
          <w:szCs w:val="36"/>
          <w:shd w:val="clear" w:color="auto" w:fill="FFFFFF" w:themeFill="background1"/>
        </w:rPr>
      </w:pPr>
      <w:r w:rsidRPr="00D301F2">
        <w:rPr>
          <w:rFonts w:cstheme="minorHAnsi"/>
          <w:b/>
          <w:bCs/>
          <w:sz w:val="36"/>
          <w:szCs w:val="36"/>
          <w:shd w:val="clear" w:color="auto" w:fill="FFFFFF"/>
        </w:rPr>
        <w:t xml:space="preserve"> « Génosociogramme</w:t>
      </w:r>
      <w:r>
        <w:rPr>
          <w:rFonts w:cstheme="minorHAnsi"/>
          <w:sz w:val="36"/>
          <w:szCs w:val="36"/>
          <w:shd w:val="clear" w:color="auto" w:fill="FFFFFF"/>
        </w:rPr>
        <w:t> » ou « </w:t>
      </w:r>
      <w:r w:rsidRPr="00D301F2">
        <w:rPr>
          <w:rFonts w:cstheme="minorHAnsi"/>
          <w:b/>
          <w:bCs/>
          <w:sz w:val="36"/>
          <w:szCs w:val="36"/>
          <w:shd w:val="clear" w:color="auto" w:fill="FFFFFF"/>
        </w:rPr>
        <w:t xml:space="preserve">Génogramme » </w:t>
      </w:r>
      <w:r>
        <w:rPr>
          <w:rFonts w:cstheme="minorHAnsi"/>
          <w:sz w:val="36"/>
          <w:szCs w:val="36"/>
          <w:shd w:val="clear" w:color="auto" w:fill="FFFFFF"/>
        </w:rPr>
        <w:t xml:space="preserve">: </w:t>
      </w:r>
      <w:r w:rsidRPr="00D301F2">
        <w:rPr>
          <w:rFonts w:cstheme="minorHAnsi"/>
          <w:sz w:val="36"/>
          <w:szCs w:val="36"/>
          <w:shd w:val="clear" w:color="auto" w:fill="FFFFFF" w:themeFill="background1"/>
        </w:rPr>
        <w:t xml:space="preserve">Variante d'arbre généalogique utilisé en </w:t>
      </w:r>
      <w:r w:rsidRPr="00D301F2">
        <w:rPr>
          <w:rFonts w:cstheme="minorHAnsi"/>
          <w:i/>
          <w:iCs/>
          <w:sz w:val="36"/>
          <w:szCs w:val="36"/>
          <w:u w:val="single"/>
          <w:shd w:val="clear" w:color="auto" w:fill="FFFFFF" w:themeFill="background1"/>
        </w:rPr>
        <w:t>psychogénéalogie</w:t>
      </w:r>
      <w:r>
        <w:rPr>
          <w:rFonts w:cstheme="minorHAnsi"/>
          <w:sz w:val="36"/>
          <w:szCs w:val="36"/>
          <w:shd w:val="clear" w:color="auto" w:fill="FFFFFF" w:themeFill="background1"/>
        </w:rPr>
        <w:t xml:space="preserve">* qui </w:t>
      </w:r>
      <w:r w:rsidRPr="00D301F2">
        <w:rPr>
          <w:rFonts w:cstheme="minorHAnsi"/>
          <w:sz w:val="36"/>
          <w:szCs w:val="36"/>
          <w:shd w:val="clear" w:color="auto" w:fill="FFFFFF" w:themeFill="background1"/>
        </w:rPr>
        <w:t>représente, en plus de l'arbre généalogique classique, les liens psychologiques ayant affecté les ancêtres de la personne étudiée, voire les faits marquants et les liens affectifs.</w:t>
      </w:r>
    </w:p>
    <w:p w14:paraId="4E56DCB2" w14:textId="0163080C" w:rsidR="0042270F" w:rsidRDefault="0042270F" w:rsidP="00D301F2">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Génotype » : </w:t>
      </w:r>
      <w:r w:rsidRPr="008865A9">
        <w:rPr>
          <w:rFonts w:cstheme="minorHAnsi"/>
          <w:sz w:val="36"/>
          <w:szCs w:val="36"/>
          <w:shd w:val="clear" w:color="auto" w:fill="FFFFFF"/>
        </w:rPr>
        <w:t>Patrimoine héréditaire d'un individu</w:t>
      </w:r>
      <w:r>
        <w:rPr>
          <w:rFonts w:cstheme="minorHAnsi"/>
          <w:sz w:val="36"/>
          <w:szCs w:val="36"/>
          <w:shd w:val="clear" w:color="auto" w:fill="FFFFFF"/>
        </w:rPr>
        <w:t xml:space="preserve"> </w:t>
      </w:r>
      <w:r w:rsidRPr="008865A9">
        <w:rPr>
          <w:rFonts w:cstheme="minorHAnsi"/>
          <w:sz w:val="36"/>
          <w:szCs w:val="36"/>
          <w:shd w:val="clear" w:color="auto" w:fill="FFFFFF"/>
        </w:rPr>
        <w:t>dépendant de l'ensemble de</w:t>
      </w:r>
      <w:r>
        <w:rPr>
          <w:rFonts w:cstheme="minorHAnsi"/>
          <w:sz w:val="36"/>
          <w:szCs w:val="36"/>
          <w:shd w:val="clear" w:color="auto" w:fill="FFFFFF"/>
        </w:rPr>
        <w:t xml:space="preserve"> ses</w:t>
      </w:r>
      <w:r w:rsidRPr="008865A9">
        <w:rPr>
          <w:rFonts w:cstheme="minorHAnsi"/>
          <w:sz w:val="36"/>
          <w:szCs w:val="36"/>
          <w:shd w:val="clear" w:color="auto" w:fill="FFFFFF"/>
        </w:rPr>
        <w:t xml:space="preserve"> gène</w:t>
      </w:r>
      <w:r>
        <w:rPr>
          <w:rFonts w:cstheme="minorHAnsi"/>
          <w:sz w:val="36"/>
          <w:szCs w:val="36"/>
          <w:shd w:val="clear" w:color="auto" w:fill="FFFFFF"/>
        </w:rPr>
        <w:t xml:space="preserve">s ( </w:t>
      </w:r>
      <w:r w:rsidRPr="008865A9">
        <w:rPr>
          <w:rFonts w:cstheme="minorHAnsi"/>
          <w:i/>
          <w:iCs/>
          <w:sz w:val="36"/>
          <w:szCs w:val="36"/>
          <w:shd w:val="clear" w:color="auto" w:fill="FFFFFF"/>
        </w:rPr>
        <w:t>exprimés ou non</w:t>
      </w:r>
      <w:r>
        <w:rPr>
          <w:rFonts w:cstheme="minorHAnsi"/>
          <w:sz w:val="36"/>
          <w:szCs w:val="36"/>
          <w:shd w:val="clear" w:color="auto" w:fill="FFFFFF"/>
        </w:rPr>
        <w:t>).</w:t>
      </w:r>
    </w:p>
    <w:p w14:paraId="5E775FF4" w14:textId="1C86B2C0" w:rsidR="0042270F" w:rsidRPr="0042270F" w:rsidRDefault="0042270F" w:rsidP="00D301F2">
      <w:pPr>
        <w:shd w:val="clear" w:color="auto" w:fill="FFFFFF" w:themeFill="background1"/>
        <w:rPr>
          <w:rFonts w:cstheme="minorHAnsi"/>
          <w:sz w:val="36"/>
          <w:szCs w:val="36"/>
          <w:shd w:val="clear" w:color="auto" w:fill="FFFFFF"/>
        </w:rPr>
      </w:pPr>
      <w:r>
        <w:rPr>
          <w:rFonts w:cstheme="minorHAnsi"/>
          <w:b/>
          <w:bCs/>
          <w:sz w:val="36"/>
          <w:szCs w:val="36"/>
        </w:rPr>
        <w:t xml:space="preserve">« Gentillesse » : </w:t>
      </w:r>
      <w:r w:rsidRPr="008736EF">
        <w:rPr>
          <w:rFonts w:cstheme="minorHAnsi"/>
          <w:sz w:val="36"/>
          <w:szCs w:val="36"/>
        </w:rPr>
        <w:t>T</w:t>
      </w:r>
      <w:r w:rsidRPr="008736EF">
        <w:rPr>
          <w:rFonts w:cstheme="minorHAnsi"/>
          <w:sz w:val="36"/>
          <w:szCs w:val="36"/>
          <w:shd w:val="clear" w:color="auto" w:fill="FFFFFF"/>
        </w:rPr>
        <w:t xml:space="preserve">rait de la personnalité qui se caractérise par une </w:t>
      </w:r>
      <w:r w:rsidRPr="008736EF">
        <w:rPr>
          <w:rFonts w:cstheme="minorHAnsi"/>
          <w:i/>
          <w:iCs/>
          <w:sz w:val="36"/>
          <w:szCs w:val="36"/>
          <w:u w:val="single"/>
          <w:shd w:val="clear" w:color="auto" w:fill="FFFFFF"/>
        </w:rPr>
        <w:t>bienveillance</w:t>
      </w:r>
      <w:r>
        <w:rPr>
          <w:rFonts w:cstheme="minorHAnsi"/>
          <w:sz w:val="36"/>
          <w:szCs w:val="36"/>
          <w:shd w:val="clear" w:color="auto" w:fill="FFFFFF"/>
        </w:rPr>
        <w:t>*</w:t>
      </w:r>
      <w:r w:rsidRPr="008736EF">
        <w:rPr>
          <w:rFonts w:cstheme="minorHAnsi"/>
          <w:sz w:val="36"/>
          <w:szCs w:val="36"/>
          <w:shd w:val="clear" w:color="auto" w:fill="FFFFFF"/>
        </w:rPr>
        <w:t xml:space="preserve"> et une attention envers les autres en fonction de leurs besoins</w:t>
      </w:r>
      <w:r>
        <w:rPr>
          <w:rFonts w:cstheme="minorHAnsi"/>
          <w:sz w:val="36"/>
          <w:szCs w:val="36"/>
          <w:shd w:val="clear" w:color="auto" w:fill="FFFFFF"/>
        </w:rPr>
        <w:t>.</w:t>
      </w:r>
    </w:p>
    <w:p w14:paraId="23DAAA27" w14:textId="58161BA3" w:rsidR="00FB48E1" w:rsidRDefault="00FB48E1" w:rsidP="00FB48E1">
      <w:pPr>
        <w:shd w:val="clear" w:color="auto" w:fill="FFFFFF" w:themeFill="background1"/>
        <w:rPr>
          <w:rFonts w:cstheme="minorHAnsi"/>
          <w:sz w:val="36"/>
          <w:szCs w:val="36"/>
          <w:shd w:val="clear" w:color="auto" w:fill="FFFFFF"/>
        </w:rPr>
      </w:pPr>
      <w:bookmarkStart w:id="234" w:name="_Hlk112779182"/>
      <w:r>
        <w:rPr>
          <w:rFonts w:cstheme="minorHAnsi"/>
          <w:b/>
          <w:bCs/>
          <w:sz w:val="36"/>
          <w:szCs w:val="36"/>
        </w:rPr>
        <w:t xml:space="preserve">« Gestalt-Thérapie » : </w:t>
      </w:r>
      <w:r w:rsidRPr="00FB48E1">
        <w:rPr>
          <w:rFonts w:cstheme="minorHAnsi"/>
          <w:sz w:val="36"/>
          <w:szCs w:val="36"/>
        </w:rPr>
        <w:t>Psychothérapie</w:t>
      </w:r>
      <w:r>
        <w:rPr>
          <w:rFonts w:cstheme="minorHAnsi"/>
          <w:sz w:val="36"/>
          <w:szCs w:val="36"/>
        </w:rPr>
        <w:t>,</w:t>
      </w:r>
      <w:r w:rsidRPr="00FB48E1">
        <w:rPr>
          <w:rFonts w:cstheme="minorHAnsi"/>
          <w:sz w:val="36"/>
          <w:szCs w:val="36"/>
        </w:rPr>
        <w:t xml:space="preserve"> </w:t>
      </w:r>
      <w:r>
        <w:rPr>
          <w:rFonts w:cstheme="minorHAnsi"/>
          <w:sz w:val="36"/>
          <w:szCs w:val="36"/>
        </w:rPr>
        <w:t xml:space="preserve">élaborée par </w:t>
      </w:r>
      <w:r w:rsidRPr="00FB48E1">
        <w:rPr>
          <w:rFonts w:cstheme="minorHAnsi"/>
          <w:i/>
          <w:iCs/>
          <w:sz w:val="36"/>
          <w:szCs w:val="36"/>
          <w:u w:val="single"/>
        </w:rPr>
        <w:t>Laura</w:t>
      </w:r>
      <w:r>
        <w:rPr>
          <w:rFonts w:cstheme="minorHAnsi"/>
          <w:i/>
          <w:iCs/>
          <w:sz w:val="36"/>
          <w:szCs w:val="36"/>
          <w:u w:val="single"/>
        </w:rPr>
        <w:t xml:space="preserve"> Posner-Perls</w:t>
      </w:r>
      <w:r w:rsidRPr="00FB48E1">
        <w:rPr>
          <w:rFonts w:cstheme="minorHAnsi"/>
          <w:i/>
          <w:iCs/>
          <w:sz w:val="36"/>
          <w:szCs w:val="36"/>
          <w:u w:val="single"/>
        </w:rPr>
        <w:t xml:space="preserve"> et Fritz Perl</w:t>
      </w:r>
      <w:r>
        <w:rPr>
          <w:rFonts w:cstheme="minorHAnsi"/>
          <w:i/>
          <w:iCs/>
          <w:sz w:val="36"/>
          <w:szCs w:val="36"/>
          <w:u w:val="single"/>
        </w:rPr>
        <w:t>s</w:t>
      </w:r>
      <w:r>
        <w:rPr>
          <w:rFonts w:cstheme="minorHAnsi"/>
          <w:sz w:val="36"/>
          <w:szCs w:val="36"/>
        </w:rPr>
        <w:t xml:space="preserve">*, </w:t>
      </w:r>
      <w:r w:rsidRPr="00FB48E1">
        <w:rPr>
          <w:rFonts w:cstheme="minorHAnsi"/>
          <w:sz w:val="36"/>
          <w:szCs w:val="36"/>
          <w:shd w:val="clear" w:color="auto" w:fill="FFFFFF"/>
        </w:rPr>
        <w:t>centrée sur l’interaction constante de l’être humain avec son environnement</w:t>
      </w:r>
      <w:r>
        <w:rPr>
          <w:rFonts w:cstheme="minorHAnsi"/>
          <w:sz w:val="36"/>
          <w:szCs w:val="36"/>
          <w:shd w:val="clear" w:color="auto" w:fill="FFFFFF"/>
        </w:rPr>
        <w:t>.</w:t>
      </w:r>
      <w:bookmarkEnd w:id="234"/>
      <w:r w:rsidRPr="00FB48E1">
        <w:rPr>
          <w:rFonts w:ascii="Arial" w:hAnsi="Arial" w:cs="Arial"/>
          <w:color w:val="202122"/>
          <w:sz w:val="21"/>
          <w:szCs w:val="21"/>
          <w:shd w:val="clear" w:color="auto" w:fill="FFFFFF"/>
        </w:rPr>
        <w:t xml:space="preserve"> </w:t>
      </w:r>
      <w:r w:rsidRPr="00FB48E1">
        <w:rPr>
          <w:rFonts w:cstheme="minorHAnsi"/>
          <w:b/>
          <w:bCs/>
          <w:sz w:val="36"/>
          <w:szCs w:val="36"/>
          <w:shd w:val="clear" w:color="auto" w:fill="FFFFFF"/>
        </w:rPr>
        <w:t>IH 09 2022</w:t>
      </w:r>
      <w:r>
        <w:rPr>
          <w:rFonts w:cstheme="minorHAnsi"/>
          <w:sz w:val="36"/>
          <w:szCs w:val="36"/>
          <w:shd w:val="clear" w:color="auto" w:fill="FFFFFF"/>
        </w:rPr>
        <w:t>.</w:t>
      </w:r>
    </w:p>
    <w:p w14:paraId="632F29FC" w14:textId="41B7C236" w:rsidR="00073CE6" w:rsidRDefault="00A02596" w:rsidP="00A02596">
      <w:pPr>
        <w:shd w:val="clear" w:color="auto" w:fill="FFFFFF"/>
        <w:rPr>
          <w:rFonts w:cstheme="minorHAnsi"/>
          <w:sz w:val="36"/>
          <w:szCs w:val="36"/>
        </w:rPr>
      </w:pPr>
      <w:r w:rsidRPr="00A02596">
        <w:rPr>
          <w:rFonts w:ascii="Calibri" w:eastAsia="Calibri" w:hAnsi="Calibri" w:cs="Calibri"/>
          <w:b/>
          <w:bCs/>
          <w:sz w:val="36"/>
          <w:szCs w:val="36"/>
        </w:rPr>
        <w:t xml:space="preserve">« Gestes autocentrés » : </w:t>
      </w:r>
      <w:r w:rsidRPr="00A02596">
        <w:rPr>
          <w:rFonts w:ascii="Calibri" w:eastAsia="Calibri" w:hAnsi="Calibri" w:cs="Calibri"/>
          <w:sz w:val="36"/>
          <w:szCs w:val="36"/>
        </w:rPr>
        <w:t>Un peu comme les « </w:t>
      </w:r>
      <w:r w:rsidRPr="0042270F">
        <w:rPr>
          <w:rFonts w:ascii="Calibri" w:eastAsia="Calibri" w:hAnsi="Calibri" w:cs="Calibri"/>
          <w:i/>
          <w:iCs/>
          <w:sz w:val="36"/>
          <w:szCs w:val="36"/>
        </w:rPr>
        <w:t>strokes</w:t>
      </w:r>
      <w:r w:rsidRPr="00A02596">
        <w:rPr>
          <w:rFonts w:ascii="Calibri" w:eastAsia="Calibri" w:hAnsi="Calibri" w:cs="Calibri"/>
          <w:sz w:val="36"/>
          <w:szCs w:val="36"/>
        </w:rPr>
        <w:t xml:space="preserve">* » il s’agit de gestes inconscients </w:t>
      </w:r>
      <w:r w:rsidR="0042270F">
        <w:rPr>
          <w:rFonts w:ascii="Calibri" w:eastAsia="Calibri" w:hAnsi="Calibri" w:cs="Calibri"/>
          <w:sz w:val="36"/>
          <w:szCs w:val="36"/>
        </w:rPr>
        <w:t>(</w:t>
      </w:r>
      <w:r w:rsidR="0042270F" w:rsidRPr="0042270F">
        <w:rPr>
          <w:rFonts w:ascii="Calibri" w:eastAsia="Calibri" w:hAnsi="Calibri" w:cs="Calibri"/>
          <w:i/>
          <w:iCs/>
          <w:sz w:val="36"/>
          <w:szCs w:val="36"/>
        </w:rPr>
        <w:t>phénomènes idéomoteurs</w:t>
      </w:r>
      <w:r w:rsidR="0042270F">
        <w:rPr>
          <w:rFonts w:ascii="Calibri" w:eastAsia="Calibri" w:hAnsi="Calibri" w:cs="Calibri"/>
          <w:sz w:val="36"/>
          <w:szCs w:val="36"/>
        </w:rPr>
        <w:t xml:space="preserve">*) </w:t>
      </w:r>
      <w:r w:rsidRPr="00A02596">
        <w:rPr>
          <w:rFonts w:ascii="Calibri" w:eastAsia="Calibri" w:hAnsi="Calibri" w:cs="Calibri"/>
          <w:sz w:val="36"/>
          <w:szCs w:val="36"/>
        </w:rPr>
        <w:t>en relation avec nos émotions qui illustrent nos propos ou visent à nous rassurer (</w:t>
      </w:r>
      <w:r w:rsidRPr="00A02596">
        <w:rPr>
          <w:rFonts w:ascii="Calibri" w:eastAsia="Calibri" w:hAnsi="Calibri" w:cs="Calibri"/>
          <w:i/>
          <w:iCs/>
          <w:sz w:val="36"/>
          <w:szCs w:val="36"/>
        </w:rPr>
        <w:t>se passer la main dans les cheveux, se gratter la tête, etc</w:t>
      </w:r>
      <w:r w:rsidRPr="00A02596">
        <w:rPr>
          <w:rFonts w:ascii="Calibri" w:eastAsia="Calibri" w:hAnsi="Calibri" w:cs="Calibri"/>
          <w:sz w:val="36"/>
          <w:szCs w:val="36"/>
        </w:rPr>
        <w:t>.)</w:t>
      </w:r>
      <w:r w:rsidR="00073CE6">
        <w:rPr>
          <w:rFonts w:cstheme="minorHAnsi"/>
          <w:sz w:val="36"/>
          <w:szCs w:val="36"/>
        </w:rPr>
        <w:t xml:space="preserve">. </w:t>
      </w:r>
      <w:r w:rsidR="00073CE6" w:rsidRPr="00073CE6">
        <w:rPr>
          <w:rFonts w:cstheme="minorHAnsi"/>
          <w:b/>
          <w:bCs/>
          <w:sz w:val="36"/>
          <w:szCs w:val="36"/>
        </w:rPr>
        <w:t>IH 09 2022</w:t>
      </w:r>
      <w:r w:rsidR="00073CE6">
        <w:rPr>
          <w:rFonts w:cstheme="minorHAnsi"/>
          <w:sz w:val="36"/>
          <w:szCs w:val="36"/>
        </w:rPr>
        <w:t xml:space="preserve"> </w:t>
      </w:r>
    </w:p>
    <w:p w14:paraId="1DF17A2F" w14:textId="7B9D79C0" w:rsidR="0042270F" w:rsidRPr="00A02596" w:rsidRDefault="0042270F" w:rsidP="00A02596">
      <w:pPr>
        <w:shd w:val="clear" w:color="auto" w:fill="FFFFFF"/>
        <w:rPr>
          <w:rFonts w:ascii="Calibri" w:eastAsia="Calibri" w:hAnsi="Calibri" w:cs="Calibri"/>
          <w:sz w:val="36"/>
          <w:szCs w:val="36"/>
          <w:shd w:val="clear" w:color="auto" w:fill="FFFFFF"/>
        </w:rPr>
      </w:pPr>
      <w:r w:rsidRPr="00B84B6B">
        <w:rPr>
          <w:rFonts w:cstheme="minorHAnsi"/>
          <w:b/>
          <w:bCs/>
          <w:sz w:val="36"/>
          <w:szCs w:val="36"/>
        </w:rPr>
        <w:t>« Ghréline »</w:t>
      </w:r>
      <w:r>
        <w:rPr>
          <w:rFonts w:cstheme="minorHAnsi"/>
          <w:sz w:val="36"/>
          <w:szCs w:val="36"/>
        </w:rPr>
        <w:t> : Hormone de l’appétit. Produite (</w:t>
      </w:r>
      <w:r w:rsidRPr="00B84B6B">
        <w:rPr>
          <w:rFonts w:cstheme="minorHAnsi"/>
          <w:i/>
          <w:iCs/>
          <w:sz w:val="36"/>
          <w:szCs w:val="36"/>
        </w:rPr>
        <w:t>principalement dans l’estomac</w:t>
      </w:r>
      <w:r>
        <w:rPr>
          <w:rFonts w:cstheme="minorHAnsi"/>
          <w:sz w:val="36"/>
          <w:szCs w:val="36"/>
        </w:rPr>
        <w:t>) le jour.</w:t>
      </w:r>
    </w:p>
    <w:p w14:paraId="6EF2322A" w14:textId="2C4FA834" w:rsidR="00FB48E1" w:rsidRDefault="00FB48E1" w:rsidP="00FB48E1">
      <w:pPr>
        <w:shd w:val="clear" w:color="auto" w:fill="FFFFFF" w:themeFill="background1"/>
        <w:rPr>
          <w:rFonts w:cstheme="minorHAnsi"/>
          <w:b/>
          <w:bCs/>
          <w:sz w:val="36"/>
          <w:szCs w:val="36"/>
          <w:shd w:val="clear" w:color="auto" w:fill="FFFFFF" w:themeFill="background1"/>
        </w:rPr>
      </w:pPr>
      <w:bookmarkStart w:id="235" w:name="_Hlk112780250"/>
      <w:r w:rsidRPr="00FB48E1">
        <w:rPr>
          <w:rFonts w:cstheme="minorHAnsi"/>
          <w:b/>
          <w:bCs/>
          <w:sz w:val="36"/>
          <w:szCs w:val="36"/>
          <w:shd w:val="clear" w:color="auto" w:fill="FFFFFF"/>
        </w:rPr>
        <w:t>« Gorille invisible »</w:t>
      </w:r>
      <w:r>
        <w:rPr>
          <w:rFonts w:cstheme="minorHAnsi"/>
          <w:sz w:val="36"/>
          <w:szCs w:val="36"/>
          <w:shd w:val="clear" w:color="auto" w:fill="FFFFFF"/>
        </w:rPr>
        <w:t xml:space="preserve"> :  Test de psychologie devenu classique mis au point en 1999 par </w:t>
      </w:r>
      <w:r w:rsidRPr="00FB48E1">
        <w:rPr>
          <w:rFonts w:cstheme="minorHAnsi"/>
          <w:i/>
          <w:iCs/>
          <w:sz w:val="36"/>
          <w:szCs w:val="36"/>
          <w:u w:val="single"/>
          <w:shd w:val="clear" w:color="auto" w:fill="FFFFFF"/>
        </w:rPr>
        <w:t>Christopher Chabris</w:t>
      </w:r>
      <w:r>
        <w:rPr>
          <w:rFonts w:cstheme="minorHAnsi"/>
          <w:sz w:val="36"/>
          <w:szCs w:val="36"/>
          <w:shd w:val="clear" w:color="auto" w:fill="FFFFFF"/>
        </w:rPr>
        <w:t xml:space="preserve">* et </w:t>
      </w:r>
      <w:r w:rsidRPr="00FB48E1">
        <w:rPr>
          <w:rFonts w:cstheme="minorHAnsi"/>
          <w:i/>
          <w:iCs/>
          <w:sz w:val="36"/>
          <w:szCs w:val="36"/>
          <w:u w:val="single"/>
          <w:shd w:val="clear" w:color="auto" w:fill="FFFFFF"/>
        </w:rPr>
        <w:t>Daniel Simons</w:t>
      </w:r>
      <w:r>
        <w:rPr>
          <w:rFonts w:cstheme="minorHAnsi"/>
          <w:sz w:val="36"/>
          <w:szCs w:val="36"/>
          <w:shd w:val="clear" w:color="auto" w:fill="FFFFFF"/>
        </w:rPr>
        <w:t>* qui met en évidence la </w:t>
      </w:r>
      <w:r w:rsidRPr="0042270F">
        <w:rPr>
          <w:rFonts w:cstheme="minorHAnsi"/>
          <w:i/>
          <w:iCs/>
          <w:sz w:val="36"/>
          <w:szCs w:val="36"/>
          <w:shd w:val="clear" w:color="auto" w:fill="FFFFFF"/>
        </w:rPr>
        <w:t>cécité d’inattention</w:t>
      </w:r>
      <w:r>
        <w:rPr>
          <w:rFonts w:cstheme="minorHAnsi"/>
          <w:sz w:val="36"/>
          <w:szCs w:val="36"/>
          <w:shd w:val="clear" w:color="auto" w:fill="FFFFFF"/>
        </w:rPr>
        <w:t xml:space="preserve">*. </w:t>
      </w:r>
      <w:r w:rsidRPr="00FB48E1">
        <w:rPr>
          <w:rFonts w:cstheme="minorHAnsi"/>
          <w:sz w:val="36"/>
          <w:szCs w:val="36"/>
          <w:shd w:val="clear" w:color="auto" w:fill="FFFFFF" w:themeFill="background1"/>
        </w:rPr>
        <w:t xml:space="preserve">Les chercheurs ont demandé à leurs étudiants de regarder une vidéo </w:t>
      </w:r>
      <w:r>
        <w:rPr>
          <w:rFonts w:cstheme="minorHAnsi"/>
          <w:sz w:val="36"/>
          <w:szCs w:val="36"/>
          <w:shd w:val="clear" w:color="auto" w:fill="FFFFFF" w:themeFill="background1"/>
        </w:rPr>
        <w:t xml:space="preserve">de basket </w:t>
      </w:r>
      <w:r w:rsidRPr="00FB48E1">
        <w:rPr>
          <w:rFonts w:cstheme="minorHAnsi"/>
          <w:sz w:val="36"/>
          <w:szCs w:val="36"/>
          <w:shd w:val="clear" w:color="auto" w:fill="FFFFFF" w:themeFill="background1"/>
        </w:rPr>
        <w:t xml:space="preserve">et de compter les passes que se faisaient les membres d'une équipe précise. Pendant la vidéo une personne déguisée en gorille traversait la scène au milieu des joueurs. À leur grande surprise, ils se sont rendus compte que, trop occupés par le comptage des passes, la moitié des participants ne l'avaient pas vue ! Le gorille était resté... invisible. </w:t>
      </w:r>
      <w:bookmarkEnd w:id="235"/>
      <w:r w:rsidRPr="00FB48E1">
        <w:rPr>
          <w:rFonts w:cstheme="minorHAnsi"/>
          <w:b/>
          <w:bCs/>
          <w:sz w:val="36"/>
          <w:szCs w:val="36"/>
          <w:shd w:val="clear" w:color="auto" w:fill="FFFFFF" w:themeFill="background1"/>
        </w:rPr>
        <w:t>IH 09 2022.</w:t>
      </w:r>
    </w:p>
    <w:p w14:paraId="5057A03A" w14:textId="347247F1" w:rsidR="00F95BA8" w:rsidRDefault="00F95BA8" w:rsidP="00FB48E1">
      <w:pPr>
        <w:shd w:val="clear" w:color="auto" w:fill="FFFFFF" w:themeFill="background1"/>
        <w:rPr>
          <w:rFonts w:cstheme="minorHAnsi"/>
          <w:sz w:val="36"/>
          <w:szCs w:val="36"/>
          <w:shd w:val="clear" w:color="auto" w:fill="FFFFFF"/>
        </w:rPr>
      </w:pPr>
      <w:bookmarkStart w:id="236" w:name="_Hlk120106568"/>
      <w:r>
        <w:rPr>
          <w:rFonts w:cstheme="minorHAnsi"/>
          <w:b/>
          <w:bCs/>
          <w:sz w:val="36"/>
          <w:szCs w:val="36"/>
          <w:shd w:val="clear" w:color="auto" w:fill="FFFFFF" w:themeFill="background1"/>
        </w:rPr>
        <w:t xml:space="preserve">« Grille GED-DI » ou « Echelle GED-DI » ou « NCCPC » : </w:t>
      </w:r>
      <w:r w:rsidRPr="00F95BA8">
        <w:rPr>
          <w:rFonts w:cstheme="minorHAnsi"/>
          <w:b/>
          <w:bCs/>
          <w:sz w:val="36"/>
          <w:szCs w:val="36"/>
          <w:shd w:val="clear" w:color="auto" w:fill="FFFFFF" w:themeFill="background1"/>
        </w:rPr>
        <w:t>G</w:t>
      </w:r>
      <w:r w:rsidRPr="00F95BA8">
        <w:rPr>
          <w:rFonts w:cstheme="minorHAnsi"/>
          <w:sz w:val="36"/>
          <w:szCs w:val="36"/>
          <w:shd w:val="clear" w:color="auto" w:fill="FFFFFF" w:themeFill="background1"/>
        </w:rPr>
        <w:t>rille d’</w:t>
      </w:r>
      <w:r w:rsidRPr="00F95BA8">
        <w:rPr>
          <w:rFonts w:cstheme="minorHAnsi"/>
          <w:b/>
          <w:bCs/>
          <w:sz w:val="36"/>
          <w:szCs w:val="36"/>
          <w:shd w:val="clear" w:color="auto" w:fill="FFFFFF" w:themeFill="background1"/>
        </w:rPr>
        <w:t>E</w:t>
      </w:r>
      <w:r w:rsidRPr="00F95BA8">
        <w:rPr>
          <w:rFonts w:cstheme="minorHAnsi"/>
          <w:sz w:val="36"/>
          <w:szCs w:val="36"/>
          <w:shd w:val="clear" w:color="auto" w:fill="FFFFFF" w:themeFill="background1"/>
        </w:rPr>
        <w:t xml:space="preserve">valuation de la </w:t>
      </w:r>
      <w:r w:rsidRPr="00F95BA8">
        <w:rPr>
          <w:rFonts w:cstheme="minorHAnsi"/>
          <w:b/>
          <w:bCs/>
          <w:sz w:val="36"/>
          <w:szCs w:val="36"/>
          <w:shd w:val="clear" w:color="auto" w:fill="FFFFFF" w:themeFill="background1"/>
        </w:rPr>
        <w:t>D</w:t>
      </w:r>
      <w:r w:rsidRPr="00F95BA8">
        <w:rPr>
          <w:rFonts w:cstheme="minorHAnsi"/>
          <w:sz w:val="36"/>
          <w:szCs w:val="36"/>
          <w:shd w:val="clear" w:color="auto" w:fill="FFFFFF" w:themeFill="background1"/>
        </w:rPr>
        <w:t xml:space="preserve">ouleur- </w:t>
      </w:r>
      <w:r w:rsidRPr="00F95BA8">
        <w:rPr>
          <w:rFonts w:cstheme="minorHAnsi"/>
          <w:b/>
          <w:bCs/>
          <w:sz w:val="36"/>
          <w:szCs w:val="36"/>
          <w:shd w:val="clear" w:color="auto" w:fill="FFFFFF" w:themeFill="background1"/>
        </w:rPr>
        <w:t>D</w:t>
      </w:r>
      <w:r w:rsidRPr="00F95BA8">
        <w:rPr>
          <w:rFonts w:cstheme="minorHAnsi"/>
          <w:sz w:val="36"/>
          <w:szCs w:val="36"/>
          <w:shd w:val="clear" w:color="auto" w:fill="FFFFFF" w:themeFill="background1"/>
        </w:rPr>
        <w:t xml:space="preserve">éficience </w:t>
      </w:r>
      <w:r w:rsidRPr="00F95BA8">
        <w:rPr>
          <w:rFonts w:cstheme="minorHAnsi"/>
          <w:b/>
          <w:bCs/>
          <w:sz w:val="36"/>
          <w:szCs w:val="36"/>
          <w:shd w:val="clear" w:color="auto" w:fill="FFFFFF" w:themeFill="background1"/>
        </w:rPr>
        <w:t>I</w:t>
      </w:r>
      <w:r w:rsidRPr="00F95BA8">
        <w:rPr>
          <w:rFonts w:cstheme="minorHAnsi"/>
          <w:sz w:val="36"/>
          <w:szCs w:val="36"/>
          <w:shd w:val="clear" w:color="auto" w:fill="FFFFFF" w:themeFill="background1"/>
        </w:rPr>
        <w:t>ntellectuelle »</w:t>
      </w:r>
      <w:r>
        <w:rPr>
          <w:rFonts w:cstheme="minorHAnsi"/>
          <w:sz w:val="36"/>
          <w:szCs w:val="36"/>
          <w:shd w:val="clear" w:color="auto" w:fill="FFFFFF" w:themeFill="background1"/>
        </w:rPr>
        <w:t xml:space="preserve"> ou </w:t>
      </w:r>
      <w:r w:rsidRPr="00F95BA8">
        <w:rPr>
          <w:rFonts w:cstheme="minorHAnsi"/>
          <w:b/>
          <w:bCs/>
          <w:sz w:val="36"/>
          <w:szCs w:val="36"/>
          <w:shd w:val="clear" w:color="auto" w:fill="FFFFFF" w:themeFill="background1"/>
        </w:rPr>
        <w:t>N</w:t>
      </w:r>
      <w:r>
        <w:rPr>
          <w:rFonts w:cstheme="minorHAnsi"/>
          <w:sz w:val="36"/>
          <w:szCs w:val="36"/>
          <w:shd w:val="clear" w:color="auto" w:fill="FFFFFF" w:themeFill="background1"/>
        </w:rPr>
        <w:t xml:space="preserve">on </w:t>
      </w:r>
      <w:r w:rsidRPr="00F95BA8">
        <w:rPr>
          <w:rFonts w:cstheme="minorHAnsi"/>
          <w:b/>
          <w:bCs/>
          <w:sz w:val="36"/>
          <w:szCs w:val="36"/>
          <w:shd w:val="clear" w:color="auto" w:fill="FFFFFF" w:themeFill="background1"/>
        </w:rPr>
        <w:t>C</w:t>
      </w:r>
      <w:r>
        <w:rPr>
          <w:rFonts w:cstheme="minorHAnsi"/>
          <w:sz w:val="36"/>
          <w:szCs w:val="36"/>
          <w:shd w:val="clear" w:color="auto" w:fill="FFFFFF" w:themeFill="background1"/>
        </w:rPr>
        <w:t xml:space="preserve">ommunicating Children </w:t>
      </w:r>
      <w:r w:rsidRPr="00F95BA8">
        <w:rPr>
          <w:rFonts w:cstheme="minorHAnsi"/>
          <w:b/>
          <w:bCs/>
          <w:sz w:val="36"/>
          <w:szCs w:val="36"/>
          <w:shd w:val="clear" w:color="auto" w:fill="FFFFFF" w:themeFill="background1"/>
        </w:rPr>
        <w:t>P</w:t>
      </w:r>
      <w:r>
        <w:rPr>
          <w:rFonts w:cstheme="minorHAnsi"/>
          <w:sz w:val="36"/>
          <w:szCs w:val="36"/>
          <w:shd w:val="clear" w:color="auto" w:fill="FFFFFF" w:themeFill="background1"/>
        </w:rPr>
        <w:t xml:space="preserve">ain </w:t>
      </w:r>
      <w:r w:rsidRPr="00F95BA8">
        <w:rPr>
          <w:rFonts w:cstheme="minorHAnsi"/>
          <w:b/>
          <w:bCs/>
          <w:sz w:val="36"/>
          <w:szCs w:val="36"/>
          <w:shd w:val="clear" w:color="auto" w:fill="FFFFFF" w:themeFill="background1"/>
        </w:rPr>
        <w:t>C</w:t>
      </w:r>
      <w:r>
        <w:rPr>
          <w:rFonts w:cstheme="minorHAnsi"/>
          <w:sz w:val="36"/>
          <w:szCs w:val="36"/>
          <w:shd w:val="clear" w:color="auto" w:fill="FFFFFF" w:themeFill="background1"/>
        </w:rPr>
        <w:t xml:space="preserve">hecklist. Outil d’évaluation de </w:t>
      </w:r>
      <w:r w:rsidRPr="00F95BA8">
        <w:rPr>
          <w:rFonts w:cstheme="minorHAnsi"/>
          <w:sz w:val="36"/>
          <w:szCs w:val="36"/>
          <w:shd w:val="clear" w:color="auto" w:fill="FFFFFF" w:themeFill="background1"/>
        </w:rPr>
        <w:t xml:space="preserve">la </w:t>
      </w:r>
      <w:r w:rsidRPr="00F95BA8">
        <w:rPr>
          <w:rFonts w:cstheme="minorHAnsi"/>
          <w:sz w:val="36"/>
          <w:szCs w:val="36"/>
          <w:shd w:val="clear" w:color="auto" w:fill="FFFFFF"/>
        </w:rPr>
        <w:t>douleur chez le patient ne pouvant communiquer verbalement, ne pouvant s’auto-évaluer, en relation avec un handicap cognitif, essentiellement dans le cadre du polyhandicap. Plus récemment des travaux ont validé son emploi chez des </w:t>
      </w:r>
      <w:hyperlink r:id="rId123" w:history="1">
        <w:r w:rsidRPr="00F95BA8">
          <w:rPr>
            <w:rFonts w:cstheme="minorHAnsi"/>
            <w:sz w:val="36"/>
            <w:szCs w:val="36"/>
            <w:bdr w:val="none" w:sz="0" w:space="0" w:color="auto" w:frame="1"/>
            <w:shd w:val="clear" w:color="auto" w:fill="FFFFFF"/>
          </w:rPr>
          <w:t>enfants ou adultes avec signes de la sphère autistique</w:t>
        </w:r>
      </w:hyperlink>
      <w:r w:rsidRPr="00F95BA8">
        <w:rPr>
          <w:rFonts w:cstheme="minorHAnsi"/>
          <w:sz w:val="36"/>
          <w:szCs w:val="36"/>
          <w:shd w:val="clear" w:color="auto" w:fill="FFFFFF"/>
        </w:rPr>
        <w:t>.</w:t>
      </w:r>
      <w:r>
        <w:rPr>
          <w:rFonts w:cstheme="minorHAnsi"/>
          <w:sz w:val="36"/>
          <w:szCs w:val="36"/>
          <w:shd w:val="clear" w:color="auto" w:fill="FFFFFF"/>
        </w:rPr>
        <w:t xml:space="preserve"> </w:t>
      </w:r>
      <w:bookmarkEnd w:id="236"/>
      <w:r w:rsidRPr="00F95BA8">
        <w:rPr>
          <w:rFonts w:cstheme="minorHAnsi"/>
          <w:b/>
          <w:bCs/>
          <w:sz w:val="36"/>
          <w:szCs w:val="36"/>
          <w:shd w:val="clear" w:color="auto" w:fill="FFFFFF"/>
        </w:rPr>
        <w:t>IH 12 2022</w:t>
      </w:r>
      <w:r>
        <w:rPr>
          <w:rFonts w:cstheme="minorHAnsi"/>
          <w:sz w:val="36"/>
          <w:szCs w:val="36"/>
          <w:shd w:val="clear" w:color="auto" w:fill="FFFFFF"/>
        </w:rPr>
        <w:t>.</w:t>
      </w:r>
    </w:p>
    <w:p w14:paraId="137F18AA" w14:textId="0D7E0C39" w:rsidR="00367AAD" w:rsidRDefault="00367AAD" w:rsidP="00FB48E1">
      <w:pPr>
        <w:shd w:val="clear" w:color="auto" w:fill="FFFFFF" w:themeFill="background1"/>
        <w:rPr>
          <w:rFonts w:cstheme="minorHAnsi"/>
          <w:sz w:val="36"/>
          <w:szCs w:val="36"/>
          <w:shd w:val="clear" w:color="auto" w:fill="FFFFFF"/>
        </w:rPr>
      </w:pPr>
      <w:bookmarkStart w:id="237" w:name="_Hlk152321229"/>
      <w:r w:rsidRPr="00367AAD">
        <w:rPr>
          <w:rFonts w:cstheme="minorHAnsi"/>
          <w:b/>
          <w:bCs/>
          <w:sz w:val="36"/>
          <w:szCs w:val="36"/>
          <w:shd w:val="clear" w:color="auto" w:fill="FFFFFF"/>
        </w:rPr>
        <w:t>« Gyrus » ou « circonvolution cérébrale »</w:t>
      </w:r>
      <w:r>
        <w:rPr>
          <w:rFonts w:cstheme="minorHAnsi"/>
          <w:sz w:val="36"/>
          <w:szCs w:val="36"/>
          <w:shd w:val="clear" w:color="auto" w:fill="FFFFFF"/>
        </w:rPr>
        <w:t> : E</w:t>
      </w:r>
      <w:r w:rsidRPr="00367AAD">
        <w:rPr>
          <w:rFonts w:cstheme="minorHAnsi"/>
          <w:sz w:val="36"/>
          <w:szCs w:val="36"/>
          <w:shd w:val="clear" w:color="auto" w:fill="FFFFFF"/>
        </w:rPr>
        <w:t>nsemble de replis sinueux du cortex cérébral, délimités par des sillons plus profonds ou constants</w:t>
      </w:r>
      <w:r>
        <w:rPr>
          <w:rFonts w:cstheme="minorHAnsi"/>
          <w:sz w:val="36"/>
          <w:szCs w:val="36"/>
          <w:shd w:val="clear" w:color="auto" w:fill="FFFFFF"/>
        </w:rPr>
        <w:t xml:space="preserve"> de la surface du cortex.</w:t>
      </w:r>
      <w:r w:rsidRPr="00367AAD">
        <w:rPr>
          <w:rFonts w:cstheme="minorHAnsi"/>
          <w:sz w:val="36"/>
          <w:szCs w:val="36"/>
          <w:shd w:val="clear" w:color="auto" w:fill="FFFFFF"/>
        </w:rPr>
        <w:t> </w:t>
      </w:r>
    </w:p>
    <w:bookmarkEnd w:id="237"/>
    <w:p w14:paraId="1DE81947" w14:textId="0E46629A" w:rsidR="006D5EB5" w:rsidRDefault="00B3499E" w:rsidP="00367AAD">
      <w:pPr>
        <w:shd w:val="clear" w:color="auto" w:fill="FFFFFF" w:themeFill="background1"/>
        <w:rPr>
          <w:rFonts w:cstheme="minorHAnsi"/>
          <w:sz w:val="36"/>
          <w:szCs w:val="36"/>
          <w:shd w:val="clear" w:color="auto" w:fill="FFFFFF"/>
        </w:rPr>
      </w:pPr>
      <w:r>
        <w:rPr>
          <w:rFonts w:cstheme="minorHAnsi"/>
          <w:sz w:val="36"/>
          <w:szCs w:val="36"/>
          <w:shd w:val="clear" w:color="auto" w:fill="FFFFFF"/>
        </w:rPr>
        <w:t>« </w:t>
      </w:r>
      <w:r w:rsidRPr="00B3499E">
        <w:rPr>
          <w:rFonts w:cstheme="minorHAnsi"/>
          <w:b/>
          <w:bCs/>
          <w:sz w:val="36"/>
          <w:szCs w:val="36"/>
          <w:shd w:val="clear" w:color="auto" w:fill="FFFFFF"/>
        </w:rPr>
        <w:t>Gyrus fusiforme</w:t>
      </w:r>
      <w:r>
        <w:rPr>
          <w:rFonts w:cstheme="minorHAnsi"/>
          <w:sz w:val="36"/>
          <w:szCs w:val="36"/>
          <w:shd w:val="clear" w:color="auto" w:fill="FFFFFF"/>
        </w:rPr>
        <w:t xml:space="preserve"> » : </w:t>
      </w:r>
      <w:r w:rsidR="00367AAD" w:rsidRPr="00367AAD">
        <w:rPr>
          <w:rFonts w:cstheme="minorHAnsi"/>
          <w:i/>
          <w:iCs/>
          <w:sz w:val="36"/>
          <w:szCs w:val="36"/>
          <w:shd w:val="clear" w:color="auto" w:fill="FFFFFF"/>
        </w:rPr>
        <w:t>circonvolution cérébrale</w:t>
      </w:r>
      <w:r w:rsidR="00367AAD">
        <w:rPr>
          <w:rFonts w:cstheme="minorHAnsi"/>
          <w:sz w:val="36"/>
          <w:szCs w:val="36"/>
          <w:shd w:val="clear" w:color="auto" w:fill="FFFFFF"/>
        </w:rPr>
        <w:t>* (</w:t>
      </w:r>
      <w:r w:rsidR="00367AAD" w:rsidRPr="00367AAD">
        <w:rPr>
          <w:rFonts w:cstheme="minorHAnsi"/>
          <w:i/>
          <w:iCs/>
          <w:sz w:val="36"/>
          <w:szCs w:val="36"/>
          <w:shd w:val="clear" w:color="auto" w:fill="FFFFFF"/>
        </w:rPr>
        <w:t>gyrus</w:t>
      </w:r>
      <w:r w:rsidR="00367AAD">
        <w:rPr>
          <w:rFonts w:cstheme="minorHAnsi"/>
          <w:sz w:val="36"/>
          <w:szCs w:val="36"/>
          <w:shd w:val="clear" w:color="auto" w:fill="FFFFFF"/>
        </w:rPr>
        <w:t>*) de la face inférieure du lobe temporal du cortex cérébral, notamment impliquée dans la reconnaissance des visages (</w:t>
      </w:r>
      <w:r w:rsidR="00367AAD" w:rsidRPr="00367AAD">
        <w:rPr>
          <w:rFonts w:cstheme="minorHAnsi"/>
          <w:i/>
          <w:iCs/>
          <w:sz w:val="36"/>
          <w:szCs w:val="36"/>
          <w:shd w:val="clear" w:color="auto" w:fill="FFFFFF"/>
        </w:rPr>
        <w:t>aire fusiforme des visages</w:t>
      </w:r>
      <w:r w:rsidR="00367AAD">
        <w:rPr>
          <w:rFonts w:cstheme="minorHAnsi"/>
          <w:sz w:val="36"/>
          <w:szCs w:val="36"/>
          <w:shd w:val="clear" w:color="auto" w:fill="FFFFFF"/>
        </w:rPr>
        <w:t xml:space="preserve">). </w:t>
      </w:r>
    </w:p>
    <w:p w14:paraId="7093D622" w14:textId="77777777" w:rsidR="0042270F" w:rsidRPr="00367AAD" w:rsidRDefault="0042270F" w:rsidP="00367AAD">
      <w:pPr>
        <w:shd w:val="clear" w:color="auto" w:fill="FFFFFF" w:themeFill="background1"/>
        <w:rPr>
          <w:rFonts w:cstheme="minorHAnsi"/>
          <w:sz w:val="36"/>
          <w:szCs w:val="36"/>
        </w:rPr>
      </w:pPr>
    </w:p>
    <w:p w14:paraId="0B8C270F" w14:textId="365B36D5" w:rsidR="004634D8" w:rsidRDefault="004634D8" w:rsidP="00B902AA">
      <w:pPr>
        <w:rPr>
          <w:rFonts w:cstheme="minorHAnsi"/>
          <w:sz w:val="36"/>
          <w:szCs w:val="36"/>
          <w:shd w:val="clear" w:color="auto" w:fill="FFFFFF" w:themeFill="background1"/>
        </w:rPr>
      </w:pPr>
      <w:bookmarkStart w:id="238" w:name="_Hlk111298243"/>
      <w:bookmarkStart w:id="239" w:name="_Hlk92627023"/>
      <w:r>
        <w:rPr>
          <w:rFonts w:cstheme="minorHAnsi"/>
          <w:b/>
          <w:bCs/>
          <w:sz w:val="36"/>
          <w:szCs w:val="36"/>
        </w:rPr>
        <w:t>« Hallucination » </w:t>
      </w:r>
      <w:r w:rsidRPr="004634D8">
        <w:rPr>
          <w:rFonts w:cstheme="minorHAnsi"/>
          <w:b/>
          <w:bCs/>
          <w:sz w:val="36"/>
          <w:szCs w:val="36"/>
          <w:shd w:val="clear" w:color="auto" w:fill="FFFFFF" w:themeFill="background1"/>
        </w:rPr>
        <w:t xml:space="preserve">: </w:t>
      </w:r>
      <w:r w:rsidRPr="004634D8">
        <w:rPr>
          <w:rFonts w:cstheme="minorHAnsi"/>
          <w:sz w:val="36"/>
          <w:szCs w:val="36"/>
          <w:shd w:val="clear" w:color="auto" w:fill="FFFFFF" w:themeFill="background1"/>
        </w:rPr>
        <w:t>Perception pathologique de faits, d'objets qui n'existent pas, de sensations en l'absence de stimulus extérieur</w:t>
      </w:r>
      <w:r>
        <w:rPr>
          <w:rFonts w:cstheme="minorHAnsi"/>
          <w:sz w:val="36"/>
          <w:szCs w:val="36"/>
          <w:shd w:val="clear" w:color="auto" w:fill="FFFFFF" w:themeFill="background1"/>
        </w:rPr>
        <w:t>, qui se présentent spontanément indépendamment de la volonté du patient.</w:t>
      </w:r>
    </w:p>
    <w:p w14:paraId="4F469E11" w14:textId="5E5C70DB" w:rsidR="00BA45D6" w:rsidRPr="00BA45D6" w:rsidRDefault="00BA45D6" w:rsidP="00B902AA">
      <w:pPr>
        <w:rPr>
          <w:rFonts w:cstheme="minorHAnsi"/>
          <w:b/>
          <w:bCs/>
          <w:sz w:val="36"/>
          <w:szCs w:val="36"/>
        </w:rPr>
      </w:pPr>
      <w:r>
        <w:rPr>
          <w:rFonts w:cstheme="minorHAnsi"/>
          <w:sz w:val="36"/>
          <w:szCs w:val="36"/>
          <w:shd w:val="clear" w:color="auto" w:fill="FFFFFF" w:themeFill="background1"/>
        </w:rPr>
        <w:t>« </w:t>
      </w:r>
      <w:r w:rsidRPr="00BA45D6">
        <w:rPr>
          <w:rFonts w:cstheme="minorHAnsi"/>
          <w:b/>
          <w:bCs/>
          <w:sz w:val="36"/>
          <w:szCs w:val="36"/>
          <w:shd w:val="clear" w:color="auto" w:fill="FFFFFF" w:themeFill="background1"/>
        </w:rPr>
        <w:t>Hallucination négative</w:t>
      </w:r>
      <w:r>
        <w:rPr>
          <w:rFonts w:cstheme="minorHAnsi"/>
          <w:sz w:val="36"/>
          <w:szCs w:val="36"/>
          <w:shd w:val="clear" w:color="auto" w:fill="FFFFFF" w:themeFill="background1"/>
        </w:rPr>
        <w:t> » : Phénomène hypnotique qui suggère au patient de ne plus observer un fait (</w:t>
      </w:r>
      <w:r w:rsidRPr="00BA45D6">
        <w:rPr>
          <w:rFonts w:cstheme="minorHAnsi"/>
          <w:i/>
          <w:iCs/>
          <w:sz w:val="36"/>
          <w:szCs w:val="36"/>
          <w:shd w:val="clear" w:color="auto" w:fill="FFFFFF" w:themeFill="background1"/>
        </w:rPr>
        <w:t xml:space="preserve">son, image, odeur, </w:t>
      </w:r>
      <w:r>
        <w:rPr>
          <w:rFonts w:cstheme="minorHAnsi"/>
          <w:i/>
          <w:iCs/>
          <w:sz w:val="36"/>
          <w:szCs w:val="36"/>
          <w:shd w:val="clear" w:color="auto" w:fill="FFFFFF" w:themeFill="background1"/>
        </w:rPr>
        <w:t xml:space="preserve">personne, </w:t>
      </w:r>
      <w:r w:rsidRPr="00BA45D6">
        <w:rPr>
          <w:rFonts w:cstheme="minorHAnsi"/>
          <w:i/>
          <w:iCs/>
          <w:sz w:val="36"/>
          <w:szCs w:val="36"/>
          <w:shd w:val="clear" w:color="auto" w:fill="FFFFFF" w:themeFill="background1"/>
        </w:rPr>
        <w:t>etc.</w:t>
      </w:r>
      <w:r>
        <w:rPr>
          <w:rFonts w:cstheme="minorHAnsi"/>
          <w:sz w:val="36"/>
          <w:szCs w:val="36"/>
          <w:shd w:val="clear" w:color="auto" w:fill="FFFFFF" w:themeFill="background1"/>
        </w:rPr>
        <w:t>) qui existe réellement.</w:t>
      </w:r>
    </w:p>
    <w:p w14:paraId="629EF66A" w14:textId="5470A584" w:rsidR="00BA45D6" w:rsidRDefault="00BA45D6" w:rsidP="00B902AA">
      <w:pPr>
        <w:rPr>
          <w:rFonts w:cstheme="minorHAnsi"/>
          <w:b/>
          <w:bCs/>
          <w:sz w:val="36"/>
          <w:szCs w:val="36"/>
        </w:rPr>
      </w:pPr>
      <w:r>
        <w:rPr>
          <w:rFonts w:cstheme="minorHAnsi"/>
          <w:sz w:val="36"/>
          <w:szCs w:val="36"/>
          <w:shd w:val="clear" w:color="auto" w:fill="FFFFFF" w:themeFill="background1"/>
        </w:rPr>
        <w:t>« </w:t>
      </w:r>
      <w:r w:rsidRPr="00BA45D6">
        <w:rPr>
          <w:rFonts w:cstheme="minorHAnsi"/>
          <w:b/>
          <w:bCs/>
          <w:sz w:val="36"/>
          <w:szCs w:val="36"/>
          <w:shd w:val="clear" w:color="auto" w:fill="FFFFFF" w:themeFill="background1"/>
        </w:rPr>
        <w:t>Hallucination positive</w:t>
      </w:r>
      <w:r>
        <w:rPr>
          <w:rFonts w:cstheme="minorHAnsi"/>
          <w:sz w:val="36"/>
          <w:szCs w:val="36"/>
          <w:shd w:val="clear" w:color="auto" w:fill="FFFFFF" w:themeFill="background1"/>
        </w:rPr>
        <w:t xml:space="preserve"> » : </w:t>
      </w:r>
      <w:bookmarkStart w:id="240" w:name="_Hlk148098625"/>
      <w:r>
        <w:rPr>
          <w:rFonts w:cstheme="minorHAnsi"/>
          <w:sz w:val="36"/>
          <w:szCs w:val="36"/>
          <w:shd w:val="clear" w:color="auto" w:fill="FFFFFF" w:themeFill="background1"/>
        </w:rPr>
        <w:t>Phénomène hypnotique qui suggère au patient d’observer un fait (</w:t>
      </w:r>
      <w:r w:rsidRPr="00BA45D6">
        <w:rPr>
          <w:rFonts w:cstheme="minorHAnsi"/>
          <w:i/>
          <w:iCs/>
          <w:sz w:val="36"/>
          <w:szCs w:val="36"/>
          <w:shd w:val="clear" w:color="auto" w:fill="FFFFFF" w:themeFill="background1"/>
        </w:rPr>
        <w:t>son, image, odeur,</w:t>
      </w:r>
      <w:r>
        <w:rPr>
          <w:rFonts w:cstheme="minorHAnsi"/>
          <w:i/>
          <w:iCs/>
          <w:sz w:val="36"/>
          <w:szCs w:val="36"/>
          <w:shd w:val="clear" w:color="auto" w:fill="FFFFFF" w:themeFill="background1"/>
        </w:rPr>
        <w:t xml:space="preserve"> personne,</w:t>
      </w:r>
      <w:r w:rsidRPr="00BA45D6">
        <w:rPr>
          <w:rFonts w:cstheme="minorHAnsi"/>
          <w:i/>
          <w:iCs/>
          <w:sz w:val="36"/>
          <w:szCs w:val="36"/>
          <w:shd w:val="clear" w:color="auto" w:fill="FFFFFF" w:themeFill="background1"/>
        </w:rPr>
        <w:t xml:space="preserve"> etc.</w:t>
      </w:r>
      <w:r>
        <w:rPr>
          <w:rFonts w:cstheme="minorHAnsi"/>
          <w:sz w:val="36"/>
          <w:szCs w:val="36"/>
          <w:shd w:val="clear" w:color="auto" w:fill="FFFFFF" w:themeFill="background1"/>
        </w:rPr>
        <w:t>) qui n’existe pas réellement.</w:t>
      </w:r>
    </w:p>
    <w:bookmarkEnd w:id="240"/>
    <w:p w14:paraId="63770213" w14:textId="0F069B9A" w:rsidR="00AA697F" w:rsidRDefault="00AA697F" w:rsidP="00B902AA">
      <w:pPr>
        <w:rPr>
          <w:rFonts w:cstheme="minorHAnsi"/>
          <w:b/>
          <w:bCs/>
          <w:sz w:val="36"/>
          <w:szCs w:val="36"/>
        </w:rPr>
      </w:pPr>
      <w:r>
        <w:rPr>
          <w:rFonts w:cstheme="minorHAnsi"/>
          <w:b/>
          <w:bCs/>
          <w:sz w:val="36"/>
          <w:szCs w:val="36"/>
        </w:rPr>
        <w:t xml:space="preserve">« HAPNeSS » : </w:t>
      </w:r>
      <w:r>
        <w:rPr>
          <w:rFonts w:cstheme="minorHAnsi"/>
          <w:sz w:val="36"/>
          <w:szCs w:val="36"/>
        </w:rPr>
        <w:t>Hypnose adaptée pour les personnes souffrant de troubles neurocognitifs aux stades sévères</w:t>
      </w:r>
      <w:r w:rsidR="001C3A13">
        <w:rPr>
          <w:rFonts w:cstheme="minorHAnsi"/>
          <w:sz w:val="36"/>
          <w:szCs w:val="36"/>
        </w:rPr>
        <w:t xml:space="preserve"> (</w:t>
      </w:r>
      <w:r w:rsidR="001C3A13" w:rsidRPr="001C3A13">
        <w:rPr>
          <w:rFonts w:cstheme="minorHAnsi"/>
          <w:i/>
          <w:iCs/>
          <w:sz w:val="36"/>
          <w:szCs w:val="36"/>
        </w:rPr>
        <w:t xml:space="preserve">développée par </w:t>
      </w:r>
      <w:r w:rsidR="001C3A13" w:rsidRPr="001C3A13">
        <w:rPr>
          <w:rFonts w:cstheme="minorHAnsi"/>
          <w:i/>
          <w:iCs/>
          <w:sz w:val="36"/>
          <w:szCs w:val="36"/>
          <w:u w:val="single"/>
        </w:rPr>
        <w:t>Marie Floccia</w:t>
      </w:r>
      <w:r w:rsidR="001C3A13" w:rsidRPr="001C3A13">
        <w:rPr>
          <w:rFonts w:cstheme="minorHAnsi"/>
          <w:i/>
          <w:iCs/>
          <w:sz w:val="36"/>
          <w:szCs w:val="36"/>
        </w:rPr>
        <w:t>*).</w:t>
      </w:r>
      <w:r w:rsidR="001C3A13">
        <w:rPr>
          <w:rFonts w:cstheme="minorHAnsi"/>
          <w:sz w:val="36"/>
          <w:szCs w:val="36"/>
        </w:rPr>
        <w:t xml:space="preserve"> </w:t>
      </w:r>
      <w:bookmarkEnd w:id="238"/>
      <w:r w:rsidR="001C3A13" w:rsidRPr="001C3A13">
        <w:rPr>
          <w:rFonts w:cstheme="minorHAnsi"/>
          <w:b/>
          <w:bCs/>
          <w:sz w:val="36"/>
          <w:szCs w:val="36"/>
        </w:rPr>
        <w:t>IH 08 2022</w:t>
      </w:r>
    </w:p>
    <w:p w14:paraId="3707D39D" w14:textId="21B8CCED" w:rsidR="00B32218" w:rsidRPr="00B32218" w:rsidRDefault="00B32218" w:rsidP="00B902AA">
      <w:pPr>
        <w:rPr>
          <w:rFonts w:cstheme="minorHAnsi"/>
          <w:sz w:val="36"/>
          <w:szCs w:val="36"/>
        </w:rPr>
      </w:pPr>
      <w:r>
        <w:rPr>
          <w:rFonts w:cstheme="minorHAnsi"/>
          <w:b/>
          <w:bCs/>
          <w:sz w:val="36"/>
          <w:szCs w:val="36"/>
        </w:rPr>
        <w:t xml:space="preserve">« Happycratie » : </w:t>
      </w:r>
      <w:r>
        <w:rPr>
          <w:rFonts w:cstheme="minorHAnsi"/>
          <w:sz w:val="36"/>
          <w:szCs w:val="36"/>
        </w:rPr>
        <w:t xml:space="preserve">Terme inventé par </w:t>
      </w:r>
      <w:r w:rsidRPr="00B32218">
        <w:rPr>
          <w:rFonts w:cstheme="minorHAnsi"/>
          <w:i/>
          <w:iCs/>
          <w:sz w:val="36"/>
          <w:szCs w:val="36"/>
          <w:u w:val="single"/>
        </w:rPr>
        <w:t>Eva Illouz</w:t>
      </w:r>
      <w:r>
        <w:rPr>
          <w:rFonts w:cstheme="minorHAnsi"/>
          <w:sz w:val="36"/>
          <w:szCs w:val="36"/>
        </w:rPr>
        <w:t xml:space="preserve">* pour dénoncer la dictature de l’injonction au bonheur. </w:t>
      </w:r>
      <w:r w:rsidRPr="00B32218">
        <w:rPr>
          <w:rFonts w:cstheme="minorHAnsi"/>
          <w:b/>
          <w:bCs/>
          <w:sz w:val="36"/>
          <w:szCs w:val="36"/>
        </w:rPr>
        <w:t>IH 09 2022.</w:t>
      </w:r>
      <w:r>
        <w:rPr>
          <w:rFonts w:cstheme="minorHAnsi"/>
          <w:sz w:val="36"/>
          <w:szCs w:val="36"/>
        </w:rPr>
        <w:t xml:space="preserve"> </w:t>
      </w:r>
    </w:p>
    <w:p w14:paraId="53226746" w14:textId="76C44AD0" w:rsidR="00A27BB5" w:rsidRDefault="006D5EB5" w:rsidP="00B902AA">
      <w:pPr>
        <w:rPr>
          <w:rFonts w:cstheme="minorHAnsi"/>
          <w:b/>
          <w:bCs/>
          <w:sz w:val="36"/>
          <w:szCs w:val="36"/>
        </w:rPr>
      </w:pPr>
      <w:r w:rsidRPr="00726A22">
        <w:rPr>
          <w:rFonts w:cstheme="minorHAnsi"/>
          <w:b/>
          <w:bCs/>
          <w:sz w:val="36"/>
          <w:szCs w:val="36"/>
        </w:rPr>
        <w:t xml:space="preserve">« Haptique » : </w:t>
      </w:r>
      <w:r w:rsidRPr="00726A22">
        <w:rPr>
          <w:rFonts w:cstheme="minorHAnsi"/>
          <w:sz w:val="36"/>
          <w:szCs w:val="36"/>
        </w:rPr>
        <w:t>Discipline qui explore et exploite le sens du toucher et les phénomènes kinesthésiques</w:t>
      </w:r>
      <w:r w:rsidR="001646D1" w:rsidRPr="00726A22">
        <w:rPr>
          <w:rFonts w:cstheme="minorHAnsi"/>
          <w:sz w:val="36"/>
          <w:szCs w:val="36"/>
        </w:rPr>
        <w:t xml:space="preserve"> (</w:t>
      </w:r>
      <w:r w:rsidR="001646D1" w:rsidRPr="00723EB9">
        <w:rPr>
          <w:rFonts w:cstheme="minorHAnsi"/>
          <w:i/>
          <w:iCs/>
          <w:sz w:val="36"/>
          <w:szCs w:val="36"/>
        </w:rPr>
        <w:t>mouvement)</w:t>
      </w:r>
      <w:r w:rsidRPr="00723EB9">
        <w:rPr>
          <w:rFonts w:cstheme="minorHAnsi"/>
          <w:i/>
          <w:iCs/>
          <w:sz w:val="36"/>
          <w:szCs w:val="36"/>
        </w:rPr>
        <w:t>.</w:t>
      </w:r>
      <w:r w:rsidRPr="00726A22">
        <w:rPr>
          <w:rFonts w:cstheme="minorHAnsi"/>
          <w:sz w:val="36"/>
          <w:szCs w:val="36"/>
        </w:rPr>
        <w:t xml:space="preserve"> Equivalent : tactile</w:t>
      </w:r>
      <w:bookmarkEnd w:id="239"/>
      <w:r w:rsidRPr="00726A22">
        <w:rPr>
          <w:rFonts w:cstheme="minorHAnsi"/>
          <w:sz w:val="36"/>
          <w:szCs w:val="36"/>
        </w:rPr>
        <w:t>.</w:t>
      </w:r>
      <w:r w:rsidR="001646D1" w:rsidRPr="00726A22">
        <w:rPr>
          <w:rFonts w:cstheme="minorHAnsi"/>
          <w:sz w:val="36"/>
          <w:szCs w:val="36"/>
        </w:rPr>
        <w:t xml:space="preserve"> </w:t>
      </w:r>
      <w:r w:rsidR="001646D1" w:rsidRPr="00726A22">
        <w:rPr>
          <w:rFonts w:cstheme="minorHAnsi"/>
          <w:b/>
          <w:bCs/>
          <w:sz w:val="36"/>
          <w:szCs w:val="36"/>
        </w:rPr>
        <w:t>IH 01 2022</w:t>
      </w:r>
    </w:p>
    <w:p w14:paraId="0C142BCE" w14:textId="75DBA269" w:rsidR="00DD143B" w:rsidRDefault="00DD143B" w:rsidP="00B902AA">
      <w:pPr>
        <w:rPr>
          <w:rFonts w:cstheme="minorHAnsi"/>
          <w:color w:val="202122"/>
          <w:sz w:val="36"/>
          <w:szCs w:val="36"/>
          <w:shd w:val="clear" w:color="auto" w:fill="FFFFFF"/>
        </w:rPr>
      </w:pPr>
      <w:r>
        <w:rPr>
          <w:rFonts w:cstheme="minorHAnsi"/>
          <w:b/>
          <w:bCs/>
          <w:sz w:val="36"/>
          <w:szCs w:val="36"/>
        </w:rPr>
        <w:t xml:space="preserve">« Haptonomie » : </w:t>
      </w:r>
      <w:r w:rsidRPr="00DD143B">
        <w:rPr>
          <w:rFonts w:cstheme="minorHAnsi"/>
          <w:color w:val="202122"/>
          <w:sz w:val="36"/>
          <w:szCs w:val="36"/>
          <w:shd w:val="clear" w:color="auto" w:fill="FFFFFF"/>
        </w:rPr>
        <w:t>Nom que l'on donne parfois à l'étude de l'affectivité. Ce terme embrasse un grand nombre de pratiques hétérogènes, et n'a pas de statut institutionnel défini au sein des pratiques médicales et paramédicales. Le concept a été créé par le psychothérapeute </w:t>
      </w:r>
      <w:hyperlink r:id="rId124" w:tooltip="Frans Veldman" w:history="1">
        <w:r w:rsidRPr="0025523F">
          <w:rPr>
            <w:rFonts w:cstheme="minorHAnsi"/>
            <w:i/>
            <w:iCs/>
            <w:sz w:val="36"/>
            <w:szCs w:val="36"/>
            <w:u w:val="single"/>
            <w:shd w:val="clear" w:color="auto" w:fill="FFFFFF"/>
          </w:rPr>
          <w:t>Frans Veldman</w:t>
        </w:r>
      </w:hyperlink>
      <w:r w:rsidR="0025523F">
        <w:rPr>
          <w:rFonts w:cstheme="minorHAnsi"/>
          <w:sz w:val="36"/>
          <w:szCs w:val="36"/>
          <w:shd w:val="clear" w:color="auto" w:fill="FFFFFF"/>
        </w:rPr>
        <w:t>*</w:t>
      </w:r>
      <w:r w:rsidRPr="00DD143B">
        <w:rPr>
          <w:rFonts w:cstheme="minorHAnsi"/>
          <w:color w:val="202122"/>
          <w:sz w:val="36"/>
          <w:szCs w:val="36"/>
          <w:shd w:val="clear" w:color="auto" w:fill="FFFFFF"/>
        </w:rPr>
        <w:t xml:space="preserve"> : il l'a originellement défini comme un ensemble de pratiques cherchant à intensifier les bienfaits de l'accompagnement thérapeutique par une attention particulière accordée à la relation, dans laquelle le toucher, notamment, prend une place particulière. Son champ d'application principal concerne son utilisation comme soin psychologique durant la maternité, de la grossesse aux soins du petit enfant en passant par les soins obstétriques. Son efficacité n'est pas </w:t>
      </w:r>
      <w:r w:rsidR="00397D61">
        <w:rPr>
          <w:rFonts w:cstheme="minorHAnsi"/>
          <w:color w:val="202122"/>
          <w:sz w:val="36"/>
          <w:szCs w:val="36"/>
          <w:shd w:val="clear" w:color="auto" w:fill="FFFFFF"/>
        </w:rPr>
        <w:t xml:space="preserve">encore </w:t>
      </w:r>
      <w:r w:rsidRPr="00DD143B">
        <w:rPr>
          <w:rFonts w:cstheme="minorHAnsi"/>
          <w:color w:val="202122"/>
          <w:sz w:val="36"/>
          <w:szCs w:val="36"/>
          <w:shd w:val="clear" w:color="auto" w:fill="FFFFFF"/>
        </w:rPr>
        <w:t>démontrée.</w:t>
      </w:r>
    </w:p>
    <w:p w14:paraId="5CBDCAE4" w14:textId="06A6E9A9" w:rsidR="00AD0699" w:rsidRDefault="00AD0699" w:rsidP="00B902AA">
      <w:pPr>
        <w:rPr>
          <w:rFonts w:cstheme="minorHAnsi"/>
          <w:b/>
          <w:bCs/>
          <w:color w:val="202122"/>
          <w:sz w:val="36"/>
          <w:szCs w:val="36"/>
          <w:shd w:val="clear" w:color="auto" w:fill="FFFFFF"/>
        </w:rPr>
      </w:pPr>
      <w:bookmarkStart w:id="241" w:name="_Hlk110437176"/>
      <w:r w:rsidRPr="00AD0699">
        <w:rPr>
          <w:rFonts w:cstheme="minorHAnsi"/>
          <w:b/>
          <w:bCs/>
          <w:color w:val="202122"/>
          <w:sz w:val="36"/>
          <w:szCs w:val="36"/>
          <w:shd w:val="clear" w:color="auto" w:fill="FFFFFF"/>
        </w:rPr>
        <w:t>« Haptophobie »</w:t>
      </w:r>
      <w:r>
        <w:rPr>
          <w:rFonts w:cstheme="minorHAnsi"/>
          <w:color w:val="202122"/>
          <w:sz w:val="36"/>
          <w:szCs w:val="36"/>
          <w:shd w:val="clear" w:color="auto" w:fill="FFFFFF"/>
        </w:rPr>
        <w:t xml:space="preserve"> : Phobie du toucher. </w:t>
      </w:r>
      <w:r w:rsidR="00134D8E">
        <w:rPr>
          <w:rFonts w:cstheme="minorHAnsi"/>
          <w:color w:val="202122"/>
          <w:sz w:val="36"/>
          <w:szCs w:val="36"/>
          <w:shd w:val="clear" w:color="auto" w:fill="FFFFFF"/>
        </w:rPr>
        <w:t>(</w:t>
      </w:r>
      <w:r w:rsidRPr="00134D8E">
        <w:rPr>
          <w:rFonts w:cstheme="minorHAnsi"/>
          <w:i/>
          <w:iCs/>
          <w:color w:val="202122"/>
          <w:sz w:val="36"/>
          <w:szCs w:val="36"/>
          <w:shd w:val="clear" w:color="auto" w:fill="FFFFFF"/>
        </w:rPr>
        <w:t xml:space="preserve">Symptôme majeur dans certains </w:t>
      </w:r>
      <w:r w:rsidRPr="00134D8E">
        <w:rPr>
          <w:rFonts w:cstheme="minorHAnsi"/>
          <w:i/>
          <w:iCs/>
          <w:color w:val="202122"/>
          <w:sz w:val="36"/>
          <w:szCs w:val="36"/>
          <w:u w:val="single"/>
          <w:shd w:val="clear" w:color="auto" w:fill="FFFFFF"/>
        </w:rPr>
        <w:t>TOC</w:t>
      </w:r>
      <w:r w:rsidRPr="00134D8E">
        <w:rPr>
          <w:rFonts w:cstheme="minorHAnsi"/>
          <w:i/>
          <w:iCs/>
          <w:color w:val="202122"/>
          <w:sz w:val="36"/>
          <w:szCs w:val="36"/>
          <w:shd w:val="clear" w:color="auto" w:fill="FFFFFF"/>
        </w:rPr>
        <w:t>*</w:t>
      </w:r>
      <w:r w:rsidR="000474BB">
        <w:rPr>
          <w:rFonts w:cstheme="minorHAnsi"/>
          <w:i/>
          <w:iCs/>
          <w:color w:val="202122"/>
          <w:sz w:val="36"/>
          <w:szCs w:val="36"/>
          <w:shd w:val="clear" w:color="auto" w:fill="FFFFFF"/>
        </w:rPr>
        <w:t xml:space="preserve"> et dans l’autisme</w:t>
      </w:r>
      <w:r w:rsidR="00134D8E" w:rsidRPr="00134D8E">
        <w:rPr>
          <w:rFonts w:cstheme="minorHAnsi"/>
          <w:i/>
          <w:iCs/>
          <w:color w:val="202122"/>
          <w:sz w:val="36"/>
          <w:szCs w:val="36"/>
          <w:shd w:val="clear" w:color="auto" w:fill="FFFFFF"/>
        </w:rPr>
        <w:t>)</w:t>
      </w:r>
      <w:r w:rsidRPr="00134D8E">
        <w:rPr>
          <w:rFonts w:cstheme="minorHAnsi"/>
          <w:i/>
          <w:iCs/>
          <w:color w:val="202122"/>
          <w:sz w:val="36"/>
          <w:szCs w:val="36"/>
          <w:shd w:val="clear" w:color="auto" w:fill="FFFFFF"/>
        </w:rPr>
        <w:t>.</w:t>
      </w:r>
      <w:r>
        <w:rPr>
          <w:rFonts w:cstheme="minorHAnsi"/>
          <w:color w:val="202122"/>
          <w:sz w:val="36"/>
          <w:szCs w:val="36"/>
          <w:shd w:val="clear" w:color="auto" w:fill="FFFFFF"/>
        </w:rPr>
        <w:t xml:space="preserve"> </w:t>
      </w:r>
      <w:bookmarkEnd w:id="241"/>
      <w:r w:rsidRPr="00AD0699">
        <w:rPr>
          <w:rFonts w:cstheme="minorHAnsi"/>
          <w:b/>
          <w:bCs/>
          <w:color w:val="202122"/>
          <w:sz w:val="36"/>
          <w:szCs w:val="36"/>
          <w:shd w:val="clear" w:color="auto" w:fill="FFFFFF"/>
        </w:rPr>
        <w:t>IH 08 2022.</w:t>
      </w:r>
    </w:p>
    <w:p w14:paraId="6000B93D" w14:textId="26887A07" w:rsidR="00A67F68" w:rsidRPr="00A67F68" w:rsidRDefault="00A67F68" w:rsidP="00A67F68">
      <w:pPr>
        <w:rPr>
          <w:b/>
          <w:i/>
          <w:iCs/>
          <w:sz w:val="36"/>
          <w:szCs w:val="36"/>
        </w:rPr>
      </w:pPr>
      <w:r w:rsidRPr="00A67F68">
        <w:rPr>
          <w:rFonts w:cstheme="minorHAnsi"/>
          <w:b/>
          <w:bCs/>
          <w:color w:val="202122"/>
          <w:sz w:val="36"/>
          <w:szCs w:val="36"/>
          <w:shd w:val="clear" w:color="auto" w:fill="FFFFFF"/>
        </w:rPr>
        <w:t xml:space="preserve">« Harcèlement » : </w:t>
      </w:r>
      <w:r>
        <w:rPr>
          <w:bCs/>
          <w:i/>
          <w:iCs/>
          <w:sz w:val="36"/>
          <w:szCs w:val="36"/>
        </w:rPr>
        <w:t>«</w:t>
      </w:r>
      <w:r w:rsidRPr="00A67F68">
        <w:rPr>
          <w:bCs/>
          <w:i/>
          <w:iCs/>
          <w:sz w:val="36"/>
          <w:szCs w:val="36"/>
        </w:rPr>
        <w:t xml:space="preserve"> </w:t>
      </w:r>
      <w:r>
        <w:rPr>
          <w:bCs/>
          <w:i/>
          <w:iCs/>
          <w:sz w:val="36"/>
          <w:szCs w:val="36"/>
        </w:rPr>
        <w:t>R</w:t>
      </w:r>
      <w:r w:rsidRPr="00A67F68">
        <w:rPr>
          <w:bCs/>
          <w:i/>
          <w:iCs/>
          <w:sz w:val="36"/>
          <w:szCs w:val="36"/>
        </w:rPr>
        <w:t xml:space="preserve">apport de forces disproportionné </w:t>
      </w:r>
      <w:r>
        <w:rPr>
          <w:bCs/>
          <w:i/>
          <w:iCs/>
          <w:sz w:val="36"/>
          <w:szCs w:val="36"/>
        </w:rPr>
        <w:t xml:space="preserve">qui engendre chez la victime une souffrance émotionnelle durable ou intense, due à des comportements de soumission vécus comme humiliants ou discriminants, et aggravés par un sentiment d’impuissance à faire face seule à l’agressivité hiérarchique subie. » </w:t>
      </w:r>
      <w:r w:rsidRPr="00A67F68">
        <w:rPr>
          <w:bCs/>
          <w:i/>
          <w:iCs/>
          <w:sz w:val="36"/>
          <w:szCs w:val="36"/>
          <w:u w:val="single"/>
        </w:rPr>
        <w:t>Bruno Humbeeck.</w:t>
      </w:r>
      <w:r>
        <w:rPr>
          <w:bCs/>
          <w:i/>
          <w:iCs/>
          <w:sz w:val="36"/>
          <w:szCs w:val="36"/>
        </w:rPr>
        <w:t> </w:t>
      </w:r>
    </w:p>
    <w:p w14:paraId="4C5EAA39" w14:textId="14E1AA02" w:rsidR="0089262F" w:rsidRDefault="0089262F" w:rsidP="00B902AA">
      <w:pPr>
        <w:rPr>
          <w:rFonts w:cstheme="minorHAnsi"/>
          <w:color w:val="202122"/>
          <w:sz w:val="36"/>
          <w:szCs w:val="36"/>
          <w:shd w:val="clear" w:color="auto" w:fill="FFFFFF"/>
        </w:rPr>
      </w:pPr>
      <w:r>
        <w:rPr>
          <w:rFonts w:cstheme="minorHAnsi"/>
          <w:b/>
          <w:bCs/>
          <w:color w:val="202122"/>
          <w:sz w:val="36"/>
          <w:szCs w:val="36"/>
          <w:shd w:val="clear" w:color="auto" w:fill="FFFFFF"/>
        </w:rPr>
        <w:t xml:space="preserve">« Hardcore smoker » : </w:t>
      </w:r>
      <w:r w:rsidRPr="0089262F">
        <w:rPr>
          <w:rFonts w:cstheme="minorHAnsi"/>
          <w:color w:val="202122"/>
          <w:sz w:val="36"/>
          <w:szCs w:val="36"/>
          <w:shd w:val="clear" w:color="auto" w:fill="FFFFFF"/>
        </w:rPr>
        <w:t>Très gros fumeur ayant une dépendance physique forte.</w:t>
      </w:r>
    </w:p>
    <w:p w14:paraId="1BABFB31" w14:textId="5BDC929D" w:rsidR="00892598" w:rsidRPr="00892598" w:rsidRDefault="00892598" w:rsidP="00B902AA">
      <w:pPr>
        <w:rPr>
          <w:rFonts w:cstheme="minorHAnsi"/>
          <w:bCs/>
          <w:sz w:val="36"/>
          <w:szCs w:val="36"/>
        </w:rPr>
      </w:pPr>
      <w:r w:rsidRPr="00892598">
        <w:rPr>
          <w:rFonts w:cstheme="minorHAnsi"/>
          <w:b/>
          <w:sz w:val="36"/>
          <w:szCs w:val="36"/>
        </w:rPr>
        <w:t>Haut Potentiel Intellectuel</w:t>
      </w:r>
      <w:r>
        <w:rPr>
          <w:rFonts w:cstheme="minorHAnsi"/>
          <w:bCs/>
          <w:sz w:val="36"/>
          <w:szCs w:val="36"/>
        </w:rPr>
        <w:t xml:space="preserve"> » ou </w:t>
      </w:r>
      <w:r w:rsidRPr="00892598">
        <w:rPr>
          <w:rFonts w:cstheme="minorHAnsi"/>
          <w:bCs/>
          <w:sz w:val="36"/>
          <w:szCs w:val="36"/>
        </w:rPr>
        <w:t xml:space="preserve"> </w:t>
      </w:r>
      <w:r>
        <w:rPr>
          <w:rFonts w:cstheme="minorHAnsi"/>
          <w:bCs/>
          <w:sz w:val="36"/>
          <w:szCs w:val="36"/>
        </w:rPr>
        <w:t>« </w:t>
      </w:r>
      <w:r w:rsidRPr="00892598">
        <w:rPr>
          <w:rFonts w:cstheme="minorHAnsi"/>
          <w:b/>
          <w:sz w:val="36"/>
          <w:szCs w:val="36"/>
        </w:rPr>
        <w:t>HPI</w:t>
      </w:r>
      <w:r>
        <w:rPr>
          <w:rFonts w:cstheme="minorHAnsi"/>
          <w:bCs/>
          <w:sz w:val="36"/>
          <w:szCs w:val="36"/>
        </w:rPr>
        <w:t xml:space="preserve"> »: Appellation des personnes ayant un </w:t>
      </w:r>
      <w:r w:rsidRPr="00892598">
        <w:rPr>
          <w:rFonts w:cstheme="minorHAnsi"/>
          <w:b/>
          <w:sz w:val="36"/>
          <w:szCs w:val="36"/>
        </w:rPr>
        <w:t>Q</w:t>
      </w:r>
      <w:r>
        <w:rPr>
          <w:rFonts w:cstheme="minorHAnsi"/>
          <w:bCs/>
          <w:sz w:val="36"/>
          <w:szCs w:val="36"/>
        </w:rPr>
        <w:t xml:space="preserve">uotient </w:t>
      </w:r>
      <w:r w:rsidRPr="00892598">
        <w:rPr>
          <w:rFonts w:cstheme="minorHAnsi"/>
          <w:b/>
          <w:sz w:val="36"/>
          <w:szCs w:val="36"/>
        </w:rPr>
        <w:t>I</w:t>
      </w:r>
      <w:r>
        <w:rPr>
          <w:rFonts w:cstheme="minorHAnsi"/>
          <w:bCs/>
          <w:sz w:val="36"/>
          <w:szCs w:val="36"/>
        </w:rPr>
        <w:t xml:space="preserve">ntellectuel supérieur ou égal à 130.  </w:t>
      </w:r>
    </w:p>
    <w:p w14:paraId="0EA5DEBD" w14:textId="53D83BFC" w:rsidR="0063288C" w:rsidRDefault="008A6E27" w:rsidP="00B902AA">
      <w:pPr>
        <w:rPr>
          <w:rFonts w:cstheme="minorHAnsi"/>
          <w:b/>
          <w:bCs/>
          <w:sz w:val="36"/>
          <w:szCs w:val="36"/>
          <w:shd w:val="clear" w:color="auto" w:fill="FFFFFF"/>
        </w:rPr>
      </w:pPr>
      <w:bookmarkStart w:id="242" w:name="_Hlk100663567"/>
      <w:r w:rsidRPr="008A6E27">
        <w:rPr>
          <w:rFonts w:cstheme="minorHAnsi"/>
          <w:b/>
          <w:bCs/>
          <w:sz w:val="36"/>
          <w:szCs w:val="36"/>
          <w:shd w:val="clear" w:color="auto" w:fill="FFFFFF"/>
        </w:rPr>
        <w:t>« </w:t>
      </w:r>
      <w:r w:rsidR="0063288C" w:rsidRPr="008A6E27">
        <w:rPr>
          <w:rFonts w:cstheme="minorHAnsi"/>
          <w:b/>
          <w:bCs/>
          <w:sz w:val="36"/>
          <w:szCs w:val="36"/>
          <w:shd w:val="clear" w:color="auto" w:fill="FFFFFF"/>
        </w:rPr>
        <w:t>Havre de paix</w:t>
      </w:r>
      <w:r w:rsidRPr="008A6E27">
        <w:rPr>
          <w:rFonts w:cstheme="minorHAnsi"/>
          <w:b/>
          <w:bCs/>
          <w:sz w:val="36"/>
          <w:szCs w:val="36"/>
          <w:shd w:val="clear" w:color="auto" w:fill="FFFFFF"/>
        </w:rPr>
        <w:t xml:space="preserve"> » : </w:t>
      </w:r>
      <w:r>
        <w:rPr>
          <w:rFonts w:cstheme="minorHAnsi"/>
          <w:sz w:val="36"/>
          <w:szCs w:val="36"/>
          <w:shd w:val="clear" w:color="auto" w:fill="FFFFFF"/>
        </w:rPr>
        <w:t xml:space="preserve">expression utilisée par </w:t>
      </w:r>
      <w:r w:rsidRPr="008A6E27">
        <w:rPr>
          <w:rFonts w:cstheme="minorHAnsi"/>
          <w:i/>
          <w:iCs/>
          <w:sz w:val="36"/>
          <w:szCs w:val="36"/>
          <w:u w:val="single"/>
          <w:shd w:val="clear" w:color="auto" w:fill="FFFFFF"/>
        </w:rPr>
        <w:t>Yves Halfon</w:t>
      </w:r>
      <w:r>
        <w:rPr>
          <w:rFonts w:cstheme="minorHAnsi"/>
          <w:sz w:val="36"/>
          <w:szCs w:val="36"/>
          <w:shd w:val="clear" w:color="auto" w:fill="FFFFFF"/>
        </w:rPr>
        <w:t>* pour désigner « </w:t>
      </w:r>
      <w:r w:rsidRPr="008A6E27">
        <w:rPr>
          <w:rFonts w:cstheme="minorHAnsi"/>
          <w:i/>
          <w:iCs/>
          <w:sz w:val="36"/>
          <w:szCs w:val="36"/>
          <w:shd w:val="clear" w:color="auto" w:fill="FFFFFF"/>
        </w:rPr>
        <w:t>le lieu de sécurité</w:t>
      </w:r>
      <w:r>
        <w:rPr>
          <w:rFonts w:cstheme="minorHAnsi"/>
          <w:sz w:val="36"/>
          <w:szCs w:val="36"/>
          <w:shd w:val="clear" w:color="auto" w:fill="FFFFFF"/>
        </w:rPr>
        <w:t> » ou « </w:t>
      </w:r>
      <w:r w:rsidRPr="008A6E27">
        <w:rPr>
          <w:rFonts w:cstheme="minorHAnsi"/>
          <w:i/>
          <w:iCs/>
          <w:sz w:val="36"/>
          <w:szCs w:val="36"/>
          <w:shd w:val="clear" w:color="auto" w:fill="FFFFFF"/>
        </w:rPr>
        <w:t>lieu sécure</w:t>
      </w:r>
      <w:r>
        <w:rPr>
          <w:rFonts w:cstheme="minorHAnsi"/>
          <w:sz w:val="36"/>
          <w:szCs w:val="36"/>
          <w:shd w:val="clear" w:color="auto" w:fill="FFFFFF"/>
        </w:rPr>
        <w:t> » ou « </w:t>
      </w:r>
      <w:r w:rsidRPr="008A6E27">
        <w:rPr>
          <w:rFonts w:cstheme="minorHAnsi"/>
          <w:i/>
          <w:iCs/>
          <w:sz w:val="36"/>
          <w:szCs w:val="36"/>
          <w:shd w:val="clear" w:color="auto" w:fill="FFFFFF"/>
        </w:rPr>
        <w:t>safe place</w:t>
      </w:r>
      <w:r>
        <w:rPr>
          <w:rFonts w:cstheme="minorHAnsi"/>
          <w:sz w:val="36"/>
          <w:szCs w:val="36"/>
          <w:shd w:val="clear" w:color="auto" w:fill="FFFFFF"/>
        </w:rPr>
        <w:t xml:space="preserve"> ». </w:t>
      </w:r>
      <w:bookmarkEnd w:id="242"/>
      <w:r w:rsidRPr="008A6E27">
        <w:rPr>
          <w:rFonts w:cstheme="minorHAnsi"/>
          <w:b/>
          <w:bCs/>
          <w:sz w:val="36"/>
          <w:szCs w:val="36"/>
          <w:shd w:val="clear" w:color="auto" w:fill="FFFFFF"/>
        </w:rPr>
        <w:t>IH 0</w:t>
      </w:r>
      <w:r w:rsidR="00C7045C">
        <w:rPr>
          <w:rFonts w:cstheme="minorHAnsi"/>
          <w:b/>
          <w:bCs/>
          <w:sz w:val="36"/>
          <w:szCs w:val="36"/>
          <w:shd w:val="clear" w:color="auto" w:fill="FFFFFF"/>
        </w:rPr>
        <w:t>5</w:t>
      </w:r>
      <w:r w:rsidRPr="008A6E27">
        <w:rPr>
          <w:rFonts w:cstheme="minorHAnsi"/>
          <w:b/>
          <w:bCs/>
          <w:sz w:val="36"/>
          <w:szCs w:val="36"/>
          <w:shd w:val="clear" w:color="auto" w:fill="FFFFFF"/>
        </w:rPr>
        <w:t xml:space="preserve"> 2022</w:t>
      </w:r>
    </w:p>
    <w:p w14:paraId="5FCFE9F9" w14:textId="225521D5" w:rsidR="00343E09" w:rsidRPr="00343E09" w:rsidRDefault="00343E09" w:rsidP="00B902AA">
      <w:pPr>
        <w:rPr>
          <w:rFonts w:cstheme="minorHAnsi"/>
          <w:sz w:val="36"/>
          <w:szCs w:val="36"/>
          <w:shd w:val="clear" w:color="auto" w:fill="FFFFFF"/>
        </w:rPr>
      </w:pPr>
      <w:r>
        <w:rPr>
          <w:rFonts w:cstheme="minorHAnsi"/>
          <w:b/>
          <w:bCs/>
          <w:sz w:val="36"/>
          <w:szCs w:val="36"/>
          <w:shd w:val="clear" w:color="auto" w:fill="FFFFFF"/>
        </w:rPr>
        <w:t xml:space="preserve">« Head twitch » : </w:t>
      </w:r>
      <w:r w:rsidRPr="00343E09">
        <w:rPr>
          <w:rFonts w:cstheme="minorHAnsi"/>
          <w:sz w:val="36"/>
          <w:szCs w:val="36"/>
          <w:shd w:val="clear" w:color="auto" w:fill="FFFFFF"/>
        </w:rPr>
        <w:t>Mouvement rapide de la tête d'un côté à l'autre qui se produit chez la souris et le rat après l'activation du récepteur de la </w:t>
      </w:r>
      <w:hyperlink r:id="rId125" w:tooltip="Sérotonine" w:history="1">
        <w:r w:rsidRPr="00343E09">
          <w:rPr>
            <w:rStyle w:val="Lienhypertexte"/>
            <w:rFonts w:cstheme="minorHAnsi"/>
            <w:color w:val="auto"/>
            <w:sz w:val="36"/>
            <w:szCs w:val="36"/>
            <w:u w:val="none"/>
            <w:shd w:val="clear" w:color="auto" w:fill="FFFFFF"/>
          </w:rPr>
          <w:t>sérotonine </w:t>
        </w:r>
      </w:hyperlink>
      <w:hyperlink r:id="rId126" w:tooltip="Récepteur 5-HT2A" w:history="1">
        <w:r w:rsidRPr="00343E09">
          <w:rPr>
            <w:rStyle w:val="Lienhypertexte"/>
            <w:rFonts w:cstheme="minorHAnsi"/>
            <w:color w:val="auto"/>
            <w:sz w:val="36"/>
            <w:szCs w:val="36"/>
            <w:u w:val="none"/>
            <w:shd w:val="clear" w:color="auto" w:fill="FFFFFF"/>
          </w:rPr>
          <w:t>5-HT2A</w:t>
        </w:r>
      </w:hyperlink>
      <w:r w:rsidR="00F24C1D">
        <w:rPr>
          <w:rFonts w:cstheme="minorHAnsi"/>
          <w:sz w:val="36"/>
          <w:szCs w:val="36"/>
          <w:shd w:val="clear" w:color="auto" w:fill="FFFFFF"/>
        </w:rPr>
        <w:t xml:space="preserve"> et est considéré comme un signe d’hallucination. </w:t>
      </w:r>
    </w:p>
    <w:p w14:paraId="298220C5" w14:textId="2B5BD860" w:rsidR="00F67FAE" w:rsidRDefault="00F67FAE" w:rsidP="00B902AA">
      <w:pPr>
        <w:rPr>
          <w:rFonts w:cstheme="minorHAnsi"/>
          <w:b/>
          <w:bCs/>
          <w:sz w:val="36"/>
          <w:szCs w:val="36"/>
          <w:shd w:val="clear" w:color="auto" w:fill="FFFFFF"/>
        </w:rPr>
      </w:pPr>
      <w:bookmarkStart w:id="243" w:name="_Hlk107821419"/>
      <w:r>
        <w:rPr>
          <w:rFonts w:cstheme="minorHAnsi"/>
          <w:b/>
          <w:bCs/>
          <w:sz w:val="36"/>
          <w:szCs w:val="36"/>
          <w:shd w:val="clear" w:color="auto" w:fill="FFFFFF"/>
        </w:rPr>
        <w:t xml:space="preserve">« Hédonisme » : </w:t>
      </w:r>
      <w:r w:rsidRPr="00F67FAE">
        <w:rPr>
          <w:rFonts w:cstheme="minorHAnsi"/>
          <w:sz w:val="36"/>
          <w:szCs w:val="36"/>
          <w:shd w:val="clear" w:color="auto" w:fill="FFFFFF"/>
        </w:rPr>
        <w:t>Doctrine qui prend pour principe de la morale la recherche du plaisir et l'évitement de la souffrance</w:t>
      </w:r>
      <w:r>
        <w:rPr>
          <w:rFonts w:cstheme="minorHAnsi"/>
          <w:sz w:val="36"/>
          <w:szCs w:val="36"/>
          <w:shd w:val="clear" w:color="auto" w:fill="FFFFFF"/>
        </w:rPr>
        <w:t>. Bonheur par le bien-être émotionnel</w:t>
      </w:r>
      <w:bookmarkEnd w:id="243"/>
      <w:r>
        <w:rPr>
          <w:rFonts w:cstheme="minorHAnsi"/>
          <w:sz w:val="36"/>
          <w:szCs w:val="36"/>
          <w:shd w:val="clear" w:color="auto" w:fill="FFFFFF"/>
        </w:rPr>
        <w:t xml:space="preserve">. </w:t>
      </w:r>
      <w:r w:rsidRPr="00F67FAE">
        <w:rPr>
          <w:rFonts w:cstheme="minorHAnsi"/>
          <w:b/>
          <w:bCs/>
          <w:sz w:val="36"/>
          <w:szCs w:val="36"/>
          <w:shd w:val="clear" w:color="auto" w:fill="FFFFFF"/>
        </w:rPr>
        <w:t>IH 07 2022</w:t>
      </w:r>
    </w:p>
    <w:p w14:paraId="52B9B0A9" w14:textId="38709741" w:rsidR="0042270F" w:rsidRPr="0042270F" w:rsidRDefault="0042270F" w:rsidP="0042270F">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Herméneutique » : </w:t>
      </w:r>
      <w:r w:rsidRPr="00F06D90">
        <w:rPr>
          <w:rFonts w:cstheme="minorHAnsi"/>
          <w:sz w:val="36"/>
          <w:szCs w:val="36"/>
          <w:shd w:val="clear" w:color="auto" w:fill="FFFFFF"/>
        </w:rPr>
        <w:t>Système d'interprétation (</w:t>
      </w:r>
      <w:r w:rsidRPr="00F06D90">
        <w:rPr>
          <w:rFonts w:cstheme="minorHAnsi"/>
          <w:i/>
          <w:iCs/>
          <w:sz w:val="36"/>
          <w:szCs w:val="36"/>
          <w:shd w:val="clear" w:color="auto" w:fill="FFFFFF"/>
        </w:rPr>
        <w:t>décodage</w:t>
      </w:r>
      <w:r w:rsidRPr="00F06D90">
        <w:rPr>
          <w:rFonts w:cstheme="minorHAnsi"/>
          <w:sz w:val="36"/>
          <w:szCs w:val="36"/>
          <w:shd w:val="clear" w:color="auto" w:fill="FFFFFF"/>
        </w:rPr>
        <w:t>) d'une séquence de signes complexes (</w:t>
      </w:r>
      <w:r w:rsidRPr="00440A98">
        <w:rPr>
          <w:rFonts w:cstheme="minorHAnsi"/>
          <w:i/>
          <w:iCs/>
          <w:sz w:val="36"/>
          <w:szCs w:val="36"/>
          <w:shd w:val="clear" w:color="auto" w:fill="FFFFFF"/>
        </w:rPr>
        <w:t>symboles</w:t>
      </w:r>
      <w:r w:rsidRPr="00F06D90">
        <w:rPr>
          <w:rFonts w:cstheme="minorHAnsi"/>
          <w:sz w:val="36"/>
          <w:szCs w:val="36"/>
          <w:shd w:val="clear" w:color="auto" w:fill="FFFFFF"/>
        </w:rPr>
        <w:t>).</w:t>
      </w:r>
    </w:p>
    <w:p w14:paraId="7D88B263" w14:textId="32F231F5" w:rsidR="00781AFE" w:rsidRDefault="00781AFE" w:rsidP="00B902AA">
      <w:pPr>
        <w:rPr>
          <w:rStyle w:val="Lienhypertexte"/>
          <w:b/>
          <w:color w:val="auto"/>
          <w:sz w:val="36"/>
          <w:szCs w:val="36"/>
          <w:u w:val="none"/>
        </w:rPr>
      </w:pPr>
      <w:bookmarkStart w:id="244" w:name="_Hlk126857066"/>
      <w:r>
        <w:rPr>
          <w:rFonts w:cstheme="minorHAnsi"/>
          <w:b/>
          <w:bCs/>
          <w:sz w:val="36"/>
          <w:szCs w:val="36"/>
          <w:shd w:val="clear" w:color="auto" w:fill="FFFFFF"/>
        </w:rPr>
        <w:t xml:space="preserve">« Hétéroaction » : </w:t>
      </w:r>
      <w:r w:rsidRPr="005D5745">
        <w:rPr>
          <w:rStyle w:val="Lienhypertexte"/>
          <w:bCs/>
          <w:color w:val="auto"/>
          <w:sz w:val="36"/>
          <w:szCs w:val="36"/>
          <w:u w:val="none"/>
        </w:rPr>
        <w:t>« </w:t>
      </w:r>
      <w:r w:rsidRPr="005D5745">
        <w:rPr>
          <w:rStyle w:val="Lienhypertexte"/>
          <w:bCs/>
          <w:i/>
          <w:iCs/>
          <w:color w:val="auto"/>
          <w:sz w:val="36"/>
          <w:szCs w:val="36"/>
          <w:u w:val="none"/>
        </w:rPr>
        <w:t>Toute réussite d’un phénomène hypnotique donné prédispose à en réussir un autre totalement différent.</w:t>
      </w:r>
      <w:r>
        <w:rPr>
          <w:rStyle w:val="Lienhypertexte"/>
          <w:bCs/>
          <w:color w:val="auto"/>
          <w:sz w:val="36"/>
          <w:szCs w:val="36"/>
          <w:u w:val="none"/>
        </w:rPr>
        <w:t xml:space="preserve"> » </w:t>
      </w:r>
      <w:r w:rsidRPr="00FF74B4">
        <w:rPr>
          <w:rStyle w:val="Lienhypertexte"/>
          <w:bCs/>
          <w:i/>
          <w:iCs/>
          <w:color w:val="auto"/>
          <w:sz w:val="36"/>
          <w:szCs w:val="36"/>
        </w:rPr>
        <w:t xml:space="preserve">André </w:t>
      </w:r>
      <w:r w:rsidR="00FF74B4" w:rsidRPr="00FF74B4">
        <w:rPr>
          <w:rStyle w:val="Lienhypertexte"/>
          <w:bCs/>
          <w:i/>
          <w:iCs/>
          <w:color w:val="auto"/>
          <w:sz w:val="36"/>
          <w:szCs w:val="36"/>
        </w:rPr>
        <w:t>Weitzenhoffer</w:t>
      </w:r>
      <w:r w:rsidR="00FF74B4">
        <w:rPr>
          <w:rStyle w:val="Lienhypertexte"/>
          <w:bCs/>
          <w:color w:val="auto"/>
          <w:sz w:val="36"/>
          <w:szCs w:val="36"/>
          <w:u w:val="none"/>
        </w:rPr>
        <w:t xml:space="preserve">*. </w:t>
      </w:r>
      <w:bookmarkEnd w:id="244"/>
      <w:r w:rsidR="00FF74B4" w:rsidRPr="00FF74B4">
        <w:rPr>
          <w:rStyle w:val="Lienhypertexte"/>
          <w:b/>
          <w:color w:val="auto"/>
          <w:sz w:val="36"/>
          <w:szCs w:val="36"/>
          <w:u w:val="none"/>
        </w:rPr>
        <w:t>IH 02 2023.</w:t>
      </w:r>
    </w:p>
    <w:p w14:paraId="3914B0F1" w14:textId="1FBBBEAE" w:rsidR="0042270F" w:rsidRDefault="0042270F" w:rsidP="00B902AA">
      <w:pPr>
        <w:rPr>
          <w:rFonts w:cstheme="minorHAnsi"/>
          <w:b/>
          <w:bCs/>
          <w:sz w:val="36"/>
          <w:szCs w:val="36"/>
          <w:shd w:val="clear" w:color="auto" w:fill="FFFFFF"/>
        </w:rPr>
      </w:pPr>
      <w:r>
        <w:rPr>
          <w:rStyle w:val="Lienhypertexte"/>
          <w:b/>
          <w:color w:val="auto"/>
          <w:sz w:val="36"/>
          <w:szCs w:val="36"/>
          <w:u w:val="none"/>
        </w:rPr>
        <w:t xml:space="preserve">« Hétérohypnose » : </w:t>
      </w:r>
      <w:r w:rsidRPr="005D4FAD">
        <w:rPr>
          <w:rStyle w:val="Lienhypertexte"/>
          <w:bCs/>
          <w:color w:val="auto"/>
          <w:sz w:val="36"/>
          <w:szCs w:val="36"/>
          <w:u w:val="none"/>
        </w:rPr>
        <w:t>Etat d’hypnose réalisé avec l’aide présentielle d’un tiers (</w:t>
      </w:r>
      <w:r w:rsidRPr="005D4FAD">
        <w:rPr>
          <w:rStyle w:val="Lienhypertexte"/>
          <w:bCs/>
          <w:i/>
          <w:iCs/>
          <w:color w:val="auto"/>
          <w:sz w:val="36"/>
          <w:szCs w:val="36"/>
          <w:u w:val="none"/>
        </w:rPr>
        <w:t>à la différence de l’autohypnose</w:t>
      </w:r>
      <w:r w:rsidRPr="005D4FAD">
        <w:rPr>
          <w:rStyle w:val="Lienhypertexte"/>
          <w:bCs/>
          <w:color w:val="auto"/>
          <w:sz w:val="36"/>
          <w:szCs w:val="36"/>
          <w:u w:val="none"/>
        </w:rPr>
        <w:t>*).</w:t>
      </w:r>
    </w:p>
    <w:p w14:paraId="22808D67" w14:textId="77777777" w:rsidR="00564D04" w:rsidRDefault="003B0EB7" w:rsidP="00B902AA">
      <w:pPr>
        <w:rPr>
          <w:rFonts w:cstheme="minorHAnsi"/>
          <w:sz w:val="36"/>
          <w:szCs w:val="36"/>
          <w:shd w:val="clear" w:color="auto" w:fill="FFFFFF"/>
        </w:rPr>
      </w:pPr>
      <w:bookmarkStart w:id="245" w:name="_Hlk118656513"/>
      <w:r>
        <w:rPr>
          <w:rFonts w:cstheme="minorHAnsi"/>
          <w:b/>
          <w:bCs/>
          <w:sz w:val="36"/>
          <w:szCs w:val="36"/>
          <w:shd w:val="clear" w:color="auto" w:fill="FFFFFF"/>
        </w:rPr>
        <w:t xml:space="preserve">« Heuristiques de jugement » : </w:t>
      </w:r>
      <w:r>
        <w:rPr>
          <w:rFonts w:cstheme="minorHAnsi"/>
          <w:sz w:val="36"/>
          <w:szCs w:val="36"/>
          <w:shd w:val="clear" w:color="auto" w:fill="FFFFFF"/>
        </w:rPr>
        <w:t xml:space="preserve">En 1950 l’économiste </w:t>
      </w:r>
      <w:r w:rsidRPr="003B0EB7">
        <w:rPr>
          <w:rFonts w:cstheme="minorHAnsi"/>
          <w:i/>
          <w:iCs/>
          <w:sz w:val="36"/>
          <w:szCs w:val="36"/>
          <w:u w:val="single"/>
          <w:shd w:val="clear" w:color="auto" w:fill="FFFFFF"/>
        </w:rPr>
        <w:t>Herbert Simon</w:t>
      </w:r>
      <w:r>
        <w:rPr>
          <w:rFonts w:cstheme="minorHAnsi"/>
          <w:sz w:val="36"/>
          <w:szCs w:val="36"/>
          <w:shd w:val="clear" w:color="auto" w:fill="FFFFFF"/>
        </w:rPr>
        <w:t>* (</w:t>
      </w:r>
      <w:r w:rsidRPr="002B631E">
        <w:rPr>
          <w:rFonts w:cstheme="minorHAnsi"/>
          <w:i/>
          <w:iCs/>
          <w:sz w:val="36"/>
          <w:szCs w:val="36"/>
          <w:shd w:val="clear" w:color="auto" w:fill="FFFFFF"/>
        </w:rPr>
        <w:t>Prix Nobel d’économie en 1978</w:t>
      </w:r>
      <w:r>
        <w:rPr>
          <w:rFonts w:cstheme="minorHAnsi"/>
          <w:sz w:val="36"/>
          <w:szCs w:val="36"/>
          <w:shd w:val="clear" w:color="auto" w:fill="FFFFFF"/>
        </w:rPr>
        <w:t>) donne ce nom à des règles de raisonnement approximatives mais fournissant des réponses souvent satisfaisantes.</w:t>
      </w:r>
      <w:r w:rsidR="0051757D">
        <w:rPr>
          <w:rFonts w:cstheme="minorHAnsi"/>
          <w:sz w:val="36"/>
          <w:szCs w:val="36"/>
          <w:shd w:val="clear" w:color="auto" w:fill="FFFFFF"/>
        </w:rPr>
        <w:t xml:space="preserve"> </w:t>
      </w:r>
      <w:r w:rsidR="0042270F">
        <w:rPr>
          <w:rFonts w:cstheme="minorHAnsi"/>
          <w:sz w:val="36"/>
          <w:szCs w:val="36"/>
          <w:shd w:val="clear" w:color="auto" w:fill="FFFFFF"/>
        </w:rPr>
        <w:t>Autre nom</w:t>
      </w:r>
      <w:r w:rsidR="00564D04">
        <w:rPr>
          <w:rFonts w:cstheme="minorHAnsi"/>
          <w:sz w:val="36"/>
          <w:szCs w:val="36"/>
          <w:shd w:val="clear" w:color="auto" w:fill="FFFFFF"/>
        </w:rPr>
        <w:t xml:space="preserve"> : </w:t>
      </w:r>
      <w:r w:rsidR="0042270F">
        <w:rPr>
          <w:rFonts w:cstheme="minorHAnsi"/>
          <w:sz w:val="36"/>
          <w:szCs w:val="36"/>
          <w:shd w:val="clear" w:color="auto" w:fill="FFFFFF"/>
        </w:rPr>
        <w:t xml:space="preserve"> </w:t>
      </w:r>
      <w:r w:rsidR="00564D04">
        <w:rPr>
          <w:rFonts w:cstheme="minorHAnsi"/>
          <w:sz w:val="36"/>
          <w:szCs w:val="36"/>
          <w:shd w:val="clear" w:color="auto" w:fill="FFFFFF"/>
        </w:rPr>
        <w:t xml:space="preserve">intuition, </w:t>
      </w:r>
    </w:p>
    <w:p w14:paraId="2AF3FB50" w14:textId="310EDEA7" w:rsidR="0051757D" w:rsidRPr="008A6E27" w:rsidRDefault="0042270F" w:rsidP="00B902AA">
      <w:pPr>
        <w:rPr>
          <w:rFonts w:cstheme="minorHAnsi"/>
          <w:sz w:val="36"/>
          <w:szCs w:val="36"/>
        </w:rPr>
      </w:pPr>
      <w:r>
        <w:rPr>
          <w:rFonts w:cstheme="minorHAnsi"/>
          <w:sz w:val="36"/>
          <w:szCs w:val="36"/>
          <w:shd w:val="clear" w:color="auto" w:fill="FFFFFF"/>
        </w:rPr>
        <w:t xml:space="preserve"> </w:t>
      </w:r>
      <w:r w:rsidRPr="0042270F">
        <w:rPr>
          <w:rFonts w:cstheme="minorHAnsi"/>
          <w:i/>
          <w:iCs/>
          <w:sz w:val="36"/>
          <w:szCs w:val="36"/>
          <w:shd w:val="clear" w:color="auto" w:fill="FFFFFF"/>
        </w:rPr>
        <w:t>biais cognitifs</w:t>
      </w:r>
      <w:r>
        <w:rPr>
          <w:rFonts w:cstheme="minorHAnsi"/>
          <w:sz w:val="36"/>
          <w:szCs w:val="36"/>
          <w:shd w:val="clear" w:color="auto" w:fill="FFFFFF"/>
        </w:rPr>
        <w:t xml:space="preserve">*. </w:t>
      </w:r>
      <w:r w:rsidR="003B0EB7" w:rsidRPr="003B0EB7">
        <w:rPr>
          <w:rFonts w:cstheme="minorHAnsi"/>
          <w:b/>
          <w:bCs/>
          <w:sz w:val="36"/>
          <w:szCs w:val="36"/>
          <w:shd w:val="clear" w:color="auto" w:fill="FFFFFF"/>
        </w:rPr>
        <w:t>IH 11 2022</w:t>
      </w:r>
    </w:p>
    <w:p w14:paraId="6365BBB6" w14:textId="3717DC74" w:rsidR="006506B4" w:rsidRPr="00D72938" w:rsidRDefault="006D5EB5" w:rsidP="00A27BB5">
      <w:pPr>
        <w:rPr>
          <w:rFonts w:cstheme="minorHAnsi"/>
          <w:b/>
          <w:bCs/>
          <w:color w:val="222222"/>
          <w:sz w:val="36"/>
          <w:szCs w:val="36"/>
          <w:shd w:val="clear" w:color="auto" w:fill="FFFFFF"/>
        </w:rPr>
      </w:pPr>
      <w:r w:rsidRPr="00726A22">
        <w:rPr>
          <w:rFonts w:cstheme="minorHAnsi"/>
          <w:b/>
          <w:bCs/>
          <w:sz w:val="36"/>
          <w:szCs w:val="36"/>
        </w:rPr>
        <w:t>« Heuristiques implicites » :</w:t>
      </w:r>
      <w:r w:rsidRPr="00726A22">
        <w:rPr>
          <w:rFonts w:cstheme="minorHAnsi"/>
          <w:sz w:val="36"/>
          <w:szCs w:val="36"/>
        </w:rPr>
        <w:t xml:space="preserve"> </w:t>
      </w:r>
      <w:r w:rsidR="006F5EA7">
        <w:rPr>
          <w:rFonts w:cstheme="minorHAnsi"/>
          <w:sz w:val="36"/>
          <w:szCs w:val="36"/>
        </w:rPr>
        <w:t xml:space="preserve">Art d’inventer, de faire des découvertes. </w:t>
      </w:r>
      <w:r w:rsidRPr="00726A22">
        <w:rPr>
          <w:rFonts w:cstheme="minorHAnsi"/>
          <w:color w:val="222222"/>
          <w:sz w:val="36"/>
          <w:szCs w:val="36"/>
          <w:shd w:val="clear" w:color="auto" w:fill="FFFFFF"/>
        </w:rPr>
        <w:t xml:space="preserve">Au sens le plus large, l'heuristique est la psychologie de la découverte, abordée par différents mathématiciens. Au sens étroit, plus fréquent, une heuristique est une méthode de calcul qui </w:t>
      </w:r>
      <w:r w:rsidRPr="00590BA8">
        <w:rPr>
          <w:rFonts w:cstheme="minorHAnsi"/>
          <w:color w:val="222222"/>
          <w:sz w:val="36"/>
          <w:szCs w:val="36"/>
          <w:shd w:val="clear" w:color="auto" w:fill="FFFFFF"/>
        </w:rPr>
        <w:t>fournit rapidement une solution réalisable, pas nécessairement optimale ou exacte, pour un problème d'optimisation difficile.</w:t>
      </w:r>
      <w:r w:rsidR="006506B4">
        <w:rPr>
          <w:rFonts w:cstheme="minorHAnsi"/>
          <w:color w:val="222222"/>
          <w:sz w:val="36"/>
          <w:szCs w:val="36"/>
          <w:shd w:val="clear" w:color="auto" w:fill="FFFFFF"/>
        </w:rPr>
        <w:t xml:space="preserve"> </w:t>
      </w:r>
      <w:r w:rsidR="00E946CB">
        <w:rPr>
          <w:rFonts w:cstheme="minorHAnsi"/>
          <w:color w:val="222222"/>
          <w:sz w:val="36"/>
          <w:szCs w:val="36"/>
          <w:shd w:val="clear" w:color="auto" w:fill="FFFFFF"/>
        </w:rPr>
        <w:t>Elle peut être à l’origine de « </w:t>
      </w:r>
      <w:r w:rsidR="00E946CB" w:rsidRPr="00A003B1">
        <w:rPr>
          <w:rFonts w:cstheme="minorHAnsi"/>
          <w:i/>
          <w:iCs/>
          <w:color w:val="222222"/>
          <w:sz w:val="36"/>
          <w:szCs w:val="36"/>
          <w:shd w:val="clear" w:color="auto" w:fill="FFFFFF"/>
        </w:rPr>
        <w:t>biais cognitifs</w:t>
      </w:r>
      <w:r w:rsidR="00A003B1">
        <w:rPr>
          <w:rFonts w:cstheme="minorHAnsi"/>
          <w:color w:val="222222"/>
          <w:sz w:val="36"/>
          <w:szCs w:val="36"/>
          <w:shd w:val="clear" w:color="auto" w:fill="FFFFFF"/>
        </w:rPr>
        <w:t>*</w:t>
      </w:r>
      <w:r w:rsidR="00E946CB">
        <w:rPr>
          <w:rFonts w:cstheme="minorHAnsi"/>
          <w:color w:val="222222"/>
          <w:sz w:val="36"/>
          <w:szCs w:val="36"/>
          <w:shd w:val="clear" w:color="auto" w:fill="FFFFFF"/>
        </w:rPr>
        <w:t> ». Dans le</w:t>
      </w:r>
      <w:r w:rsidR="00E946CB" w:rsidRPr="00E946CB">
        <w:rPr>
          <w:rFonts w:cstheme="minorHAnsi"/>
          <w:sz w:val="36"/>
          <w:szCs w:val="36"/>
        </w:rPr>
        <w:t xml:space="preserve"> </w:t>
      </w:r>
      <w:r w:rsidR="00E946CB" w:rsidRPr="00726A22">
        <w:rPr>
          <w:rFonts w:cstheme="minorHAnsi"/>
          <w:sz w:val="36"/>
          <w:szCs w:val="36"/>
        </w:rPr>
        <w:t xml:space="preserve">traité pratique de l’hypnose </w:t>
      </w:r>
      <w:r w:rsidR="00E946CB" w:rsidRPr="0042270F">
        <w:rPr>
          <w:rFonts w:cstheme="minorHAnsi"/>
          <w:i/>
          <w:iCs/>
          <w:sz w:val="36"/>
          <w:szCs w:val="36"/>
          <w:u w:val="single"/>
        </w:rPr>
        <w:t>d’</w:t>
      </w:r>
      <w:r w:rsidR="006506B4" w:rsidRPr="0042270F">
        <w:rPr>
          <w:rFonts w:cstheme="minorHAnsi"/>
          <w:i/>
          <w:iCs/>
          <w:sz w:val="36"/>
          <w:szCs w:val="36"/>
          <w:u w:val="single"/>
        </w:rPr>
        <w:t>Erickson-Rossi</w:t>
      </w:r>
      <w:r w:rsidR="00E946CB">
        <w:rPr>
          <w:rFonts w:cstheme="minorHAnsi"/>
          <w:sz w:val="36"/>
          <w:szCs w:val="36"/>
        </w:rPr>
        <w:t xml:space="preserve"> (</w:t>
      </w:r>
      <w:r w:rsidR="006506B4" w:rsidRPr="00726A22">
        <w:rPr>
          <w:rFonts w:cstheme="minorHAnsi"/>
          <w:sz w:val="36"/>
          <w:szCs w:val="36"/>
        </w:rPr>
        <w:t>p 434 et ant</w:t>
      </w:r>
      <w:r w:rsidR="00E946CB">
        <w:rPr>
          <w:rFonts w:cstheme="minorHAnsi"/>
          <w:sz w:val="36"/>
          <w:szCs w:val="36"/>
        </w:rPr>
        <w:t>)</w:t>
      </w:r>
      <w:r w:rsidR="006506B4" w:rsidRPr="00726A22">
        <w:rPr>
          <w:rFonts w:cstheme="minorHAnsi"/>
          <w:sz w:val="36"/>
          <w:szCs w:val="36"/>
        </w:rPr>
        <w:t xml:space="preserve"> : </w:t>
      </w:r>
      <w:r w:rsidR="00E946CB">
        <w:rPr>
          <w:rFonts w:cstheme="minorHAnsi"/>
          <w:sz w:val="36"/>
          <w:szCs w:val="36"/>
        </w:rPr>
        <w:t xml:space="preserve">le sens est : </w:t>
      </w:r>
      <w:r w:rsidR="006506B4" w:rsidRPr="00726A22">
        <w:rPr>
          <w:rFonts w:cstheme="minorHAnsi"/>
          <w:sz w:val="36"/>
          <w:szCs w:val="36"/>
        </w:rPr>
        <w:t>suggestions indirectes.</w:t>
      </w:r>
      <w:r w:rsidR="00D72938" w:rsidRPr="00590BA8">
        <w:rPr>
          <w:rFonts w:cstheme="minorHAnsi"/>
          <w:color w:val="222222"/>
          <w:sz w:val="36"/>
          <w:szCs w:val="36"/>
          <w:shd w:val="clear" w:color="auto" w:fill="FFFFFF"/>
        </w:rPr>
        <w:t xml:space="preserve"> </w:t>
      </w:r>
      <w:bookmarkEnd w:id="245"/>
      <w:r w:rsidR="00D72938" w:rsidRPr="00590BA8">
        <w:rPr>
          <w:rFonts w:cstheme="minorHAnsi"/>
          <w:b/>
          <w:bCs/>
          <w:color w:val="222222"/>
          <w:sz w:val="36"/>
          <w:szCs w:val="36"/>
          <w:shd w:val="clear" w:color="auto" w:fill="FFFFFF"/>
        </w:rPr>
        <w:t>IH 10 2019</w:t>
      </w:r>
      <w:r w:rsidR="003B0EB7">
        <w:rPr>
          <w:rFonts w:cstheme="minorHAnsi"/>
          <w:b/>
          <w:bCs/>
          <w:color w:val="222222"/>
          <w:sz w:val="36"/>
          <w:szCs w:val="36"/>
          <w:shd w:val="clear" w:color="auto" w:fill="FFFFFF"/>
        </w:rPr>
        <w:t xml:space="preserve"> / 11 2022</w:t>
      </w:r>
    </w:p>
    <w:p w14:paraId="484E10E9" w14:textId="16480235" w:rsidR="00A97285" w:rsidRDefault="006C083F" w:rsidP="00A27BB5">
      <w:pPr>
        <w:rPr>
          <w:rFonts w:cstheme="minorHAnsi"/>
          <w:b/>
          <w:bCs/>
          <w:color w:val="202124"/>
          <w:sz w:val="36"/>
          <w:szCs w:val="36"/>
          <w:shd w:val="clear" w:color="auto" w:fill="FFFFFF"/>
        </w:rPr>
      </w:pPr>
      <w:bookmarkStart w:id="246" w:name="_Hlk76331159"/>
      <w:r w:rsidRPr="00590BA8">
        <w:rPr>
          <w:rFonts w:cstheme="minorHAnsi"/>
          <w:b/>
          <w:bCs/>
          <w:color w:val="222222"/>
          <w:sz w:val="36"/>
          <w:szCs w:val="36"/>
          <w:shd w:val="clear" w:color="auto" w:fill="FFFFFF"/>
        </w:rPr>
        <w:t xml:space="preserve">« Hikikomori » : </w:t>
      </w:r>
      <w:bookmarkStart w:id="247" w:name="_Hlk79170192"/>
      <w:r w:rsidR="00A003B1">
        <w:rPr>
          <w:rFonts w:cstheme="minorHAnsi"/>
          <w:color w:val="202124"/>
          <w:sz w:val="36"/>
          <w:szCs w:val="36"/>
          <w:shd w:val="clear" w:color="auto" w:fill="FFFFFF"/>
        </w:rPr>
        <w:t>J</w:t>
      </w:r>
      <w:r w:rsidRPr="00590BA8">
        <w:rPr>
          <w:rFonts w:cstheme="minorHAnsi"/>
          <w:color w:val="202124"/>
          <w:sz w:val="36"/>
          <w:szCs w:val="36"/>
          <w:shd w:val="clear" w:color="auto" w:fill="FFFFFF"/>
        </w:rPr>
        <w:t xml:space="preserve">eune retranché chez lui et qui ne prend plus part à la société depuis plus de six mois, sans qu'aucune pathologie mentale n'ait pu être identifiée. </w:t>
      </w:r>
      <w:bookmarkEnd w:id="246"/>
      <w:bookmarkEnd w:id="247"/>
      <w:r w:rsidRPr="00590BA8">
        <w:rPr>
          <w:rFonts w:cstheme="minorHAnsi"/>
          <w:b/>
          <w:bCs/>
          <w:color w:val="202124"/>
          <w:sz w:val="36"/>
          <w:szCs w:val="36"/>
          <w:shd w:val="clear" w:color="auto" w:fill="FFFFFF"/>
        </w:rPr>
        <w:t>IH 07 2021</w:t>
      </w:r>
      <w:r w:rsidR="000A577E" w:rsidRPr="00590BA8">
        <w:rPr>
          <w:rFonts w:cstheme="minorHAnsi"/>
          <w:b/>
          <w:bCs/>
          <w:color w:val="202124"/>
          <w:sz w:val="36"/>
          <w:szCs w:val="36"/>
          <w:shd w:val="clear" w:color="auto" w:fill="FFFFFF"/>
        </w:rPr>
        <w:t xml:space="preserve">. </w:t>
      </w:r>
      <w:r w:rsidR="000A577E" w:rsidRPr="00590BA8">
        <w:rPr>
          <w:rFonts w:cstheme="minorHAnsi"/>
          <w:color w:val="202124"/>
          <w:sz w:val="36"/>
          <w:szCs w:val="36"/>
          <w:shd w:val="clear" w:color="auto" w:fill="FFFFFF"/>
        </w:rPr>
        <w:t xml:space="preserve">J’ai donné cette définition le mois dernier mais un(e) de vous m’a signalé qu’une étude de 2015 a montré que 50 % de ces cas étaient des syndromes d’Asperger. </w:t>
      </w:r>
      <w:r w:rsidR="000A577E" w:rsidRPr="00590BA8">
        <w:rPr>
          <w:rFonts w:cstheme="minorHAnsi"/>
          <w:b/>
          <w:bCs/>
          <w:color w:val="202124"/>
          <w:sz w:val="36"/>
          <w:szCs w:val="36"/>
          <w:shd w:val="clear" w:color="auto" w:fill="FFFFFF"/>
        </w:rPr>
        <w:t>IH 08 2021</w:t>
      </w:r>
    </w:p>
    <w:p w14:paraId="0AC38069" w14:textId="668AC1CB" w:rsidR="00C857D2" w:rsidRDefault="003461FF" w:rsidP="00A27BB5">
      <w:r>
        <w:rPr>
          <w:rFonts w:cstheme="minorHAnsi"/>
          <w:b/>
          <w:bCs/>
          <w:color w:val="202124"/>
          <w:sz w:val="36"/>
          <w:szCs w:val="36"/>
          <w:shd w:val="clear" w:color="auto" w:fill="FFFFFF"/>
        </w:rPr>
        <w:t xml:space="preserve">« Hippocampe » : </w:t>
      </w:r>
      <w:r w:rsidR="00A003B1" w:rsidRPr="00A003B1">
        <w:rPr>
          <w:rFonts w:cstheme="minorHAnsi"/>
          <w:sz w:val="36"/>
          <w:szCs w:val="36"/>
          <w:shd w:val="clear" w:color="auto" w:fill="FFFFFF" w:themeFill="background1"/>
        </w:rPr>
        <w:t>S</w:t>
      </w:r>
      <w:r w:rsidRPr="00A003B1">
        <w:rPr>
          <w:rFonts w:cstheme="minorHAnsi"/>
          <w:sz w:val="36"/>
          <w:szCs w:val="36"/>
          <w:shd w:val="clear" w:color="auto" w:fill="FFFFFF" w:themeFill="background1"/>
        </w:rPr>
        <w:t>tructure cérébrale paire</w:t>
      </w:r>
      <w:r w:rsidR="00A003B1" w:rsidRPr="00A003B1">
        <w:rPr>
          <w:rFonts w:cstheme="minorHAnsi"/>
          <w:sz w:val="36"/>
          <w:szCs w:val="36"/>
          <w:shd w:val="clear" w:color="auto" w:fill="FFFFFF" w:themeFill="background1"/>
        </w:rPr>
        <w:t xml:space="preserve"> (</w:t>
      </w:r>
      <w:r w:rsidRPr="00A003B1">
        <w:rPr>
          <w:rFonts w:cstheme="minorHAnsi"/>
          <w:i/>
          <w:iCs/>
          <w:sz w:val="36"/>
          <w:szCs w:val="36"/>
          <w:shd w:val="clear" w:color="auto" w:fill="FFFFFF" w:themeFill="background1"/>
        </w:rPr>
        <w:t>présente de manière symétrique dans chaque hémisphère</w:t>
      </w:r>
      <w:r w:rsidR="00A003B1" w:rsidRPr="00A003B1">
        <w:rPr>
          <w:rFonts w:cstheme="minorHAnsi"/>
          <w:sz w:val="36"/>
          <w:szCs w:val="36"/>
          <w:shd w:val="clear" w:color="auto" w:fill="FFFFFF" w:themeFill="background1"/>
        </w:rPr>
        <w:t>)</w:t>
      </w:r>
      <w:r w:rsidRPr="00A003B1">
        <w:rPr>
          <w:rFonts w:cstheme="minorHAnsi"/>
          <w:sz w:val="36"/>
          <w:szCs w:val="36"/>
          <w:shd w:val="clear" w:color="auto" w:fill="FFFFFF" w:themeFill="background1"/>
        </w:rPr>
        <w:t xml:space="preserve"> dont les deux parties sont reliées entre elles par la commissure hippocampique du </w:t>
      </w:r>
      <w:hyperlink r:id="rId127" w:tooltip="Corps calleux" w:history="1">
        <w:r w:rsidRPr="00A003B1">
          <w:rPr>
            <w:rFonts w:cstheme="minorHAnsi"/>
            <w:sz w:val="36"/>
            <w:szCs w:val="36"/>
            <w:shd w:val="clear" w:color="auto" w:fill="FFFFFF" w:themeFill="background1"/>
          </w:rPr>
          <w:t>corps calleux</w:t>
        </w:r>
      </w:hyperlink>
      <w:r w:rsidRPr="00A003B1">
        <w:rPr>
          <w:rFonts w:cstheme="minorHAnsi"/>
          <w:sz w:val="36"/>
          <w:szCs w:val="36"/>
          <w:shd w:val="clear" w:color="auto" w:fill="FFFFFF" w:themeFill="background1"/>
        </w:rPr>
        <w:t> localisée dans le </w:t>
      </w:r>
      <w:hyperlink r:id="rId128" w:history="1">
        <w:r w:rsidRPr="00A003B1">
          <w:rPr>
            <w:rFonts w:cstheme="minorHAnsi"/>
            <w:sz w:val="36"/>
            <w:szCs w:val="36"/>
            <w:shd w:val="clear" w:color="auto" w:fill="FFFFFF" w:themeFill="background1"/>
          </w:rPr>
          <w:t>fornix</w:t>
        </w:r>
      </w:hyperlink>
      <w:r w:rsidRPr="00A003B1">
        <w:rPr>
          <w:rFonts w:cstheme="minorHAnsi"/>
          <w:sz w:val="36"/>
          <w:szCs w:val="36"/>
          <w:shd w:val="clear" w:color="auto" w:fill="FFFFFF" w:themeFill="background1"/>
        </w:rPr>
        <w:t>. </w:t>
      </w:r>
      <w:r w:rsidR="00A003B1" w:rsidRPr="00A003B1">
        <w:rPr>
          <w:rFonts w:cstheme="minorHAnsi"/>
          <w:sz w:val="36"/>
          <w:szCs w:val="36"/>
          <w:shd w:val="clear" w:color="auto" w:fill="FFFFFF" w:themeFill="background1"/>
        </w:rPr>
        <w:t>Il se situe dans le </w:t>
      </w:r>
      <w:hyperlink r:id="rId129" w:tooltip="Lobe temporal" w:history="1">
        <w:r w:rsidR="00A003B1" w:rsidRPr="00A003B1">
          <w:rPr>
            <w:rFonts w:cstheme="minorHAnsi"/>
            <w:sz w:val="36"/>
            <w:szCs w:val="36"/>
            <w:shd w:val="clear" w:color="auto" w:fill="FFFFFF" w:themeFill="background1"/>
          </w:rPr>
          <w:t>lobe temporal</w:t>
        </w:r>
      </w:hyperlink>
      <w:r w:rsidR="00A003B1" w:rsidRPr="00A003B1">
        <w:rPr>
          <w:rFonts w:cstheme="minorHAnsi"/>
          <w:sz w:val="36"/>
          <w:szCs w:val="36"/>
          <w:shd w:val="clear" w:color="auto" w:fill="FFFFFF" w:themeFill="background1"/>
        </w:rPr>
        <w:t> médian, sous la surface du </w:t>
      </w:r>
      <w:hyperlink r:id="rId130" w:tooltip="Cortex" w:history="1">
        <w:r w:rsidR="00A003B1" w:rsidRPr="00A003B1">
          <w:rPr>
            <w:rFonts w:cstheme="minorHAnsi"/>
            <w:sz w:val="36"/>
            <w:szCs w:val="36"/>
            <w:shd w:val="clear" w:color="auto" w:fill="FFFFFF" w:themeFill="background1"/>
          </w:rPr>
          <w:t>cortex</w:t>
        </w:r>
      </w:hyperlink>
      <w:r w:rsidR="00A003B1" w:rsidRPr="00A003B1">
        <w:rPr>
          <w:rFonts w:cstheme="minorHAnsi"/>
          <w:sz w:val="36"/>
          <w:szCs w:val="36"/>
          <w:shd w:val="clear" w:color="auto" w:fill="FFFFFF" w:themeFill="background1"/>
        </w:rPr>
        <w:t>, au-dessus de la </w:t>
      </w:r>
      <w:hyperlink r:id="rId131" w:tooltip="Gyrus parahippocampique" w:history="1">
        <w:r w:rsidR="00A003B1" w:rsidRPr="00A003B1">
          <w:rPr>
            <w:rFonts w:cstheme="minorHAnsi"/>
            <w:sz w:val="36"/>
            <w:szCs w:val="36"/>
            <w:shd w:val="clear" w:color="auto" w:fill="FFFFFF" w:themeFill="background1"/>
          </w:rPr>
          <w:t>cinquième circonvolution (</w:t>
        </w:r>
        <w:r w:rsidR="00A003B1" w:rsidRPr="00A003B1">
          <w:rPr>
            <w:rFonts w:cstheme="minorHAnsi"/>
            <w:i/>
            <w:iCs/>
            <w:sz w:val="36"/>
            <w:szCs w:val="36"/>
            <w:shd w:val="clear" w:color="auto" w:fill="FFFFFF" w:themeFill="background1"/>
          </w:rPr>
          <w:t>replis du cortex</w:t>
        </w:r>
        <w:r w:rsidR="00A003B1" w:rsidRPr="00A003B1">
          <w:rPr>
            <w:rFonts w:cstheme="minorHAnsi"/>
            <w:sz w:val="36"/>
            <w:szCs w:val="36"/>
            <w:shd w:val="clear" w:color="auto" w:fill="FFFFFF" w:themeFill="background1"/>
          </w:rPr>
          <w:t>) temporale</w:t>
        </w:r>
      </w:hyperlink>
      <w:r w:rsidR="00A003B1" w:rsidRPr="00A003B1">
        <w:rPr>
          <w:rFonts w:cstheme="minorHAnsi"/>
          <w:sz w:val="36"/>
          <w:szCs w:val="36"/>
          <w:shd w:val="clear" w:color="auto" w:fill="FFFFFF" w:themeFill="background1"/>
        </w:rPr>
        <w:t> T</w:t>
      </w:r>
      <w:r w:rsidR="00A003B1" w:rsidRPr="00A003B1">
        <w:rPr>
          <w:rFonts w:cstheme="minorHAnsi"/>
          <w:sz w:val="36"/>
          <w:szCs w:val="36"/>
          <w:shd w:val="clear" w:color="auto" w:fill="FFFFFF" w:themeFill="background1"/>
          <w:vertAlign w:val="subscript"/>
        </w:rPr>
        <w:t>5</w:t>
      </w:r>
      <w:r w:rsidR="00A003B1" w:rsidRPr="00A003B1">
        <w:rPr>
          <w:rFonts w:cstheme="minorHAnsi"/>
          <w:sz w:val="36"/>
          <w:szCs w:val="36"/>
          <w:shd w:val="clear" w:color="auto" w:fill="FFFFFF" w:themeFill="background1"/>
        </w:rPr>
        <w:t xml:space="preserve"> et se compose de trois sous-structures : le </w:t>
      </w:r>
      <w:hyperlink r:id="rId132" w:tooltip="Subiculum" w:history="1">
        <w:r w:rsidR="00A003B1" w:rsidRPr="00A003B1">
          <w:rPr>
            <w:rFonts w:cstheme="minorHAnsi"/>
            <w:sz w:val="36"/>
            <w:szCs w:val="36"/>
            <w:shd w:val="clear" w:color="auto" w:fill="FFFFFF" w:themeFill="background1"/>
          </w:rPr>
          <w:t>subiculum</w:t>
        </w:r>
      </w:hyperlink>
      <w:r w:rsidR="00A003B1" w:rsidRPr="00A003B1">
        <w:rPr>
          <w:rFonts w:cstheme="minorHAnsi"/>
          <w:sz w:val="36"/>
          <w:szCs w:val="36"/>
          <w:shd w:val="clear" w:color="auto" w:fill="FFFFFF" w:themeFill="background1"/>
        </w:rPr>
        <w:t>, la corne d'Ammon et le </w:t>
      </w:r>
      <w:hyperlink r:id="rId133" w:history="1">
        <w:r w:rsidR="00A003B1" w:rsidRPr="00A003B1">
          <w:rPr>
            <w:rFonts w:cstheme="minorHAnsi"/>
            <w:sz w:val="36"/>
            <w:szCs w:val="36"/>
            <w:shd w:val="clear" w:color="auto" w:fill="FFFFFF" w:themeFill="background1"/>
          </w:rPr>
          <w:t>gyrus denté</w:t>
        </w:r>
      </w:hyperlink>
      <w:r w:rsidR="00A003B1">
        <w:rPr>
          <w:rFonts w:cstheme="minorHAnsi"/>
          <w:sz w:val="36"/>
          <w:szCs w:val="36"/>
          <w:shd w:val="clear" w:color="auto" w:fill="FFFFFF" w:themeFill="background1"/>
        </w:rPr>
        <w:t>.</w:t>
      </w:r>
      <w:r w:rsidR="00A003B1" w:rsidRPr="00A003B1">
        <w:rPr>
          <w:rFonts w:cstheme="minorHAnsi"/>
          <w:sz w:val="36"/>
          <w:szCs w:val="36"/>
          <w:shd w:val="clear" w:color="auto" w:fill="FFFFFF" w:themeFill="background1"/>
        </w:rPr>
        <w:t xml:space="preserve"> Il appartient au système limbique et joue un rôle central dans la mémoire et la navigation spatiale</w:t>
      </w:r>
      <w:r w:rsidR="00247619">
        <w:rPr>
          <w:rFonts w:cstheme="minorHAnsi"/>
          <w:sz w:val="36"/>
          <w:szCs w:val="36"/>
          <w:shd w:val="clear" w:color="auto" w:fill="FFFFFF" w:themeFill="background1"/>
        </w:rPr>
        <w:t xml:space="preserve"> mais aussi dans le contrôle de l‘appétit. </w:t>
      </w:r>
      <w:r w:rsidR="00A003B1">
        <w:t xml:space="preserve"> </w:t>
      </w:r>
    </w:p>
    <w:p w14:paraId="3A49BACD" w14:textId="43465359" w:rsidR="00C857D2" w:rsidRPr="00C857D2" w:rsidRDefault="00C857D2" w:rsidP="00C857D2">
      <w:pPr>
        <w:rPr>
          <w:b/>
          <w:bCs/>
          <w:sz w:val="36"/>
          <w:szCs w:val="36"/>
        </w:rPr>
      </w:pPr>
      <w:r w:rsidRPr="00C857D2">
        <w:rPr>
          <w:b/>
          <w:bCs/>
          <w:sz w:val="36"/>
          <w:szCs w:val="36"/>
        </w:rPr>
        <w:t xml:space="preserve">« Histoire alternative » : </w:t>
      </w:r>
      <w:r w:rsidRPr="00C857D2">
        <w:rPr>
          <w:sz w:val="36"/>
          <w:szCs w:val="36"/>
        </w:rPr>
        <w:t>En</w:t>
      </w:r>
      <w:r w:rsidRPr="00C857D2">
        <w:rPr>
          <w:b/>
          <w:bCs/>
          <w:sz w:val="36"/>
          <w:szCs w:val="36"/>
        </w:rPr>
        <w:t xml:space="preserve"> </w:t>
      </w:r>
      <w:r w:rsidRPr="00C857D2">
        <w:rPr>
          <w:i/>
          <w:iCs/>
          <w:sz w:val="36"/>
          <w:szCs w:val="36"/>
        </w:rPr>
        <w:t xml:space="preserve">thérapie narrative* </w:t>
      </w:r>
      <w:r w:rsidRPr="00C857D2">
        <w:rPr>
          <w:sz w:val="36"/>
          <w:szCs w:val="36"/>
        </w:rPr>
        <w:t xml:space="preserve">le thérapeute amène le patient à reconsidérer l’histoire de sa vie avec un éclairage nouveau, en travaillant sur les </w:t>
      </w:r>
      <w:r w:rsidRPr="00C857D2">
        <w:rPr>
          <w:i/>
          <w:iCs/>
          <w:sz w:val="36"/>
          <w:szCs w:val="36"/>
        </w:rPr>
        <w:t>exceptions</w:t>
      </w:r>
      <w:r w:rsidRPr="00C857D2">
        <w:rPr>
          <w:sz w:val="36"/>
          <w:szCs w:val="36"/>
        </w:rPr>
        <w:t xml:space="preserve">* ou </w:t>
      </w:r>
      <w:r w:rsidRPr="00C857D2">
        <w:rPr>
          <w:i/>
          <w:iCs/>
          <w:sz w:val="36"/>
          <w:szCs w:val="36"/>
        </w:rPr>
        <w:t>évènements uniques</w:t>
      </w:r>
      <w:r w:rsidRPr="00C857D2">
        <w:rPr>
          <w:sz w:val="36"/>
          <w:szCs w:val="36"/>
        </w:rPr>
        <w:t>* (</w:t>
      </w:r>
      <w:r w:rsidRPr="00C857D2">
        <w:rPr>
          <w:i/>
          <w:iCs/>
          <w:sz w:val="36"/>
          <w:szCs w:val="36"/>
        </w:rPr>
        <w:t>et les intentions qui les sous-tendent</w:t>
      </w:r>
      <w:r w:rsidRPr="00C857D2">
        <w:rPr>
          <w:sz w:val="36"/>
          <w:szCs w:val="36"/>
        </w:rPr>
        <w:t>), pour lui permettre d’écrire cette histoire différente de la version « </w:t>
      </w:r>
      <w:r w:rsidRPr="00C857D2">
        <w:rPr>
          <w:i/>
          <w:iCs/>
          <w:sz w:val="36"/>
          <w:szCs w:val="36"/>
        </w:rPr>
        <w:t>officielle</w:t>
      </w:r>
      <w:r w:rsidRPr="00C857D2">
        <w:rPr>
          <w:sz w:val="36"/>
          <w:szCs w:val="36"/>
        </w:rPr>
        <w:t> » (</w:t>
      </w:r>
      <w:r w:rsidRPr="00C857D2">
        <w:rPr>
          <w:i/>
          <w:iCs/>
          <w:sz w:val="36"/>
          <w:szCs w:val="36"/>
        </w:rPr>
        <w:t>histoire dominante</w:t>
      </w:r>
      <w:r w:rsidRPr="00C857D2">
        <w:rPr>
          <w:sz w:val="36"/>
          <w:szCs w:val="36"/>
        </w:rPr>
        <w:t xml:space="preserve">*). </w:t>
      </w:r>
      <w:r w:rsidRPr="00C857D2">
        <w:rPr>
          <w:b/>
          <w:bCs/>
          <w:sz w:val="36"/>
          <w:szCs w:val="36"/>
        </w:rPr>
        <w:t>IH 12 2023</w:t>
      </w:r>
    </w:p>
    <w:p w14:paraId="399022AA" w14:textId="3E754985" w:rsidR="00C857D2" w:rsidRDefault="00C857D2" w:rsidP="00C857D2">
      <w:pPr>
        <w:rPr>
          <w:b/>
          <w:bCs/>
          <w:sz w:val="36"/>
          <w:szCs w:val="36"/>
        </w:rPr>
      </w:pPr>
      <w:r w:rsidRPr="00C857D2">
        <w:rPr>
          <w:b/>
          <w:bCs/>
          <w:sz w:val="36"/>
          <w:szCs w:val="36"/>
        </w:rPr>
        <w:t xml:space="preserve">« Histoire dominante » ou « Histoire du problème » : </w:t>
      </w:r>
      <w:r w:rsidRPr="00C857D2">
        <w:rPr>
          <w:rFonts w:cstheme="minorHAnsi"/>
          <w:sz w:val="36"/>
          <w:szCs w:val="36"/>
          <w:shd w:val="clear" w:color="auto" w:fill="FFFFFF"/>
        </w:rPr>
        <w:t xml:space="preserve">En </w:t>
      </w:r>
      <w:r w:rsidRPr="00C857D2">
        <w:rPr>
          <w:rFonts w:cstheme="minorHAnsi"/>
          <w:i/>
          <w:iCs/>
          <w:sz w:val="36"/>
          <w:szCs w:val="36"/>
          <w:shd w:val="clear" w:color="auto" w:fill="FFFFFF"/>
        </w:rPr>
        <w:t>thérapie narrative</w:t>
      </w:r>
      <w:r w:rsidRPr="00C857D2">
        <w:rPr>
          <w:rFonts w:cstheme="minorHAnsi"/>
          <w:sz w:val="36"/>
          <w:szCs w:val="36"/>
          <w:shd w:val="clear" w:color="auto" w:fill="FFFFFF"/>
        </w:rPr>
        <w:t>* on considère que le patient est enfermé dans un système de définition (</w:t>
      </w:r>
      <w:r w:rsidRPr="00C857D2">
        <w:rPr>
          <w:rFonts w:cstheme="minorHAnsi"/>
          <w:i/>
          <w:iCs/>
          <w:sz w:val="36"/>
          <w:szCs w:val="36"/>
          <w:shd w:val="clear" w:color="auto" w:fill="FFFFFF"/>
        </w:rPr>
        <w:t>l’histoire dominante</w:t>
      </w:r>
      <w:r w:rsidRPr="00C857D2">
        <w:rPr>
          <w:rFonts w:cstheme="minorHAnsi"/>
          <w:sz w:val="36"/>
          <w:szCs w:val="36"/>
          <w:shd w:val="clear" w:color="auto" w:fill="FFFFFF"/>
        </w:rPr>
        <w:t xml:space="preserve">*) qui l’empêche de se voir tel qu’il est réellement et le but de la thérapie est de lui permettre de réécrire l’histoire de sa vie avec un point de vue différent : une </w:t>
      </w:r>
      <w:r w:rsidRPr="00C857D2">
        <w:rPr>
          <w:rFonts w:cstheme="minorHAnsi"/>
          <w:i/>
          <w:iCs/>
          <w:sz w:val="36"/>
          <w:szCs w:val="36"/>
          <w:shd w:val="clear" w:color="auto" w:fill="FFFFFF"/>
        </w:rPr>
        <w:t>histoire alternative</w:t>
      </w:r>
      <w:r w:rsidRPr="00C857D2">
        <w:rPr>
          <w:rFonts w:cstheme="minorHAnsi"/>
          <w:sz w:val="36"/>
          <w:szCs w:val="36"/>
          <w:shd w:val="clear" w:color="auto" w:fill="FFFFFF"/>
        </w:rPr>
        <w:t>*.</w:t>
      </w:r>
      <w:r w:rsidRPr="00C857D2">
        <w:rPr>
          <w:b/>
          <w:bCs/>
          <w:sz w:val="36"/>
          <w:szCs w:val="36"/>
        </w:rPr>
        <w:t xml:space="preserve"> IH 12 2023</w:t>
      </w:r>
    </w:p>
    <w:p w14:paraId="596AA747" w14:textId="239EB607" w:rsidR="00C857D2" w:rsidRPr="0042270F" w:rsidRDefault="0042270F" w:rsidP="00A27BB5">
      <w:pPr>
        <w:rPr>
          <w:rFonts w:cstheme="minorHAnsi"/>
          <w:b/>
          <w:bCs/>
          <w:sz w:val="36"/>
          <w:szCs w:val="36"/>
          <w:shd w:val="clear" w:color="auto" w:fill="FFFFFF" w:themeFill="background1"/>
        </w:rPr>
      </w:pPr>
      <w:r>
        <w:rPr>
          <w:b/>
          <w:bCs/>
          <w:sz w:val="36"/>
          <w:szCs w:val="36"/>
        </w:rPr>
        <w:t xml:space="preserve">« Histoire du problème » ou </w:t>
      </w:r>
      <w:r w:rsidRPr="006522B9">
        <w:rPr>
          <w:b/>
          <w:bCs/>
          <w:sz w:val="36"/>
          <w:szCs w:val="36"/>
        </w:rPr>
        <w:t xml:space="preserve">« Histoire dominante » : </w:t>
      </w:r>
      <w:r>
        <w:rPr>
          <w:rFonts w:cstheme="minorHAnsi"/>
          <w:sz w:val="36"/>
          <w:szCs w:val="36"/>
          <w:shd w:val="clear" w:color="auto" w:fill="FFFFFF"/>
        </w:rPr>
        <w:t xml:space="preserve">En </w:t>
      </w:r>
      <w:r w:rsidRPr="000A7482">
        <w:rPr>
          <w:rFonts w:cstheme="minorHAnsi"/>
          <w:i/>
          <w:iCs/>
          <w:sz w:val="36"/>
          <w:szCs w:val="36"/>
          <w:shd w:val="clear" w:color="auto" w:fill="FFFFFF"/>
        </w:rPr>
        <w:t>thérapie narrative</w:t>
      </w:r>
      <w:r>
        <w:rPr>
          <w:rFonts w:cstheme="minorHAnsi"/>
          <w:sz w:val="36"/>
          <w:szCs w:val="36"/>
          <w:shd w:val="clear" w:color="auto" w:fill="FFFFFF"/>
        </w:rPr>
        <w:t>* on considère que le patient est enfermé dans un système de définition (</w:t>
      </w:r>
      <w:r w:rsidRPr="000D3836">
        <w:rPr>
          <w:rFonts w:cstheme="minorHAnsi"/>
          <w:b/>
          <w:bCs/>
          <w:sz w:val="36"/>
          <w:szCs w:val="36"/>
          <w:shd w:val="clear" w:color="auto" w:fill="FFFFFF"/>
        </w:rPr>
        <w:t>l’histoire dominante</w:t>
      </w:r>
      <w:r>
        <w:rPr>
          <w:rFonts w:cstheme="minorHAnsi"/>
          <w:sz w:val="36"/>
          <w:szCs w:val="36"/>
          <w:shd w:val="clear" w:color="auto" w:fill="FFFFFF"/>
        </w:rPr>
        <w:t xml:space="preserve">*) qui l’empêche de se voir tel qu’il est réellement et le but de la thérapie est de lui permettre de réécrire l’histoire de sa vie avec un point de vue différent : une </w:t>
      </w:r>
      <w:r w:rsidRPr="000D3836">
        <w:rPr>
          <w:rFonts w:cstheme="minorHAnsi"/>
          <w:i/>
          <w:iCs/>
          <w:sz w:val="36"/>
          <w:szCs w:val="36"/>
          <w:shd w:val="clear" w:color="auto" w:fill="FFFFFF"/>
        </w:rPr>
        <w:t>histoire alternative</w:t>
      </w:r>
      <w:r>
        <w:rPr>
          <w:rFonts w:cstheme="minorHAnsi"/>
          <w:sz w:val="36"/>
          <w:szCs w:val="36"/>
          <w:shd w:val="clear" w:color="auto" w:fill="FFFFFF"/>
        </w:rPr>
        <w:t xml:space="preserve">*.  </w:t>
      </w:r>
      <w:r w:rsidRPr="000D3836">
        <w:rPr>
          <w:rFonts w:cstheme="minorHAnsi"/>
          <w:b/>
          <w:bCs/>
          <w:sz w:val="36"/>
          <w:szCs w:val="36"/>
          <w:shd w:val="clear" w:color="auto" w:fill="FFFFFF"/>
        </w:rPr>
        <w:t>IH 12 2023</w:t>
      </w:r>
    </w:p>
    <w:p w14:paraId="0B475EEA" w14:textId="42ABE8B8" w:rsidR="0072598C" w:rsidRDefault="0072598C" w:rsidP="00A27BB5">
      <w:pPr>
        <w:rPr>
          <w:rFonts w:cstheme="minorHAnsi"/>
          <w:color w:val="202124"/>
          <w:sz w:val="36"/>
          <w:szCs w:val="36"/>
          <w:shd w:val="clear" w:color="auto" w:fill="FFFFFF"/>
        </w:rPr>
      </w:pPr>
      <w:bookmarkStart w:id="248" w:name="_Hlk97646296"/>
      <w:r>
        <w:rPr>
          <w:rFonts w:cstheme="minorHAnsi"/>
          <w:b/>
          <w:bCs/>
          <w:color w:val="202124"/>
          <w:sz w:val="36"/>
          <w:szCs w:val="36"/>
          <w:shd w:val="clear" w:color="auto" w:fill="FFFFFF"/>
        </w:rPr>
        <w:t xml:space="preserve">« Holistique » : </w:t>
      </w:r>
      <w:r w:rsidRPr="0072598C">
        <w:rPr>
          <w:rFonts w:cstheme="minorHAnsi"/>
          <w:color w:val="202124"/>
          <w:sz w:val="36"/>
          <w:szCs w:val="36"/>
          <w:shd w:val="clear" w:color="auto" w:fill="FFFFFF"/>
        </w:rPr>
        <w:t>Qui s’intéresse à son objet dans sa totalité</w:t>
      </w:r>
      <w:r>
        <w:rPr>
          <w:rFonts w:cstheme="minorHAnsi"/>
          <w:b/>
          <w:bCs/>
          <w:color w:val="202124"/>
          <w:sz w:val="36"/>
          <w:szCs w:val="36"/>
          <w:shd w:val="clear" w:color="auto" w:fill="FFFFFF"/>
        </w:rPr>
        <w:t>.</w:t>
      </w:r>
      <w:r w:rsidR="006327C6">
        <w:rPr>
          <w:rFonts w:cstheme="minorHAnsi"/>
          <w:b/>
          <w:bCs/>
          <w:color w:val="202124"/>
          <w:sz w:val="36"/>
          <w:szCs w:val="36"/>
          <w:shd w:val="clear" w:color="auto" w:fill="FFFFFF"/>
        </w:rPr>
        <w:t xml:space="preserve"> </w:t>
      </w:r>
      <w:r w:rsidR="006327C6">
        <w:rPr>
          <w:rFonts w:cstheme="minorHAnsi"/>
          <w:color w:val="202124"/>
          <w:sz w:val="36"/>
          <w:szCs w:val="36"/>
          <w:shd w:val="clear" w:color="auto" w:fill="FFFFFF"/>
        </w:rPr>
        <w:t xml:space="preserve">La </w:t>
      </w:r>
      <w:r w:rsidR="006327C6" w:rsidRPr="006327C6">
        <w:rPr>
          <w:rFonts w:cstheme="minorHAnsi"/>
          <w:color w:val="202124"/>
          <w:sz w:val="36"/>
          <w:szCs w:val="36"/>
          <w:shd w:val="clear" w:color="auto" w:fill="FFFFFF"/>
        </w:rPr>
        <w:t>«</w:t>
      </w:r>
      <w:r w:rsidR="006327C6">
        <w:rPr>
          <w:rFonts w:cstheme="minorHAnsi"/>
          <w:color w:val="202124"/>
          <w:sz w:val="36"/>
          <w:szCs w:val="36"/>
          <w:shd w:val="clear" w:color="auto" w:fill="FFFFFF"/>
        </w:rPr>
        <w:t> </w:t>
      </w:r>
      <w:r w:rsidR="006327C6" w:rsidRPr="006327C6">
        <w:rPr>
          <w:rFonts w:cstheme="minorHAnsi"/>
          <w:i/>
          <w:iCs/>
          <w:color w:val="202124"/>
          <w:sz w:val="36"/>
          <w:szCs w:val="36"/>
          <w:shd w:val="clear" w:color="auto" w:fill="FFFFFF"/>
        </w:rPr>
        <w:t>médecine holistique</w:t>
      </w:r>
      <w:r w:rsidR="006327C6">
        <w:rPr>
          <w:rFonts w:cstheme="minorHAnsi"/>
          <w:color w:val="202124"/>
          <w:sz w:val="36"/>
          <w:szCs w:val="36"/>
          <w:shd w:val="clear" w:color="auto" w:fill="FFFFFF"/>
        </w:rPr>
        <w:t> »</w:t>
      </w:r>
      <w:r w:rsidR="006327C6">
        <w:rPr>
          <w:rFonts w:cstheme="minorHAnsi"/>
          <w:b/>
          <w:bCs/>
          <w:color w:val="202124"/>
          <w:sz w:val="36"/>
          <w:szCs w:val="36"/>
          <w:shd w:val="clear" w:color="auto" w:fill="FFFFFF"/>
        </w:rPr>
        <w:t xml:space="preserve"> </w:t>
      </w:r>
      <w:r w:rsidR="006327C6" w:rsidRPr="006327C6">
        <w:rPr>
          <w:rFonts w:cstheme="minorHAnsi"/>
          <w:color w:val="202124"/>
          <w:sz w:val="36"/>
          <w:szCs w:val="36"/>
          <w:shd w:val="clear" w:color="auto" w:fill="FFFFFF"/>
        </w:rPr>
        <w:t>est sensée dépasser l’analyse des défaillances physique</w:t>
      </w:r>
      <w:r w:rsidR="006327C6">
        <w:rPr>
          <w:rFonts w:cstheme="minorHAnsi"/>
          <w:color w:val="202124"/>
          <w:sz w:val="36"/>
          <w:szCs w:val="36"/>
          <w:shd w:val="clear" w:color="auto" w:fill="FFFFFF"/>
        </w:rPr>
        <w:t xml:space="preserve">s pour prendre en considération le patient dans sa globalité : physique, psychique, spirituelle… </w:t>
      </w:r>
      <w:bookmarkEnd w:id="248"/>
      <w:r w:rsidR="006327C6" w:rsidRPr="006327C6">
        <w:rPr>
          <w:rFonts w:cstheme="minorHAnsi"/>
          <w:b/>
          <w:bCs/>
          <w:color w:val="202124"/>
          <w:sz w:val="36"/>
          <w:szCs w:val="36"/>
          <w:shd w:val="clear" w:color="auto" w:fill="FFFFFF"/>
        </w:rPr>
        <w:t>IH 03 2022</w:t>
      </w:r>
      <w:r w:rsidR="00D9442B">
        <w:rPr>
          <w:rFonts w:cstheme="minorHAnsi"/>
          <w:b/>
          <w:bCs/>
          <w:color w:val="202124"/>
          <w:sz w:val="36"/>
          <w:szCs w:val="36"/>
          <w:shd w:val="clear" w:color="auto" w:fill="FFFFFF"/>
        </w:rPr>
        <w:t>.</w:t>
      </w:r>
      <w:r w:rsidR="006327C6" w:rsidRPr="006327C6">
        <w:rPr>
          <w:rFonts w:cstheme="minorHAnsi"/>
          <w:color w:val="202124"/>
          <w:sz w:val="36"/>
          <w:szCs w:val="36"/>
          <w:shd w:val="clear" w:color="auto" w:fill="FFFFFF"/>
        </w:rPr>
        <w:t xml:space="preserve"> </w:t>
      </w:r>
    </w:p>
    <w:p w14:paraId="4691F247" w14:textId="183A7111" w:rsidR="00C221FD" w:rsidRDefault="00C221FD" w:rsidP="00A27BB5">
      <w:pPr>
        <w:rPr>
          <w:rFonts w:cstheme="minorHAnsi"/>
          <w:color w:val="202124"/>
          <w:sz w:val="36"/>
          <w:szCs w:val="36"/>
          <w:shd w:val="clear" w:color="auto" w:fill="FFFFFF"/>
        </w:rPr>
      </w:pPr>
      <w:r>
        <w:rPr>
          <w:rFonts w:cstheme="minorHAnsi"/>
          <w:color w:val="202124"/>
          <w:sz w:val="36"/>
          <w:szCs w:val="36"/>
          <w:shd w:val="clear" w:color="auto" w:fill="FFFFFF"/>
        </w:rPr>
        <w:t>« </w:t>
      </w:r>
      <w:r w:rsidRPr="00C221FD">
        <w:rPr>
          <w:rFonts w:cstheme="minorHAnsi"/>
          <w:b/>
          <w:bCs/>
          <w:color w:val="202124"/>
          <w:sz w:val="36"/>
          <w:szCs w:val="36"/>
          <w:shd w:val="clear" w:color="auto" w:fill="FFFFFF"/>
        </w:rPr>
        <w:t>Homéopathie</w:t>
      </w:r>
      <w:r>
        <w:rPr>
          <w:rFonts w:cstheme="minorHAnsi"/>
          <w:color w:val="202124"/>
          <w:sz w:val="36"/>
          <w:szCs w:val="36"/>
          <w:shd w:val="clear" w:color="auto" w:fill="FFFFFF"/>
        </w:rPr>
        <w:t xml:space="preserve"> » : </w:t>
      </w:r>
      <w:r w:rsidRPr="00C221FD">
        <w:rPr>
          <w:rFonts w:cstheme="minorHAnsi"/>
          <w:color w:val="202124"/>
          <w:sz w:val="36"/>
          <w:szCs w:val="36"/>
          <w:shd w:val="clear" w:color="auto" w:fill="FFFFFF" w:themeFill="background1"/>
        </w:rPr>
        <w:t>Pratique </w:t>
      </w:r>
      <w:r>
        <w:rPr>
          <w:rFonts w:cstheme="minorHAnsi"/>
          <w:color w:val="202124"/>
          <w:sz w:val="36"/>
          <w:szCs w:val="36"/>
          <w:shd w:val="clear" w:color="auto" w:fill="FFFFFF" w:themeFill="background1"/>
        </w:rPr>
        <w:t xml:space="preserve">pseudoscientifique </w:t>
      </w:r>
      <w:r w:rsidRPr="00C221FD">
        <w:rPr>
          <w:rFonts w:cstheme="minorHAnsi"/>
          <w:color w:val="202124"/>
          <w:sz w:val="36"/>
          <w:szCs w:val="36"/>
          <w:shd w:val="clear" w:color="auto" w:fill="FFFFFF" w:themeFill="background1"/>
        </w:rPr>
        <w:t>de</w:t>
      </w:r>
      <w:r w:rsidR="000236A7">
        <w:rPr>
          <w:rFonts w:cstheme="minorHAnsi"/>
          <w:color w:val="202124"/>
          <w:sz w:val="36"/>
          <w:szCs w:val="36"/>
          <w:shd w:val="clear" w:color="auto" w:fill="FFFFFF" w:themeFill="background1"/>
        </w:rPr>
        <w:t xml:space="preserve"> </w:t>
      </w:r>
      <w:r w:rsidR="000236A7" w:rsidRPr="000236A7">
        <w:rPr>
          <w:rFonts w:cstheme="minorHAnsi"/>
          <w:i/>
          <w:iCs/>
          <w:color w:val="202124"/>
          <w:sz w:val="36"/>
          <w:szCs w:val="36"/>
          <w:shd w:val="clear" w:color="auto" w:fill="FFFFFF" w:themeFill="background1"/>
        </w:rPr>
        <w:t>médecine alternative</w:t>
      </w:r>
      <w:r w:rsidR="000236A7">
        <w:rPr>
          <w:rFonts w:cstheme="minorHAnsi"/>
          <w:color w:val="202124"/>
          <w:sz w:val="36"/>
          <w:szCs w:val="36"/>
          <w:shd w:val="clear" w:color="auto" w:fill="FFFFFF" w:themeFill="background1"/>
        </w:rPr>
        <w:t>*</w:t>
      </w:r>
      <w:r w:rsidRPr="00C221FD">
        <w:rPr>
          <w:rFonts w:cstheme="minorHAnsi"/>
          <w:color w:val="202124"/>
          <w:sz w:val="36"/>
          <w:szCs w:val="36"/>
          <w:shd w:val="clear" w:color="auto" w:fill="FFFFFF" w:themeFill="background1"/>
        </w:rPr>
        <w:t> inventée par </w:t>
      </w:r>
      <w:hyperlink r:id="rId134" w:tooltip="Samuel Hahnemann" w:history="1">
        <w:r w:rsidRPr="000236A7">
          <w:rPr>
            <w:rStyle w:val="Lienhypertexte"/>
            <w:rFonts w:cstheme="minorHAnsi"/>
            <w:i/>
            <w:iCs/>
            <w:color w:val="000000" w:themeColor="text1"/>
            <w:sz w:val="36"/>
            <w:szCs w:val="36"/>
            <w:shd w:val="clear" w:color="auto" w:fill="FFFFFF" w:themeFill="background1"/>
          </w:rPr>
          <w:t>Samuel Hahnemann</w:t>
        </w:r>
      </w:hyperlink>
      <w:r w:rsidR="000236A7">
        <w:rPr>
          <w:rFonts w:cstheme="minorHAnsi"/>
          <w:color w:val="000000" w:themeColor="text1"/>
          <w:sz w:val="36"/>
          <w:szCs w:val="36"/>
          <w:shd w:val="clear" w:color="auto" w:fill="FFFFFF" w:themeFill="background1"/>
        </w:rPr>
        <w:t>*</w:t>
      </w:r>
      <w:r w:rsidRPr="00C221FD">
        <w:rPr>
          <w:rFonts w:cstheme="minorHAnsi"/>
          <w:color w:val="202124"/>
          <w:sz w:val="36"/>
          <w:szCs w:val="36"/>
          <w:shd w:val="clear" w:color="auto" w:fill="FFFFFF" w:themeFill="background1"/>
        </w:rPr>
        <w:t> en 1796.</w:t>
      </w:r>
      <w:r w:rsidRPr="00C221FD">
        <w:rPr>
          <w:rFonts w:cstheme="minorHAnsi"/>
          <w:color w:val="202124"/>
          <w:sz w:val="36"/>
          <w:szCs w:val="36"/>
          <w:shd w:val="clear" w:color="auto" w:fill="FFFFFF"/>
        </w:rPr>
        <w:t> </w:t>
      </w:r>
      <w:r w:rsidR="000236A7">
        <w:rPr>
          <w:rFonts w:cstheme="minorHAnsi"/>
          <w:color w:val="202124"/>
          <w:sz w:val="36"/>
          <w:szCs w:val="36"/>
          <w:shd w:val="clear" w:color="auto" w:fill="FFFFFF"/>
        </w:rPr>
        <w:t xml:space="preserve">Pseudo-science. </w:t>
      </w:r>
    </w:p>
    <w:p w14:paraId="580BC34B" w14:textId="258646EE" w:rsidR="00781AFE" w:rsidRDefault="00781AFE" w:rsidP="00A27BB5">
      <w:pPr>
        <w:rPr>
          <w:rFonts w:cstheme="minorHAnsi"/>
          <w:color w:val="202124"/>
          <w:sz w:val="36"/>
          <w:szCs w:val="36"/>
          <w:shd w:val="clear" w:color="auto" w:fill="FFFFFF"/>
        </w:rPr>
      </w:pPr>
      <w:bookmarkStart w:id="249" w:name="_Hlk126857302"/>
      <w:r>
        <w:rPr>
          <w:rFonts w:cstheme="minorHAnsi"/>
          <w:color w:val="202124"/>
          <w:sz w:val="36"/>
          <w:szCs w:val="36"/>
          <w:shd w:val="clear" w:color="auto" w:fill="FFFFFF"/>
        </w:rPr>
        <w:t>« </w:t>
      </w:r>
      <w:r w:rsidRPr="00781AFE">
        <w:rPr>
          <w:rFonts w:cstheme="minorHAnsi"/>
          <w:b/>
          <w:bCs/>
          <w:color w:val="202124"/>
          <w:sz w:val="36"/>
          <w:szCs w:val="36"/>
          <w:shd w:val="clear" w:color="auto" w:fill="FFFFFF"/>
        </w:rPr>
        <w:t>H</w:t>
      </w:r>
      <w:r w:rsidRPr="00781AFE">
        <w:rPr>
          <w:rStyle w:val="Lienhypertexte"/>
          <w:b/>
          <w:bCs/>
          <w:color w:val="auto"/>
          <w:sz w:val="36"/>
          <w:szCs w:val="36"/>
          <w:u w:val="none"/>
        </w:rPr>
        <w:t>omoaction</w:t>
      </w:r>
      <w:r w:rsidRPr="005D5745">
        <w:rPr>
          <w:rStyle w:val="Lienhypertexte"/>
          <w:bCs/>
          <w:color w:val="auto"/>
          <w:sz w:val="36"/>
          <w:szCs w:val="36"/>
          <w:u w:val="none"/>
        </w:rPr>
        <w:t>* : « </w:t>
      </w:r>
      <w:r w:rsidRPr="005D5745">
        <w:rPr>
          <w:rStyle w:val="Lienhypertexte"/>
          <w:bCs/>
          <w:i/>
          <w:iCs/>
          <w:color w:val="auto"/>
          <w:sz w:val="36"/>
          <w:szCs w:val="36"/>
          <w:u w:val="none"/>
        </w:rPr>
        <w:t>Toute répétition d’une suggestion augmente l’intensité de de la réponse à cette suggestion</w:t>
      </w:r>
      <w:r w:rsidRPr="005D5745">
        <w:rPr>
          <w:rStyle w:val="Lienhypertexte"/>
          <w:bCs/>
          <w:color w:val="auto"/>
          <w:sz w:val="36"/>
          <w:szCs w:val="36"/>
          <w:u w:val="none"/>
        </w:rPr>
        <w:t> »</w:t>
      </w:r>
      <w:r>
        <w:rPr>
          <w:rStyle w:val="Lienhypertexte"/>
          <w:bCs/>
          <w:color w:val="auto"/>
          <w:sz w:val="36"/>
          <w:szCs w:val="36"/>
          <w:u w:val="none"/>
        </w:rPr>
        <w:t xml:space="preserve"> </w:t>
      </w:r>
      <w:r w:rsidRPr="00781AFE">
        <w:rPr>
          <w:rStyle w:val="Lienhypertexte"/>
          <w:bCs/>
          <w:i/>
          <w:iCs/>
          <w:color w:val="auto"/>
          <w:sz w:val="36"/>
          <w:szCs w:val="36"/>
        </w:rPr>
        <w:t>André Weitzenhoffer</w:t>
      </w:r>
      <w:r>
        <w:rPr>
          <w:rStyle w:val="Lienhypertexte"/>
          <w:bCs/>
          <w:color w:val="auto"/>
          <w:sz w:val="36"/>
          <w:szCs w:val="36"/>
          <w:u w:val="none"/>
        </w:rPr>
        <w:t xml:space="preserve">*. </w:t>
      </w:r>
      <w:bookmarkEnd w:id="249"/>
      <w:r w:rsidRPr="00781AFE">
        <w:rPr>
          <w:rStyle w:val="Lienhypertexte"/>
          <w:b/>
          <w:color w:val="auto"/>
          <w:sz w:val="36"/>
          <w:szCs w:val="36"/>
          <w:u w:val="none"/>
        </w:rPr>
        <w:t>IH 02 2023</w:t>
      </w:r>
      <w:r>
        <w:rPr>
          <w:rStyle w:val="Lienhypertexte"/>
          <w:bCs/>
          <w:color w:val="auto"/>
          <w:sz w:val="36"/>
          <w:szCs w:val="36"/>
          <w:u w:val="none"/>
        </w:rPr>
        <w:t>.</w:t>
      </w:r>
    </w:p>
    <w:p w14:paraId="6E9FCB39" w14:textId="0359EE1F" w:rsidR="00065737" w:rsidRDefault="00065737" w:rsidP="00A27BB5">
      <w:pPr>
        <w:rPr>
          <w:rFonts w:cstheme="minorHAnsi"/>
          <w:bCs/>
          <w:sz w:val="36"/>
          <w:szCs w:val="36"/>
        </w:rPr>
      </w:pPr>
      <w:r>
        <w:rPr>
          <w:rFonts w:cstheme="minorHAnsi"/>
          <w:b/>
          <w:sz w:val="36"/>
          <w:szCs w:val="36"/>
        </w:rPr>
        <w:t xml:space="preserve">« Hormone du bonheur » : </w:t>
      </w:r>
      <w:r w:rsidRPr="00A97285">
        <w:rPr>
          <w:rFonts w:cstheme="minorHAnsi"/>
          <w:bCs/>
          <w:sz w:val="36"/>
          <w:szCs w:val="36"/>
        </w:rPr>
        <w:t>Surnom donné à la « </w:t>
      </w:r>
      <w:r w:rsidRPr="00A97285">
        <w:rPr>
          <w:rFonts w:cstheme="minorHAnsi"/>
          <w:bCs/>
          <w:i/>
          <w:iCs/>
          <w:sz w:val="36"/>
          <w:szCs w:val="36"/>
          <w:u w:val="single"/>
        </w:rPr>
        <w:t>Dopamine</w:t>
      </w:r>
      <w:r w:rsidRPr="00A97285">
        <w:rPr>
          <w:rFonts w:cstheme="minorHAnsi"/>
          <w:bCs/>
          <w:sz w:val="36"/>
          <w:szCs w:val="36"/>
        </w:rPr>
        <w:t>*</w:t>
      </w:r>
      <w:r>
        <w:rPr>
          <w:rFonts w:cstheme="minorHAnsi"/>
          <w:b/>
          <w:sz w:val="36"/>
          <w:szCs w:val="36"/>
        </w:rPr>
        <w:t> </w:t>
      </w:r>
      <w:r w:rsidRPr="00A97285">
        <w:rPr>
          <w:rFonts w:cstheme="minorHAnsi"/>
          <w:bCs/>
          <w:sz w:val="36"/>
          <w:szCs w:val="36"/>
        </w:rPr>
        <w:t>»</w:t>
      </w:r>
      <w:r>
        <w:rPr>
          <w:rFonts w:cstheme="minorHAnsi"/>
          <w:bCs/>
          <w:sz w:val="36"/>
          <w:szCs w:val="36"/>
        </w:rPr>
        <w:t xml:space="preserve"> (</w:t>
      </w:r>
      <w:r w:rsidRPr="00A97285">
        <w:rPr>
          <w:rFonts w:cstheme="minorHAnsi"/>
          <w:bCs/>
          <w:i/>
          <w:iCs/>
          <w:sz w:val="36"/>
          <w:szCs w:val="36"/>
        </w:rPr>
        <w:t>mais « Hormone du plaisir immédiat serait plus adapté</w:t>
      </w:r>
      <w:r>
        <w:rPr>
          <w:rFonts w:cstheme="minorHAnsi"/>
          <w:bCs/>
          <w:sz w:val="36"/>
          <w:szCs w:val="36"/>
        </w:rPr>
        <w:t>). Au niveau cérébral c’est un neurotransmetteur très impliqué dans le « </w:t>
      </w:r>
      <w:r w:rsidRPr="00717D1D">
        <w:rPr>
          <w:rFonts w:cstheme="minorHAnsi"/>
          <w:bCs/>
          <w:i/>
          <w:iCs/>
          <w:sz w:val="36"/>
          <w:szCs w:val="36"/>
        </w:rPr>
        <w:t>circuit du plaisir</w:t>
      </w:r>
      <w:r>
        <w:rPr>
          <w:rFonts w:cstheme="minorHAnsi"/>
          <w:bCs/>
          <w:sz w:val="36"/>
          <w:szCs w:val="36"/>
        </w:rPr>
        <w:t> » (</w:t>
      </w:r>
      <w:r w:rsidRPr="00A97285">
        <w:rPr>
          <w:rFonts w:cstheme="minorHAnsi"/>
          <w:bCs/>
          <w:i/>
          <w:iCs/>
          <w:sz w:val="36"/>
          <w:szCs w:val="36"/>
        </w:rPr>
        <w:t>mais aussi la maladie de Parkinson, etc.).</w:t>
      </w:r>
      <w:r>
        <w:rPr>
          <w:rFonts w:cstheme="minorHAnsi"/>
          <w:bCs/>
          <w:sz w:val="36"/>
          <w:szCs w:val="36"/>
        </w:rPr>
        <w:t xml:space="preserve"> Au niveau extra-cérébral c’est une hormone sécrétée par la médullo-surrénale qui agit sur la circulation sanguine.</w:t>
      </w:r>
    </w:p>
    <w:p w14:paraId="7BE3ED97" w14:textId="49033AFF" w:rsidR="000F78A5" w:rsidRDefault="000F78A5" w:rsidP="00A27BB5">
      <w:pPr>
        <w:rPr>
          <w:rFonts w:cstheme="minorHAnsi"/>
          <w:bCs/>
          <w:sz w:val="36"/>
          <w:szCs w:val="36"/>
        </w:rPr>
      </w:pPr>
      <w:bookmarkStart w:id="250" w:name="_Hlk147415183"/>
      <w:r>
        <w:rPr>
          <w:rFonts w:cstheme="minorHAnsi"/>
          <w:bCs/>
          <w:sz w:val="36"/>
          <w:szCs w:val="36"/>
        </w:rPr>
        <w:t>« </w:t>
      </w:r>
      <w:r w:rsidRPr="000F78A5">
        <w:rPr>
          <w:rFonts w:cstheme="minorHAnsi"/>
          <w:b/>
          <w:sz w:val="36"/>
          <w:szCs w:val="36"/>
        </w:rPr>
        <w:t>Hortithérapie</w:t>
      </w:r>
      <w:r>
        <w:rPr>
          <w:rFonts w:cstheme="minorHAnsi"/>
          <w:bCs/>
          <w:sz w:val="36"/>
          <w:szCs w:val="36"/>
        </w:rPr>
        <w:t xml:space="preserve"> » : Thérapie par le jardinage. </w:t>
      </w:r>
      <w:r w:rsidR="003A4FD8">
        <w:rPr>
          <w:rFonts w:cstheme="minorHAnsi"/>
          <w:bCs/>
          <w:sz w:val="36"/>
          <w:szCs w:val="36"/>
        </w:rPr>
        <w:t>Définition de l’</w:t>
      </w:r>
      <w:r w:rsidR="003A4FD8" w:rsidRPr="003A4FD8">
        <w:rPr>
          <w:rFonts w:cstheme="minorHAnsi"/>
          <w:b/>
          <w:sz w:val="36"/>
          <w:szCs w:val="36"/>
        </w:rPr>
        <w:t>A</w:t>
      </w:r>
      <w:r w:rsidR="003A4FD8">
        <w:rPr>
          <w:rFonts w:cstheme="minorHAnsi"/>
          <w:bCs/>
          <w:sz w:val="36"/>
          <w:szCs w:val="36"/>
        </w:rPr>
        <w:t xml:space="preserve">merican </w:t>
      </w:r>
      <w:r w:rsidR="003A4FD8" w:rsidRPr="003A4FD8">
        <w:rPr>
          <w:rFonts w:cstheme="minorHAnsi"/>
          <w:b/>
          <w:sz w:val="36"/>
          <w:szCs w:val="36"/>
        </w:rPr>
        <w:t>H</w:t>
      </w:r>
      <w:r w:rsidR="003A4FD8">
        <w:rPr>
          <w:rFonts w:cstheme="minorHAnsi"/>
          <w:bCs/>
          <w:sz w:val="36"/>
          <w:szCs w:val="36"/>
        </w:rPr>
        <w:t xml:space="preserve">orticultural </w:t>
      </w:r>
      <w:r w:rsidR="003A4FD8" w:rsidRPr="003A4FD8">
        <w:rPr>
          <w:rFonts w:cstheme="minorHAnsi"/>
          <w:b/>
          <w:sz w:val="36"/>
          <w:szCs w:val="36"/>
        </w:rPr>
        <w:t>T</w:t>
      </w:r>
      <w:r w:rsidR="003A4FD8">
        <w:rPr>
          <w:rFonts w:cstheme="minorHAnsi"/>
          <w:bCs/>
          <w:sz w:val="36"/>
          <w:szCs w:val="36"/>
        </w:rPr>
        <w:t xml:space="preserve">herapy </w:t>
      </w:r>
      <w:r w:rsidR="003A4FD8" w:rsidRPr="003A4FD8">
        <w:rPr>
          <w:rFonts w:cstheme="minorHAnsi"/>
          <w:b/>
          <w:sz w:val="36"/>
          <w:szCs w:val="36"/>
        </w:rPr>
        <w:t>A</w:t>
      </w:r>
      <w:r w:rsidR="003A4FD8">
        <w:rPr>
          <w:rFonts w:cstheme="minorHAnsi"/>
          <w:bCs/>
          <w:sz w:val="36"/>
          <w:szCs w:val="36"/>
        </w:rPr>
        <w:t xml:space="preserve">ssociation : </w:t>
      </w:r>
      <w:r w:rsidR="00600DA7">
        <w:rPr>
          <w:rFonts w:cstheme="minorHAnsi"/>
          <w:bCs/>
          <w:sz w:val="36"/>
          <w:szCs w:val="36"/>
        </w:rPr>
        <w:t>« </w:t>
      </w:r>
      <w:r w:rsidR="00600DA7" w:rsidRPr="003A4FD8">
        <w:rPr>
          <w:rFonts w:cstheme="minorHAnsi"/>
          <w:bCs/>
          <w:i/>
          <w:iCs/>
          <w:sz w:val="36"/>
          <w:szCs w:val="36"/>
        </w:rPr>
        <w:t xml:space="preserve">Utilisation des plantes et du </w:t>
      </w:r>
      <w:r w:rsidR="003A4FD8" w:rsidRPr="003A4FD8">
        <w:rPr>
          <w:rFonts w:cstheme="minorHAnsi"/>
          <w:bCs/>
          <w:i/>
          <w:iCs/>
          <w:sz w:val="36"/>
          <w:szCs w:val="36"/>
        </w:rPr>
        <w:t>végétal comme médiation thérapeutique sous la direction d’un professionnel formé à cette pratique</w:t>
      </w:r>
      <w:r w:rsidR="00600DA7" w:rsidRPr="003A4FD8">
        <w:rPr>
          <w:rFonts w:cstheme="minorHAnsi"/>
          <w:bCs/>
          <w:i/>
          <w:iCs/>
          <w:sz w:val="36"/>
          <w:szCs w:val="36"/>
        </w:rPr>
        <w:t xml:space="preserve"> </w:t>
      </w:r>
      <w:r w:rsidR="003A4FD8" w:rsidRPr="003A4FD8">
        <w:rPr>
          <w:rFonts w:cstheme="minorHAnsi"/>
          <w:bCs/>
          <w:i/>
          <w:iCs/>
          <w:sz w:val="36"/>
          <w:szCs w:val="36"/>
        </w:rPr>
        <w:t>pour atteindre des objectifs précis adaptés aux besoin du participant </w:t>
      </w:r>
      <w:r w:rsidR="003A4FD8">
        <w:rPr>
          <w:rFonts w:cstheme="minorHAnsi"/>
          <w:bCs/>
          <w:sz w:val="36"/>
          <w:szCs w:val="36"/>
        </w:rPr>
        <w:t xml:space="preserve">». </w:t>
      </w:r>
      <w:bookmarkEnd w:id="250"/>
      <w:r w:rsidR="003A4FD8" w:rsidRPr="003A4FD8">
        <w:rPr>
          <w:rFonts w:cstheme="minorHAnsi"/>
          <w:b/>
          <w:sz w:val="36"/>
          <w:szCs w:val="36"/>
        </w:rPr>
        <w:t>IH 10 2023</w:t>
      </w:r>
    </w:p>
    <w:p w14:paraId="34671854" w14:textId="33DBBC23" w:rsidR="00892598" w:rsidRPr="00892598" w:rsidRDefault="00892598" w:rsidP="00A27BB5">
      <w:pPr>
        <w:rPr>
          <w:rFonts w:cstheme="minorHAnsi"/>
          <w:bCs/>
          <w:sz w:val="36"/>
          <w:szCs w:val="36"/>
        </w:rPr>
      </w:pPr>
      <w:r>
        <w:rPr>
          <w:rFonts w:cstheme="minorHAnsi"/>
          <w:bCs/>
          <w:sz w:val="36"/>
          <w:szCs w:val="36"/>
        </w:rPr>
        <w:t>« </w:t>
      </w:r>
      <w:r w:rsidRPr="00892598">
        <w:rPr>
          <w:rFonts w:cstheme="minorHAnsi"/>
          <w:b/>
          <w:sz w:val="36"/>
          <w:szCs w:val="36"/>
        </w:rPr>
        <w:t>HPI</w:t>
      </w:r>
      <w:r>
        <w:rPr>
          <w:rFonts w:cstheme="minorHAnsi"/>
          <w:bCs/>
          <w:sz w:val="36"/>
          <w:szCs w:val="36"/>
        </w:rPr>
        <w:t xml:space="preserve"> » ou </w:t>
      </w:r>
      <w:r w:rsidRPr="00892598">
        <w:rPr>
          <w:rFonts w:cstheme="minorHAnsi"/>
          <w:b/>
          <w:sz w:val="36"/>
          <w:szCs w:val="36"/>
        </w:rPr>
        <w:t>Haut Potentiel Intellectuel</w:t>
      </w:r>
      <w:r>
        <w:rPr>
          <w:rFonts w:cstheme="minorHAnsi"/>
          <w:bCs/>
          <w:sz w:val="36"/>
          <w:szCs w:val="36"/>
        </w:rPr>
        <w:t xml:space="preserve"> » : Appellation des personnes ayant un </w:t>
      </w:r>
      <w:r w:rsidRPr="00044231">
        <w:rPr>
          <w:rFonts w:cstheme="minorHAnsi"/>
          <w:b/>
          <w:i/>
          <w:iCs/>
          <w:sz w:val="36"/>
          <w:szCs w:val="36"/>
        </w:rPr>
        <w:t>Q</w:t>
      </w:r>
      <w:r w:rsidRPr="00044231">
        <w:rPr>
          <w:rFonts w:cstheme="minorHAnsi"/>
          <w:bCs/>
          <w:i/>
          <w:iCs/>
          <w:sz w:val="36"/>
          <w:szCs w:val="36"/>
        </w:rPr>
        <w:t xml:space="preserve">uotient </w:t>
      </w:r>
      <w:r w:rsidRPr="00044231">
        <w:rPr>
          <w:rFonts w:cstheme="minorHAnsi"/>
          <w:b/>
          <w:i/>
          <w:iCs/>
          <w:sz w:val="36"/>
          <w:szCs w:val="36"/>
        </w:rPr>
        <w:t>I</w:t>
      </w:r>
      <w:r w:rsidRPr="00044231">
        <w:rPr>
          <w:rFonts w:cstheme="minorHAnsi"/>
          <w:bCs/>
          <w:i/>
          <w:iCs/>
          <w:sz w:val="36"/>
          <w:szCs w:val="36"/>
        </w:rPr>
        <w:t>ntellectuel</w:t>
      </w:r>
      <w:r w:rsidR="00044231">
        <w:rPr>
          <w:rFonts w:cstheme="minorHAnsi"/>
          <w:bCs/>
          <w:sz w:val="36"/>
          <w:szCs w:val="36"/>
        </w:rPr>
        <w:t>*</w:t>
      </w:r>
      <w:r>
        <w:rPr>
          <w:rFonts w:cstheme="minorHAnsi"/>
          <w:bCs/>
          <w:sz w:val="36"/>
          <w:szCs w:val="36"/>
        </w:rPr>
        <w:t xml:space="preserve"> supérieur ou égal à 130.  </w:t>
      </w:r>
    </w:p>
    <w:p w14:paraId="067B121C" w14:textId="1EE9B553" w:rsidR="00B67EA9" w:rsidRDefault="00B902AA" w:rsidP="00B67EA9">
      <w:pPr>
        <w:rPr>
          <w:rFonts w:cstheme="minorHAnsi"/>
          <w:b/>
          <w:sz w:val="36"/>
          <w:szCs w:val="36"/>
        </w:rPr>
      </w:pPr>
      <w:r w:rsidRPr="00590BA8">
        <w:rPr>
          <w:rFonts w:cstheme="minorHAnsi"/>
          <w:b/>
          <w:sz w:val="36"/>
          <w:szCs w:val="36"/>
        </w:rPr>
        <w:t>« HTSMA » : Hypnose Thérapie orientée Solutions Mouvements Alternatifs</w:t>
      </w:r>
      <w:r w:rsidRPr="00590BA8">
        <w:rPr>
          <w:rFonts w:cstheme="minorHAnsi"/>
          <w:bCs/>
          <w:sz w:val="36"/>
          <w:szCs w:val="36"/>
        </w:rPr>
        <w:t xml:space="preserve">. Mode de thérapie conçu par </w:t>
      </w:r>
      <w:r w:rsidRPr="00590BA8">
        <w:rPr>
          <w:rFonts w:cstheme="minorHAnsi"/>
          <w:bCs/>
          <w:i/>
          <w:iCs/>
          <w:sz w:val="36"/>
          <w:szCs w:val="36"/>
          <w:u w:val="single"/>
        </w:rPr>
        <w:t>Éric Bardot</w:t>
      </w:r>
      <w:r w:rsidRPr="00590BA8">
        <w:rPr>
          <w:rFonts w:cstheme="minorHAnsi"/>
          <w:bCs/>
          <w:sz w:val="36"/>
          <w:szCs w:val="36"/>
        </w:rPr>
        <w:t>* associant hypnose, thérapies brèves et mouvements alternatifs (</w:t>
      </w:r>
      <w:r w:rsidRPr="00D9442B">
        <w:rPr>
          <w:rFonts w:cstheme="minorHAnsi"/>
          <w:bCs/>
          <w:i/>
          <w:iCs/>
          <w:sz w:val="36"/>
          <w:szCs w:val="36"/>
        </w:rPr>
        <w:t xml:space="preserve">type </w:t>
      </w:r>
      <w:r w:rsidRPr="00D9442B">
        <w:rPr>
          <w:rFonts w:cstheme="minorHAnsi"/>
          <w:b/>
          <w:i/>
          <w:iCs/>
          <w:sz w:val="36"/>
          <w:szCs w:val="36"/>
        </w:rPr>
        <w:t>EMDR</w:t>
      </w:r>
      <w:r w:rsidRPr="00D9442B">
        <w:rPr>
          <w:rFonts w:cstheme="minorHAnsi"/>
          <w:bCs/>
          <w:i/>
          <w:iCs/>
          <w:sz w:val="36"/>
          <w:szCs w:val="36"/>
        </w:rPr>
        <w:t>*).</w:t>
      </w:r>
      <w:r w:rsidRPr="00590BA8">
        <w:rPr>
          <w:rFonts w:cstheme="minorHAnsi"/>
          <w:bCs/>
          <w:sz w:val="36"/>
          <w:szCs w:val="36"/>
        </w:rPr>
        <w:t xml:space="preserve"> </w:t>
      </w:r>
      <w:r w:rsidRPr="00590BA8">
        <w:rPr>
          <w:rFonts w:cstheme="minorHAnsi"/>
          <w:b/>
          <w:sz w:val="36"/>
          <w:szCs w:val="36"/>
        </w:rPr>
        <w:t>IH 04 2021</w:t>
      </w:r>
      <w:r w:rsidR="008D2A2A">
        <w:rPr>
          <w:rFonts w:cstheme="minorHAnsi"/>
          <w:b/>
          <w:sz w:val="36"/>
          <w:szCs w:val="36"/>
        </w:rPr>
        <w:t xml:space="preserve">. </w:t>
      </w:r>
      <w:r w:rsidR="008D2A2A" w:rsidRPr="008D2A2A">
        <w:rPr>
          <w:rFonts w:cstheme="minorHAnsi"/>
          <w:bCs/>
          <w:sz w:val="36"/>
          <w:szCs w:val="36"/>
        </w:rPr>
        <w:t>Devenue</w:t>
      </w:r>
      <w:r w:rsidR="008D2A2A">
        <w:rPr>
          <w:rFonts w:cstheme="minorHAnsi"/>
          <w:b/>
          <w:sz w:val="36"/>
          <w:szCs w:val="36"/>
        </w:rPr>
        <w:t xml:space="preserve"> « </w:t>
      </w:r>
      <w:bookmarkStart w:id="251" w:name="_Hlk104724319"/>
      <w:r w:rsidR="008D2A2A">
        <w:rPr>
          <w:rFonts w:cstheme="minorHAnsi"/>
          <w:b/>
          <w:sz w:val="36"/>
          <w:szCs w:val="36"/>
        </w:rPr>
        <w:t xml:space="preserve">Thérapie du </w:t>
      </w:r>
      <w:r w:rsidR="002A1182">
        <w:rPr>
          <w:rFonts w:cstheme="minorHAnsi"/>
          <w:b/>
          <w:sz w:val="36"/>
          <w:szCs w:val="36"/>
        </w:rPr>
        <w:t>L</w:t>
      </w:r>
      <w:r w:rsidR="008D2A2A">
        <w:rPr>
          <w:rFonts w:cstheme="minorHAnsi"/>
          <w:b/>
          <w:sz w:val="36"/>
          <w:szCs w:val="36"/>
        </w:rPr>
        <w:t xml:space="preserve">ien et des </w:t>
      </w:r>
      <w:r w:rsidR="002A1182">
        <w:rPr>
          <w:rFonts w:cstheme="minorHAnsi"/>
          <w:b/>
          <w:sz w:val="36"/>
          <w:szCs w:val="36"/>
        </w:rPr>
        <w:t>M</w:t>
      </w:r>
      <w:r w:rsidR="008D2A2A">
        <w:rPr>
          <w:rFonts w:cstheme="minorHAnsi"/>
          <w:b/>
          <w:sz w:val="36"/>
          <w:szCs w:val="36"/>
        </w:rPr>
        <w:t xml:space="preserve">ondes </w:t>
      </w:r>
      <w:r w:rsidR="002A1182">
        <w:rPr>
          <w:rFonts w:cstheme="minorHAnsi"/>
          <w:b/>
          <w:sz w:val="36"/>
          <w:szCs w:val="36"/>
        </w:rPr>
        <w:t>R</w:t>
      </w:r>
      <w:r w:rsidR="008D2A2A">
        <w:rPr>
          <w:rFonts w:cstheme="minorHAnsi"/>
          <w:b/>
          <w:sz w:val="36"/>
          <w:szCs w:val="36"/>
        </w:rPr>
        <w:t>elationnels</w:t>
      </w:r>
      <w:r w:rsidR="002A1182">
        <w:rPr>
          <w:rFonts w:cstheme="minorHAnsi"/>
          <w:b/>
          <w:sz w:val="36"/>
          <w:szCs w:val="36"/>
        </w:rPr>
        <w:t>*</w:t>
      </w:r>
      <w:r w:rsidR="008D2A2A">
        <w:rPr>
          <w:rFonts w:cstheme="minorHAnsi"/>
          <w:b/>
          <w:sz w:val="36"/>
          <w:szCs w:val="36"/>
        </w:rPr>
        <w:t> </w:t>
      </w:r>
      <w:bookmarkEnd w:id="251"/>
      <w:r w:rsidR="008D2A2A">
        <w:rPr>
          <w:rFonts w:cstheme="minorHAnsi"/>
          <w:b/>
          <w:sz w:val="36"/>
          <w:szCs w:val="36"/>
        </w:rPr>
        <w:t>».</w:t>
      </w:r>
    </w:p>
    <w:p w14:paraId="06DDFE08" w14:textId="1C742C33" w:rsidR="00F72D57" w:rsidRPr="00590BA8" w:rsidRDefault="00F72D57" w:rsidP="00B67EA9">
      <w:pPr>
        <w:rPr>
          <w:rFonts w:cstheme="minorHAnsi"/>
          <w:b/>
          <w:sz w:val="36"/>
          <w:szCs w:val="36"/>
        </w:rPr>
      </w:pPr>
      <w:bookmarkStart w:id="252" w:name="_Hlk107853606"/>
      <w:r>
        <w:rPr>
          <w:rFonts w:cstheme="minorHAnsi"/>
          <w:b/>
          <w:sz w:val="36"/>
          <w:szCs w:val="36"/>
        </w:rPr>
        <w:t xml:space="preserve">« Hyperalgésie » : </w:t>
      </w:r>
      <w:r w:rsidRPr="00F72D57">
        <w:rPr>
          <w:rFonts w:cstheme="minorHAnsi"/>
          <w:sz w:val="36"/>
          <w:szCs w:val="36"/>
          <w:shd w:val="clear" w:color="auto" w:fill="FFFFFF"/>
        </w:rPr>
        <w:t>Exagération de la sensibilité douloureuse</w:t>
      </w:r>
      <w:r>
        <w:rPr>
          <w:rFonts w:cstheme="minorHAnsi"/>
          <w:sz w:val="36"/>
          <w:szCs w:val="36"/>
          <w:shd w:val="clear" w:color="auto" w:fill="FFFFFF"/>
        </w:rPr>
        <w:t>.</w:t>
      </w:r>
      <w:bookmarkEnd w:id="252"/>
      <w:r>
        <w:rPr>
          <w:rFonts w:cstheme="minorHAnsi"/>
          <w:sz w:val="36"/>
          <w:szCs w:val="36"/>
          <w:shd w:val="clear" w:color="auto" w:fill="FFFFFF"/>
        </w:rPr>
        <w:t xml:space="preserve"> </w:t>
      </w:r>
      <w:r w:rsidRPr="00F72D57">
        <w:rPr>
          <w:rFonts w:cstheme="minorHAnsi"/>
          <w:b/>
          <w:bCs/>
          <w:sz w:val="36"/>
          <w:szCs w:val="36"/>
          <w:shd w:val="clear" w:color="auto" w:fill="FFFFFF"/>
        </w:rPr>
        <w:t>IH 07 2022</w:t>
      </w:r>
      <w:r>
        <w:rPr>
          <w:rFonts w:cstheme="minorHAnsi"/>
          <w:sz w:val="36"/>
          <w:szCs w:val="36"/>
          <w:shd w:val="clear" w:color="auto" w:fill="FFFFFF"/>
        </w:rPr>
        <w:t>.</w:t>
      </w:r>
    </w:p>
    <w:p w14:paraId="3F37A59E" w14:textId="5D8D521F" w:rsidR="00B67EA9" w:rsidRDefault="00B67EA9" w:rsidP="00B67EA9">
      <w:pPr>
        <w:rPr>
          <w:rFonts w:cstheme="minorHAnsi"/>
          <w:b/>
          <w:sz w:val="36"/>
          <w:szCs w:val="36"/>
        </w:rPr>
      </w:pPr>
      <w:bookmarkStart w:id="253" w:name="_Hlk78727392"/>
      <w:r w:rsidRPr="00590BA8">
        <w:rPr>
          <w:rFonts w:cstheme="minorHAnsi"/>
          <w:b/>
          <w:sz w:val="36"/>
          <w:szCs w:val="36"/>
        </w:rPr>
        <w:t xml:space="preserve">« Hypermnésie » : </w:t>
      </w:r>
      <w:r w:rsidRPr="00590BA8">
        <w:rPr>
          <w:rFonts w:cstheme="minorHAnsi"/>
          <w:bCs/>
          <w:sz w:val="36"/>
          <w:szCs w:val="36"/>
        </w:rPr>
        <w:t>Syndrome caractérisé par une mémoire exceptionnelle</w:t>
      </w:r>
      <w:r w:rsidRPr="00590BA8">
        <w:rPr>
          <w:rFonts w:cstheme="minorHAnsi"/>
          <w:b/>
          <w:sz w:val="36"/>
          <w:szCs w:val="36"/>
        </w:rPr>
        <w:t xml:space="preserve">. </w:t>
      </w:r>
      <w:r w:rsidR="005F7581">
        <w:rPr>
          <w:rFonts w:cstheme="minorHAnsi"/>
          <w:bCs/>
          <w:sz w:val="36"/>
          <w:szCs w:val="36"/>
        </w:rPr>
        <w:t>Ce phénomène p</w:t>
      </w:r>
      <w:r w:rsidR="005F7581" w:rsidRPr="005F7581">
        <w:rPr>
          <w:rFonts w:cstheme="minorHAnsi"/>
          <w:bCs/>
          <w:sz w:val="36"/>
          <w:szCs w:val="36"/>
        </w:rPr>
        <w:t>eut être induit en hypnose</w:t>
      </w:r>
      <w:r w:rsidR="005F7581">
        <w:rPr>
          <w:rFonts w:cstheme="minorHAnsi"/>
          <w:b/>
          <w:sz w:val="36"/>
          <w:szCs w:val="36"/>
        </w:rPr>
        <w:t xml:space="preserve">. </w:t>
      </w:r>
      <w:r w:rsidRPr="00590BA8">
        <w:rPr>
          <w:rFonts w:cstheme="minorHAnsi"/>
          <w:b/>
          <w:sz w:val="36"/>
          <w:szCs w:val="36"/>
        </w:rPr>
        <w:t>IH 08 2021</w:t>
      </w:r>
      <w:r w:rsidR="00D9442B">
        <w:rPr>
          <w:rFonts w:cstheme="minorHAnsi"/>
          <w:b/>
          <w:sz w:val="36"/>
          <w:szCs w:val="36"/>
        </w:rPr>
        <w:t>.</w:t>
      </w:r>
    </w:p>
    <w:bookmarkEnd w:id="253"/>
    <w:p w14:paraId="77D00B39" w14:textId="7D842386" w:rsidR="00141F43" w:rsidRDefault="00141F43" w:rsidP="007C3A46">
      <w:pPr>
        <w:shd w:val="clear" w:color="auto" w:fill="FFFFFF" w:themeFill="background1"/>
        <w:rPr>
          <w:rFonts w:cstheme="minorHAnsi"/>
          <w:sz w:val="36"/>
          <w:szCs w:val="36"/>
          <w:shd w:val="clear" w:color="auto" w:fill="FFFFFF"/>
        </w:rPr>
      </w:pPr>
      <w:r>
        <w:rPr>
          <w:rFonts w:cstheme="minorHAnsi"/>
          <w:sz w:val="36"/>
          <w:szCs w:val="36"/>
          <w:shd w:val="clear" w:color="auto" w:fill="FFFFFF"/>
        </w:rPr>
        <w:t xml:space="preserve"> </w:t>
      </w:r>
      <w:r w:rsidR="00F81857">
        <w:rPr>
          <w:rFonts w:cstheme="minorHAnsi"/>
          <w:sz w:val="36"/>
          <w:szCs w:val="36"/>
          <w:shd w:val="clear" w:color="auto" w:fill="FFFFFF"/>
        </w:rPr>
        <w:t>« </w:t>
      </w:r>
      <w:r w:rsidR="00F81857">
        <w:rPr>
          <w:rFonts w:cstheme="minorHAnsi"/>
          <w:b/>
          <w:bCs/>
          <w:sz w:val="36"/>
          <w:szCs w:val="36"/>
          <w:shd w:val="clear" w:color="auto" w:fill="FFFFFF"/>
        </w:rPr>
        <w:t>H</w:t>
      </w:r>
      <w:r w:rsidR="00F81857" w:rsidRPr="00DA2E66">
        <w:rPr>
          <w:rFonts w:cstheme="minorHAnsi"/>
          <w:b/>
          <w:bCs/>
          <w:sz w:val="36"/>
          <w:szCs w:val="36"/>
          <w:shd w:val="clear" w:color="auto" w:fill="FFFFFF"/>
        </w:rPr>
        <w:t>yperphagie</w:t>
      </w:r>
      <w:r w:rsidR="00F81857">
        <w:rPr>
          <w:rFonts w:cstheme="minorHAnsi"/>
          <w:sz w:val="36"/>
          <w:szCs w:val="36"/>
          <w:shd w:val="clear" w:color="auto" w:fill="FFFFFF"/>
        </w:rPr>
        <w:t xml:space="preserve"> » </w:t>
      </w:r>
      <w:r w:rsidR="00F81857" w:rsidRPr="00141F43">
        <w:rPr>
          <w:rFonts w:cstheme="minorHAnsi"/>
          <w:b/>
          <w:bCs/>
          <w:sz w:val="36"/>
          <w:szCs w:val="36"/>
          <w:shd w:val="clear" w:color="auto" w:fill="FFFFFF"/>
        </w:rPr>
        <w:t>ou</w:t>
      </w:r>
      <w:r w:rsidR="00F81857">
        <w:rPr>
          <w:rFonts w:cstheme="minorHAnsi"/>
          <w:sz w:val="36"/>
          <w:szCs w:val="36"/>
          <w:shd w:val="clear" w:color="auto" w:fill="FFFFFF"/>
        </w:rPr>
        <w:t xml:space="preserve"> « </w:t>
      </w:r>
      <w:r w:rsidR="00F81857">
        <w:rPr>
          <w:rFonts w:cstheme="minorHAnsi"/>
          <w:b/>
          <w:bCs/>
          <w:sz w:val="36"/>
          <w:szCs w:val="36"/>
          <w:shd w:val="clear" w:color="auto" w:fill="FFFFFF"/>
        </w:rPr>
        <w:t>C</w:t>
      </w:r>
      <w:r w:rsidR="00F81857" w:rsidRPr="00DA2E66">
        <w:rPr>
          <w:rFonts w:cstheme="minorHAnsi"/>
          <w:b/>
          <w:bCs/>
          <w:sz w:val="36"/>
          <w:szCs w:val="36"/>
          <w:shd w:val="clear" w:color="auto" w:fill="FFFFFF"/>
        </w:rPr>
        <w:t>ompulsion alimentaire</w:t>
      </w:r>
      <w:r w:rsidR="00F81857">
        <w:rPr>
          <w:rFonts w:cstheme="minorHAnsi"/>
          <w:sz w:val="36"/>
          <w:szCs w:val="36"/>
          <w:shd w:val="clear" w:color="auto" w:fill="FFFFFF"/>
        </w:rPr>
        <w:t xml:space="preserve"> » </w:t>
      </w:r>
      <w:r w:rsidR="00F81857" w:rsidRPr="00141F43">
        <w:rPr>
          <w:rFonts w:cstheme="minorHAnsi"/>
          <w:b/>
          <w:bCs/>
          <w:sz w:val="36"/>
          <w:szCs w:val="36"/>
          <w:shd w:val="clear" w:color="auto" w:fill="FFFFFF"/>
        </w:rPr>
        <w:t>ou</w:t>
      </w:r>
      <w:r w:rsidR="00F81857">
        <w:rPr>
          <w:rFonts w:cstheme="minorHAnsi"/>
          <w:sz w:val="36"/>
          <w:szCs w:val="36"/>
          <w:shd w:val="clear" w:color="auto" w:fill="FFFFFF"/>
        </w:rPr>
        <w:t xml:space="preserve"> </w:t>
      </w:r>
      <w:r w:rsidR="00F81857">
        <w:rPr>
          <w:rFonts w:cstheme="minorHAnsi"/>
          <w:b/>
          <w:bCs/>
          <w:sz w:val="36"/>
          <w:szCs w:val="36"/>
          <w:shd w:val="clear" w:color="auto" w:fill="FFFFFF"/>
        </w:rPr>
        <w:t>« Binge eating ».</w:t>
      </w:r>
      <w:r w:rsidR="00F81857">
        <w:rPr>
          <w:rFonts w:cstheme="minorHAnsi"/>
          <w:sz w:val="36"/>
          <w:szCs w:val="36"/>
          <w:shd w:val="clear" w:color="auto" w:fill="FFFFFF"/>
        </w:rPr>
        <w:t xml:space="preserve"> </w:t>
      </w:r>
      <w:r w:rsidR="00F81857" w:rsidRPr="00DA2E66">
        <w:rPr>
          <w:rFonts w:cstheme="minorHAnsi"/>
          <w:sz w:val="36"/>
          <w:szCs w:val="36"/>
          <w:shd w:val="clear" w:color="auto" w:fill="FFFFFF"/>
        </w:rPr>
        <w:t>Episode lors duquel de grandes quantités de nourriture sont ingérées dans un court laps de temps</w:t>
      </w:r>
      <w:r w:rsidR="00F81857">
        <w:rPr>
          <w:rFonts w:cstheme="minorHAnsi"/>
          <w:sz w:val="36"/>
          <w:szCs w:val="36"/>
          <w:shd w:val="clear" w:color="auto" w:fill="FFFFFF"/>
        </w:rPr>
        <w:t>. A la différence de la</w:t>
      </w:r>
      <w:r w:rsidR="00F81857" w:rsidRPr="0066024B">
        <w:rPr>
          <w:rFonts w:cstheme="minorHAnsi"/>
          <w:i/>
          <w:iCs/>
          <w:sz w:val="36"/>
          <w:szCs w:val="36"/>
          <w:shd w:val="clear" w:color="auto" w:fill="FFFFFF"/>
        </w:rPr>
        <w:t xml:space="preserve"> </w:t>
      </w:r>
      <w:r w:rsidR="00F81857" w:rsidRPr="00141F43">
        <w:rPr>
          <w:rFonts w:cstheme="minorHAnsi"/>
          <w:i/>
          <w:iCs/>
          <w:sz w:val="36"/>
          <w:szCs w:val="36"/>
          <w:u w:val="single"/>
          <w:shd w:val="clear" w:color="auto" w:fill="FFFFFF"/>
        </w:rPr>
        <w:t>boulimie</w:t>
      </w:r>
      <w:r w:rsidR="00F81857">
        <w:rPr>
          <w:rFonts w:cstheme="minorHAnsi"/>
          <w:sz w:val="36"/>
          <w:szCs w:val="36"/>
          <w:shd w:val="clear" w:color="auto" w:fill="FFFFFF"/>
        </w:rPr>
        <w:t>*il n’y a pas ensuite de « comportement compensatoire » (</w:t>
      </w:r>
      <w:r w:rsidR="00F81857" w:rsidRPr="00141F43">
        <w:rPr>
          <w:rFonts w:cstheme="minorHAnsi"/>
          <w:i/>
          <w:iCs/>
          <w:sz w:val="36"/>
          <w:szCs w:val="36"/>
          <w:shd w:val="clear" w:color="auto" w:fill="FFFFFF"/>
        </w:rPr>
        <w:t>vomissements</w:t>
      </w:r>
      <w:r w:rsidR="00F81857">
        <w:rPr>
          <w:rFonts w:cstheme="minorHAnsi"/>
          <w:i/>
          <w:iCs/>
          <w:sz w:val="36"/>
          <w:szCs w:val="36"/>
          <w:shd w:val="clear" w:color="auto" w:fill="FFFFFF"/>
        </w:rPr>
        <w:t>, etc.</w:t>
      </w:r>
      <w:r w:rsidR="00F81857">
        <w:rPr>
          <w:rFonts w:cstheme="minorHAnsi"/>
          <w:sz w:val="36"/>
          <w:szCs w:val="36"/>
          <w:shd w:val="clear" w:color="auto" w:fill="FFFFFF"/>
        </w:rPr>
        <w:t xml:space="preserve">). Fait partie des </w:t>
      </w:r>
      <w:r w:rsidR="00F81857" w:rsidRPr="00141F43">
        <w:rPr>
          <w:rFonts w:cstheme="minorHAnsi"/>
          <w:i/>
          <w:iCs/>
          <w:sz w:val="36"/>
          <w:szCs w:val="36"/>
          <w:u w:val="single"/>
          <w:shd w:val="clear" w:color="auto" w:fill="FFFFFF"/>
        </w:rPr>
        <w:t>TCA</w:t>
      </w:r>
      <w:r w:rsidR="00F81857">
        <w:rPr>
          <w:rFonts w:cstheme="minorHAnsi"/>
          <w:sz w:val="36"/>
          <w:szCs w:val="36"/>
          <w:shd w:val="clear" w:color="auto" w:fill="FFFFFF"/>
        </w:rPr>
        <w:t>*. Malgré la similitude à différencier des concours de « </w:t>
      </w:r>
      <w:r w:rsidR="00F81857" w:rsidRPr="00226FD6">
        <w:rPr>
          <w:rFonts w:cstheme="minorHAnsi"/>
          <w:i/>
          <w:iCs/>
          <w:sz w:val="36"/>
          <w:szCs w:val="36"/>
          <w:shd w:val="clear" w:color="auto" w:fill="FFFFFF"/>
        </w:rPr>
        <w:t>Plus gros mangeur de saucisses</w:t>
      </w:r>
      <w:r w:rsidR="00F81857">
        <w:rPr>
          <w:rFonts w:cstheme="minorHAnsi"/>
          <w:sz w:val="36"/>
          <w:szCs w:val="36"/>
          <w:shd w:val="clear" w:color="auto" w:fill="FFFFFF"/>
        </w:rPr>
        <w:t> » et autres !</w:t>
      </w:r>
      <w:r w:rsidR="007C3A46">
        <w:rPr>
          <w:rFonts w:cstheme="minorHAnsi"/>
          <w:sz w:val="36"/>
          <w:szCs w:val="36"/>
          <w:shd w:val="clear" w:color="auto" w:fill="FFFFFF"/>
        </w:rPr>
        <w:t xml:space="preserve"> </w:t>
      </w:r>
      <w:r w:rsidRPr="00DA2E66">
        <w:rPr>
          <w:rFonts w:cstheme="minorHAnsi"/>
          <w:b/>
          <w:bCs/>
          <w:sz w:val="36"/>
          <w:szCs w:val="36"/>
          <w:shd w:val="clear" w:color="auto" w:fill="FFFFFF"/>
        </w:rPr>
        <w:t>IH 08 2022</w:t>
      </w:r>
      <w:r>
        <w:rPr>
          <w:rFonts w:cstheme="minorHAnsi"/>
          <w:sz w:val="36"/>
          <w:szCs w:val="36"/>
          <w:shd w:val="clear" w:color="auto" w:fill="FFFFFF"/>
        </w:rPr>
        <w:t xml:space="preserve">. / </w:t>
      </w:r>
      <w:r w:rsidRPr="0066024B">
        <w:rPr>
          <w:rFonts w:cstheme="minorHAnsi"/>
          <w:b/>
          <w:bCs/>
          <w:sz w:val="36"/>
          <w:szCs w:val="36"/>
          <w:shd w:val="clear" w:color="auto" w:fill="FFFFFF"/>
        </w:rPr>
        <w:t>09 2022</w:t>
      </w:r>
      <w:r>
        <w:rPr>
          <w:rFonts w:cstheme="minorHAnsi"/>
          <w:b/>
          <w:bCs/>
          <w:sz w:val="36"/>
          <w:szCs w:val="36"/>
          <w:shd w:val="clear" w:color="auto" w:fill="FFFFFF"/>
        </w:rPr>
        <w:t>.</w:t>
      </w:r>
      <w:r w:rsidRPr="00590BA8">
        <w:rPr>
          <w:rFonts w:cstheme="minorHAnsi"/>
          <w:sz w:val="36"/>
          <w:szCs w:val="36"/>
          <w:shd w:val="clear" w:color="auto" w:fill="FFFFFF"/>
        </w:rPr>
        <w:t xml:space="preserve"> </w:t>
      </w:r>
    </w:p>
    <w:p w14:paraId="448BD7A0" w14:textId="72DE6F86" w:rsidR="00DF718A" w:rsidRDefault="00DF718A" w:rsidP="007C3A46">
      <w:pPr>
        <w:shd w:val="clear" w:color="auto" w:fill="FFFFFF" w:themeFill="background1"/>
        <w:rPr>
          <w:rFonts w:cstheme="minorHAnsi"/>
          <w:i/>
          <w:iCs/>
          <w:sz w:val="36"/>
          <w:szCs w:val="36"/>
          <w:shd w:val="clear" w:color="auto" w:fill="FFFFFF"/>
        </w:rPr>
      </w:pPr>
      <w:r>
        <w:rPr>
          <w:rFonts w:cstheme="minorHAnsi"/>
          <w:sz w:val="36"/>
          <w:szCs w:val="36"/>
          <w:shd w:val="clear" w:color="auto" w:fill="FFFFFF"/>
        </w:rPr>
        <w:t>« </w:t>
      </w:r>
      <w:r w:rsidRPr="00DF718A">
        <w:rPr>
          <w:rFonts w:cstheme="minorHAnsi"/>
          <w:b/>
          <w:bCs/>
          <w:sz w:val="36"/>
          <w:szCs w:val="36"/>
          <w:shd w:val="clear" w:color="auto" w:fill="FFFFFF"/>
        </w:rPr>
        <w:t>Hyperphantasie </w:t>
      </w:r>
      <w:r>
        <w:rPr>
          <w:rFonts w:cstheme="minorHAnsi"/>
          <w:sz w:val="36"/>
          <w:szCs w:val="36"/>
          <w:shd w:val="clear" w:color="auto" w:fill="FFFFFF"/>
        </w:rPr>
        <w:t>» : Capacité de visualiser des images mentales aussi précises et vives que si elles étaient réellement vues (</w:t>
      </w:r>
      <w:r w:rsidRPr="00DF718A">
        <w:rPr>
          <w:rFonts w:cstheme="minorHAnsi"/>
          <w:i/>
          <w:iCs/>
          <w:sz w:val="36"/>
          <w:szCs w:val="36"/>
          <w:shd w:val="clear" w:color="auto" w:fill="FFFFFF"/>
        </w:rPr>
        <w:t>ou entendues, senties, et</w:t>
      </w:r>
      <w:r>
        <w:rPr>
          <w:rFonts w:cstheme="minorHAnsi"/>
          <w:i/>
          <w:iCs/>
          <w:sz w:val="36"/>
          <w:szCs w:val="36"/>
          <w:shd w:val="clear" w:color="auto" w:fill="FFFFFF"/>
        </w:rPr>
        <w:t>c</w:t>
      </w:r>
      <w:r w:rsidRPr="00DF718A">
        <w:rPr>
          <w:rFonts w:cstheme="minorHAnsi"/>
          <w:i/>
          <w:iCs/>
          <w:sz w:val="36"/>
          <w:szCs w:val="36"/>
          <w:shd w:val="clear" w:color="auto" w:fill="FFFFFF"/>
        </w:rPr>
        <w:t>.)</w:t>
      </w:r>
      <w:r w:rsidR="005B46AF">
        <w:rPr>
          <w:rFonts w:cstheme="minorHAnsi"/>
          <w:i/>
          <w:iCs/>
          <w:sz w:val="36"/>
          <w:szCs w:val="36"/>
          <w:shd w:val="clear" w:color="auto" w:fill="FFFFFF"/>
        </w:rPr>
        <w:t>.</w:t>
      </w:r>
    </w:p>
    <w:p w14:paraId="156D6156" w14:textId="19F84F34" w:rsidR="005B46AF" w:rsidRPr="001F6ECD" w:rsidRDefault="005B46AF" w:rsidP="007C3A46">
      <w:pPr>
        <w:shd w:val="clear" w:color="auto" w:fill="FFFFFF" w:themeFill="background1"/>
        <w:rPr>
          <w:rFonts w:cstheme="minorHAnsi"/>
          <w:sz w:val="36"/>
          <w:szCs w:val="36"/>
          <w:shd w:val="clear" w:color="auto" w:fill="FFFFFF"/>
        </w:rPr>
      </w:pPr>
      <w:bookmarkStart w:id="254" w:name="_Hlk152841891"/>
      <w:r>
        <w:rPr>
          <w:rFonts w:cstheme="minorHAnsi"/>
          <w:b/>
          <w:bCs/>
          <w:sz w:val="36"/>
          <w:szCs w:val="36"/>
          <w:shd w:val="clear" w:color="auto" w:fill="FFFFFF"/>
        </w:rPr>
        <w:t xml:space="preserve">« Hypersuggestibilité » : </w:t>
      </w:r>
      <w:r w:rsidR="001F6ECD">
        <w:rPr>
          <w:rFonts w:cstheme="minorHAnsi"/>
          <w:sz w:val="36"/>
          <w:szCs w:val="36"/>
          <w:shd w:val="clear" w:color="auto" w:fill="FFFFFF"/>
        </w:rPr>
        <w:t xml:space="preserve">Acceptation accrue des suggestions reçues qui, selon </w:t>
      </w:r>
      <w:r w:rsidR="001F6ECD" w:rsidRPr="001F6ECD">
        <w:rPr>
          <w:rFonts w:cstheme="minorHAnsi"/>
          <w:i/>
          <w:iCs/>
          <w:sz w:val="36"/>
          <w:szCs w:val="36"/>
          <w:shd w:val="clear" w:color="auto" w:fill="FFFFFF"/>
        </w:rPr>
        <w:t>Dominique Megglé</w:t>
      </w:r>
      <w:r w:rsidR="001F6ECD">
        <w:rPr>
          <w:rFonts w:cstheme="minorHAnsi"/>
          <w:sz w:val="36"/>
          <w:szCs w:val="36"/>
          <w:shd w:val="clear" w:color="auto" w:fill="FFFFFF"/>
        </w:rPr>
        <w:t>*, peut être due à une attention soit diminuée (</w:t>
      </w:r>
      <w:r w:rsidR="001F6ECD" w:rsidRPr="001F6ECD">
        <w:rPr>
          <w:rFonts w:cstheme="minorHAnsi"/>
          <w:i/>
          <w:iCs/>
          <w:sz w:val="36"/>
          <w:szCs w:val="36"/>
          <w:shd w:val="clear" w:color="auto" w:fill="FFFFFF"/>
        </w:rPr>
        <w:t>fatigue physique et/ou psychique</w:t>
      </w:r>
      <w:r w:rsidR="001F6ECD">
        <w:rPr>
          <w:rFonts w:cstheme="minorHAnsi"/>
          <w:sz w:val="36"/>
          <w:szCs w:val="36"/>
          <w:shd w:val="clear" w:color="auto" w:fill="FFFFFF"/>
        </w:rPr>
        <w:t>), soit dispersée (</w:t>
      </w:r>
      <w:r w:rsidR="001F6ECD" w:rsidRPr="001F6ECD">
        <w:rPr>
          <w:rFonts w:cstheme="minorHAnsi"/>
          <w:i/>
          <w:iCs/>
          <w:sz w:val="36"/>
          <w:szCs w:val="36"/>
          <w:shd w:val="clear" w:color="auto" w:fill="FFFFFF"/>
        </w:rPr>
        <w:t>propagande, anxiété</w:t>
      </w:r>
      <w:r w:rsidR="001F6ECD">
        <w:rPr>
          <w:rFonts w:cstheme="minorHAnsi"/>
          <w:sz w:val="36"/>
          <w:szCs w:val="36"/>
          <w:shd w:val="clear" w:color="auto" w:fill="FFFFFF"/>
        </w:rPr>
        <w:t>), soit explosée (</w:t>
      </w:r>
      <w:r w:rsidR="001F6ECD" w:rsidRPr="001F6ECD">
        <w:rPr>
          <w:rFonts w:cstheme="minorHAnsi"/>
          <w:i/>
          <w:iCs/>
          <w:sz w:val="36"/>
          <w:szCs w:val="36"/>
          <w:shd w:val="clear" w:color="auto" w:fill="FFFFFF"/>
        </w:rPr>
        <w:t>confusion</w:t>
      </w:r>
      <w:r w:rsidR="001F6ECD">
        <w:rPr>
          <w:rFonts w:cstheme="minorHAnsi"/>
          <w:sz w:val="36"/>
          <w:szCs w:val="36"/>
          <w:shd w:val="clear" w:color="auto" w:fill="FFFFFF"/>
        </w:rPr>
        <w:t xml:space="preserve">*). En hypnose les patients sont au contraire hyposuggestibles car leur attention est puissamment renforcée et focalisée. </w:t>
      </w:r>
      <w:bookmarkEnd w:id="254"/>
      <w:r w:rsidR="001F6ECD" w:rsidRPr="001F6ECD">
        <w:rPr>
          <w:rFonts w:cstheme="minorHAnsi"/>
          <w:b/>
          <w:bCs/>
          <w:sz w:val="36"/>
          <w:szCs w:val="36"/>
          <w:shd w:val="clear" w:color="auto" w:fill="FFFFFF"/>
        </w:rPr>
        <w:t>IH 12 2023.</w:t>
      </w:r>
    </w:p>
    <w:p w14:paraId="22648CD2" w14:textId="7BD6EA6A" w:rsidR="00B67EA9" w:rsidRDefault="00B67EA9" w:rsidP="00B902AA">
      <w:pPr>
        <w:rPr>
          <w:rFonts w:cstheme="minorHAnsi"/>
          <w:b/>
          <w:bCs/>
          <w:color w:val="202124"/>
          <w:sz w:val="36"/>
          <w:szCs w:val="36"/>
          <w:shd w:val="clear" w:color="auto" w:fill="FFFFFF"/>
        </w:rPr>
      </w:pPr>
      <w:r w:rsidRPr="00590BA8">
        <w:rPr>
          <w:rFonts w:cstheme="minorHAnsi"/>
          <w:sz w:val="36"/>
          <w:szCs w:val="36"/>
          <w:shd w:val="clear" w:color="auto" w:fill="FFFFFF"/>
        </w:rPr>
        <w:t>« </w:t>
      </w:r>
      <w:r w:rsidRPr="00590BA8">
        <w:rPr>
          <w:rFonts w:cstheme="minorHAnsi"/>
          <w:b/>
          <w:bCs/>
          <w:sz w:val="36"/>
          <w:szCs w:val="36"/>
          <w:shd w:val="clear" w:color="auto" w:fill="FFFFFF"/>
        </w:rPr>
        <w:t>Hyperthymésie </w:t>
      </w:r>
      <w:r w:rsidRPr="00590BA8">
        <w:rPr>
          <w:rFonts w:cstheme="minorHAnsi"/>
          <w:sz w:val="36"/>
          <w:szCs w:val="36"/>
          <w:shd w:val="clear" w:color="auto" w:fill="FFFFFF"/>
        </w:rPr>
        <w:t>» </w:t>
      </w:r>
      <w:r w:rsidR="00141F43">
        <w:rPr>
          <w:rFonts w:cstheme="minorHAnsi"/>
          <w:sz w:val="36"/>
          <w:szCs w:val="36"/>
          <w:shd w:val="clear" w:color="auto" w:fill="FFFFFF"/>
        </w:rPr>
        <w:t>ou</w:t>
      </w:r>
      <w:r w:rsidRPr="00590BA8">
        <w:rPr>
          <w:rFonts w:cstheme="minorHAnsi"/>
          <w:sz w:val="36"/>
          <w:szCs w:val="36"/>
          <w:shd w:val="clear" w:color="auto" w:fill="FFFFFF"/>
        </w:rPr>
        <w:t xml:space="preserve"> </w:t>
      </w:r>
      <w:r w:rsidRPr="00590BA8">
        <w:rPr>
          <w:rFonts w:cstheme="minorHAnsi"/>
          <w:b/>
          <w:bCs/>
          <w:sz w:val="36"/>
          <w:szCs w:val="36"/>
          <w:shd w:val="clear" w:color="auto" w:fill="FFFFFF"/>
        </w:rPr>
        <w:t>H</w:t>
      </w:r>
      <w:r w:rsidRPr="00590BA8">
        <w:rPr>
          <w:rFonts w:cstheme="minorHAnsi"/>
          <w:sz w:val="36"/>
          <w:szCs w:val="36"/>
          <w:shd w:val="clear" w:color="auto" w:fill="FFFFFF"/>
        </w:rPr>
        <w:t xml:space="preserve">ighly </w:t>
      </w:r>
      <w:r w:rsidRPr="00590BA8">
        <w:rPr>
          <w:rFonts w:cstheme="minorHAnsi"/>
          <w:b/>
          <w:bCs/>
          <w:sz w:val="36"/>
          <w:szCs w:val="36"/>
          <w:shd w:val="clear" w:color="auto" w:fill="FFFFFF"/>
        </w:rPr>
        <w:t>S</w:t>
      </w:r>
      <w:r w:rsidRPr="00590BA8">
        <w:rPr>
          <w:rFonts w:cstheme="minorHAnsi"/>
          <w:sz w:val="36"/>
          <w:szCs w:val="36"/>
          <w:shd w:val="clear" w:color="auto" w:fill="FFFFFF"/>
        </w:rPr>
        <w:t xml:space="preserve">uperior </w:t>
      </w:r>
      <w:r w:rsidRPr="00590BA8">
        <w:rPr>
          <w:rFonts w:cstheme="minorHAnsi"/>
          <w:b/>
          <w:bCs/>
          <w:sz w:val="36"/>
          <w:szCs w:val="36"/>
          <w:shd w:val="clear" w:color="auto" w:fill="FFFFFF"/>
        </w:rPr>
        <w:t>A</w:t>
      </w:r>
      <w:r w:rsidRPr="00590BA8">
        <w:rPr>
          <w:rFonts w:cstheme="minorHAnsi"/>
          <w:sz w:val="36"/>
          <w:szCs w:val="36"/>
          <w:shd w:val="clear" w:color="auto" w:fill="FFFFFF"/>
        </w:rPr>
        <w:t xml:space="preserve">utobiographical </w:t>
      </w:r>
      <w:r w:rsidRPr="00590BA8">
        <w:rPr>
          <w:rFonts w:cstheme="minorHAnsi"/>
          <w:b/>
          <w:bCs/>
          <w:sz w:val="36"/>
          <w:szCs w:val="36"/>
          <w:shd w:val="clear" w:color="auto" w:fill="FFFFFF"/>
        </w:rPr>
        <w:t>M</w:t>
      </w:r>
      <w:r w:rsidRPr="00590BA8">
        <w:rPr>
          <w:rFonts w:cstheme="minorHAnsi"/>
          <w:sz w:val="36"/>
          <w:szCs w:val="36"/>
          <w:shd w:val="clear" w:color="auto" w:fill="FFFFFF"/>
        </w:rPr>
        <w:t>emory (</w:t>
      </w:r>
      <w:r w:rsidRPr="00141F43">
        <w:rPr>
          <w:rFonts w:cstheme="minorHAnsi"/>
          <w:i/>
          <w:iCs/>
          <w:sz w:val="36"/>
          <w:szCs w:val="36"/>
          <w:shd w:val="clear" w:color="auto" w:fill="FFFFFF"/>
        </w:rPr>
        <w:t>HSAM</w:t>
      </w:r>
      <w:r w:rsidRPr="00590BA8">
        <w:rPr>
          <w:rFonts w:cstheme="minorHAnsi"/>
          <w:sz w:val="36"/>
          <w:szCs w:val="36"/>
          <w:shd w:val="clear" w:color="auto" w:fill="FFFFFF"/>
        </w:rPr>
        <w:t>).  Variété d’</w:t>
      </w:r>
      <w:r w:rsidRPr="00D9442B">
        <w:rPr>
          <w:rFonts w:cstheme="minorHAnsi"/>
          <w:i/>
          <w:iCs/>
          <w:sz w:val="36"/>
          <w:szCs w:val="36"/>
          <w:u w:val="single"/>
          <w:shd w:val="clear" w:color="auto" w:fill="FFFFFF"/>
        </w:rPr>
        <w:t>hypermnésie</w:t>
      </w:r>
      <w:r w:rsidRPr="00590BA8">
        <w:rPr>
          <w:rFonts w:cstheme="minorHAnsi"/>
          <w:sz w:val="36"/>
          <w:szCs w:val="36"/>
          <w:shd w:val="clear" w:color="auto" w:fill="FFFFFF"/>
        </w:rPr>
        <w:t>* caractérisée par l</w:t>
      </w:r>
      <w:r w:rsidRPr="00590BA8">
        <w:rPr>
          <w:rFonts w:cstheme="minorHAnsi"/>
          <w:color w:val="202124"/>
          <w:sz w:val="36"/>
          <w:szCs w:val="36"/>
          <w:shd w:val="clear" w:color="auto" w:fill="FFFFFF"/>
        </w:rPr>
        <w:t xml:space="preserve">a capacité de se souvenir très précisément et sans effort de chaque jour de sa vie à partir d'un moment spécifique de son enfance. </w:t>
      </w:r>
      <w:r w:rsidRPr="00590BA8">
        <w:rPr>
          <w:rFonts w:cstheme="minorHAnsi"/>
          <w:b/>
          <w:bCs/>
          <w:color w:val="202124"/>
          <w:sz w:val="36"/>
          <w:szCs w:val="36"/>
          <w:shd w:val="clear" w:color="auto" w:fill="FFFFFF"/>
        </w:rPr>
        <w:t>IH 08 2021</w:t>
      </w:r>
      <w:r w:rsidR="00D9442B">
        <w:rPr>
          <w:rFonts w:cstheme="minorHAnsi"/>
          <w:b/>
          <w:bCs/>
          <w:color w:val="202124"/>
          <w:sz w:val="36"/>
          <w:szCs w:val="36"/>
          <w:shd w:val="clear" w:color="auto" w:fill="FFFFFF"/>
        </w:rPr>
        <w:t>.</w:t>
      </w:r>
    </w:p>
    <w:p w14:paraId="16CD02D0" w14:textId="2BC25E74" w:rsidR="00F41E9D" w:rsidRPr="00F41E9D" w:rsidRDefault="00F41E9D" w:rsidP="00B902AA">
      <w:pPr>
        <w:rPr>
          <w:rFonts w:cstheme="minorHAnsi"/>
          <w:sz w:val="36"/>
          <w:szCs w:val="36"/>
        </w:rPr>
      </w:pPr>
      <w:bookmarkStart w:id="255" w:name="_Hlk102051546"/>
      <w:r>
        <w:rPr>
          <w:rFonts w:cstheme="minorHAnsi"/>
          <w:b/>
          <w:bCs/>
          <w:color w:val="202124"/>
          <w:sz w:val="36"/>
          <w:szCs w:val="36"/>
          <w:shd w:val="clear" w:color="auto" w:fill="FFFFFF"/>
        </w:rPr>
        <w:t xml:space="preserve">« Hypnagogia » : </w:t>
      </w:r>
      <w:r w:rsidRPr="00F41E9D">
        <w:rPr>
          <w:rFonts w:cstheme="minorHAnsi"/>
          <w:color w:val="202124"/>
          <w:sz w:val="36"/>
          <w:szCs w:val="36"/>
          <w:shd w:val="clear" w:color="auto" w:fill="FFFFFF"/>
        </w:rPr>
        <w:t>L'</w:t>
      </w:r>
      <w:r w:rsidRPr="00A17FB6">
        <w:rPr>
          <w:rFonts w:cstheme="minorHAnsi"/>
          <w:b/>
          <w:bCs/>
          <w:color w:val="202124"/>
          <w:sz w:val="36"/>
          <w:szCs w:val="36"/>
          <w:shd w:val="clear" w:color="auto" w:fill="FFFFFF"/>
        </w:rPr>
        <w:t xml:space="preserve">état hypnagogique </w:t>
      </w:r>
      <w:r w:rsidRPr="00F41E9D">
        <w:rPr>
          <w:rFonts w:cstheme="minorHAnsi"/>
          <w:color w:val="202124"/>
          <w:sz w:val="36"/>
          <w:szCs w:val="36"/>
          <w:shd w:val="clear" w:color="auto" w:fill="FFFFFF"/>
        </w:rPr>
        <w:t>est un état de conscience particulier intermédiaire entre celui de la veille et celui du sommeil qui a lieu durant la première phase du sommeil : l'endormissement.</w:t>
      </w:r>
      <w:bookmarkEnd w:id="255"/>
      <w:r>
        <w:rPr>
          <w:rFonts w:cstheme="minorHAnsi"/>
          <w:color w:val="202124"/>
          <w:sz w:val="36"/>
          <w:szCs w:val="36"/>
          <w:shd w:val="clear" w:color="auto" w:fill="FFFFFF"/>
        </w:rPr>
        <w:t xml:space="preserve"> </w:t>
      </w:r>
      <w:r w:rsidRPr="00F41E9D">
        <w:rPr>
          <w:rFonts w:cstheme="minorHAnsi"/>
          <w:b/>
          <w:bCs/>
          <w:color w:val="202124"/>
          <w:sz w:val="36"/>
          <w:szCs w:val="36"/>
          <w:shd w:val="clear" w:color="auto" w:fill="FFFFFF"/>
        </w:rPr>
        <w:t>IH 05 2022</w:t>
      </w:r>
      <w:r w:rsidR="00D9442B">
        <w:rPr>
          <w:rFonts w:cstheme="minorHAnsi"/>
          <w:b/>
          <w:bCs/>
          <w:color w:val="202124"/>
          <w:sz w:val="36"/>
          <w:szCs w:val="36"/>
          <w:shd w:val="clear" w:color="auto" w:fill="FFFFFF"/>
        </w:rPr>
        <w:t>.</w:t>
      </w:r>
    </w:p>
    <w:p w14:paraId="47DE971C" w14:textId="5AAE4608" w:rsidR="006D5EB5" w:rsidRPr="00590BA8" w:rsidRDefault="006D5EB5" w:rsidP="00A27BB5">
      <w:pPr>
        <w:rPr>
          <w:rFonts w:cstheme="minorHAnsi"/>
          <w:b/>
          <w:sz w:val="36"/>
          <w:szCs w:val="36"/>
        </w:rPr>
      </w:pPr>
      <w:bookmarkStart w:id="256" w:name="_Hlk29052609"/>
      <w:r w:rsidRPr="00590BA8">
        <w:rPr>
          <w:rFonts w:cstheme="minorHAnsi"/>
          <w:b/>
          <w:sz w:val="36"/>
          <w:szCs w:val="36"/>
        </w:rPr>
        <w:t>« Hypno-agnosie » </w:t>
      </w:r>
      <w:r w:rsidRPr="00590BA8">
        <w:rPr>
          <w:rFonts w:cstheme="minorHAnsi"/>
          <w:bCs/>
          <w:sz w:val="36"/>
          <w:szCs w:val="36"/>
        </w:rPr>
        <w:t>: Ce terme désigne la sensation subjective de ne pas dormir alors que le sommeil objectif est normal. Plus fréquent que ce que l’on pense !</w:t>
      </w:r>
      <w:bookmarkEnd w:id="256"/>
      <w:r w:rsidRPr="00590BA8">
        <w:rPr>
          <w:rFonts w:cstheme="minorHAnsi"/>
          <w:bCs/>
          <w:sz w:val="36"/>
          <w:szCs w:val="36"/>
        </w:rPr>
        <w:t xml:space="preserve"> </w:t>
      </w:r>
      <w:r w:rsidRPr="00590BA8">
        <w:rPr>
          <w:rFonts w:cstheme="minorHAnsi"/>
          <w:b/>
          <w:sz w:val="36"/>
          <w:szCs w:val="36"/>
        </w:rPr>
        <w:t>IH 01 2020</w:t>
      </w:r>
      <w:r w:rsidR="00D9442B">
        <w:rPr>
          <w:rFonts w:cstheme="minorHAnsi"/>
          <w:b/>
          <w:sz w:val="36"/>
          <w:szCs w:val="36"/>
        </w:rPr>
        <w:t>.</w:t>
      </w:r>
    </w:p>
    <w:p w14:paraId="4745C539" w14:textId="23BFBA49" w:rsidR="00A85713" w:rsidRDefault="00A85713" w:rsidP="00A27BB5">
      <w:pPr>
        <w:rPr>
          <w:rFonts w:cstheme="minorHAnsi"/>
          <w:b/>
          <w:sz w:val="36"/>
          <w:szCs w:val="36"/>
        </w:rPr>
      </w:pPr>
      <w:bookmarkStart w:id="257" w:name="_Hlk77094411"/>
      <w:r w:rsidRPr="00590BA8">
        <w:rPr>
          <w:rFonts w:cstheme="minorHAnsi"/>
          <w:b/>
          <w:sz w:val="36"/>
          <w:szCs w:val="36"/>
        </w:rPr>
        <w:t>« Hypno-analyse</w:t>
      </w:r>
      <w:r w:rsidRPr="00590BA8">
        <w:rPr>
          <w:rFonts w:cstheme="minorHAnsi"/>
          <w:bCs/>
          <w:sz w:val="36"/>
          <w:szCs w:val="36"/>
        </w:rPr>
        <w:t> </w:t>
      </w:r>
      <w:r w:rsidRPr="00590BA8">
        <w:rPr>
          <w:rFonts w:cstheme="minorHAnsi"/>
          <w:b/>
          <w:sz w:val="36"/>
          <w:szCs w:val="36"/>
        </w:rPr>
        <w:t>»</w:t>
      </w:r>
      <w:r w:rsidRPr="00590BA8">
        <w:rPr>
          <w:rFonts w:cstheme="minorHAnsi"/>
          <w:bCs/>
          <w:sz w:val="36"/>
          <w:szCs w:val="36"/>
        </w:rPr>
        <w:t> : Psychanalyse associant l’hypnose à l’analyse classique</w:t>
      </w:r>
      <w:bookmarkEnd w:id="257"/>
      <w:r w:rsidRPr="00590BA8">
        <w:rPr>
          <w:rFonts w:cstheme="minorHAnsi"/>
          <w:bCs/>
          <w:sz w:val="36"/>
          <w:szCs w:val="36"/>
        </w:rPr>
        <w:t xml:space="preserve">. </w:t>
      </w:r>
      <w:r w:rsidRPr="00590BA8">
        <w:rPr>
          <w:rFonts w:cstheme="minorHAnsi"/>
          <w:b/>
          <w:sz w:val="36"/>
          <w:szCs w:val="36"/>
        </w:rPr>
        <w:t>IH 07 2021</w:t>
      </w:r>
      <w:r w:rsidR="00D9442B">
        <w:rPr>
          <w:rFonts w:cstheme="minorHAnsi"/>
          <w:b/>
          <w:sz w:val="36"/>
          <w:szCs w:val="36"/>
        </w:rPr>
        <w:t>.</w:t>
      </w:r>
    </w:p>
    <w:p w14:paraId="0D5A3F38" w14:textId="1E0CC19B" w:rsidR="007B78F4" w:rsidRDefault="007B78F4" w:rsidP="00A27BB5">
      <w:pPr>
        <w:rPr>
          <w:rFonts w:cstheme="minorHAnsi"/>
          <w:b/>
          <w:sz w:val="36"/>
          <w:szCs w:val="36"/>
        </w:rPr>
      </w:pPr>
      <w:r>
        <w:rPr>
          <w:rFonts w:cstheme="minorHAnsi"/>
          <w:b/>
          <w:sz w:val="36"/>
          <w:szCs w:val="36"/>
        </w:rPr>
        <w:t xml:space="preserve">« Hypnogée » : </w:t>
      </w:r>
      <w:r w:rsidRPr="005C66E3">
        <w:rPr>
          <w:rFonts w:cstheme="minorHAnsi"/>
          <w:bCs/>
          <w:sz w:val="36"/>
          <w:szCs w:val="36"/>
        </w:rPr>
        <w:t>Fait de sourire pendant le sommeil</w:t>
      </w:r>
      <w:r w:rsidR="005C66E3" w:rsidRPr="005C66E3">
        <w:rPr>
          <w:rFonts w:cstheme="minorHAnsi"/>
          <w:bCs/>
          <w:sz w:val="36"/>
          <w:szCs w:val="36"/>
        </w:rPr>
        <w:t>.</w:t>
      </w:r>
      <w:r w:rsidR="005C66E3">
        <w:rPr>
          <w:rFonts w:cstheme="minorHAnsi"/>
          <w:b/>
          <w:sz w:val="36"/>
          <w:szCs w:val="36"/>
        </w:rPr>
        <w:t xml:space="preserve"> </w:t>
      </w:r>
    </w:p>
    <w:p w14:paraId="13EF9B92" w14:textId="16A630E1" w:rsidR="004764F7" w:rsidRDefault="004764F7" w:rsidP="00A27BB5">
      <w:pPr>
        <w:rPr>
          <w:rFonts w:cstheme="minorHAnsi"/>
          <w:b/>
          <w:sz w:val="36"/>
          <w:szCs w:val="36"/>
        </w:rPr>
      </w:pPr>
      <w:r>
        <w:rPr>
          <w:rFonts w:cstheme="minorHAnsi"/>
          <w:b/>
          <w:sz w:val="36"/>
          <w:szCs w:val="36"/>
        </w:rPr>
        <w:t xml:space="preserve">« Hypnologie » : </w:t>
      </w:r>
      <w:r w:rsidRPr="004764F7">
        <w:rPr>
          <w:rFonts w:cstheme="minorHAnsi"/>
          <w:bCs/>
          <w:sz w:val="36"/>
          <w:szCs w:val="36"/>
        </w:rPr>
        <w:t>Branche de la physiologie qui explore le sommeil.</w:t>
      </w:r>
    </w:p>
    <w:p w14:paraId="343F2F18" w14:textId="7F41A1C4" w:rsidR="00A17FB6" w:rsidRDefault="00A17FB6" w:rsidP="00A27BB5">
      <w:pPr>
        <w:rPr>
          <w:rFonts w:cstheme="minorHAnsi"/>
          <w:b/>
          <w:sz w:val="36"/>
          <w:szCs w:val="36"/>
        </w:rPr>
      </w:pPr>
      <w:bookmarkStart w:id="258" w:name="_Hlk108107786"/>
      <w:r>
        <w:rPr>
          <w:rFonts w:cstheme="minorHAnsi"/>
          <w:b/>
          <w:sz w:val="36"/>
          <w:szCs w:val="36"/>
        </w:rPr>
        <w:t xml:space="preserve">« Hypnopompique » : </w:t>
      </w:r>
      <w:r>
        <w:rPr>
          <w:rFonts w:cstheme="minorHAnsi"/>
          <w:bCs/>
          <w:sz w:val="36"/>
          <w:szCs w:val="36"/>
        </w:rPr>
        <w:t>Q</w:t>
      </w:r>
      <w:r w:rsidRPr="00A17FB6">
        <w:rPr>
          <w:rFonts w:cstheme="minorHAnsi"/>
          <w:bCs/>
          <w:sz w:val="36"/>
          <w:szCs w:val="36"/>
        </w:rPr>
        <w:t>ui concerne l’état de réveil incomplet qui fait suite au sommeil</w:t>
      </w:r>
      <w:r>
        <w:rPr>
          <w:rFonts w:cstheme="minorHAnsi"/>
          <w:b/>
          <w:sz w:val="36"/>
          <w:szCs w:val="36"/>
        </w:rPr>
        <w:t>.</w:t>
      </w:r>
      <w:bookmarkEnd w:id="258"/>
      <w:r>
        <w:rPr>
          <w:rFonts w:cstheme="minorHAnsi"/>
          <w:b/>
          <w:sz w:val="36"/>
          <w:szCs w:val="36"/>
        </w:rPr>
        <w:t xml:space="preserve"> IH 07 2022</w:t>
      </w:r>
      <w:r w:rsidR="00D9442B">
        <w:rPr>
          <w:rFonts w:cstheme="minorHAnsi"/>
          <w:b/>
          <w:sz w:val="36"/>
          <w:szCs w:val="36"/>
        </w:rPr>
        <w:t>.</w:t>
      </w:r>
    </w:p>
    <w:p w14:paraId="13E7DDC2" w14:textId="0AB7B3D2" w:rsidR="00052A78" w:rsidRPr="00590BA8" w:rsidRDefault="00052A78" w:rsidP="00A27BB5">
      <w:pPr>
        <w:rPr>
          <w:rFonts w:cstheme="minorHAnsi"/>
          <w:bCs/>
          <w:sz w:val="36"/>
          <w:szCs w:val="36"/>
        </w:rPr>
      </w:pPr>
      <w:bookmarkStart w:id="259" w:name="_Hlk116218976"/>
      <w:r>
        <w:rPr>
          <w:rFonts w:cstheme="minorHAnsi"/>
          <w:b/>
          <w:sz w:val="36"/>
          <w:szCs w:val="36"/>
        </w:rPr>
        <w:t xml:space="preserve">« Hypnotisabilité » : </w:t>
      </w:r>
      <w:r w:rsidRPr="00052A78">
        <w:rPr>
          <w:rFonts w:cstheme="minorHAnsi"/>
          <w:sz w:val="36"/>
          <w:szCs w:val="36"/>
          <w:shd w:val="clear" w:color="auto" w:fill="FFFFFF" w:themeFill="background1"/>
        </w:rPr>
        <w:t>Faculté d’être plus ou moins hypnotisable</w:t>
      </w:r>
      <w:r w:rsidR="004C5ED2">
        <w:rPr>
          <w:rFonts w:cstheme="minorHAnsi"/>
          <w:sz w:val="36"/>
          <w:szCs w:val="36"/>
          <w:shd w:val="clear" w:color="auto" w:fill="FFFFFF" w:themeFill="background1"/>
        </w:rPr>
        <w:t xml:space="preserve"> (</w:t>
      </w:r>
      <w:r w:rsidRPr="004C5ED2">
        <w:rPr>
          <w:rFonts w:cstheme="minorHAnsi"/>
          <w:i/>
          <w:iCs/>
          <w:sz w:val="36"/>
          <w:szCs w:val="36"/>
          <w:shd w:val="clear" w:color="auto" w:fill="FFFFFF" w:themeFill="background1"/>
        </w:rPr>
        <w:t>Souvent confondue avec la</w:t>
      </w:r>
      <w:r w:rsidRPr="005A4D1D">
        <w:rPr>
          <w:rFonts w:cstheme="minorHAnsi"/>
          <w:i/>
          <w:iCs/>
          <w:sz w:val="36"/>
          <w:szCs w:val="36"/>
          <w:shd w:val="clear" w:color="auto" w:fill="FFFFFF" w:themeFill="background1"/>
        </w:rPr>
        <w:t> suggestibilité</w:t>
      </w:r>
      <w:r w:rsidRPr="004C5ED2">
        <w:rPr>
          <w:rFonts w:cstheme="minorHAnsi"/>
          <w:i/>
          <w:iCs/>
          <w:sz w:val="36"/>
          <w:szCs w:val="36"/>
          <w:shd w:val="clear" w:color="auto" w:fill="FFFFFF" w:themeFill="background1"/>
        </w:rPr>
        <w:t>*</w:t>
      </w:r>
      <w:r w:rsidR="004C5ED2">
        <w:rPr>
          <w:rFonts w:cstheme="minorHAnsi"/>
          <w:sz w:val="36"/>
          <w:szCs w:val="36"/>
          <w:shd w:val="clear" w:color="auto" w:fill="FFFFFF" w:themeFill="background1"/>
        </w:rPr>
        <w:t>)</w:t>
      </w:r>
      <w:r w:rsidRPr="00052A78">
        <w:rPr>
          <w:rFonts w:cstheme="minorHAnsi"/>
          <w:sz w:val="36"/>
          <w:szCs w:val="36"/>
          <w:shd w:val="clear" w:color="auto" w:fill="FFFFFF" w:themeFill="background1"/>
        </w:rPr>
        <w:t>.</w:t>
      </w:r>
      <w:r w:rsidR="004C5ED2">
        <w:rPr>
          <w:rFonts w:cstheme="minorHAnsi"/>
          <w:sz w:val="36"/>
          <w:szCs w:val="36"/>
          <w:shd w:val="clear" w:color="auto" w:fill="FFFFFF" w:themeFill="background1"/>
        </w:rPr>
        <w:t xml:space="preserve"> Elle varie durant l’enfance et l’adolescence mais devient à l’âge adulte un trait de personnalité mesurable et stable. Elle se mesure avec des échelles, la plus connue étant l’</w:t>
      </w:r>
      <w:r w:rsidR="004C5ED2" w:rsidRPr="005A4D1D">
        <w:rPr>
          <w:rFonts w:cstheme="minorHAnsi"/>
          <w:sz w:val="36"/>
          <w:szCs w:val="36"/>
          <w:shd w:val="clear" w:color="auto" w:fill="FFFFFF" w:themeFill="background1"/>
        </w:rPr>
        <w:t> </w:t>
      </w:r>
      <w:r w:rsidR="004C5ED2" w:rsidRPr="005A4D1D">
        <w:rPr>
          <w:rFonts w:cstheme="minorHAnsi"/>
          <w:i/>
          <w:iCs/>
          <w:sz w:val="36"/>
          <w:szCs w:val="36"/>
          <w:shd w:val="clear" w:color="auto" w:fill="FFFFFF" w:themeFill="background1"/>
        </w:rPr>
        <w:t>Echelle de Stanford*</w:t>
      </w:r>
      <w:r w:rsidR="004C5ED2">
        <w:rPr>
          <w:rFonts w:cstheme="minorHAnsi"/>
          <w:sz w:val="36"/>
          <w:szCs w:val="36"/>
          <w:shd w:val="clear" w:color="auto" w:fill="FFFFFF" w:themeFill="background1"/>
        </w:rPr>
        <w:t> </w:t>
      </w:r>
      <w:bookmarkEnd w:id="259"/>
      <w:r w:rsidR="004C5ED2" w:rsidRPr="004C5ED2">
        <w:rPr>
          <w:rFonts w:cstheme="minorHAnsi"/>
          <w:b/>
          <w:bCs/>
          <w:sz w:val="36"/>
          <w:szCs w:val="36"/>
          <w:shd w:val="clear" w:color="auto" w:fill="FFFFFF" w:themeFill="background1"/>
        </w:rPr>
        <w:t>IH 10 2022</w:t>
      </w:r>
    </w:p>
    <w:p w14:paraId="64E9531B" w14:textId="43A3A58A" w:rsidR="003074CA" w:rsidRDefault="003B7A8C" w:rsidP="00A27BB5">
      <w:pPr>
        <w:rPr>
          <w:rFonts w:cstheme="minorHAnsi"/>
          <w:bCs/>
          <w:sz w:val="36"/>
          <w:szCs w:val="36"/>
        </w:rPr>
      </w:pPr>
      <w:bookmarkStart w:id="260" w:name="_Hlk71648870"/>
      <w:r w:rsidRPr="00590BA8">
        <w:rPr>
          <w:rFonts w:cstheme="minorHAnsi"/>
          <w:b/>
          <w:sz w:val="36"/>
          <w:szCs w:val="36"/>
        </w:rPr>
        <w:t xml:space="preserve">« Hypnose conversationnelle » : </w:t>
      </w:r>
      <w:r w:rsidR="00FC513E">
        <w:rPr>
          <w:rFonts w:cstheme="minorHAnsi"/>
          <w:bCs/>
          <w:sz w:val="36"/>
          <w:szCs w:val="36"/>
        </w:rPr>
        <w:t>U</w:t>
      </w:r>
      <w:r w:rsidRPr="00590BA8">
        <w:rPr>
          <w:rFonts w:cstheme="minorHAnsi"/>
          <w:bCs/>
          <w:sz w:val="36"/>
          <w:szCs w:val="36"/>
        </w:rPr>
        <w:t xml:space="preserve">tilisation de techniques hypnotiques au cours d’une conversation. A la différence de la communication thérapeutique en hypnose conversationnelle ces techniques sont utilisées dans un </w:t>
      </w:r>
      <w:r w:rsidRPr="00590BA8">
        <w:rPr>
          <w:rFonts w:cstheme="minorHAnsi"/>
          <w:bCs/>
          <w:sz w:val="36"/>
          <w:szCs w:val="36"/>
          <w:u w:val="single"/>
        </w:rPr>
        <w:t>but thérapeutique</w:t>
      </w:r>
      <w:r w:rsidRPr="00590BA8">
        <w:rPr>
          <w:rFonts w:cstheme="minorHAnsi"/>
          <w:bCs/>
          <w:sz w:val="36"/>
          <w:szCs w:val="36"/>
        </w:rPr>
        <w:t xml:space="preserve"> (</w:t>
      </w:r>
      <w:r w:rsidRPr="0025523F">
        <w:rPr>
          <w:rFonts w:cstheme="minorHAnsi"/>
          <w:bCs/>
          <w:i/>
          <w:iCs/>
          <w:sz w:val="36"/>
          <w:szCs w:val="36"/>
        </w:rPr>
        <w:t>et non uniquement pour optimiser la transmission d’une information</w:t>
      </w:r>
      <w:r w:rsidRPr="00590BA8">
        <w:rPr>
          <w:rFonts w:cstheme="minorHAnsi"/>
          <w:bCs/>
          <w:sz w:val="36"/>
          <w:szCs w:val="36"/>
        </w:rPr>
        <w:t xml:space="preserve">). </w:t>
      </w:r>
      <w:bookmarkEnd w:id="260"/>
      <w:r w:rsidRPr="00590BA8">
        <w:rPr>
          <w:rFonts w:cstheme="minorHAnsi"/>
          <w:b/>
          <w:sz w:val="36"/>
          <w:szCs w:val="36"/>
        </w:rPr>
        <w:t>IH 05 2021</w:t>
      </w:r>
      <w:r w:rsidRPr="00590BA8">
        <w:rPr>
          <w:rFonts w:cstheme="minorHAnsi"/>
          <w:bCs/>
          <w:sz w:val="36"/>
          <w:szCs w:val="36"/>
        </w:rPr>
        <w:t>.</w:t>
      </w:r>
    </w:p>
    <w:p w14:paraId="4C2DC2B3" w14:textId="27B91E37" w:rsidR="00B55D5B" w:rsidRDefault="00B55D5B" w:rsidP="00A27BB5">
      <w:pPr>
        <w:rPr>
          <w:rFonts w:cstheme="minorHAnsi"/>
          <w:bCs/>
          <w:sz w:val="36"/>
          <w:szCs w:val="36"/>
        </w:rPr>
      </w:pPr>
      <w:r>
        <w:rPr>
          <w:rFonts w:cstheme="minorHAnsi"/>
          <w:bCs/>
          <w:sz w:val="36"/>
          <w:szCs w:val="36"/>
        </w:rPr>
        <w:t>« </w:t>
      </w:r>
      <w:r w:rsidRPr="00B55D5B">
        <w:rPr>
          <w:rFonts w:cstheme="minorHAnsi"/>
          <w:b/>
          <w:sz w:val="36"/>
          <w:szCs w:val="36"/>
          <w:u w:val="single"/>
        </w:rPr>
        <w:t>Hypnose de rue</w:t>
      </w:r>
      <w:r>
        <w:rPr>
          <w:rFonts w:cstheme="minorHAnsi"/>
          <w:bCs/>
          <w:sz w:val="36"/>
          <w:szCs w:val="36"/>
        </w:rPr>
        <w:t xml:space="preserve"> » : </w:t>
      </w:r>
      <w:r w:rsidR="00E762C5">
        <w:rPr>
          <w:rFonts w:cstheme="minorHAnsi"/>
          <w:bCs/>
          <w:sz w:val="36"/>
          <w:szCs w:val="36"/>
        </w:rPr>
        <w:t>Cf</w:t>
      </w:r>
      <w:r>
        <w:rPr>
          <w:rFonts w:cstheme="minorHAnsi"/>
          <w:bCs/>
          <w:sz w:val="36"/>
          <w:szCs w:val="36"/>
        </w:rPr>
        <w:t xml:space="preserve"> « </w:t>
      </w:r>
      <w:r w:rsidRPr="00B55D5B">
        <w:rPr>
          <w:rFonts w:cstheme="minorHAnsi"/>
          <w:b/>
          <w:sz w:val="36"/>
          <w:szCs w:val="36"/>
          <w:u w:val="single"/>
        </w:rPr>
        <w:t>Street</w:t>
      </w:r>
      <w:r>
        <w:rPr>
          <w:rFonts w:cstheme="minorHAnsi"/>
          <w:b/>
          <w:sz w:val="36"/>
          <w:szCs w:val="36"/>
          <w:u w:val="single"/>
        </w:rPr>
        <w:t>-</w:t>
      </w:r>
      <w:r w:rsidRPr="00B55D5B">
        <w:rPr>
          <w:rFonts w:cstheme="minorHAnsi"/>
          <w:b/>
          <w:sz w:val="36"/>
          <w:szCs w:val="36"/>
          <w:u w:val="single"/>
        </w:rPr>
        <w:t>hypnos</w:t>
      </w:r>
      <w:r>
        <w:rPr>
          <w:rFonts w:cstheme="minorHAnsi"/>
          <w:b/>
          <w:sz w:val="36"/>
          <w:szCs w:val="36"/>
          <w:u w:val="single"/>
        </w:rPr>
        <w:t>e</w:t>
      </w:r>
      <w:r>
        <w:rPr>
          <w:rFonts w:cstheme="minorHAnsi"/>
          <w:bCs/>
          <w:sz w:val="36"/>
          <w:szCs w:val="36"/>
        </w:rPr>
        <w:t xml:space="preserve"> ». </w:t>
      </w:r>
    </w:p>
    <w:p w14:paraId="61F5A68B" w14:textId="221F36AA" w:rsidR="003B7A8C" w:rsidRPr="00590BA8" w:rsidRDefault="003074CA" w:rsidP="00A27BB5">
      <w:pPr>
        <w:rPr>
          <w:rFonts w:cstheme="minorHAnsi"/>
          <w:bCs/>
          <w:sz w:val="36"/>
          <w:szCs w:val="36"/>
        </w:rPr>
      </w:pPr>
      <w:r w:rsidRPr="003074CA">
        <w:rPr>
          <w:rFonts w:cstheme="minorHAnsi"/>
          <w:b/>
          <w:sz w:val="36"/>
          <w:szCs w:val="36"/>
        </w:rPr>
        <w:t xml:space="preserve">« Hypnose sèche » </w:t>
      </w:r>
      <w:r>
        <w:rPr>
          <w:rFonts w:cstheme="minorHAnsi"/>
          <w:bCs/>
          <w:sz w:val="36"/>
          <w:szCs w:val="36"/>
        </w:rPr>
        <w:t>ou « </w:t>
      </w:r>
      <w:r w:rsidR="005A4D1D">
        <w:rPr>
          <w:rFonts w:cstheme="minorHAnsi"/>
          <w:b/>
          <w:sz w:val="36"/>
          <w:szCs w:val="36"/>
        </w:rPr>
        <w:t>T</w:t>
      </w:r>
      <w:r w:rsidRPr="003074CA">
        <w:rPr>
          <w:rFonts w:cstheme="minorHAnsi"/>
          <w:b/>
          <w:sz w:val="36"/>
          <w:szCs w:val="36"/>
        </w:rPr>
        <w:t>ranse sèche</w:t>
      </w:r>
      <w:r>
        <w:rPr>
          <w:rFonts w:cstheme="minorHAnsi"/>
          <w:bCs/>
          <w:sz w:val="36"/>
          <w:szCs w:val="36"/>
        </w:rPr>
        <w:t xml:space="preserve"> » : </w:t>
      </w:r>
      <w:r w:rsidR="003B7A8C" w:rsidRPr="00590BA8">
        <w:rPr>
          <w:rFonts w:cstheme="minorHAnsi"/>
          <w:bCs/>
          <w:sz w:val="36"/>
          <w:szCs w:val="36"/>
        </w:rPr>
        <w:t xml:space="preserve"> </w:t>
      </w:r>
      <w:r>
        <w:rPr>
          <w:rFonts w:cstheme="minorHAnsi"/>
          <w:bCs/>
          <w:sz w:val="36"/>
          <w:szCs w:val="36"/>
        </w:rPr>
        <w:t xml:space="preserve">hypnose débarrassée de toute suggestion hormis celles nécessaires pour entrer en transe sans rien en attendre de particulier. </w:t>
      </w:r>
      <w:r w:rsidR="001757A3" w:rsidRPr="001757A3">
        <w:rPr>
          <w:rFonts w:cstheme="minorHAnsi"/>
          <w:b/>
          <w:sz w:val="36"/>
          <w:szCs w:val="36"/>
        </w:rPr>
        <w:t>IH 04 2022.</w:t>
      </w:r>
      <w:r w:rsidR="001757A3">
        <w:rPr>
          <w:rFonts w:cstheme="minorHAnsi"/>
          <w:bCs/>
          <w:sz w:val="36"/>
          <w:szCs w:val="36"/>
        </w:rPr>
        <w:t xml:space="preserve"> </w:t>
      </w:r>
    </w:p>
    <w:p w14:paraId="30FD6417" w14:textId="339FBD33" w:rsidR="00A85713" w:rsidRDefault="00A85713" w:rsidP="00A27BB5">
      <w:pPr>
        <w:rPr>
          <w:rFonts w:cstheme="minorHAnsi"/>
          <w:bCs/>
          <w:sz w:val="36"/>
          <w:szCs w:val="36"/>
        </w:rPr>
      </w:pPr>
      <w:bookmarkStart w:id="261" w:name="_Hlk92529701"/>
      <w:r w:rsidRPr="00590BA8">
        <w:rPr>
          <w:rFonts w:cstheme="minorHAnsi"/>
          <w:bCs/>
          <w:sz w:val="36"/>
          <w:szCs w:val="36"/>
        </w:rPr>
        <w:t>« </w:t>
      </w:r>
      <w:r w:rsidRPr="00590BA8">
        <w:rPr>
          <w:rFonts w:cstheme="minorHAnsi"/>
          <w:b/>
          <w:sz w:val="36"/>
          <w:szCs w:val="36"/>
        </w:rPr>
        <w:t>Hypnosédation</w:t>
      </w:r>
      <w:r w:rsidRPr="00590BA8">
        <w:rPr>
          <w:rFonts w:cstheme="minorHAnsi"/>
          <w:bCs/>
          <w:sz w:val="36"/>
          <w:szCs w:val="36"/>
        </w:rPr>
        <w:t> » : Technique d’</w:t>
      </w:r>
      <w:r w:rsidR="00991416" w:rsidRPr="00590BA8">
        <w:rPr>
          <w:rFonts w:cstheme="minorHAnsi"/>
          <w:bCs/>
          <w:sz w:val="36"/>
          <w:szCs w:val="36"/>
        </w:rPr>
        <w:t>hypnoanalgésie</w:t>
      </w:r>
      <w:r w:rsidRPr="00590BA8">
        <w:rPr>
          <w:rFonts w:cstheme="minorHAnsi"/>
          <w:bCs/>
          <w:sz w:val="36"/>
          <w:szCs w:val="36"/>
        </w:rPr>
        <w:t xml:space="preserve"> développée pa</w:t>
      </w:r>
      <w:r w:rsidR="00991416" w:rsidRPr="00590BA8">
        <w:rPr>
          <w:rFonts w:cstheme="minorHAnsi"/>
          <w:bCs/>
          <w:sz w:val="36"/>
          <w:szCs w:val="36"/>
        </w:rPr>
        <w:t>r</w:t>
      </w:r>
      <w:r w:rsidRPr="00590BA8">
        <w:rPr>
          <w:rFonts w:cstheme="minorHAnsi"/>
          <w:bCs/>
          <w:sz w:val="36"/>
          <w:szCs w:val="36"/>
        </w:rPr>
        <w:t xml:space="preserve"> </w:t>
      </w:r>
      <w:r w:rsidR="00991416" w:rsidRPr="00590BA8">
        <w:rPr>
          <w:rFonts w:cstheme="minorHAnsi"/>
          <w:bCs/>
          <w:i/>
          <w:iCs/>
          <w:sz w:val="36"/>
          <w:szCs w:val="36"/>
          <w:u w:val="single"/>
        </w:rPr>
        <w:t>Marie-Elisabeth Faymonville</w:t>
      </w:r>
      <w:r w:rsidR="00991416" w:rsidRPr="00590BA8">
        <w:rPr>
          <w:rFonts w:cstheme="minorHAnsi"/>
          <w:bCs/>
          <w:sz w:val="36"/>
          <w:szCs w:val="36"/>
        </w:rPr>
        <w:t>*, utilisée au bloc opératoire, qui associe l’hypnose et de très faibles doses de sédatifs et d’analgésiques</w:t>
      </w:r>
      <w:bookmarkEnd w:id="261"/>
      <w:r w:rsidR="00991416" w:rsidRPr="00590BA8">
        <w:rPr>
          <w:rFonts w:cstheme="minorHAnsi"/>
          <w:bCs/>
          <w:sz w:val="36"/>
          <w:szCs w:val="36"/>
        </w:rPr>
        <w:t xml:space="preserve">. </w:t>
      </w:r>
      <w:r w:rsidR="00991416" w:rsidRPr="00590BA8">
        <w:rPr>
          <w:rFonts w:cstheme="minorHAnsi"/>
          <w:b/>
          <w:sz w:val="36"/>
          <w:szCs w:val="36"/>
        </w:rPr>
        <w:t>IH 01 2022</w:t>
      </w:r>
      <w:r w:rsidR="00991416" w:rsidRPr="00590BA8">
        <w:rPr>
          <w:rFonts w:cstheme="minorHAnsi"/>
          <w:bCs/>
          <w:sz w:val="36"/>
          <w:szCs w:val="36"/>
        </w:rPr>
        <w:t>.</w:t>
      </w:r>
    </w:p>
    <w:p w14:paraId="6DD29B76" w14:textId="3CB42E0F" w:rsidR="00D93885" w:rsidRDefault="00D93885" w:rsidP="00D93885">
      <w:pPr>
        <w:shd w:val="clear" w:color="auto" w:fill="FFFFFF" w:themeFill="background1"/>
        <w:rPr>
          <w:rFonts w:cstheme="minorHAnsi"/>
          <w:b/>
          <w:bCs/>
          <w:sz w:val="36"/>
          <w:szCs w:val="36"/>
          <w:shd w:val="clear" w:color="auto" w:fill="FFFFFF"/>
        </w:rPr>
      </w:pPr>
      <w:r>
        <w:rPr>
          <w:rFonts w:cstheme="minorHAnsi"/>
          <w:bCs/>
          <w:sz w:val="36"/>
          <w:szCs w:val="36"/>
        </w:rPr>
        <w:t>« </w:t>
      </w:r>
      <w:r w:rsidRPr="00D93885">
        <w:rPr>
          <w:rFonts w:cstheme="minorHAnsi"/>
          <w:b/>
          <w:sz w:val="36"/>
          <w:szCs w:val="36"/>
        </w:rPr>
        <w:t>Hypocrétine</w:t>
      </w:r>
      <w:r>
        <w:rPr>
          <w:rFonts w:cstheme="minorHAnsi"/>
          <w:b/>
          <w:sz w:val="36"/>
          <w:szCs w:val="36"/>
        </w:rPr>
        <w:t>s</w:t>
      </w:r>
      <w:r>
        <w:rPr>
          <w:rFonts w:cstheme="minorHAnsi"/>
          <w:bCs/>
          <w:sz w:val="36"/>
          <w:szCs w:val="36"/>
        </w:rPr>
        <w:t> » </w:t>
      </w:r>
      <w:r w:rsidRPr="00D93885">
        <w:rPr>
          <w:rFonts w:cstheme="minorHAnsi"/>
          <w:b/>
          <w:sz w:val="36"/>
          <w:szCs w:val="36"/>
        </w:rPr>
        <w:t>ou</w:t>
      </w:r>
      <w:r>
        <w:rPr>
          <w:rFonts w:cstheme="minorHAnsi"/>
          <w:bCs/>
          <w:sz w:val="36"/>
          <w:szCs w:val="36"/>
        </w:rPr>
        <w:t xml:space="preserve"> </w:t>
      </w:r>
      <w:r w:rsidRPr="003A2335">
        <w:rPr>
          <w:rFonts w:cstheme="minorHAnsi"/>
          <w:b/>
          <w:bCs/>
          <w:sz w:val="36"/>
          <w:szCs w:val="36"/>
          <w:shd w:val="clear" w:color="auto" w:fill="FFFFFF" w:themeFill="background1"/>
        </w:rPr>
        <w:t>« Orexines »</w:t>
      </w:r>
      <w:r w:rsidRPr="003A2335">
        <w:rPr>
          <w:rFonts w:cstheme="minorHAnsi"/>
          <w:sz w:val="36"/>
          <w:szCs w:val="36"/>
          <w:shd w:val="clear" w:color="auto" w:fill="FFFFFF" w:themeFill="background1"/>
        </w:rPr>
        <w:t xml:space="preserve"> : </w:t>
      </w:r>
      <w:r>
        <w:rPr>
          <w:rFonts w:cstheme="minorHAnsi"/>
          <w:sz w:val="36"/>
          <w:szCs w:val="36"/>
          <w:shd w:val="clear" w:color="auto" w:fill="FFFFFF"/>
        </w:rPr>
        <w:t>N</w:t>
      </w:r>
      <w:r w:rsidRPr="00702AA6">
        <w:rPr>
          <w:rFonts w:cstheme="minorHAnsi"/>
          <w:sz w:val="36"/>
          <w:szCs w:val="36"/>
          <w:shd w:val="clear" w:color="auto" w:fill="FFFFFF"/>
        </w:rPr>
        <w:t>eurotransmetteurs localisés au niveau de l'</w:t>
      </w:r>
      <w:r w:rsidRPr="00D93885">
        <w:rPr>
          <w:rFonts w:cstheme="minorHAnsi"/>
          <w:i/>
          <w:iCs/>
          <w:sz w:val="36"/>
          <w:szCs w:val="36"/>
          <w:shd w:val="clear" w:color="auto" w:fill="FFFFFF"/>
        </w:rPr>
        <w:t>hypothalamus</w:t>
      </w:r>
      <w:r>
        <w:rPr>
          <w:rFonts w:cstheme="minorHAnsi"/>
          <w:sz w:val="36"/>
          <w:szCs w:val="36"/>
          <w:shd w:val="clear" w:color="auto" w:fill="FFFFFF"/>
        </w:rPr>
        <w:t>*</w:t>
      </w:r>
      <w:r w:rsidRPr="00702AA6">
        <w:rPr>
          <w:rFonts w:cstheme="minorHAnsi"/>
          <w:sz w:val="36"/>
          <w:szCs w:val="36"/>
          <w:shd w:val="clear" w:color="auto" w:fill="FFFFFF"/>
        </w:rPr>
        <w:t xml:space="preserve"> qui jouent un rôle important dans l'appétit et dans l'état d'éveil et interviennent également dans la </w:t>
      </w:r>
      <w:r w:rsidRPr="00D93885">
        <w:rPr>
          <w:rFonts w:cstheme="minorHAnsi"/>
          <w:i/>
          <w:iCs/>
          <w:sz w:val="36"/>
          <w:szCs w:val="36"/>
          <w:shd w:val="clear" w:color="auto" w:fill="FFFFFF"/>
        </w:rPr>
        <w:t>narcolepsie</w:t>
      </w:r>
      <w:r>
        <w:rPr>
          <w:rFonts w:cstheme="minorHAnsi"/>
          <w:sz w:val="36"/>
          <w:szCs w:val="36"/>
          <w:shd w:val="clear" w:color="auto" w:fill="FFFFFF"/>
        </w:rPr>
        <w:t>*</w:t>
      </w:r>
      <w:r w:rsidRPr="00702AA6">
        <w:rPr>
          <w:rFonts w:cstheme="minorHAnsi"/>
          <w:sz w:val="36"/>
          <w:szCs w:val="36"/>
          <w:shd w:val="clear" w:color="auto" w:fill="FFFFFF"/>
        </w:rPr>
        <w:t>.</w:t>
      </w:r>
      <w:r>
        <w:rPr>
          <w:rFonts w:cstheme="minorHAnsi"/>
          <w:sz w:val="36"/>
          <w:szCs w:val="36"/>
          <w:shd w:val="clear" w:color="auto" w:fill="FFFFFF"/>
        </w:rPr>
        <w:t xml:space="preserve"> </w:t>
      </w:r>
      <w:r w:rsidRPr="00702AA6">
        <w:rPr>
          <w:rFonts w:cstheme="minorHAnsi"/>
          <w:b/>
          <w:bCs/>
          <w:sz w:val="36"/>
          <w:szCs w:val="36"/>
          <w:shd w:val="clear" w:color="auto" w:fill="FFFFFF"/>
        </w:rPr>
        <w:t>IH 06 2022</w:t>
      </w:r>
      <w:r>
        <w:rPr>
          <w:rFonts w:cstheme="minorHAnsi"/>
          <w:b/>
          <w:bCs/>
          <w:sz w:val="36"/>
          <w:szCs w:val="36"/>
          <w:shd w:val="clear" w:color="auto" w:fill="FFFFFF"/>
        </w:rPr>
        <w:t>.</w:t>
      </w:r>
    </w:p>
    <w:p w14:paraId="495F84C7" w14:textId="65DE773A" w:rsidR="001F6ECD" w:rsidRPr="00D91ACD" w:rsidRDefault="001F6ECD" w:rsidP="00D93885">
      <w:pPr>
        <w:shd w:val="clear" w:color="auto" w:fill="FFFFFF" w:themeFill="background1"/>
        <w:rPr>
          <w:rFonts w:cstheme="minorHAnsi"/>
          <w:sz w:val="36"/>
          <w:szCs w:val="36"/>
          <w:shd w:val="clear" w:color="auto" w:fill="FFFFFF"/>
        </w:rPr>
      </w:pPr>
      <w:bookmarkStart w:id="262" w:name="_Hlk152841852"/>
      <w:r>
        <w:rPr>
          <w:rFonts w:cstheme="minorHAnsi"/>
          <w:b/>
          <w:bCs/>
          <w:sz w:val="36"/>
          <w:szCs w:val="36"/>
          <w:shd w:val="clear" w:color="auto" w:fill="FFFFFF"/>
        </w:rPr>
        <w:t xml:space="preserve">« Hyposuggestibilité » : </w:t>
      </w:r>
      <w:r>
        <w:rPr>
          <w:rFonts w:cstheme="minorHAnsi"/>
          <w:sz w:val="36"/>
          <w:szCs w:val="36"/>
          <w:shd w:val="clear" w:color="auto" w:fill="FFFFFF"/>
        </w:rPr>
        <w:t xml:space="preserve">Acceptation diminuée des suggestions reçues. Selon </w:t>
      </w:r>
      <w:r w:rsidRPr="00D91ACD">
        <w:rPr>
          <w:rFonts w:cstheme="minorHAnsi"/>
          <w:i/>
          <w:iCs/>
          <w:sz w:val="36"/>
          <w:szCs w:val="36"/>
          <w:u w:val="single"/>
          <w:shd w:val="clear" w:color="auto" w:fill="FFFFFF"/>
        </w:rPr>
        <w:t>Dominique Megglé</w:t>
      </w:r>
      <w:r>
        <w:rPr>
          <w:rFonts w:cstheme="minorHAnsi"/>
          <w:sz w:val="36"/>
          <w:szCs w:val="36"/>
          <w:shd w:val="clear" w:color="auto" w:fill="FFFFFF"/>
        </w:rPr>
        <w:t xml:space="preserve">*, en hypnose, contrairement à ce qui a longtemps été cru,  les patients sont non pas </w:t>
      </w:r>
      <w:r w:rsidRPr="00D91ACD">
        <w:rPr>
          <w:rFonts w:cstheme="minorHAnsi"/>
          <w:i/>
          <w:iCs/>
          <w:sz w:val="36"/>
          <w:szCs w:val="36"/>
          <w:shd w:val="clear" w:color="auto" w:fill="FFFFFF"/>
        </w:rPr>
        <w:t>hypersuggestible</w:t>
      </w:r>
      <w:r>
        <w:rPr>
          <w:rFonts w:cstheme="minorHAnsi"/>
          <w:sz w:val="36"/>
          <w:szCs w:val="36"/>
          <w:shd w:val="clear" w:color="auto" w:fill="FFFFFF"/>
        </w:rPr>
        <w:t>s</w:t>
      </w:r>
      <w:r w:rsidR="00D91ACD">
        <w:rPr>
          <w:rFonts w:cstheme="minorHAnsi"/>
          <w:sz w:val="36"/>
          <w:szCs w:val="36"/>
          <w:shd w:val="clear" w:color="auto" w:fill="FFFFFF"/>
        </w:rPr>
        <w:t>*</w:t>
      </w:r>
      <w:r>
        <w:rPr>
          <w:rFonts w:cstheme="minorHAnsi"/>
          <w:sz w:val="36"/>
          <w:szCs w:val="36"/>
          <w:shd w:val="clear" w:color="auto" w:fill="FFFFFF"/>
        </w:rPr>
        <w:t xml:space="preserve"> mais au contraire </w:t>
      </w:r>
      <w:r w:rsidRPr="00D91ACD">
        <w:rPr>
          <w:rFonts w:cstheme="minorHAnsi"/>
          <w:i/>
          <w:iCs/>
          <w:sz w:val="36"/>
          <w:szCs w:val="36"/>
          <w:shd w:val="clear" w:color="auto" w:fill="FFFFFF"/>
        </w:rPr>
        <w:t>hyposuggestibles</w:t>
      </w:r>
      <w:r w:rsidR="00D91ACD">
        <w:rPr>
          <w:rFonts w:cstheme="minorHAnsi"/>
          <w:i/>
          <w:iCs/>
          <w:sz w:val="36"/>
          <w:szCs w:val="36"/>
          <w:shd w:val="clear" w:color="auto" w:fill="FFFFFF"/>
        </w:rPr>
        <w:t>*</w:t>
      </w:r>
      <w:r>
        <w:rPr>
          <w:rFonts w:cstheme="minorHAnsi"/>
          <w:sz w:val="36"/>
          <w:szCs w:val="36"/>
          <w:shd w:val="clear" w:color="auto" w:fill="FFFFFF"/>
        </w:rPr>
        <w:t xml:space="preserve"> car leur attention est puissamment renforcée et focalisée. </w:t>
      </w:r>
      <w:bookmarkEnd w:id="262"/>
      <w:r w:rsidRPr="001F6ECD">
        <w:rPr>
          <w:rFonts w:cstheme="minorHAnsi"/>
          <w:b/>
          <w:bCs/>
          <w:sz w:val="36"/>
          <w:szCs w:val="36"/>
          <w:shd w:val="clear" w:color="auto" w:fill="FFFFFF"/>
        </w:rPr>
        <w:t>IH 12 2023.</w:t>
      </w:r>
    </w:p>
    <w:p w14:paraId="122A2725" w14:textId="0CF02C09" w:rsidR="00B93EE1" w:rsidRDefault="00B93EE1" w:rsidP="00A27BB5">
      <w:pPr>
        <w:rPr>
          <w:rFonts w:cstheme="minorHAnsi"/>
          <w:sz w:val="36"/>
          <w:szCs w:val="36"/>
          <w:shd w:val="clear" w:color="auto" w:fill="FFFFFF"/>
        </w:rPr>
      </w:pPr>
      <w:r w:rsidRPr="00B93EE1">
        <w:rPr>
          <w:rFonts w:cstheme="minorHAnsi"/>
          <w:b/>
          <w:sz w:val="36"/>
          <w:szCs w:val="36"/>
        </w:rPr>
        <w:t>« Hypothalamus »</w:t>
      </w:r>
      <w:r>
        <w:rPr>
          <w:rFonts w:cstheme="minorHAnsi"/>
          <w:bCs/>
          <w:sz w:val="36"/>
          <w:szCs w:val="36"/>
        </w:rPr>
        <w:t xml:space="preserve"> : Partie du cerveau située sous le </w:t>
      </w:r>
      <w:r w:rsidRPr="00C3149C">
        <w:rPr>
          <w:rFonts w:cstheme="minorHAnsi"/>
          <w:bCs/>
          <w:i/>
          <w:iCs/>
          <w:sz w:val="36"/>
          <w:szCs w:val="36"/>
        </w:rPr>
        <w:t>Thalamus</w:t>
      </w:r>
      <w:r>
        <w:rPr>
          <w:rFonts w:cstheme="minorHAnsi"/>
          <w:bCs/>
          <w:sz w:val="36"/>
          <w:szCs w:val="36"/>
        </w:rPr>
        <w:t xml:space="preserve">* qui </w:t>
      </w:r>
      <w:r w:rsidRPr="00B93EE1">
        <w:rPr>
          <w:rFonts w:cstheme="minorHAnsi"/>
          <w:sz w:val="36"/>
          <w:szCs w:val="36"/>
          <w:shd w:val="clear" w:color="auto" w:fill="FFFFFF" w:themeFill="background1"/>
        </w:rPr>
        <w:t>assure un double rôle de contrôle des sécrétions hormonales hypophysaires (</w:t>
      </w:r>
      <w:r w:rsidRPr="00B93EE1">
        <w:rPr>
          <w:rFonts w:cstheme="minorHAnsi"/>
          <w:i/>
          <w:iCs/>
          <w:sz w:val="36"/>
          <w:szCs w:val="36"/>
          <w:shd w:val="clear" w:color="auto" w:fill="FFFFFF" w:themeFill="background1"/>
        </w:rPr>
        <w:t>système endocrinien</w:t>
      </w:r>
      <w:r w:rsidRPr="00B93EE1">
        <w:rPr>
          <w:rFonts w:cstheme="minorHAnsi"/>
          <w:sz w:val="36"/>
          <w:szCs w:val="36"/>
          <w:shd w:val="clear" w:color="auto" w:fill="FFFFFF" w:themeFill="background1"/>
        </w:rPr>
        <w:t>) et de contrôle de l'activité du système nerveux végétatif</w:t>
      </w:r>
      <w:r>
        <w:rPr>
          <w:rFonts w:cstheme="minorHAnsi"/>
          <w:sz w:val="36"/>
          <w:szCs w:val="36"/>
          <w:shd w:val="clear" w:color="auto" w:fill="FFFFFF" w:themeFill="background1"/>
        </w:rPr>
        <w:t xml:space="preserve">. Elle intervient aussi dans les </w:t>
      </w:r>
      <w:r>
        <w:rPr>
          <w:rFonts w:cstheme="minorHAnsi"/>
          <w:sz w:val="36"/>
          <w:szCs w:val="36"/>
          <w:shd w:val="clear" w:color="auto" w:fill="FFFFFF"/>
        </w:rPr>
        <w:t xml:space="preserve">relations entre le cerveau et le </w:t>
      </w:r>
      <w:r w:rsidRPr="005A4D1D">
        <w:rPr>
          <w:rFonts w:cstheme="minorHAnsi"/>
          <w:i/>
          <w:iCs/>
          <w:sz w:val="36"/>
          <w:szCs w:val="36"/>
          <w:shd w:val="clear" w:color="auto" w:fill="FFFFFF"/>
        </w:rPr>
        <w:t>microbiote intestinal</w:t>
      </w:r>
      <w:r>
        <w:rPr>
          <w:rFonts w:cstheme="minorHAnsi"/>
          <w:sz w:val="36"/>
          <w:szCs w:val="36"/>
          <w:shd w:val="clear" w:color="auto" w:fill="FFFFFF"/>
        </w:rPr>
        <w:t>*</w:t>
      </w:r>
      <w:r w:rsidR="005A4D1D">
        <w:rPr>
          <w:rFonts w:cstheme="minorHAnsi"/>
          <w:sz w:val="36"/>
          <w:szCs w:val="36"/>
          <w:shd w:val="clear" w:color="auto" w:fill="FFFFFF"/>
        </w:rPr>
        <w:t>.</w:t>
      </w:r>
      <w:r>
        <w:rPr>
          <w:rFonts w:cstheme="minorHAnsi"/>
          <w:sz w:val="36"/>
          <w:szCs w:val="36"/>
          <w:shd w:val="clear" w:color="auto" w:fill="FFFFFF"/>
        </w:rPr>
        <w:t xml:space="preserve"> </w:t>
      </w:r>
    </w:p>
    <w:p w14:paraId="280A4C08" w14:textId="560AC799" w:rsidR="00865CEE" w:rsidRPr="00590BA8" w:rsidRDefault="00865CEE" w:rsidP="00A27BB5">
      <w:pPr>
        <w:rPr>
          <w:rFonts w:cstheme="minorHAnsi"/>
          <w:bCs/>
          <w:sz w:val="36"/>
          <w:szCs w:val="36"/>
        </w:rPr>
      </w:pPr>
      <w:r>
        <w:rPr>
          <w:rFonts w:cstheme="minorHAnsi"/>
          <w:b/>
          <w:bCs/>
          <w:sz w:val="36"/>
          <w:szCs w:val="36"/>
        </w:rPr>
        <w:t xml:space="preserve">« Hystérie » ou « Trouble de la personnalité histrionique » : </w:t>
      </w:r>
      <w:r w:rsidRPr="00865CEE">
        <w:rPr>
          <w:rFonts w:cstheme="minorHAnsi"/>
          <w:sz w:val="36"/>
          <w:szCs w:val="36"/>
        </w:rPr>
        <w:t>Affection mentale caractérisée par un schéma généralisé d’émotivité et de recherche d’attention excessives.</w:t>
      </w:r>
      <w:r>
        <w:rPr>
          <w:rFonts w:cstheme="minorHAnsi"/>
          <w:sz w:val="36"/>
          <w:szCs w:val="36"/>
        </w:rPr>
        <w:t xml:space="preserve"> La personne hystérique se sent vide et à maladivement besoin du regard d’autrui.</w:t>
      </w:r>
    </w:p>
    <w:p w14:paraId="6415FD47" w14:textId="77777777" w:rsidR="00F36579" w:rsidRPr="00F83C88" w:rsidRDefault="00F36579" w:rsidP="00A27BB5">
      <w:pPr>
        <w:rPr>
          <w:rFonts w:cstheme="minorHAnsi"/>
          <w:bCs/>
          <w:sz w:val="28"/>
          <w:szCs w:val="28"/>
        </w:rPr>
      </w:pPr>
    </w:p>
    <w:p w14:paraId="514B124F" w14:textId="5450F358" w:rsidR="00084389" w:rsidRDefault="00084389" w:rsidP="00DD3B1C">
      <w:pPr>
        <w:shd w:val="clear" w:color="auto" w:fill="FFFFFF" w:themeFill="background1"/>
        <w:rPr>
          <w:rFonts w:cstheme="minorHAnsi"/>
          <w:sz w:val="36"/>
          <w:szCs w:val="36"/>
          <w:shd w:val="clear" w:color="auto" w:fill="FFFFFF" w:themeFill="background1"/>
        </w:rPr>
      </w:pPr>
      <w:bookmarkStart w:id="263" w:name="_Hlk95474196"/>
      <w:bookmarkStart w:id="264" w:name="_Hlk93673331"/>
      <w:r w:rsidRPr="00084389">
        <w:rPr>
          <w:rFonts w:cstheme="minorHAnsi"/>
          <w:b/>
          <w:bCs/>
          <w:sz w:val="36"/>
          <w:szCs w:val="36"/>
          <w:shd w:val="clear" w:color="auto" w:fill="FFFFFF" w:themeFill="background1"/>
        </w:rPr>
        <w:t>« ICV » </w:t>
      </w:r>
      <w:r>
        <w:rPr>
          <w:rFonts w:cstheme="minorHAnsi"/>
          <w:b/>
          <w:bCs/>
          <w:sz w:val="36"/>
          <w:szCs w:val="36"/>
          <w:shd w:val="clear" w:color="auto" w:fill="FFFFFF" w:themeFill="background1"/>
        </w:rPr>
        <w:t xml:space="preserve">ou </w:t>
      </w:r>
      <w:r w:rsidRPr="00084389">
        <w:rPr>
          <w:rFonts w:cstheme="minorHAnsi"/>
          <w:b/>
          <w:bCs/>
          <w:sz w:val="36"/>
          <w:szCs w:val="36"/>
          <w:shd w:val="clear" w:color="auto" w:fill="FFFFFF" w:themeFill="background1"/>
        </w:rPr>
        <w:t>« Intégration du Cycle de Vie »</w:t>
      </w:r>
      <w:r>
        <w:rPr>
          <w:rFonts w:cstheme="minorHAnsi"/>
          <w:b/>
          <w:bCs/>
          <w:sz w:val="36"/>
          <w:szCs w:val="36"/>
          <w:shd w:val="clear" w:color="auto" w:fill="FFFFFF" w:themeFill="background1"/>
        </w:rPr>
        <w:t> :</w:t>
      </w:r>
      <w:r>
        <w:rPr>
          <w:rFonts w:cstheme="minorHAnsi"/>
          <w:sz w:val="36"/>
          <w:szCs w:val="36"/>
          <w:shd w:val="clear" w:color="auto" w:fill="FFFFFF" w:themeFill="background1"/>
        </w:rPr>
        <w:t xml:space="preserve"> T</w:t>
      </w:r>
      <w:r w:rsidRPr="00084389">
        <w:rPr>
          <w:rFonts w:cstheme="minorHAnsi"/>
          <w:sz w:val="36"/>
          <w:szCs w:val="36"/>
          <w:shd w:val="clear" w:color="auto" w:fill="FFFFFF" w:themeFill="background1"/>
        </w:rPr>
        <w:t>hérapie psycho-corporelle qui reposerait sur la supposée capacité du système corps-esprit de se guérir lui-même.</w:t>
      </w:r>
    </w:p>
    <w:p w14:paraId="0CC5F608" w14:textId="576E28B6" w:rsidR="005A4D1D" w:rsidRDefault="005A4D1D" w:rsidP="00DD3B1C">
      <w:pPr>
        <w:shd w:val="clear" w:color="auto" w:fill="FFFFFF" w:themeFill="background1"/>
        <w:rPr>
          <w:rFonts w:cstheme="minorHAnsi"/>
          <w:sz w:val="36"/>
          <w:szCs w:val="36"/>
          <w:shd w:val="clear" w:color="auto" w:fill="FFFFFF" w:themeFill="background1"/>
        </w:rPr>
      </w:pPr>
      <w:bookmarkStart w:id="265" w:name="_Hlk152774886"/>
      <w:r>
        <w:rPr>
          <w:rFonts w:cstheme="minorHAnsi"/>
          <w:sz w:val="36"/>
          <w:szCs w:val="36"/>
          <w:shd w:val="clear" w:color="auto" w:fill="FFFFFF" w:themeFill="background1"/>
        </w:rPr>
        <w:t>« </w:t>
      </w:r>
      <w:r w:rsidRPr="006F12AF">
        <w:rPr>
          <w:rFonts w:cstheme="minorHAnsi"/>
          <w:b/>
          <w:bCs/>
          <w:sz w:val="36"/>
          <w:szCs w:val="36"/>
          <w:shd w:val="clear" w:color="auto" w:fill="FFFFFF" w:themeFill="background1"/>
        </w:rPr>
        <w:t>Idéomoteur</w:t>
      </w:r>
      <w:r>
        <w:rPr>
          <w:rFonts w:cstheme="minorHAnsi"/>
          <w:sz w:val="36"/>
          <w:szCs w:val="36"/>
          <w:shd w:val="clear" w:color="auto" w:fill="FFFFFF" w:themeFill="background1"/>
        </w:rPr>
        <w:t xml:space="preserve"> » : </w:t>
      </w:r>
      <w:r w:rsidRPr="006F12AF">
        <w:rPr>
          <w:rFonts w:cstheme="minorHAnsi"/>
          <w:sz w:val="36"/>
          <w:szCs w:val="36"/>
          <w:shd w:val="clear" w:color="auto" w:fill="FFFFFF" w:themeFill="background1"/>
        </w:rPr>
        <w:t>Déclenché directement par une représentation mentale</w:t>
      </w:r>
      <w:r>
        <w:rPr>
          <w:rFonts w:cstheme="minorHAnsi"/>
          <w:sz w:val="36"/>
          <w:szCs w:val="36"/>
          <w:shd w:val="clear" w:color="auto" w:fill="FFFFFF" w:themeFill="background1"/>
        </w:rPr>
        <w:t>.</w:t>
      </w:r>
      <w:r w:rsidRPr="006F12AF">
        <w:rPr>
          <w:rFonts w:cstheme="minorHAnsi"/>
          <w:sz w:val="36"/>
          <w:szCs w:val="36"/>
          <w:shd w:val="clear" w:color="auto" w:fill="FFFFFF" w:themeFill="background1"/>
        </w:rPr>
        <w:t> Phénomène psychologique où un sujet exécute des mouvements musculaires inconscients. </w:t>
      </w:r>
      <w:r>
        <w:rPr>
          <w:rFonts w:cstheme="minorHAnsi"/>
          <w:sz w:val="36"/>
          <w:szCs w:val="36"/>
          <w:shd w:val="clear" w:color="auto" w:fill="FFFFFF" w:themeFill="background1"/>
        </w:rPr>
        <w:t>Par exemple : l</w:t>
      </w:r>
      <w:r w:rsidRPr="009E5351">
        <w:rPr>
          <w:rFonts w:cstheme="minorHAnsi"/>
          <w:i/>
          <w:iCs/>
          <w:sz w:val="36"/>
          <w:szCs w:val="36"/>
          <w:shd w:val="clear" w:color="auto" w:fill="FFFFFF" w:themeFill="background1"/>
        </w:rPr>
        <w:t>évitation</w:t>
      </w:r>
      <w:r>
        <w:rPr>
          <w:rFonts w:cstheme="minorHAnsi"/>
          <w:sz w:val="36"/>
          <w:szCs w:val="36"/>
          <w:shd w:val="clear" w:color="auto" w:fill="FFFFFF" w:themeFill="background1"/>
        </w:rPr>
        <w:t xml:space="preserve">*, </w:t>
      </w:r>
      <w:r w:rsidRPr="009E5351">
        <w:rPr>
          <w:rFonts w:cstheme="minorHAnsi"/>
          <w:i/>
          <w:iCs/>
          <w:sz w:val="36"/>
          <w:szCs w:val="36"/>
          <w:shd w:val="clear" w:color="auto" w:fill="FFFFFF" w:themeFill="background1"/>
        </w:rPr>
        <w:t>signaling</w:t>
      </w:r>
      <w:r>
        <w:rPr>
          <w:rFonts w:cstheme="minorHAnsi"/>
          <w:sz w:val="36"/>
          <w:szCs w:val="36"/>
          <w:shd w:val="clear" w:color="auto" w:fill="FFFFFF" w:themeFill="background1"/>
        </w:rPr>
        <w:t xml:space="preserve">*, écriture automatique, </w:t>
      </w:r>
      <w:r w:rsidRPr="009E5351">
        <w:rPr>
          <w:rFonts w:cstheme="minorHAnsi"/>
          <w:i/>
          <w:iCs/>
          <w:sz w:val="36"/>
          <w:szCs w:val="36"/>
          <w:shd w:val="clear" w:color="auto" w:fill="FFFFFF" w:themeFill="background1"/>
        </w:rPr>
        <w:t>stroke</w:t>
      </w:r>
      <w:r>
        <w:rPr>
          <w:rFonts w:cstheme="minorHAnsi"/>
          <w:sz w:val="36"/>
          <w:szCs w:val="36"/>
          <w:shd w:val="clear" w:color="auto" w:fill="FFFFFF" w:themeFill="background1"/>
        </w:rPr>
        <w:t>*, etc.</w:t>
      </w:r>
      <w:bookmarkEnd w:id="265"/>
    </w:p>
    <w:p w14:paraId="50E7F5BA" w14:textId="5E046749" w:rsidR="00227EBA" w:rsidRPr="00084389" w:rsidRDefault="00227EBA" w:rsidP="00DD3B1C">
      <w:pPr>
        <w:shd w:val="clear" w:color="auto" w:fill="FFFFFF" w:themeFill="background1"/>
        <w:rPr>
          <w:rFonts w:cstheme="minorHAnsi"/>
          <w:sz w:val="36"/>
          <w:szCs w:val="36"/>
          <w:shd w:val="clear" w:color="auto" w:fill="FFFFFF" w:themeFill="background1"/>
        </w:rPr>
      </w:pPr>
      <w:bookmarkStart w:id="266" w:name="_Hlk165311015"/>
      <w:r w:rsidRPr="00227EBA">
        <w:rPr>
          <w:rFonts w:cstheme="minorHAnsi"/>
          <w:b/>
          <w:bCs/>
          <w:sz w:val="36"/>
          <w:szCs w:val="36"/>
          <w:shd w:val="clear" w:color="auto" w:fill="FFFFFF" w:themeFill="background1"/>
        </w:rPr>
        <w:t>« IFS » ou « Internal Family System »</w:t>
      </w:r>
      <w:r>
        <w:rPr>
          <w:rFonts w:cstheme="minorHAnsi"/>
          <w:b/>
          <w:bCs/>
          <w:sz w:val="36"/>
          <w:szCs w:val="36"/>
          <w:shd w:val="clear" w:color="auto" w:fill="FFFFFF" w:themeFill="background1"/>
        </w:rPr>
        <w:t xml:space="preserve"> ou « Système Familial Intérieur </w:t>
      </w:r>
      <w:r w:rsidRPr="00227EBA">
        <w:rPr>
          <w:rFonts w:cstheme="minorHAnsi"/>
          <w:b/>
          <w:bCs/>
          <w:sz w:val="36"/>
          <w:szCs w:val="36"/>
          <w:shd w:val="clear" w:color="auto" w:fill="FFFFFF" w:themeFill="background1"/>
        </w:rPr>
        <w:t>»</w:t>
      </w:r>
      <w:r w:rsidRPr="00227EBA">
        <w:rPr>
          <w:rFonts w:cstheme="minorHAnsi"/>
          <w:sz w:val="36"/>
          <w:szCs w:val="36"/>
          <w:shd w:val="clear" w:color="auto" w:fill="FFFFFF" w:themeFill="background1"/>
        </w:rPr>
        <w:t> </w:t>
      </w:r>
      <w:r w:rsidRPr="00227EBA">
        <w:rPr>
          <w:rFonts w:cstheme="minorHAnsi"/>
          <w:color w:val="000000" w:themeColor="text1"/>
          <w:sz w:val="36"/>
          <w:szCs w:val="36"/>
          <w:shd w:val="clear" w:color="auto" w:fill="FFFFFF" w:themeFill="background1"/>
        </w:rPr>
        <w:t xml:space="preserve">: </w:t>
      </w:r>
      <w:bookmarkStart w:id="267" w:name="_Hlk165311998"/>
      <w:r w:rsidR="00DA77CF" w:rsidRPr="00D57E70">
        <w:rPr>
          <w:rFonts w:cstheme="minorHAnsi"/>
          <w:color w:val="000000" w:themeColor="text1"/>
          <w:sz w:val="36"/>
          <w:szCs w:val="36"/>
          <w:shd w:val="clear" w:color="auto" w:fill="FFFFFF" w:themeFill="background1"/>
        </w:rPr>
        <w:t>Outil thérapeutique (</w:t>
      </w:r>
      <w:r w:rsidR="00DA77CF" w:rsidRPr="00D57E70">
        <w:rPr>
          <w:rFonts w:cstheme="minorHAnsi"/>
          <w:i/>
          <w:iCs/>
          <w:color w:val="000000" w:themeColor="text1"/>
          <w:sz w:val="36"/>
          <w:szCs w:val="36"/>
          <w:shd w:val="clear" w:color="auto" w:fill="FFFFFF" w:themeFill="background1"/>
        </w:rPr>
        <w:t xml:space="preserve">modélisé par </w:t>
      </w:r>
      <w:r w:rsidR="00DA77CF" w:rsidRPr="00D57E70">
        <w:rPr>
          <w:rFonts w:cstheme="minorHAnsi"/>
          <w:i/>
          <w:iCs/>
          <w:color w:val="000000" w:themeColor="text1"/>
          <w:sz w:val="36"/>
          <w:szCs w:val="36"/>
          <w:u w:val="single"/>
          <w:shd w:val="clear" w:color="auto" w:fill="FFFFFF" w:themeFill="background1"/>
        </w:rPr>
        <w:t>Richard Schwartz</w:t>
      </w:r>
      <w:r w:rsidR="00DA77CF" w:rsidRPr="00D57E70">
        <w:rPr>
          <w:rFonts w:cstheme="minorHAnsi"/>
          <w:i/>
          <w:iCs/>
          <w:color w:val="000000" w:themeColor="text1"/>
          <w:sz w:val="36"/>
          <w:szCs w:val="36"/>
          <w:shd w:val="clear" w:color="auto" w:fill="FFFFFF" w:themeFill="background1"/>
        </w:rPr>
        <w:t>* dans les années 1990</w:t>
      </w:r>
      <w:r w:rsidR="00DA77CF" w:rsidRPr="00D57E70">
        <w:rPr>
          <w:rFonts w:cstheme="minorHAnsi"/>
          <w:color w:val="000000" w:themeColor="text1"/>
          <w:sz w:val="36"/>
          <w:szCs w:val="36"/>
          <w:shd w:val="clear" w:color="auto" w:fill="FFFFFF" w:themeFill="background1"/>
        </w:rPr>
        <w:t>) qui amène à prendre conscience des</w:t>
      </w:r>
      <w:r w:rsidR="00DA77CF" w:rsidRPr="00D57E70">
        <w:rPr>
          <w:rFonts w:cstheme="minorHAnsi"/>
          <w:color w:val="000000" w:themeColor="text1"/>
          <w:sz w:val="36"/>
          <w:szCs w:val="36"/>
          <w:shd w:val="clear" w:color="auto" w:fill="F2F2F2" w:themeFill="background1" w:themeFillShade="F2"/>
        </w:rPr>
        <w:t xml:space="preserve"> </w:t>
      </w:r>
      <w:r w:rsidR="00DA77CF" w:rsidRPr="00D57E70">
        <w:rPr>
          <w:rFonts w:cstheme="minorHAnsi"/>
          <w:color w:val="000000" w:themeColor="text1"/>
          <w:sz w:val="36"/>
          <w:szCs w:val="36"/>
          <w:shd w:val="clear" w:color="auto" w:fill="FFFFFF" w:themeFill="background1"/>
        </w:rPr>
        <w:t>différentes personnalités qui nous animent (</w:t>
      </w:r>
      <w:r w:rsidR="00DA77CF" w:rsidRPr="00D57E70">
        <w:rPr>
          <w:rFonts w:cstheme="minorHAnsi"/>
          <w:i/>
          <w:iCs/>
          <w:color w:val="000000" w:themeColor="text1"/>
          <w:sz w:val="36"/>
          <w:szCs w:val="36"/>
          <w:shd w:val="clear" w:color="auto" w:fill="FFFFFF" w:themeFill="background1"/>
        </w:rPr>
        <w:t>co-conscience</w:t>
      </w:r>
      <w:r w:rsidR="00DA77CF" w:rsidRPr="00D57E70">
        <w:rPr>
          <w:rFonts w:cstheme="minorHAnsi"/>
          <w:color w:val="000000" w:themeColor="text1"/>
          <w:sz w:val="36"/>
          <w:szCs w:val="36"/>
          <w:shd w:val="clear" w:color="auto" w:fill="FFFFFF" w:themeFill="background1"/>
        </w:rPr>
        <w:t>) afin de les faire communiquer et coopérer entre elles, afin d’aboutir à une relation de confiance entre l'Être (</w:t>
      </w:r>
      <w:r w:rsidR="00DA77CF" w:rsidRPr="00D57E70">
        <w:rPr>
          <w:rFonts w:cstheme="minorHAnsi"/>
          <w:i/>
          <w:iCs/>
          <w:color w:val="000000" w:themeColor="text1"/>
          <w:sz w:val="36"/>
          <w:szCs w:val="36"/>
          <w:shd w:val="clear" w:color="auto" w:fill="FFFFFF" w:themeFill="background1"/>
        </w:rPr>
        <w:t>ou Self*</w:t>
      </w:r>
      <w:r w:rsidR="00DA77CF" w:rsidRPr="00D57E70">
        <w:rPr>
          <w:rFonts w:cstheme="minorHAnsi"/>
          <w:color w:val="000000" w:themeColor="text1"/>
          <w:sz w:val="36"/>
          <w:szCs w:val="36"/>
          <w:shd w:val="clear" w:color="auto" w:fill="FFFFFF" w:themeFill="background1"/>
        </w:rPr>
        <w:t>) de la personne et les différents aspects</w:t>
      </w:r>
      <w:r w:rsidR="00DA77CF">
        <w:rPr>
          <w:rFonts w:cstheme="minorHAnsi"/>
          <w:color w:val="000000" w:themeColor="text1"/>
          <w:sz w:val="36"/>
          <w:szCs w:val="36"/>
          <w:shd w:val="clear" w:color="auto" w:fill="FFFFFF" w:themeFill="background1"/>
        </w:rPr>
        <w:t xml:space="preserve"> (</w:t>
      </w:r>
      <w:r w:rsidR="00DA77CF" w:rsidRPr="00D57E70">
        <w:rPr>
          <w:rFonts w:cstheme="minorHAnsi"/>
          <w:i/>
          <w:iCs/>
          <w:color w:val="000000" w:themeColor="text1"/>
          <w:sz w:val="36"/>
          <w:szCs w:val="36"/>
          <w:shd w:val="clear" w:color="auto" w:fill="FFFFFF" w:themeFill="background1"/>
        </w:rPr>
        <w:t>parties, sous personnalités</w:t>
      </w:r>
      <w:r w:rsidR="00DA77CF">
        <w:rPr>
          <w:rFonts w:cstheme="minorHAnsi"/>
          <w:color w:val="000000" w:themeColor="text1"/>
          <w:sz w:val="36"/>
          <w:szCs w:val="36"/>
          <w:shd w:val="clear" w:color="auto" w:fill="FFFFFF" w:themeFill="background1"/>
        </w:rPr>
        <w:t>)</w:t>
      </w:r>
      <w:r w:rsidR="00DA77CF" w:rsidRPr="00D57E70">
        <w:rPr>
          <w:rFonts w:cstheme="minorHAnsi"/>
          <w:color w:val="000000" w:themeColor="text1"/>
          <w:sz w:val="36"/>
          <w:szCs w:val="36"/>
          <w:shd w:val="clear" w:color="auto" w:fill="FFFFFF" w:themeFill="background1"/>
        </w:rPr>
        <w:t xml:space="preserve"> qui la composent</w:t>
      </w:r>
      <w:r w:rsidR="00DA77CF" w:rsidRPr="00D57E70">
        <w:rPr>
          <w:rFonts w:ascii="Arial" w:hAnsi="Arial" w:cs="Arial"/>
          <w:color w:val="1F1F1F"/>
          <w:sz w:val="30"/>
          <w:szCs w:val="30"/>
          <w:shd w:val="clear" w:color="auto" w:fill="FFFFFF" w:themeFill="background1"/>
        </w:rPr>
        <w:t>.</w:t>
      </w:r>
      <w:r w:rsidR="00BC48A0">
        <w:rPr>
          <w:rFonts w:ascii="Arial" w:hAnsi="Arial" w:cs="Arial"/>
          <w:color w:val="1F1F1F"/>
          <w:sz w:val="30"/>
          <w:szCs w:val="30"/>
          <w:shd w:val="clear" w:color="auto" w:fill="FFFFFF" w:themeFill="background1"/>
        </w:rPr>
        <w:t xml:space="preserve"> </w:t>
      </w:r>
      <w:bookmarkEnd w:id="266"/>
      <w:r w:rsidR="00430AF2" w:rsidRPr="00430AF2">
        <w:rPr>
          <w:rFonts w:ascii="Arial" w:hAnsi="Arial" w:cs="Arial"/>
          <w:b/>
          <w:bCs/>
          <w:color w:val="1F1F1F"/>
          <w:sz w:val="30"/>
          <w:szCs w:val="30"/>
          <w:shd w:val="clear" w:color="auto" w:fill="FFFFFF" w:themeFill="background1"/>
        </w:rPr>
        <w:t>IH 04 2024</w:t>
      </w:r>
    </w:p>
    <w:bookmarkEnd w:id="267"/>
    <w:p w14:paraId="551314AC" w14:textId="3340A01C" w:rsidR="00397D61" w:rsidRDefault="00397D61" w:rsidP="00DD3B1C">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IFSI » : </w:t>
      </w:r>
      <w:r w:rsidRPr="005A4D1D">
        <w:rPr>
          <w:rFonts w:cstheme="minorHAnsi"/>
          <w:b/>
          <w:bCs/>
          <w:sz w:val="36"/>
          <w:szCs w:val="36"/>
          <w:shd w:val="clear" w:color="auto" w:fill="FFFFFF"/>
        </w:rPr>
        <w:t>Institut de Formation en Soins Infirmiers</w:t>
      </w:r>
      <w:r w:rsidRPr="00397D61">
        <w:rPr>
          <w:rFonts w:cstheme="minorHAnsi"/>
          <w:sz w:val="36"/>
          <w:szCs w:val="36"/>
          <w:shd w:val="clear" w:color="auto" w:fill="FFFFFF"/>
        </w:rPr>
        <w:t>.</w:t>
      </w:r>
    </w:p>
    <w:p w14:paraId="67B8D65D" w14:textId="6AB60200" w:rsidR="00B429A8" w:rsidRPr="00B429A8" w:rsidRDefault="00B429A8" w:rsidP="00DD3B1C">
      <w:pPr>
        <w:shd w:val="clear" w:color="auto" w:fill="FFFFFF" w:themeFill="background1"/>
        <w:rPr>
          <w:rFonts w:cstheme="minorHAnsi"/>
          <w:b/>
          <w:bCs/>
          <w:color w:val="000000" w:themeColor="text1"/>
          <w:sz w:val="36"/>
          <w:szCs w:val="36"/>
          <w:shd w:val="clear" w:color="auto" w:fill="FFFFFF"/>
        </w:rPr>
      </w:pPr>
      <w:r>
        <w:rPr>
          <w:rFonts w:cstheme="minorHAnsi"/>
          <w:sz w:val="36"/>
          <w:szCs w:val="36"/>
          <w:shd w:val="clear" w:color="auto" w:fill="FFFFFF"/>
        </w:rPr>
        <w:t>« </w:t>
      </w:r>
      <w:r w:rsidRPr="00B429A8">
        <w:rPr>
          <w:rFonts w:cstheme="minorHAnsi"/>
          <w:b/>
          <w:bCs/>
          <w:sz w:val="36"/>
          <w:szCs w:val="36"/>
          <w:shd w:val="clear" w:color="auto" w:fill="FFFFFF"/>
        </w:rPr>
        <w:t>Ignorance pluraliste</w:t>
      </w:r>
      <w:r>
        <w:rPr>
          <w:rFonts w:cstheme="minorHAnsi"/>
          <w:sz w:val="36"/>
          <w:szCs w:val="36"/>
          <w:shd w:val="clear" w:color="auto" w:fill="FFFFFF"/>
        </w:rPr>
        <w:t xml:space="preserve"> » : </w:t>
      </w:r>
      <w:r w:rsidRPr="00B429A8">
        <w:rPr>
          <w:rFonts w:cstheme="minorHAnsi"/>
          <w:color w:val="000000" w:themeColor="text1"/>
          <w:sz w:val="36"/>
          <w:szCs w:val="36"/>
          <w:shd w:val="clear" w:color="auto" w:fill="FFFFFF"/>
        </w:rPr>
        <w:t>Phénomène dans lequel</w:t>
      </w:r>
      <w:r w:rsidRPr="00B429A8">
        <w:rPr>
          <w:rFonts w:cstheme="minorHAnsi"/>
          <w:i/>
          <w:iCs/>
          <w:color w:val="000000" w:themeColor="text1"/>
          <w:sz w:val="36"/>
          <w:szCs w:val="36"/>
          <w:shd w:val="clear" w:color="auto" w:fill="FFFFFF"/>
        </w:rPr>
        <w:t xml:space="preserve"> « une majorité de membres d'un groupe rejettent en privé une norme, mais supposent à tort que la plupart des autres l'acceptent, et donc s'y </w:t>
      </w:r>
      <w:hyperlink r:id="rId135" w:tooltip="Définition" w:history="1">
        <w:r w:rsidRPr="00B429A8">
          <w:rPr>
            <w:rStyle w:val="Lienhypertexte"/>
            <w:rFonts w:cstheme="minorHAnsi"/>
            <w:i/>
            <w:iCs/>
            <w:color w:val="000000" w:themeColor="text1"/>
            <w:sz w:val="36"/>
            <w:szCs w:val="36"/>
            <w:u w:val="none"/>
            <w:shd w:val="clear" w:color="auto" w:fill="FFFFFF"/>
          </w:rPr>
          <w:t>conforment</w:t>
        </w:r>
      </w:hyperlink>
      <w:r w:rsidRPr="00B429A8">
        <w:rPr>
          <w:rFonts w:cstheme="minorHAnsi"/>
          <w:i/>
          <w:iCs/>
          <w:color w:val="000000" w:themeColor="text1"/>
          <w:sz w:val="36"/>
          <w:szCs w:val="36"/>
          <w:shd w:val="clear" w:color="auto" w:fill="FFFFFF"/>
        </w:rPr>
        <w:t> »</w:t>
      </w:r>
      <w:r>
        <w:rPr>
          <w:rFonts w:cstheme="minorHAnsi"/>
          <w:i/>
          <w:iCs/>
          <w:color w:val="000000" w:themeColor="text1"/>
          <w:sz w:val="36"/>
          <w:szCs w:val="36"/>
          <w:shd w:val="clear" w:color="auto" w:fill="FFFFFF"/>
        </w:rPr>
        <w:t xml:space="preserve"> (</w:t>
      </w:r>
      <w:r w:rsidRPr="00B429A8">
        <w:rPr>
          <w:rFonts w:cstheme="minorHAnsi"/>
          <w:i/>
          <w:iCs/>
          <w:color w:val="000000" w:themeColor="text1"/>
          <w:sz w:val="36"/>
          <w:szCs w:val="36"/>
          <w:u w:val="single"/>
          <w:shd w:val="clear" w:color="auto" w:fill="FFFFFF"/>
        </w:rPr>
        <w:t>Floyd Allport</w:t>
      </w:r>
      <w:r>
        <w:rPr>
          <w:rFonts w:cstheme="minorHAnsi"/>
          <w:i/>
          <w:iCs/>
          <w:color w:val="000000" w:themeColor="text1"/>
          <w:sz w:val="36"/>
          <w:szCs w:val="36"/>
          <w:shd w:val="clear" w:color="auto" w:fill="FFFFFF"/>
        </w:rPr>
        <w:t xml:space="preserve">* et </w:t>
      </w:r>
      <w:r w:rsidRPr="00B429A8">
        <w:rPr>
          <w:rFonts w:cstheme="minorHAnsi"/>
          <w:i/>
          <w:iCs/>
          <w:color w:val="000000" w:themeColor="text1"/>
          <w:sz w:val="36"/>
          <w:szCs w:val="36"/>
          <w:u w:val="single"/>
          <w:shd w:val="clear" w:color="auto" w:fill="FFFFFF"/>
        </w:rPr>
        <w:t>Daniel Katz</w:t>
      </w:r>
      <w:r>
        <w:rPr>
          <w:rFonts w:cstheme="minorHAnsi"/>
          <w:i/>
          <w:iCs/>
          <w:color w:val="000000" w:themeColor="text1"/>
          <w:sz w:val="36"/>
          <w:szCs w:val="36"/>
          <w:shd w:val="clear" w:color="auto" w:fill="FFFFFF"/>
        </w:rPr>
        <w:t xml:space="preserve">*). </w:t>
      </w:r>
      <w:r>
        <w:rPr>
          <w:rFonts w:cstheme="minorHAnsi"/>
          <w:color w:val="000000" w:themeColor="text1"/>
          <w:sz w:val="36"/>
          <w:szCs w:val="36"/>
          <w:shd w:val="clear" w:color="auto" w:fill="FFFFFF"/>
        </w:rPr>
        <w:t xml:space="preserve">Biais cognitif. </w:t>
      </w:r>
    </w:p>
    <w:p w14:paraId="4F5EC525" w14:textId="35FD66E6" w:rsidR="00DD3B1C" w:rsidRDefault="00DD3B1C" w:rsidP="00DD3B1C">
      <w:pPr>
        <w:shd w:val="clear" w:color="auto" w:fill="FFFFFF" w:themeFill="background1"/>
        <w:rPr>
          <w:rFonts w:cstheme="minorHAnsi"/>
          <w:sz w:val="36"/>
          <w:szCs w:val="36"/>
          <w:shd w:val="clear" w:color="auto" w:fill="FFFFFF"/>
        </w:rPr>
      </w:pPr>
      <w:r w:rsidRPr="00DD3B1C">
        <w:rPr>
          <w:rFonts w:cstheme="minorHAnsi"/>
          <w:b/>
          <w:bCs/>
          <w:sz w:val="36"/>
          <w:szCs w:val="36"/>
          <w:shd w:val="clear" w:color="auto" w:fill="FFFFFF"/>
        </w:rPr>
        <w:t>« Illusion de connaissance asymétrique »</w:t>
      </w:r>
      <w:r w:rsidRPr="00DD3B1C">
        <w:rPr>
          <w:rFonts w:cstheme="minorHAnsi"/>
          <w:sz w:val="36"/>
          <w:szCs w:val="36"/>
          <w:shd w:val="clear" w:color="auto" w:fill="FFFFFF"/>
        </w:rPr>
        <w:t> :  </w:t>
      </w:r>
      <w:hyperlink r:id="rId136" w:tooltip="Biais cognitif" w:history="1">
        <w:r w:rsidRPr="005A4D1D">
          <w:rPr>
            <w:rFonts w:cstheme="minorHAnsi"/>
            <w:i/>
            <w:iCs/>
            <w:sz w:val="36"/>
            <w:szCs w:val="36"/>
            <w:shd w:val="clear" w:color="auto" w:fill="FFFFFF"/>
          </w:rPr>
          <w:t>Biais cognitif</w:t>
        </w:r>
      </w:hyperlink>
      <w:r>
        <w:rPr>
          <w:rFonts w:cstheme="minorHAnsi"/>
          <w:sz w:val="36"/>
          <w:szCs w:val="36"/>
        </w:rPr>
        <w:t>*</w:t>
      </w:r>
      <w:r w:rsidRPr="00DD3B1C">
        <w:rPr>
          <w:rFonts w:cstheme="minorHAnsi"/>
          <w:sz w:val="36"/>
          <w:szCs w:val="36"/>
          <w:shd w:val="clear" w:color="auto" w:fill="FFFFFF"/>
        </w:rPr>
        <w:t xml:space="preserve"> par lequel les gens </w:t>
      </w:r>
      <w:r w:rsidR="005A4D1D">
        <w:rPr>
          <w:rFonts w:cstheme="minorHAnsi"/>
          <w:sz w:val="36"/>
          <w:szCs w:val="36"/>
          <w:shd w:val="clear" w:color="auto" w:fill="FFFFFF"/>
        </w:rPr>
        <w:t>croient</w:t>
      </w:r>
      <w:r w:rsidRPr="00DD3B1C">
        <w:rPr>
          <w:rFonts w:cstheme="minorHAnsi"/>
          <w:sz w:val="36"/>
          <w:szCs w:val="36"/>
          <w:shd w:val="clear" w:color="auto" w:fill="FFFFFF"/>
        </w:rPr>
        <w:t xml:space="preserve"> que leur connaissance des autres est supérieure </w:t>
      </w:r>
      <w:r w:rsidR="00A003B1">
        <w:rPr>
          <w:rFonts w:cstheme="minorHAnsi"/>
          <w:sz w:val="36"/>
          <w:szCs w:val="36"/>
          <w:shd w:val="clear" w:color="auto" w:fill="FFFFFF"/>
        </w:rPr>
        <w:t>à</w:t>
      </w:r>
      <w:r w:rsidRPr="00DD3B1C">
        <w:rPr>
          <w:rFonts w:cstheme="minorHAnsi"/>
          <w:sz w:val="36"/>
          <w:szCs w:val="36"/>
          <w:shd w:val="clear" w:color="auto" w:fill="FFFFFF"/>
        </w:rPr>
        <w:t xml:space="preserve"> la connaissance des autres sur eux-mêmes. Ce biais est « </w:t>
      </w:r>
      <w:r w:rsidRPr="002D6F1C">
        <w:rPr>
          <w:rFonts w:cstheme="minorHAnsi"/>
          <w:i/>
          <w:iCs/>
          <w:sz w:val="36"/>
          <w:szCs w:val="36"/>
          <w:shd w:val="clear" w:color="auto" w:fill="FFFFFF"/>
        </w:rPr>
        <w:t>illustré par la tendance à voir leurs propres réponses spontanées ou au pied levé comme non révélatrices alors que des réponses similaires d'autres personnes sont significatives</w:t>
      </w:r>
      <w:r w:rsidRPr="00DD3B1C">
        <w:rPr>
          <w:rFonts w:cstheme="minorHAnsi"/>
          <w:sz w:val="36"/>
          <w:szCs w:val="36"/>
          <w:shd w:val="clear" w:color="auto" w:fill="FFFFFF"/>
        </w:rPr>
        <w:t> »</w:t>
      </w:r>
      <w:r w:rsidR="003A22FD">
        <w:rPr>
          <w:rFonts w:cstheme="minorHAnsi"/>
          <w:sz w:val="36"/>
          <w:szCs w:val="36"/>
          <w:shd w:val="clear" w:color="auto" w:fill="FFFFFF"/>
        </w:rPr>
        <w:t>.</w:t>
      </w:r>
    </w:p>
    <w:p w14:paraId="20E3E746" w14:textId="11BC1571" w:rsidR="004C2F88" w:rsidRDefault="004C2F88" w:rsidP="00DD3B1C">
      <w:pPr>
        <w:shd w:val="clear" w:color="auto" w:fill="FFFFFF" w:themeFill="background1"/>
        <w:rPr>
          <w:rFonts w:cstheme="minorHAnsi"/>
          <w:sz w:val="36"/>
          <w:szCs w:val="36"/>
          <w:shd w:val="clear" w:color="auto" w:fill="FFFFFF"/>
        </w:rPr>
      </w:pPr>
      <w:r>
        <w:rPr>
          <w:rFonts w:cstheme="minorHAnsi"/>
          <w:sz w:val="36"/>
          <w:szCs w:val="36"/>
          <w:shd w:val="clear" w:color="auto" w:fill="FFFFFF"/>
        </w:rPr>
        <w:t>« </w:t>
      </w:r>
      <w:r w:rsidRPr="004C2F88">
        <w:rPr>
          <w:rFonts w:cstheme="minorHAnsi"/>
          <w:b/>
          <w:bCs/>
          <w:sz w:val="36"/>
          <w:szCs w:val="36"/>
          <w:shd w:val="clear" w:color="auto" w:fill="FFFFFF"/>
        </w:rPr>
        <w:t>ILS</w:t>
      </w:r>
      <w:r>
        <w:rPr>
          <w:rFonts w:cstheme="minorHAnsi"/>
          <w:sz w:val="36"/>
          <w:szCs w:val="36"/>
          <w:shd w:val="clear" w:color="auto" w:fill="FFFFFF"/>
        </w:rPr>
        <w:t xml:space="preserve"> » : </w:t>
      </w:r>
      <w:r w:rsidRPr="005A4D1D">
        <w:rPr>
          <w:rFonts w:cstheme="minorHAnsi"/>
          <w:b/>
          <w:bCs/>
          <w:sz w:val="36"/>
          <w:szCs w:val="36"/>
          <w:shd w:val="clear" w:color="auto" w:fill="FFFFFF"/>
        </w:rPr>
        <w:t>Installation d’un Lieu Sur</w:t>
      </w:r>
      <w:r>
        <w:rPr>
          <w:rFonts w:cstheme="minorHAnsi"/>
          <w:sz w:val="36"/>
          <w:szCs w:val="36"/>
          <w:shd w:val="clear" w:color="auto" w:fill="FFFFFF"/>
        </w:rPr>
        <w:t>.</w:t>
      </w:r>
    </w:p>
    <w:p w14:paraId="500FF438" w14:textId="6EDF0C5D" w:rsidR="003A22FD" w:rsidRDefault="003A22FD" w:rsidP="00DD3B1C">
      <w:pPr>
        <w:shd w:val="clear" w:color="auto" w:fill="FFFFFF" w:themeFill="background1"/>
        <w:rPr>
          <w:rFonts w:cstheme="minorHAnsi"/>
          <w:b/>
          <w:bCs/>
          <w:sz w:val="36"/>
          <w:szCs w:val="36"/>
          <w:shd w:val="clear" w:color="auto" w:fill="FFFFFF"/>
        </w:rPr>
      </w:pPr>
      <w:r w:rsidRPr="003A22FD">
        <w:rPr>
          <w:rFonts w:cstheme="minorHAnsi"/>
          <w:b/>
          <w:bCs/>
          <w:sz w:val="36"/>
          <w:szCs w:val="36"/>
          <w:shd w:val="clear" w:color="auto" w:fill="FFFFFF"/>
        </w:rPr>
        <w:t>« Imagerie mentale</w:t>
      </w:r>
      <w:r>
        <w:rPr>
          <w:rFonts w:cstheme="minorHAnsi"/>
          <w:sz w:val="36"/>
          <w:szCs w:val="36"/>
          <w:shd w:val="clear" w:color="auto" w:fill="FFFFFF"/>
        </w:rPr>
        <w:t xml:space="preserve"> » </w:t>
      </w:r>
      <w:r w:rsidRPr="003A22FD">
        <w:rPr>
          <w:rFonts w:cstheme="minorHAnsi"/>
          <w:b/>
          <w:bCs/>
          <w:sz w:val="36"/>
          <w:szCs w:val="36"/>
          <w:shd w:val="clear" w:color="auto" w:fill="FFFFFF"/>
        </w:rPr>
        <w:t>ou « Visualisation »</w:t>
      </w:r>
      <w:r>
        <w:rPr>
          <w:rFonts w:cstheme="minorHAnsi"/>
          <w:sz w:val="36"/>
          <w:szCs w:val="36"/>
          <w:shd w:val="clear" w:color="auto" w:fill="FFFFFF"/>
        </w:rPr>
        <w:t xml:space="preserve"> : </w:t>
      </w:r>
      <w:r w:rsidRPr="003A22FD">
        <w:rPr>
          <w:rFonts w:cstheme="minorHAnsi"/>
          <w:sz w:val="36"/>
          <w:szCs w:val="36"/>
          <w:shd w:val="clear" w:color="auto" w:fill="FFFFFF"/>
        </w:rPr>
        <w:t> </w:t>
      </w:r>
      <w:r>
        <w:rPr>
          <w:rFonts w:cstheme="minorHAnsi"/>
          <w:sz w:val="36"/>
          <w:szCs w:val="36"/>
          <w:shd w:val="clear" w:color="auto" w:fill="FFFFFF"/>
        </w:rPr>
        <w:t xml:space="preserve">Technique qui </w:t>
      </w:r>
      <w:r w:rsidRPr="003A22FD">
        <w:rPr>
          <w:rFonts w:cstheme="minorHAnsi"/>
          <w:sz w:val="36"/>
          <w:szCs w:val="36"/>
          <w:shd w:val="clear" w:color="auto" w:fill="FFFFFF"/>
        </w:rPr>
        <w:t xml:space="preserve">consiste à utiliser délibérément les images mentales d'un </w:t>
      </w:r>
      <w:r>
        <w:rPr>
          <w:rFonts w:cstheme="minorHAnsi"/>
          <w:sz w:val="36"/>
          <w:szCs w:val="36"/>
          <w:shd w:val="clear" w:color="auto" w:fill="FFFFFF"/>
        </w:rPr>
        <w:t>patient</w:t>
      </w:r>
      <w:r w:rsidRPr="003A22FD">
        <w:rPr>
          <w:rFonts w:cstheme="minorHAnsi"/>
          <w:sz w:val="36"/>
          <w:szCs w:val="36"/>
          <w:shd w:val="clear" w:color="auto" w:fill="FFFFFF"/>
        </w:rPr>
        <w:t xml:space="preserve"> afin de produire un changement désiré ou amener une meilleure compréhension de soi. </w:t>
      </w:r>
      <w:r w:rsidRPr="003A22FD">
        <w:rPr>
          <w:rFonts w:cstheme="minorHAnsi"/>
          <w:b/>
          <w:bCs/>
          <w:sz w:val="36"/>
          <w:szCs w:val="36"/>
          <w:shd w:val="clear" w:color="auto" w:fill="FFFFFF"/>
        </w:rPr>
        <w:t>IH 10 2022.</w:t>
      </w:r>
    </w:p>
    <w:p w14:paraId="50B8CB5D" w14:textId="75437108" w:rsidR="004D2B8C" w:rsidRPr="004D2B8C" w:rsidRDefault="004D2B8C" w:rsidP="00DD3B1C">
      <w:pPr>
        <w:shd w:val="clear" w:color="auto" w:fill="FFFFFF" w:themeFill="background1"/>
        <w:rPr>
          <w:rFonts w:cstheme="minorHAnsi"/>
          <w:sz w:val="36"/>
          <w:szCs w:val="36"/>
          <w:shd w:val="clear" w:color="auto" w:fill="FFFFFF"/>
        </w:rPr>
      </w:pPr>
      <w:bookmarkStart w:id="268" w:name="_Hlk148705711"/>
      <w:r>
        <w:rPr>
          <w:rFonts w:cstheme="minorHAnsi"/>
          <w:b/>
          <w:bCs/>
          <w:sz w:val="36"/>
          <w:szCs w:val="36"/>
          <w:shd w:val="clear" w:color="auto" w:fill="FFFFFF"/>
        </w:rPr>
        <w:t>« Imagerie spectroscopique proche infrarouge » ou « fINRS » </w:t>
      </w:r>
      <w:r w:rsidRPr="004D2B8C">
        <w:rPr>
          <w:rFonts w:cstheme="minorHAnsi"/>
          <w:sz w:val="36"/>
          <w:szCs w:val="36"/>
          <w:shd w:val="clear" w:color="auto" w:fill="FFFFFF"/>
        </w:rPr>
        <w:t>:</w:t>
      </w:r>
      <w:r w:rsidRPr="004D2B8C">
        <w:rPr>
          <w:rFonts w:ascii="Arial" w:hAnsi="Arial" w:cs="Arial"/>
          <w:sz w:val="21"/>
          <w:szCs w:val="21"/>
          <w:shd w:val="clear" w:color="auto" w:fill="FFFFFF"/>
        </w:rPr>
        <w:t xml:space="preserve"> </w:t>
      </w:r>
      <w:r w:rsidRPr="004D2B8C">
        <w:rPr>
          <w:rFonts w:cstheme="minorHAnsi"/>
          <w:sz w:val="36"/>
          <w:szCs w:val="36"/>
          <w:shd w:val="clear" w:color="auto" w:fill="FFFFFF"/>
        </w:rPr>
        <w:t xml:space="preserve">Technique </w:t>
      </w:r>
      <w:r>
        <w:rPr>
          <w:rFonts w:cstheme="minorHAnsi"/>
          <w:sz w:val="36"/>
          <w:szCs w:val="36"/>
          <w:shd w:val="clear" w:color="auto" w:fill="FFFFFF"/>
        </w:rPr>
        <w:t xml:space="preserve">qui </w:t>
      </w:r>
      <w:r w:rsidRPr="004D2B8C">
        <w:rPr>
          <w:rFonts w:cstheme="minorHAnsi"/>
          <w:sz w:val="36"/>
          <w:szCs w:val="36"/>
          <w:shd w:val="clear" w:color="auto" w:fill="FFFFFF"/>
        </w:rPr>
        <w:t>consiste à mesurer l'oxygénation d'une zone du cerveau afin d'en déduire son activité</w:t>
      </w:r>
      <w:r>
        <w:rPr>
          <w:rFonts w:cstheme="minorHAnsi"/>
          <w:sz w:val="36"/>
          <w:szCs w:val="36"/>
          <w:shd w:val="clear" w:color="auto" w:fill="FFFFFF"/>
        </w:rPr>
        <w:t xml:space="preserve"> en utilisant la </w:t>
      </w:r>
      <w:r w:rsidRPr="004D2B8C">
        <w:rPr>
          <w:rFonts w:cstheme="minorHAnsi"/>
          <w:sz w:val="36"/>
          <w:szCs w:val="36"/>
          <w:shd w:val="clear" w:color="auto" w:fill="FFFFFF"/>
        </w:rPr>
        <w:t>spectroscopie proche infrarouge</w:t>
      </w:r>
      <w:r>
        <w:rPr>
          <w:rFonts w:cstheme="minorHAnsi"/>
          <w:sz w:val="36"/>
          <w:szCs w:val="36"/>
          <w:shd w:val="clear" w:color="auto" w:fill="FFFFFF"/>
        </w:rPr>
        <w:t xml:space="preserve">, technique non invasive mais qui ne permet d’explorer que les couches superficielles du cerveau. </w:t>
      </w:r>
    </w:p>
    <w:bookmarkEnd w:id="268"/>
    <w:p w14:paraId="65C16619" w14:textId="5561610B" w:rsidR="00632009" w:rsidRDefault="00632009" w:rsidP="00DD3B1C">
      <w:pPr>
        <w:shd w:val="clear" w:color="auto" w:fill="FFFFFF" w:themeFill="background1"/>
        <w:rPr>
          <w:rFonts w:cstheme="minorHAnsi"/>
          <w:sz w:val="36"/>
          <w:szCs w:val="36"/>
          <w:shd w:val="clear" w:color="auto" w:fill="FFFFFF"/>
        </w:rPr>
      </w:pPr>
      <w:r>
        <w:rPr>
          <w:rFonts w:cstheme="minorHAnsi"/>
          <w:sz w:val="36"/>
          <w:szCs w:val="36"/>
          <w:shd w:val="clear" w:color="auto" w:fill="FFFFFF" w:themeFill="background1"/>
        </w:rPr>
        <w:t>« </w:t>
      </w:r>
      <w:r w:rsidRPr="00632009">
        <w:rPr>
          <w:rFonts w:cstheme="minorHAnsi"/>
          <w:b/>
          <w:bCs/>
          <w:sz w:val="36"/>
          <w:szCs w:val="36"/>
          <w:shd w:val="clear" w:color="auto" w:fill="FFFFFF" w:themeFill="background1"/>
        </w:rPr>
        <w:t>Imagery Rescripting Therapy</w:t>
      </w:r>
      <w:r>
        <w:rPr>
          <w:rFonts w:cstheme="minorHAnsi"/>
          <w:sz w:val="36"/>
          <w:szCs w:val="36"/>
          <w:shd w:val="clear" w:color="auto" w:fill="FFFFFF" w:themeFill="background1"/>
        </w:rPr>
        <w:t> » ou «</w:t>
      </w:r>
      <w:r w:rsidRPr="00F911A6">
        <w:rPr>
          <w:rFonts w:cstheme="minorHAnsi"/>
          <w:b/>
          <w:bCs/>
          <w:sz w:val="36"/>
          <w:szCs w:val="36"/>
          <w:shd w:val="clear" w:color="auto" w:fill="FFFFFF" w:themeFill="background1"/>
        </w:rPr>
        <w:t>Thérapie par Répétition d’Imagerie Mentale</w:t>
      </w:r>
      <w:r>
        <w:rPr>
          <w:rFonts w:cstheme="minorHAnsi"/>
          <w:sz w:val="36"/>
          <w:szCs w:val="36"/>
          <w:shd w:val="clear" w:color="auto" w:fill="FFFFFF" w:themeFill="background1"/>
        </w:rPr>
        <w:t> »</w:t>
      </w:r>
      <w:r>
        <w:rPr>
          <w:rFonts w:cstheme="minorHAnsi"/>
          <w:b/>
          <w:bCs/>
          <w:sz w:val="36"/>
          <w:szCs w:val="36"/>
          <w:shd w:val="clear" w:color="auto" w:fill="FFFFFF" w:themeFill="background1"/>
        </w:rPr>
        <w:t xml:space="preserve"> ou « Rescénarisation ou « Rescripting »</w:t>
      </w:r>
      <w:r w:rsidRPr="00FC7252">
        <w:rPr>
          <w:rFonts w:cstheme="minorHAnsi"/>
          <w:sz w:val="36"/>
          <w:szCs w:val="36"/>
          <w:shd w:val="clear" w:color="auto" w:fill="FFFFFF" w:themeFill="background1"/>
        </w:rPr>
        <w:t> </w:t>
      </w:r>
      <w:r>
        <w:rPr>
          <w:rFonts w:cstheme="minorHAnsi"/>
          <w:sz w:val="36"/>
          <w:szCs w:val="36"/>
          <w:shd w:val="clear" w:color="auto" w:fill="FFFFFF" w:themeFill="background1"/>
        </w:rPr>
        <w:t>ou « </w:t>
      </w:r>
      <w:r w:rsidRPr="005E0B33">
        <w:rPr>
          <w:rFonts w:cstheme="minorHAnsi"/>
          <w:b/>
          <w:bCs/>
          <w:sz w:val="36"/>
          <w:szCs w:val="36"/>
          <w:shd w:val="clear" w:color="auto" w:fill="FFFFFF" w:themeFill="background1"/>
        </w:rPr>
        <w:t>RIM</w:t>
      </w:r>
      <w:r>
        <w:rPr>
          <w:rFonts w:cstheme="minorHAnsi"/>
          <w:sz w:val="36"/>
          <w:szCs w:val="36"/>
          <w:shd w:val="clear" w:color="auto" w:fill="FFFFFF" w:themeFill="background1"/>
        </w:rPr>
        <w:t> » ou « </w:t>
      </w:r>
      <w:r w:rsidRPr="00632009">
        <w:rPr>
          <w:rFonts w:cstheme="minorHAnsi"/>
          <w:b/>
          <w:bCs/>
          <w:sz w:val="36"/>
          <w:szCs w:val="36"/>
          <w:shd w:val="clear" w:color="auto" w:fill="FFFFFF" w:themeFill="background1"/>
        </w:rPr>
        <w:t>IRT </w:t>
      </w:r>
      <w:r>
        <w:rPr>
          <w:rFonts w:cstheme="minorHAnsi"/>
          <w:sz w:val="36"/>
          <w:szCs w:val="36"/>
          <w:shd w:val="clear" w:color="auto" w:fill="FFFFFF" w:themeFill="background1"/>
        </w:rPr>
        <w:t xml:space="preserve">»: </w:t>
      </w:r>
      <w:r w:rsidRPr="00E53045">
        <w:rPr>
          <w:rFonts w:cstheme="minorHAnsi"/>
          <w:sz w:val="36"/>
          <w:szCs w:val="36"/>
        </w:rPr>
        <w:t xml:space="preserve">Technique de psychothérapie utilisée </w:t>
      </w:r>
      <w:r>
        <w:rPr>
          <w:rFonts w:cstheme="minorHAnsi"/>
          <w:sz w:val="36"/>
          <w:szCs w:val="36"/>
        </w:rPr>
        <w:t xml:space="preserve">en </w:t>
      </w:r>
      <w:r w:rsidRPr="005E0B33">
        <w:rPr>
          <w:rFonts w:cstheme="minorHAnsi"/>
          <w:i/>
          <w:iCs/>
          <w:sz w:val="36"/>
          <w:szCs w:val="36"/>
        </w:rPr>
        <w:t>TCC</w:t>
      </w:r>
      <w:r>
        <w:rPr>
          <w:rFonts w:cstheme="minorHAnsi"/>
          <w:sz w:val="36"/>
          <w:szCs w:val="36"/>
        </w:rPr>
        <w:t xml:space="preserve">* </w:t>
      </w:r>
      <w:r w:rsidRPr="00E53045">
        <w:rPr>
          <w:rFonts w:cstheme="minorHAnsi"/>
          <w:sz w:val="36"/>
          <w:szCs w:val="36"/>
        </w:rPr>
        <w:t>pour le traitement du «</w:t>
      </w:r>
      <w:r w:rsidRPr="00E53045">
        <w:rPr>
          <w:rFonts w:cstheme="minorHAnsi"/>
          <w:i/>
          <w:iCs/>
          <w:sz w:val="36"/>
          <w:szCs w:val="36"/>
        </w:rPr>
        <w:t> trouble cauchemars </w:t>
      </w:r>
      <w:r w:rsidRPr="00E53045">
        <w:rPr>
          <w:rFonts w:cstheme="minorHAnsi"/>
          <w:sz w:val="36"/>
          <w:szCs w:val="36"/>
        </w:rPr>
        <w:t xml:space="preserve">» et les cauchemars associés au </w:t>
      </w:r>
      <w:r>
        <w:rPr>
          <w:rFonts w:cstheme="minorHAnsi"/>
          <w:sz w:val="36"/>
          <w:szCs w:val="36"/>
        </w:rPr>
        <w:t>« </w:t>
      </w:r>
      <w:r w:rsidRPr="00E53045">
        <w:rPr>
          <w:rFonts w:cstheme="minorHAnsi"/>
          <w:i/>
          <w:iCs/>
          <w:sz w:val="36"/>
          <w:szCs w:val="36"/>
        </w:rPr>
        <w:t>stress post-traumatique</w:t>
      </w:r>
      <w:r>
        <w:rPr>
          <w:rFonts w:cstheme="minorHAnsi"/>
          <w:sz w:val="36"/>
          <w:szCs w:val="36"/>
        </w:rPr>
        <w:t>* »</w:t>
      </w:r>
      <w:r w:rsidRPr="00E53045">
        <w:rPr>
          <w:rFonts w:cstheme="minorHAnsi"/>
          <w:sz w:val="36"/>
          <w:szCs w:val="36"/>
        </w:rPr>
        <w:t xml:space="preserve"> qui consiste à </w:t>
      </w:r>
      <w:r>
        <w:rPr>
          <w:rFonts w:cstheme="minorHAnsi"/>
          <w:sz w:val="36"/>
          <w:szCs w:val="36"/>
        </w:rPr>
        <w:t xml:space="preserve">entrainer les patients à </w:t>
      </w:r>
      <w:r w:rsidRPr="00E53045">
        <w:rPr>
          <w:rFonts w:cstheme="minorHAnsi"/>
          <w:sz w:val="36"/>
          <w:szCs w:val="36"/>
        </w:rPr>
        <w:t>modifier le contenu d'un cauchemar en créant un nouvel ensemble d'images positives et en répétant, à l’état d’éveil, ce scénario de rêve réécrit</w:t>
      </w:r>
      <w:r>
        <w:rPr>
          <w:rFonts w:cstheme="minorHAnsi"/>
          <w:sz w:val="36"/>
          <w:szCs w:val="36"/>
          <w:shd w:val="clear" w:color="auto" w:fill="FFFFFF"/>
        </w:rPr>
        <w:t xml:space="preserve"> </w:t>
      </w:r>
      <w:r w:rsidRPr="00881DC5">
        <w:rPr>
          <w:rFonts w:cstheme="minorHAnsi"/>
          <w:b/>
          <w:bCs/>
          <w:sz w:val="36"/>
          <w:szCs w:val="36"/>
          <w:shd w:val="clear" w:color="auto" w:fill="FFFFFF"/>
        </w:rPr>
        <w:t xml:space="preserve">IH </w:t>
      </w:r>
      <w:r>
        <w:rPr>
          <w:rFonts w:cstheme="minorHAnsi"/>
          <w:b/>
          <w:bCs/>
          <w:sz w:val="36"/>
          <w:szCs w:val="36"/>
          <w:shd w:val="clear" w:color="auto" w:fill="FFFFFF"/>
        </w:rPr>
        <w:t xml:space="preserve">11 2021 ;11 2022 ; </w:t>
      </w:r>
      <w:r w:rsidRPr="00881DC5">
        <w:rPr>
          <w:rFonts w:cstheme="minorHAnsi"/>
          <w:b/>
          <w:bCs/>
          <w:sz w:val="36"/>
          <w:szCs w:val="36"/>
          <w:shd w:val="clear" w:color="auto" w:fill="FFFFFF"/>
        </w:rPr>
        <w:t>05 2023</w:t>
      </w:r>
      <w:r>
        <w:rPr>
          <w:rFonts w:cstheme="minorHAnsi"/>
          <w:sz w:val="36"/>
          <w:szCs w:val="36"/>
          <w:shd w:val="clear" w:color="auto" w:fill="FFFFFF"/>
        </w:rPr>
        <w:t>.</w:t>
      </w:r>
    </w:p>
    <w:p w14:paraId="38D8F1B6" w14:textId="0CF482C8" w:rsidR="00A36DC9" w:rsidRDefault="00A36DC9" w:rsidP="00DD3B1C">
      <w:pPr>
        <w:shd w:val="clear" w:color="auto" w:fill="FFFFFF" w:themeFill="background1"/>
        <w:rPr>
          <w:rFonts w:cstheme="minorHAnsi"/>
          <w:sz w:val="36"/>
          <w:szCs w:val="36"/>
          <w:shd w:val="clear" w:color="auto" w:fill="FFFFFF"/>
        </w:rPr>
      </w:pPr>
      <w:r>
        <w:rPr>
          <w:rFonts w:cstheme="minorHAnsi"/>
          <w:sz w:val="36"/>
          <w:szCs w:val="36"/>
          <w:shd w:val="clear" w:color="auto" w:fill="FFFFFF"/>
        </w:rPr>
        <w:t xml:space="preserve">«  </w:t>
      </w:r>
      <w:r w:rsidRPr="00A36DC9">
        <w:rPr>
          <w:rFonts w:cstheme="minorHAnsi"/>
          <w:b/>
          <w:bCs/>
          <w:sz w:val="36"/>
          <w:szCs w:val="36"/>
          <w:shd w:val="clear" w:color="auto" w:fill="FFFFFF"/>
        </w:rPr>
        <w:t>IMC » ou « Indice de Masse Corporelle</w:t>
      </w:r>
      <w:r>
        <w:rPr>
          <w:rFonts w:cstheme="minorHAnsi"/>
          <w:sz w:val="36"/>
          <w:szCs w:val="36"/>
          <w:shd w:val="clear" w:color="auto" w:fill="FFFFFF"/>
        </w:rPr>
        <w:t xml:space="preserve"> » : </w:t>
      </w:r>
      <w:r w:rsidR="0074595E">
        <w:rPr>
          <w:rFonts w:cstheme="minorHAnsi"/>
          <w:sz w:val="36"/>
          <w:szCs w:val="36"/>
          <w:shd w:val="clear" w:color="auto" w:fill="FFFFFF"/>
        </w:rPr>
        <w:t>Indice obtenu à partir</w:t>
      </w:r>
      <w:r w:rsidR="0074595E" w:rsidRPr="0074595E">
        <w:rPr>
          <w:rFonts w:cstheme="minorHAnsi"/>
          <w:sz w:val="36"/>
          <w:szCs w:val="36"/>
          <w:shd w:val="clear" w:color="auto" w:fill="FFFFFF"/>
        </w:rPr>
        <w:t xml:space="preserve"> du poids</w:t>
      </w:r>
      <w:r w:rsidR="0074595E">
        <w:rPr>
          <w:rFonts w:cstheme="minorHAnsi"/>
          <w:sz w:val="36"/>
          <w:szCs w:val="36"/>
          <w:shd w:val="clear" w:color="auto" w:fill="FFFFFF"/>
        </w:rPr>
        <w:t xml:space="preserve"> (</w:t>
      </w:r>
      <w:r w:rsidR="0074595E" w:rsidRPr="0074595E">
        <w:rPr>
          <w:rFonts w:cstheme="minorHAnsi"/>
          <w:i/>
          <w:iCs/>
          <w:sz w:val="36"/>
          <w:szCs w:val="36"/>
          <w:shd w:val="clear" w:color="auto" w:fill="FFFFFF"/>
        </w:rPr>
        <w:t>Kg</w:t>
      </w:r>
      <w:r w:rsidR="0074595E">
        <w:rPr>
          <w:rFonts w:cstheme="minorHAnsi"/>
          <w:sz w:val="36"/>
          <w:szCs w:val="36"/>
          <w:shd w:val="clear" w:color="auto" w:fill="FFFFFF"/>
        </w:rPr>
        <w:t>)</w:t>
      </w:r>
      <w:r w:rsidR="0074595E" w:rsidRPr="0074595E">
        <w:rPr>
          <w:rFonts w:cstheme="minorHAnsi"/>
          <w:sz w:val="36"/>
          <w:szCs w:val="36"/>
          <w:shd w:val="clear" w:color="auto" w:fill="FFFFFF"/>
        </w:rPr>
        <w:t xml:space="preserve"> </w:t>
      </w:r>
      <w:r w:rsidR="0074595E">
        <w:rPr>
          <w:rFonts w:cstheme="minorHAnsi"/>
          <w:sz w:val="36"/>
          <w:szCs w:val="36"/>
          <w:shd w:val="clear" w:color="auto" w:fill="FFFFFF"/>
        </w:rPr>
        <w:t>et de</w:t>
      </w:r>
      <w:r w:rsidR="0074595E" w:rsidRPr="0074595E">
        <w:rPr>
          <w:rFonts w:cstheme="minorHAnsi"/>
          <w:sz w:val="36"/>
          <w:szCs w:val="36"/>
          <w:shd w:val="clear" w:color="auto" w:fill="FFFFFF"/>
        </w:rPr>
        <w:t xml:space="preserve"> la taille</w:t>
      </w:r>
      <w:r w:rsidR="0074595E">
        <w:rPr>
          <w:rFonts w:cstheme="minorHAnsi"/>
          <w:sz w:val="36"/>
          <w:szCs w:val="36"/>
          <w:shd w:val="clear" w:color="auto" w:fill="FFFFFF"/>
        </w:rPr>
        <w:t xml:space="preserve"> (</w:t>
      </w:r>
      <w:r w:rsidR="0074595E" w:rsidRPr="0074595E">
        <w:rPr>
          <w:rFonts w:cstheme="minorHAnsi"/>
          <w:i/>
          <w:iCs/>
          <w:sz w:val="36"/>
          <w:szCs w:val="36"/>
          <w:shd w:val="clear" w:color="auto" w:fill="FFFFFF"/>
        </w:rPr>
        <w:t>mètres</w:t>
      </w:r>
      <w:r w:rsidR="0074595E">
        <w:rPr>
          <w:rFonts w:cstheme="minorHAnsi"/>
          <w:sz w:val="36"/>
          <w:szCs w:val="36"/>
          <w:shd w:val="clear" w:color="auto" w:fill="FFFFFF"/>
        </w:rPr>
        <w:t>) avec la formule : Poids/(Taille x Taille). Ex : 69 / (1.76 x 1.76 ) = 22.27.</w:t>
      </w:r>
      <w:r w:rsidR="00EF4441">
        <w:rPr>
          <w:rFonts w:cstheme="minorHAnsi"/>
          <w:sz w:val="36"/>
          <w:szCs w:val="36"/>
          <w:shd w:val="clear" w:color="auto" w:fill="FFFFFF"/>
        </w:rPr>
        <w:t xml:space="preserve"> Le poids « </w:t>
      </w:r>
      <w:r w:rsidR="00EF4441" w:rsidRPr="003E3CD0">
        <w:rPr>
          <w:rFonts w:cstheme="minorHAnsi"/>
          <w:i/>
          <w:iCs/>
          <w:sz w:val="36"/>
          <w:szCs w:val="36"/>
          <w:shd w:val="clear" w:color="auto" w:fill="FFFFFF"/>
        </w:rPr>
        <w:t>normal</w:t>
      </w:r>
      <w:r w:rsidR="003E3CD0">
        <w:rPr>
          <w:rFonts w:cstheme="minorHAnsi"/>
          <w:i/>
          <w:iCs/>
          <w:sz w:val="36"/>
          <w:szCs w:val="36"/>
          <w:shd w:val="clear" w:color="auto" w:fill="FFFFFF"/>
        </w:rPr>
        <w:t> »</w:t>
      </w:r>
      <w:r w:rsidR="00EF4441">
        <w:rPr>
          <w:rFonts w:cstheme="minorHAnsi"/>
          <w:sz w:val="36"/>
          <w:szCs w:val="36"/>
          <w:shd w:val="clear" w:color="auto" w:fill="FFFFFF"/>
        </w:rPr>
        <w:t xml:space="preserve"> est entre 18.5 et 25. </w:t>
      </w:r>
    </w:p>
    <w:p w14:paraId="7E65562A" w14:textId="40FC1529" w:rsidR="00D01B1B" w:rsidRPr="00D01B1B" w:rsidRDefault="00D01B1B" w:rsidP="00D01B1B">
      <w:pPr>
        <w:rPr>
          <w:b/>
          <w:sz w:val="36"/>
          <w:szCs w:val="36"/>
        </w:rPr>
      </w:pPr>
      <w:r w:rsidRPr="00D01B1B">
        <w:rPr>
          <w:rFonts w:cstheme="minorHAnsi"/>
          <w:b/>
          <w:bCs/>
          <w:sz w:val="36"/>
          <w:szCs w:val="36"/>
          <w:shd w:val="clear" w:color="auto" w:fill="FFFFFF"/>
        </w:rPr>
        <w:t>« IMO » ou « Intégration par les Mouvements Oculaires »</w:t>
      </w:r>
      <w:r w:rsidRPr="00D01B1B">
        <w:rPr>
          <w:rFonts w:cstheme="minorHAnsi"/>
          <w:sz w:val="36"/>
          <w:szCs w:val="36"/>
          <w:shd w:val="clear" w:color="auto" w:fill="FFFFFF"/>
        </w:rPr>
        <w:t> : Technique de thérapie (</w:t>
      </w:r>
      <w:r w:rsidRPr="00D01B1B">
        <w:rPr>
          <w:rFonts w:cstheme="minorHAnsi"/>
          <w:i/>
          <w:iCs/>
          <w:sz w:val="36"/>
          <w:szCs w:val="36"/>
          <w:shd w:val="clear" w:color="auto" w:fill="FFFFFF"/>
        </w:rPr>
        <w:t xml:space="preserve">crée en 1989 par </w:t>
      </w:r>
      <w:r w:rsidRPr="00D01B1B">
        <w:rPr>
          <w:rFonts w:cstheme="minorHAnsi"/>
          <w:i/>
          <w:iCs/>
          <w:sz w:val="36"/>
          <w:szCs w:val="36"/>
          <w:u w:val="single"/>
          <w:shd w:val="clear" w:color="auto" w:fill="FFFFFF"/>
        </w:rPr>
        <w:t>Connirae</w:t>
      </w:r>
      <w:r w:rsidRPr="00D01B1B">
        <w:rPr>
          <w:rFonts w:cstheme="minorHAnsi"/>
          <w:i/>
          <w:iCs/>
          <w:sz w:val="36"/>
          <w:szCs w:val="36"/>
          <w:shd w:val="clear" w:color="auto" w:fill="FFFFFF"/>
        </w:rPr>
        <w:t xml:space="preserve"> &amp; </w:t>
      </w:r>
      <w:r w:rsidRPr="00D01B1B">
        <w:rPr>
          <w:rFonts w:cstheme="minorHAnsi"/>
          <w:i/>
          <w:iCs/>
          <w:sz w:val="36"/>
          <w:szCs w:val="36"/>
          <w:u w:val="single"/>
          <w:shd w:val="clear" w:color="auto" w:fill="FFFFFF"/>
        </w:rPr>
        <w:t>Steve Andreas</w:t>
      </w:r>
      <w:r w:rsidRPr="00D01B1B">
        <w:rPr>
          <w:rFonts w:cstheme="minorHAnsi"/>
          <w:i/>
          <w:iCs/>
          <w:sz w:val="36"/>
          <w:szCs w:val="36"/>
          <w:shd w:val="clear" w:color="auto" w:fill="FFFFFF"/>
        </w:rPr>
        <w:t>*</w:t>
      </w:r>
      <w:r w:rsidRPr="00D01B1B">
        <w:rPr>
          <w:rFonts w:cstheme="minorHAnsi"/>
          <w:sz w:val="36"/>
          <w:szCs w:val="36"/>
          <w:shd w:val="clear" w:color="auto" w:fill="FFFFFF"/>
        </w:rPr>
        <w:t>), qui utilise principalement les mouvements oculaires (</w:t>
      </w:r>
      <w:r w:rsidRPr="00D01B1B">
        <w:rPr>
          <w:rFonts w:cstheme="minorHAnsi"/>
          <w:i/>
          <w:iCs/>
          <w:sz w:val="36"/>
          <w:szCs w:val="36"/>
          <w:shd w:val="clear" w:color="auto" w:fill="FFFFFF"/>
        </w:rPr>
        <w:t>mais d’une façon différente de l’EMDR</w:t>
      </w:r>
      <w:r w:rsidRPr="00D01B1B">
        <w:rPr>
          <w:rFonts w:cstheme="minorHAnsi"/>
          <w:sz w:val="36"/>
          <w:szCs w:val="36"/>
          <w:shd w:val="clear" w:color="auto" w:fill="FFFFFF"/>
        </w:rPr>
        <w:t xml:space="preserve">*) , et les associe à la </w:t>
      </w:r>
      <w:r w:rsidRPr="00D01B1B">
        <w:rPr>
          <w:rFonts w:cstheme="minorHAnsi"/>
          <w:i/>
          <w:iCs/>
          <w:sz w:val="36"/>
          <w:szCs w:val="36"/>
          <w:shd w:val="clear" w:color="auto" w:fill="FFFFFF"/>
        </w:rPr>
        <w:t>PNL</w:t>
      </w:r>
      <w:r w:rsidRPr="00D01B1B">
        <w:rPr>
          <w:rFonts w:cstheme="minorHAnsi"/>
          <w:sz w:val="36"/>
          <w:szCs w:val="36"/>
          <w:shd w:val="clear" w:color="auto" w:fill="FFFFFF"/>
        </w:rPr>
        <w:t>*.</w:t>
      </w:r>
      <w:r>
        <w:rPr>
          <w:b/>
          <w:sz w:val="36"/>
          <w:szCs w:val="36"/>
        </w:rPr>
        <w:t xml:space="preserve"> IH 04 2024</w:t>
      </w:r>
    </w:p>
    <w:p w14:paraId="66A845E5" w14:textId="314472CB" w:rsidR="00D91ACD" w:rsidRPr="005A4D1D" w:rsidRDefault="00D91ACD" w:rsidP="00DD3B1C">
      <w:pPr>
        <w:shd w:val="clear" w:color="auto" w:fill="FFFFFF" w:themeFill="background1"/>
        <w:rPr>
          <w:rFonts w:cstheme="minorHAnsi"/>
          <w:b/>
          <w:bCs/>
          <w:sz w:val="36"/>
          <w:szCs w:val="36"/>
          <w:shd w:val="clear" w:color="auto" w:fill="F8F7FD"/>
        </w:rPr>
      </w:pPr>
      <w:r>
        <w:rPr>
          <w:rFonts w:cstheme="minorHAnsi"/>
          <w:sz w:val="36"/>
          <w:szCs w:val="36"/>
          <w:shd w:val="clear" w:color="auto" w:fill="FFFFFF"/>
        </w:rPr>
        <w:t>« </w:t>
      </w:r>
      <w:r w:rsidRPr="00D91ACD">
        <w:rPr>
          <w:rFonts w:cstheme="minorHAnsi"/>
          <w:b/>
          <w:bCs/>
          <w:sz w:val="36"/>
          <w:szCs w:val="36"/>
          <w:shd w:val="clear" w:color="auto" w:fill="FFFFFF"/>
        </w:rPr>
        <w:t>Implication </w:t>
      </w:r>
      <w:r>
        <w:rPr>
          <w:rFonts w:cstheme="minorHAnsi"/>
          <w:sz w:val="36"/>
          <w:szCs w:val="36"/>
          <w:shd w:val="clear" w:color="auto" w:fill="FFFFFF"/>
        </w:rPr>
        <w:t xml:space="preserve">» : Relation logique par laquelle une chose en implique une autre. En hypnose c’est une </w:t>
      </w:r>
      <w:r w:rsidR="00570261">
        <w:rPr>
          <w:rFonts w:cstheme="minorHAnsi"/>
          <w:sz w:val="36"/>
          <w:szCs w:val="36"/>
          <w:shd w:val="clear" w:color="auto" w:fill="FFFFFF"/>
        </w:rPr>
        <w:t xml:space="preserve">puissante technique de </w:t>
      </w:r>
      <w:r w:rsidRPr="00570261">
        <w:rPr>
          <w:rFonts w:cstheme="minorHAnsi"/>
          <w:i/>
          <w:iCs/>
          <w:sz w:val="36"/>
          <w:szCs w:val="36"/>
          <w:shd w:val="clear" w:color="auto" w:fill="FFFFFF"/>
        </w:rPr>
        <w:t>suggestion indirecte</w:t>
      </w:r>
      <w:r>
        <w:rPr>
          <w:rFonts w:cstheme="minorHAnsi"/>
          <w:sz w:val="36"/>
          <w:szCs w:val="36"/>
          <w:shd w:val="clear" w:color="auto" w:fill="FFFFFF"/>
        </w:rPr>
        <w:t xml:space="preserve">* </w:t>
      </w:r>
      <w:r w:rsidR="00570261">
        <w:rPr>
          <w:rFonts w:cstheme="minorHAnsi"/>
          <w:sz w:val="36"/>
          <w:szCs w:val="36"/>
          <w:shd w:val="clear" w:color="auto" w:fill="FFFFFF"/>
        </w:rPr>
        <w:t>(</w:t>
      </w:r>
      <w:r>
        <w:rPr>
          <w:rFonts w:cstheme="minorHAnsi"/>
          <w:sz w:val="36"/>
          <w:szCs w:val="36"/>
          <w:shd w:val="clear" w:color="auto" w:fill="FFFFFF"/>
        </w:rPr>
        <w:t xml:space="preserve">de type </w:t>
      </w:r>
      <w:r w:rsidRPr="00570261">
        <w:rPr>
          <w:rFonts w:cstheme="minorHAnsi"/>
          <w:i/>
          <w:iCs/>
          <w:sz w:val="36"/>
          <w:szCs w:val="36"/>
          <w:shd w:val="clear" w:color="auto" w:fill="FFFFFF"/>
        </w:rPr>
        <w:t>suggestion composée</w:t>
      </w:r>
      <w:r>
        <w:rPr>
          <w:rFonts w:cstheme="minorHAnsi"/>
          <w:sz w:val="36"/>
          <w:szCs w:val="36"/>
          <w:shd w:val="clear" w:color="auto" w:fill="FFFFFF"/>
        </w:rPr>
        <w:t>*</w:t>
      </w:r>
      <w:r w:rsidR="00570261">
        <w:rPr>
          <w:rFonts w:cstheme="minorHAnsi"/>
          <w:sz w:val="36"/>
          <w:szCs w:val="36"/>
          <w:shd w:val="clear" w:color="auto" w:fill="FFFFFF"/>
        </w:rPr>
        <w:t>)</w:t>
      </w:r>
      <w:r>
        <w:rPr>
          <w:rFonts w:cstheme="minorHAnsi"/>
          <w:sz w:val="36"/>
          <w:szCs w:val="36"/>
          <w:shd w:val="clear" w:color="auto" w:fill="FFFFFF"/>
        </w:rPr>
        <w:t xml:space="preserve"> qui </w:t>
      </w:r>
      <w:r w:rsidR="00570261">
        <w:rPr>
          <w:rFonts w:cstheme="minorHAnsi"/>
          <w:sz w:val="36"/>
          <w:szCs w:val="36"/>
          <w:shd w:val="clear" w:color="auto" w:fill="FFFFFF"/>
        </w:rPr>
        <w:t>associe</w:t>
      </w:r>
      <w:r>
        <w:rPr>
          <w:rFonts w:cstheme="minorHAnsi"/>
          <w:sz w:val="36"/>
          <w:szCs w:val="36"/>
          <w:shd w:val="clear" w:color="auto" w:fill="FFFFFF"/>
        </w:rPr>
        <w:t xml:space="preserve"> une observation </w:t>
      </w:r>
      <w:r w:rsidRPr="00D91ACD">
        <w:rPr>
          <w:rFonts w:cstheme="minorHAnsi"/>
          <w:i/>
          <w:iCs/>
          <w:sz w:val="36"/>
          <w:szCs w:val="36"/>
          <w:shd w:val="clear" w:color="auto" w:fill="FFFFFF"/>
        </w:rPr>
        <w:t>(« Votre respiration se ralentit</w:t>
      </w:r>
      <w:r>
        <w:rPr>
          <w:rFonts w:cstheme="minorHAnsi"/>
          <w:sz w:val="36"/>
          <w:szCs w:val="36"/>
          <w:shd w:val="clear" w:color="auto" w:fill="FFFFFF"/>
        </w:rPr>
        <w:t xml:space="preserve"> » ) ou un </w:t>
      </w:r>
      <w:r w:rsidRPr="00D91ACD">
        <w:rPr>
          <w:rFonts w:cstheme="minorHAnsi"/>
          <w:i/>
          <w:iCs/>
          <w:sz w:val="36"/>
          <w:szCs w:val="36"/>
          <w:shd w:val="clear" w:color="auto" w:fill="FFFFFF"/>
        </w:rPr>
        <w:t>truisme</w:t>
      </w:r>
      <w:r>
        <w:rPr>
          <w:rFonts w:cstheme="minorHAnsi"/>
          <w:sz w:val="36"/>
          <w:szCs w:val="36"/>
          <w:shd w:val="clear" w:color="auto" w:fill="FFFFFF"/>
        </w:rPr>
        <w:t>* (</w:t>
      </w:r>
      <w:r w:rsidRPr="00D91ACD">
        <w:rPr>
          <w:rFonts w:cstheme="minorHAnsi"/>
          <w:i/>
          <w:iCs/>
          <w:sz w:val="36"/>
          <w:szCs w:val="36"/>
          <w:shd w:val="clear" w:color="auto" w:fill="FFFFFF"/>
        </w:rPr>
        <w:t>« Vous êtes assis dans un fauteuil »)</w:t>
      </w:r>
      <w:r>
        <w:rPr>
          <w:rFonts w:cstheme="minorHAnsi"/>
          <w:i/>
          <w:iCs/>
          <w:sz w:val="36"/>
          <w:szCs w:val="36"/>
          <w:shd w:val="clear" w:color="auto" w:fill="FFFFFF"/>
        </w:rPr>
        <w:t xml:space="preserve"> </w:t>
      </w:r>
      <w:r w:rsidRPr="00D91ACD">
        <w:rPr>
          <w:rFonts w:cstheme="minorHAnsi"/>
          <w:sz w:val="36"/>
          <w:szCs w:val="36"/>
          <w:shd w:val="clear" w:color="auto" w:fill="FFFFFF"/>
        </w:rPr>
        <w:t xml:space="preserve">à </w:t>
      </w:r>
      <w:r>
        <w:rPr>
          <w:rFonts w:cstheme="minorHAnsi"/>
          <w:sz w:val="36"/>
          <w:szCs w:val="36"/>
          <w:shd w:val="clear" w:color="auto" w:fill="FFFFFF"/>
        </w:rPr>
        <w:t xml:space="preserve">une </w:t>
      </w:r>
      <w:r w:rsidRPr="00570261">
        <w:rPr>
          <w:rFonts w:cstheme="minorHAnsi"/>
          <w:i/>
          <w:iCs/>
          <w:sz w:val="36"/>
          <w:szCs w:val="36"/>
          <w:shd w:val="clear" w:color="auto" w:fill="FFFFFF"/>
        </w:rPr>
        <w:t>suggestion</w:t>
      </w:r>
      <w:r>
        <w:rPr>
          <w:rFonts w:cstheme="minorHAnsi"/>
          <w:sz w:val="36"/>
          <w:szCs w:val="36"/>
          <w:shd w:val="clear" w:color="auto" w:fill="FFFFFF"/>
        </w:rPr>
        <w:t>* (« </w:t>
      </w:r>
      <w:r w:rsidRPr="00D91ACD">
        <w:rPr>
          <w:rFonts w:cstheme="minorHAnsi"/>
          <w:i/>
          <w:iCs/>
          <w:sz w:val="36"/>
          <w:szCs w:val="36"/>
          <w:shd w:val="clear" w:color="auto" w:fill="FFFFFF"/>
        </w:rPr>
        <w:t>Votre corps se détend</w:t>
      </w:r>
      <w:r>
        <w:rPr>
          <w:rFonts w:cstheme="minorHAnsi"/>
          <w:sz w:val="36"/>
          <w:szCs w:val="36"/>
          <w:shd w:val="clear" w:color="auto" w:fill="FFFFFF"/>
        </w:rPr>
        <w:t> »)</w:t>
      </w:r>
      <w:r w:rsidR="00570261">
        <w:rPr>
          <w:rFonts w:cstheme="minorHAnsi"/>
          <w:sz w:val="36"/>
          <w:szCs w:val="36"/>
          <w:shd w:val="clear" w:color="auto" w:fill="FFFFFF"/>
        </w:rPr>
        <w:t xml:space="preserve"> en les reliant par un mot (« </w:t>
      </w:r>
      <w:r w:rsidR="00570261" w:rsidRPr="00570261">
        <w:rPr>
          <w:rFonts w:cstheme="minorHAnsi"/>
          <w:i/>
          <w:iCs/>
          <w:sz w:val="36"/>
          <w:szCs w:val="36"/>
          <w:shd w:val="clear" w:color="auto" w:fill="FFFFFF"/>
        </w:rPr>
        <w:t>et </w:t>
      </w:r>
      <w:r w:rsidR="00570261">
        <w:rPr>
          <w:rFonts w:cstheme="minorHAnsi"/>
          <w:sz w:val="36"/>
          <w:szCs w:val="36"/>
          <w:shd w:val="clear" w:color="auto" w:fill="FFFFFF"/>
        </w:rPr>
        <w:t>») ou une expression (« </w:t>
      </w:r>
      <w:r w:rsidR="00570261" w:rsidRPr="00570261">
        <w:rPr>
          <w:rFonts w:cstheme="minorHAnsi"/>
          <w:i/>
          <w:iCs/>
          <w:sz w:val="36"/>
          <w:szCs w:val="36"/>
          <w:shd w:val="clear" w:color="auto" w:fill="FFFFFF"/>
        </w:rPr>
        <w:t>et peut-être que</w:t>
      </w:r>
      <w:r w:rsidR="00570261">
        <w:rPr>
          <w:rFonts w:cstheme="minorHAnsi"/>
          <w:sz w:val="36"/>
          <w:szCs w:val="36"/>
          <w:shd w:val="clear" w:color="auto" w:fill="FFFFFF"/>
        </w:rPr>
        <w:t>, et tandis que, etc. » . Par exemple : « </w:t>
      </w:r>
      <w:r w:rsidR="00570261" w:rsidRPr="00570261">
        <w:rPr>
          <w:rFonts w:cstheme="minorHAnsi"/>
          <w:i/>
          <w:iCs/>
          <w:sz w:val="36"/>
          <w:szCs w:val="36"/>
          <w:shd w:val="clear" w:color="auto" w:fill="FFFFFF"/>
        </w:rPr>
        <w:t>Et tandis que votre corps s’installe dans ce fauteuil,  vos paupières deviennent de plus en plus lourdes…</w:t>
      </w:r>
      <w:r w:rsidR="00570261">
        <w:rPr>
          <w:rFonts w:cstheme="minorHAnsi"/>
          <w:sz w:val="36"/>
          <w:szCs w:val="36"/>
          <w:shd w:val="clear" w:color="auto" w:fill="FFFFFF"/>
        </w:rPr>
        <w:t xml:space="preserve"> ». </w:t>
      </w:r>
    </w:p>
    <w:p w14:paraId="525E227D" w14:textId="76082B06" w:rsidR="009473F1" w:rsidRDefault="009473F1" w:rsidP="00DD3B1C">
      <w:pPr>
        <w:shd w:val="clear" w:color="auto" w:fill="FFFFFF" w:themeFill="background1"/>
        <w:rPr>
          <w:b/>
          <w:sz w:val="36"/>
          <w:szCs w:val="36"/>
        </w:rPr>
      </w:pPr>
      <w:r>
        <w:rPr>
          <w:rFonts w:cstheme="minorHAnsi"/>
          <w:b/>
          <w:bCs/>
          <w:sz w:val="36"/>
          <w:szCs w:val="36"/>
          <w:shd w:val="clear" w:color="auto" w:fill="FFFFFF"/>
        </w:rPr>
        <w:t>« Impression de déjà vu » : « </w:t>
      </w:r>
      <w:r w:rsidRPr="009473F1">
        <w:rPr>
          <w:bCs/>
          <w:i/>
          <w:iCs/>
          <w:sz w:val="36"/>
          <w:szCs w:val="36"/>
        </w:rPr>
        <w:t>Impression subjective ( ressentie et décrite par le sujet lui-même) et inappropriée de familiarité vis-à-vis de l’expérience en cours, sans toutefois être associée à un souvenir précis.</w:t>
      </w:r>
      <w:r>
        <w:rPr>
          <w:bCs/>
          <w:sz w:val="36"/>
          <w:szCs w:val="36"/>
        </w:rPr>
        <w:t> » (</w:t>
      </w:r>
      <w:r w:rsidRPr="009473F1">
        <w:rPr>
          <w:bCs/>
          <w:i/>
          <w:iCs/>
          <w:sz w:val="36"/>
          <w:szCs w:val="36"/>
          <w:u w:val="single"/>
        </w:rPr>
        <w:t>Vernon Neppe</w:t>
      </w:r>
      <w:r>
        <w:rPr>
          <w:bCs/>
          <w:sz w:val="36"/>
          <w:szCs w:val="36"/>
        </w:rPr>
        <w:t>*) </w:t>
      </w:r>
      <w:r w:rsidRPr="009473F1">
        <w:rPr>
          <w:b/>
          <w:sz w:val="36"/>
          <w:szCs w:val="36"/>
        </w:rPr>
        <w:t>IH 06 2023</w:t>
      </w:r>
    </w:p>
    <w:p w14:paraId="5150BEF6" w14:textId="1B0A4D35" w:rsidR="009B0EC5" w:rsidRPr="006F1CD6" w:rsidRDefault="00823EFE" w:rsidP="00DD3B1C">
      <w:pPr>
        <w:shd w:val="clear" w:color="auto" w:fill="FFFFFF" w:themeFill="background1"/>
        <w:rPr>
          <w:rFonts w:cstheme="minorHAnsi"/>
          <w:bCs/>
          <w:sz w:val="36"/>
          <w:szCs w:val="36"/>
          <w:shd w:val="clear" w:color="auto" w:fill="FFFFFF"/>
        </w:rPr>
      </w:pPr>
      <w:bookmarkStart w:id="269" w:name="_Hlk152836882"/>
      <w:r>
        <w:rPr>
          <w:b/>
          <w:sz w:val="36"/>
          <w:szCs w:val="36"/>
        </w:rPr>
        <w:t xml:space="preserve">« Imprit » : </w:t>
      </w:r>
      <w:bookmarkStart w:id="270" w:name="_Hlk152836290"/>
      <w:r w:rsidR="006F1CD6" w:rsidRPr="006F1CD6">
        <w:rPr>
          <w:bCs/>
          <w:sz w:val="36"/>
          <w:szCs w:val="36"/>
        </w:rPr>
        <w:t xml:space="preserve">Pour </w:t>
      </w:r>
      <w:r w:rsidR="006F1CD6" w:rsidRPr="006F1CD6">
        <w:rPr>
          <w:bCs/>
          <w:i/>
          <w:iCs/>
          <w:sz w:val="36"/>
          <w:szCs w:val="36"/>
          <w:u w:val="single"/>
        </w:rPr>
        <w:t>David Cheek</w:t>
      </w:r>
      <w:r w:rsidR="006F1CD6" w:rsidRPr="006F1CD6">
        <w:rPr>
          <w:bCs/>
          <w:sz w:val="36"/>
          <w:szCs w:val="36"/>
        </w:rPr>
        <w:t>*</w:t>
      </w:r>
      <w:r w:rsidR="006F1CD6">
        <w:rPr>
          <w:b/>
          <w:sz w:val="36"/>
          <w:szCs w:val="36"/>
        </w:rPr>
        <w:t xml:space="preserve"> </w:t>
      </w:r>
      <w:r w:rsidR="006F1CD6" w:rsidRPr="006F1CD6">
        <w:rPr>
          <w:bCs/>
          <w:sz w:val="36"/>
          <w:szCs w:val="36"/>
        </w:rPr>
        <w:t xml:space="preserve">il s’agit d’une sorte de </w:t>
      </w:r>
      <w:r w:rsidR="006F1CD6" w:rsidRPr="006F1CD6">
        <w:rPr>
          <w:bCs/>
          <w:i/>
          <w:iCs/>
          <w:sz w:val="36"/>
          <w:szCs w:val="36"/>
        </w:rPr>
        <w:t>suggestion post</w:t>
      </w:r>
      <w:r w:rsidR="006F1CD6">
        <w:rPr>
          <w:bCs/>
          <w:i/>
          <w:iCs/>
          <w:sz w:val="36"/>
          <w:szCs w:val="36"/>
        </w:rPr>
        <w:t>-</w:t>
      </w:r>
      <w:r w:rsidR="006F1CD6" w:rsidRPr="006F1CD6">
        <w:rPr>
          <w:bCs/>
          <w:i/>
          <w:iCs/>
          <w:sz w:val="36"/>
          <w:szCs w:val="36"/>
        </w:rPr>
        <w:t>hypnotique</w:t>
      </w:r>
      <w:r w:rsidR="006F1CD6">
        <w:rPr>
          <w:bCs/>
          <w:sz w:val="36"/>
          <w:szCs w:val="36"/>
        </w:rPr>
        <w:t xml:space="preserve">* de type </w:t>
      </w:r>
      <w:r w:rsidR="006F1CD6" w:rsidRPr="006F1CD6">
        <w:rPr>
          <w:bCs/>
          <w:i/>
          <w:iCs/>
          <w:sz w:val="36"/>
          <w:szCs w:val="36"/>
        </w:rPr>
        <w:t>pensée limitante</w:t>
      </w:r>
      <w:r w:rsidR="006F1CD6">
        <w:rPr>
          <w:bCs/>
          <w:sz w:val="36"/>
          <w:szCs w:val="36"/>
        </w:rPr>
        <w:t>* implantée dans l’inconscient à l’occasion d’un moment de faiblesse psychique (</w:t>
      </w:r>
      <w:r w:rsidR="006F1CD6" w:rsidRPr="006F1CD6">
        <w:rPr>
          <w:bCs/>
          <w:i/>
          <w:iCs/>
          <w:sz w:val="36"/>
          <w:szCs w:val="36"/>
        </w:rPr>
        <w:t>hypersuggestibilité</w:t>
      </w:r>
      <w:r w:rsidR="006F1CD6">
        <w:rPr>
          <w:bCs/>
          <w:sz w:val="36"/>
          <w:szCs w:val="36"/>
        </w:rPr>
        <w:t xml:space="preserve">*) ou de formulations répétées dans l’enfance ou plus tard. </w:t>
      </w:r>
      <w:bookmarkEnd w:id="269"/>
      <w:r w:rsidR="006F1CD6" w:rsidRPr="006F1CD6">
        <w:rPr>
          <w:b/>
          <w:sz w:val="36"/>
          <w:szCs w:val="36"/>
        </w:rPr>
        <w:t>IH 12 2023</w:t>
      </w:r>
    </w:p>
    <w:bookmarkEnd w:id="270"/>
    <w:p w14:paraId="7DEA4098" w14:textId="5593DBCB" w:rsidR="00231169" w:rsidRPr="00231169" w:rsidRDefault="00231169" w:rsidP="00231169">
      <w:pPr>
        <w:pStyle w:val="Titre3"/>
        <w:shd w:val="clear" w:color="auto" w:fill="FFFFFF" w:themeFill="background1"/>
        <w:spacing w:before="300" w:after="300"/>
        <w:textAlignment w:val="baseline"/>
        <w:rPr>
          <w:rFonts w:asciiTheme="minorHAnsi" w:eastAsia="Times New Roman" w:hAnsiTheme="minorHAnsi" w:cstheme="minorHAnsi"/>
          <w:color w:val="auto"/>
          <w:sz w:val="36"/>
          <w:szCs w:val="36"/>
          <w:lang w:eastAsia="fr-FR"/>
        </w:rPr>
      </w:pPr>
      <w:r w:rsidRPr="00231169">
        <w:rPr>
          <w:rFonts w:asciiTheme="minorHAnsi" w:hAnsiTheme="minorHAnsi" w:cstheme="minorHAnsi"/>
          <w:b/>
          <w:bCs/>
          <w:color w:val="202124"/>
          <w:sz w:val="36"/>
          <w:szCs w:val="36"/>
          <w:shd w:val="clear" w:color="auto" w:fill="FFFFFF"/>
        </w:rPr>
        <w:t xml:space="preserve">« Impulsion » : </w:t>
      </w:r>
      <w:r w:rsidRPr="00231169">
        <w:rPr>
          <w:rFonts w:asciiTheme="minorHAnsi" w:eastAsia="Times New Roman" w:hAnsiTheme="minorHAnsi" w:cstheme="minorHAnsi"/>
          <w:color w:val="auto"/>
          <w:sz w:val="36"/>
          <w:szCs w:val="36"/>
          <w:lang w:eastAsia="fr-FR"/>
        </w:rPr>
        <w:t>Besoin soudain et irrépressible</w:t>
      </w:r>
      <w:r>
        <w:rPr>
          <w:rFonts w:asciiTheme="minorHAnsi" w:eastAsia="Times New Roman" w:hAnsiTheme="minorHAnsi" w:cstheme="minorHAnsi"/>
          <w:color w:val="auto"/>
          <w:sz w:val="36"/>
          <w:szCs w:val="36"/>
          <w:lang w:eastAsia="fr-FR"/>
        </w:rPr>
        <w:t xml:space="preserve"> (</w:t>
      </w:r>
      <w:r w:rsidRPr="00231169">
        <w:rPr>
          <w:rFonts w:asciiTheme="minorHAnsi" w:eastAsia="Times New Roman" w:hAnsiTheme="minorHAnsi" w:cstheme="minorHAnsi"/>
          <w:i/>
          <w:iCs/>
          <w:color w:val="auto"/>
          <w:sz w:val="36"/>
          <w:szCs w:val="36"/>
          <w:lang w:eastAsia="fr-FR"/>
        </w:rPr>
        <w:t>à la différence de la compulsion</w:t>
      </w:r>
      <w:r>
        <w:rPr>
          <w:rFonts w:asciiTheme="minorHAnsi" w:eastAsia="Times New Roman" w:hAnsiTheme="minorHAnsi" w:cstheme="minorHAnsi"/>
          <w:i/>
          <w:iCs/>
          <w:color w:val="auto"/>
          <w:sz w:val="36"/>
          <w:szCs w:val="36"/>
          <w:lang w:eastAsia="fr-FR"/>
        </w:rPr>
        <w:t>*</w:t>
      </w:r>
      <w:r w:rsidRPr="00231169">
        <w:rPr>
          <w:rFonts w:asciiTheme="minorHAnsi" w:eastAsia="Times New Roman" w:hAnsiTheme="minorHAnsi" w:cstheme="minorHAnsi"/>
          <w:i/>
          <w:iCs/>
          <w:color w:val="auto"/>
          <w:sz w:val="36"/>
          <w:szCs w:val="36"/>
          <w:lang w:eastAsia="fr-FR"/>
        </w:rPr>
        <w:t xml:space="preserve"> à laquelle il est possible de résister</w:t>
      </w:r>
      <w:r>
        <w:rPr>
          <w:rFonts w:asciiTheme="minorHAnsi" w:eastAsia="Times New Roman" w:hAnsiTheme="minorHAnsi" w:cstheme="minorHAnsi"/>
          <w:color w:val="auto"/>
          <w:sz w:val="36"/>
          <w:szCs w:val="36"/>
          <w:lang w:eastAsia="fr-FR"/>
        </w:rPr>
        <w:t>)</w:t>
      </w:r>
      <w:r w:rsidRPr="00231169">
        <w:rPr>
          <w:rFonts w:asciiTheme="minorHAnsi" w:eastAsia="Times New Roman" w:hAnsiTheme="minorHAnsi" w:cstheme="minorHAnsi"/>
          <w:color w:val="auto"/>
          <w:sz w:val="36"/>
          <w:szCs w:val="36"/>
          <w:lang w:eastAsia="fr-FR"/>
        </w:rPr>
        <w:t xml:space="preserve"> d'accomplir un acte irraisonné, souvent dangereux ou préjudiciable.</w:t>
      </w:r>
    </w:p>
    <w:p w14:paraId="325BD4F4" w14:textId="4F8F0FCB" w:rsidR="00F035C5" w:rsidRDefault="00F035C5" w:rsidP="00A27BB5">
      <w:pPr>
        <w:rPr>
          <w:rFonts w:cstheme="minorHAnsi"/>
          <w:b/>
          <w:bCs/>
          <w:sz w:val="36"/>
          <w:szCs w:val="36"/>
          <w:shd w:val="clear" w:color="auto" w:fill="FFFFFF"/>
        </w:rPr>
      </w:pPr>
      <w:r>
        <w:rPr>
          <w:rFonts w:cstheme="minorHAnsi"/>
          <w:b/>
          <w:bCs/>
          <w:sz w:val="36"/>
          <w:szCs w:val="36"/>
          <w:shd w:val="clear" w:color="auto" w:fill="FFFFFF"/>
        </w:rPr>
        <w:t xml:space="preserve">« Improser » : </w:t>
      </w:r>
      <w:r w:rsidR="003A22FD">
        <w:rPr>
          <w:rFonts w:cstheme="minorHAnsi"/>
          <w:sz w:val="36"/>
          <w:szCs w:val="36"/>
          <w:shd w:val="clear" w:color="auto" w:fill="FFFFFF"/>
        </w:rPr>
        <w:t>I</w:t>
      </w:r>
      <w:r w:rsidRPr="00F035C5">
        <w:rPr>
          <w:rFonts w:cstheme="minorHAnsi"/>
          <w:sz w:val="36"/>
          <w:szCs w:val="36"/>
          <w:shd w:val="clear" w:color="auto" w:fill="FFFFFF"/>
        </w:rPr>
        <w:t>mposer + proposer</w:t>
      </w:r>
      <w:r>
        <w:rPr>
          <w:rFonts w:cstheme="minorHAnsi"/>
          <w:b/>
          <w:bCs/>
          <w:sz w:val="36"/>
          <w:szCs w:val="36"/>
          <w:shd w:val="clear" w:color="auto" w:fill="FFFFFF"/>
        </w:rPr>
        <w:t xml:space="preserve">. </w:t>
      </w:r>
      <w:r w:rsidRPr="00F035C5">
        <w:rPr>
          <w:rFonts w:cstheme="minorHAnsi"/>
          <w:sz w:val="36"/>
          <w:szCs w:val="36"/>
          <w:shd w:val="clear" w:color="auto" w:fill="FFFFFF"/>
        </w:rPr>
        <w:t>Néologisme</w:t>
      </w:r>
      <w:r>
        <w:rPr>
          <w:rFonts w:cstheme="minorHAnsi"/>
          <w:sz w:val="36"/>
          <w:szCs w:val="36"/>
          <w:shd w:val="clear" w:color="auto" w:fill="FFFFFF"/>
        </w:rPr>
        <w:t xml:space="preserve"> de </w:t>
      </w:r>
      <w:r w:rsidRPr="00F035C5">
        <w:rPr>
          <w:rFonts w:cstheme="minorHAnsi"/>
          <w:i/>
          <w:iCs/>
          <w:sz w:val="36"/>
          <w:szCs w:val="36"/>
          <w:u w:val="single"/>
          <w:shd w:val="clear" w:color="auto" w:fill="FFFFFF"/>
        </w:rPr>
        <w:t>Jacques-Antoine Malarewicz</w:t>
      </w:r>
      <w:r>
        <w:rPr>
          <w:rFonts w:cstheme="minorHAnsi"/>
          <w:sz w:val="36"/>
          <w:szCs w:val="36"/>
          <w:shd w:val="clear" w:color="auto" w:fill="FFFFFF"/>
        </w:rPr>
        <w:t>*</w:t>
      </w:r>
      <w:bookmarkEnd w:id="263"/>
      <w:r>
        <w:rPr>
          <w:rFonts w:cstheme="minorHAnsi"/>
          <w:sz w:val="36"/>
          <w:szCs w:val="36"/>
          <w:shd w:val="clear" w:color="auto" w:fill="FFFFFF"/>
        </w:rPr>
        <w:t xml:space="preserve">. </w:t>
      </w:r>
      <w:r w:rsidRPr="00F035C5">
        <w:rPr>
          <w:rFonts w:cstheme="minorHAnsi"/>
          <w:b/>
          <w:bCs/>
          <w:sz w:val="36"/>
          <w:szCs w:val="36"/>
          <w:shd w:val="clear" w:color="auto" w:fill="FFFFFF"/>
        </w:rPr>
        <w:t>IH 02 2022</w:t>
      </w:r>
    </w:p>
    <w:p w14:paraId="76DC5906" w14:textId="5DE2F7D7" w:rsidR="00FB48E1" w:rsidRDefault="00FB48E1" w:rsidP="00A27BB5">
      <w:pPr>
        <w:rPr>
          <w:rFonts w:cstheme="minorHAnsi"/>
          <w:sz w:val="36"/>
          <w:szCs w:val="36"/>
          <w:shd w:val="clear" w:color="auto" w:fill="FFFFFF" w:themeFill="background1"/>
        </w:rPr>
      </w:pPr>
      <w:r>
        <w:rPr>
          <w:rFonts w:cstheme="minorHAnsi"/>
          <w:b/>
          <w:bCs/>
          <w:color w:val="202122"/>
          <w:sz w:val="36"/>
          <w:szCs w:val="36"/>
          <w:shd w:val="clear" w:color="auto" w:fill="FFFFFF"/>
        </w:rPr>
        <w:t xml:space="preserve"> « Inattentional blindness » </w:t>
      </w:r>
      <w:r w:rsidRPr="00FB48E1">
        <w:rPr>
          <w:rFonts w:cstheme="minorHAnsi"/>
          <w:color w:val="202122"/>
          <w:sz w:val="36"/>
          <w:szCs w:val="36"/>
          <w:shd w:val="clear" w:color="auto" w:fill="FFFFFF"/>
        </w:rPr>
        <w:t>ou</w:t>
      </w:r>
      <w:r>
        <w:rPr>
          <w:rFonts w:cstheme="minorHAnsi"/>
          <w:b/>
          <w:bCs/>
          <w:color w:val="202122"/>
          <w:sz w:val="36"/>
          <w:szCs w:val="36"/>
          <w:shd w:val="clear" w:color="auto" w:fill="FFFFFF"/>
        </w:rPr>
        <w:t xml:space="preserve"> « Cécité d’inattention » </w:t>
      </w:r>
      <w:r w:rsidRPr="00F77D77">
        <w:rPr>
          <w:rFonts w:cstheme="minorHAnsi"/>
          <w:sz w:val="36"/>
          <w:szCs w:val="36"/>
          <w:shd w:val="clear" w:color="auto" w:fill="FFFFFF" w:themeFill="background1"/>
        </w:rPr>
        <w:t>: Fait d'échouer à remarquer un stimulus pourtant parfaitement visible. Ce stimulus est généralement inattendu, mais il devrait cependant être perçu. Le phénomène se produit typiquement parce que trop d'éléments mobilisent déjà l'attention de l'observateur. </w:t>
      </w:r>
      <w:r>
        <w:rPr>
          <w:rFonts w:cstheme="minorHAnsi"/>
          <w:sz w:val="36"/>
          <w:szCs w:val="36"/>
          <w:shd w:val="clear" w:color="auto" w:fill="FFFFFF" w:themeFill="background1"/>
        </w:rPr>
        <w:t>(</w:t>
      </w:r>
      <w:r w:rsidRPr="00F77D77">
        <w:rPr>
          <w:rFonts w:cstheme="minorHAnsi"/>
          <w:i/>
          <w:iCs/>
          <w:sz w:val="36"/>
          <w:szCs w:val="36"/>
          <w:shd w:val="clear" w:color="auto" w:fill="FFFFFF" w:themeFill="background1"/>
        </w:rPr>
        <w:t>Ex : expérience du</w:t>
      </w:r>
      <w:r>
        <w:rPr>
          <w:rFonts w:cstheme="minorHAnsi"/>
          <w:sz w:val="36"/>
          <w:szCs w:val="36"/>
          <w:shd w:val="clear" w:color="auto" w:fill="FFFFFF" w:themeFill="background1"/>
        </w:rPr>
        <w:t xml:space="preserve"> « </w:t>
      </w:r>
      <w:r w:rsidRPr="00F77D77">
        <w:rPr>
          <w:rFonts w:cstheme="minorHAnsi"/>
          <w:i/>
          <w:iCs/>
          <w:sz w:val="36"/>
          <w:szCs w:val="36"/>
          <w:u w:val="single"/>
          <w:shd w:val="clear" w:color="auto" w:fill="FFFFFF" w:themeFill="background1"/>
        </w:rPr>
        <w:t>gorille invisible</w:t>
      </w:r>
      <w:r>
        <w:rPr>
          <w:rFonts w:cstheme="minorHAnsi"/>
          <w:sz w:val="36"/>
          <w:szCs w:val="36"/>
          <w:shd w:val="clear" w:color="auto" w:fill="FFFFFF" w:themeFill="background1"/>
        </w:rPr>
        <w:t xml:space="preserve">* »). </w:t>
      </w:r>
      <w:r w:rsidRPr="00FB48E1">
        <w:rPr>
          <w:rFonts w:cstheme="minorHAnsi"/>
          <w:b/>
          <w:bCs/>
          <w:sz w:val="36"/>
          <w:szCs w:val="36"/>
          <w:shd w:val="clear" w:color="auto" w:fill="FFFFFF" w:themeFill="background1"/>
        </w:rPr>
        <w:t>IH 09 2022</w:t>
      </w:r>
      <w:r>
        <w:rPr>
          <w:rFonts w:cstheme="minorHAnsi"/>
          <w:sz w:val="36"/>
          <w:szCs w:val="36"/>
          <w:shd w:val="clear" w:color="auto" w:fill="FFFFFF" w:themeFill="background1"/>
        </w:rPr>
        <w:t>.</w:t>
      </w:r>
    </w:p>
    <w:p w14:paraId="674AD8A2" w14:textId="670354A0" w:rsidR="00DC0F0D" w:rsidRDefault="00DC0F0D" w:rsidP="00A27BB5">
      <w:pPr>
        <w:rPr>
          <w:rFonts w:cstheme="minorHAnsi"/>
          <w:sz w:val="36"/>
          <w:szCs w:val="36"/>
          <w:shd w:val="clear" w:color="auto" w:fill="FFFFFF" w:themeFill="background1"/>
        </w:rPr>
      </w:pPr>
      <w:r>
        <w:rPr>
          <w:rFonts w:cstheme="minorHAnsi"/>
          <w:sz w:val="36"/>
          <w:szCs w:val="36"/>
          <w:shd w:val="clear" w:color="auto" w:fill="FFFFFF" w:themeFill="background1"/>
        </w:rPr>
        <w:t>« </w:t>
      </w:r>
      <w:r w:rsidRPr="00DC0F0D">
        <w:rPr>
          <w:rFonts w:cstheme="minorHAnsi"/>
          <w:b/>
          <w:bCs/>
          <w:sz w:val="36"/>
          <w:szCs w:val="36"/>
          <w:shd w:val="clear" w:color="auto" w:fill="FFFFFF" w:themeFill="background1"/>
        </w:rPr>
        <w:t>Inconscient cognitif</w:t>
      </w:r>
      <w:r>
        <w:rPr>
          <w:rFonts w:cstheme="minorHAnsi"/>
          <w:sz w:val="36"/>
          <w:szCs w:val="36"/>
          <w:shd w:val="clear" w:color="auto" w:fill="FFFFFF" w:themeFill="background1"/>
        </w:rPr>
        <w:t xml:space="preserve"> » : Ensemble des opérations mentales effectuées dans notre cerveau sans que nous en ayons conscience. </w:t>
      </w:r>
    </w:p>
    <w:p w14:paraId="54AC23A6" w14:textId="05C285E1" w:rsidR="009F57CD" w:rsidRDefault="009F57CD" w:rsidP="00A27BB5">
      <w:pPr>
        <w:rPr>
          <w:rFonts w:cstheme="minorHAnsi"/>
          <w:sz w:val="36"/>
          <w:szCs w:val="36"/>
          <w:shd w:val="clear" w:color="auto" w:fill="FFFFFF" w:themeFill="background1"/>
        </w:rPr>
      </w:pPr>
      <w:bookmarkStart w:id="271" w:name="_Hlk147517502"/>
      <w:r>
        <w:rPr>
          <w:rFonts w:cstheme="minorHAnsi"/>
          <w:sz w:val="36"/>
          <w:szCs w:val="36"/>
          <w:shd w:val="clear" w:color="auto" w:fill="FFFFFF" w:themeFill="background1"/>
        </w:rPr>
        <w:t>« </w:t>
      </w:r>
      <w:r w:rsidRPr="00AA0A6A">
        <w:rPr>
          <w:rFonts w:cstheme="minorHAnsi"/>
          <w:b/>
          <w:bCs/>
          <w:sz w:val="36"/>
          <w:szCs w:val="36"/>
          <w:shd w:val="clear" w:color="auto" w:fill="FFFFFF" w:themeFill="background1"/>
        </w:rPr>
        <w:t>Inédie »</w:t>
      </w:r>
      <w:r w:rsidR="00AA0A6A" w:rsidRPr="00AA0A6A">
        <w:rPr>
          <w:rFonts w:cstheme="minorHAnsi"/>
          <w:b/>
          <w:bCs/>
          <w:sz w:val="36"/>
          <w:szCs w:val="36"/>
          <w:shd w:val="clear" w:color="auto" w:fill="FFFFFF" w:themeFill="background1"/>
        </w:rPr>
        <w:t xml:space="preserve"> ou « Respirianisme » ou « Pranisme</w:t>
      </w:r>
      <w:r w:rsidR="00AA0A6A">
        <w:rPr>
          <w:rFonts w:cstheme="minorHAnsi"/>
          <w:sz w:val="36"/>
          <w:szCs w:val="36"/>
          <w:shd w:val="clear" w:color="auto" w:fill="FFFFFF" w:themeFill="background1"/>
        </w:rPr>
        <w:t> » </w:t>
      </w:r>
      <w:r w:rsidR="00AA0A6A" w:rsidRPr="00AA0A6A">
        <w:rPr>
          <w:rFonts w:cstheme="minorHAnsi"/>
          <w:sz w:val="36"/>
          <w:szCs w:val="36"/>
          <w:shd w:val="clear" w:color="auto" w:fill="FFFFFF" w:themeFill="background1"/>
        </w:rPr>
        <w:t>: Abstention totale de nourriture et de boisson, fondée sur la croyance qu'une personne pourrait vivre sans se nourrir pendant plusieurs semaines, mois ou années.</w:t>
      </w:r>
    </w:p>
    <w:bookmarkEnd w:id="271"/>
    <w:p w14:paraId="16ADD921" w14:textId="17BEF0F7" w:rsidR="003B3D88" w:rsidRPr="003B3D88" w:rsidRDefault="003B3D88" w:rsidP="00A27BB5">
      <w:pPr>
        <w:rPr>
          <w:rFonts w:cstheme="minorHAnsi"/>
          <w:b/>
          <w:bCs/>
          <w:color w:val="202122"/>
          <w:sz w:val="36"/>
          <w:szCs w:val="36"/>
          <w:shd w:val="clear" w:color="auto" w:fill="FFFFFF"/>
        </w:rPr>
      </w:pPr>
      <w:r w:rsidRPr="003B3D88">
        <w:rPr>
          <w:rFonts w:cstheme="minorHAnsi"/>
          <w:b/>
          <w:bCs/>
          <w:sz w:val="36"/>
          <w:szCs w:val="36"/>
          <w:shd w:val="clear" w:color="auto" w:fill="FFFFFF" w:themeFill="background1"/>
        </w:rPr>
        <w:t xml:space="preserve">« Inférence » : </w:t>
      </w:r>
      <w:r w:rsidRPr="003B3D88">
        <w:rPr>
          <w:rFonts w:cstheme="minorHAnsi"/>
          <w:sz w:val="36"/>
          <w:szCs w:val="36"/>
          <w:shd w:val="clear" w:color="auto" w:fill="FFFFFF" w:themeFill="background1"/>
        </w:rPr>
        <w:t>Opération qui consiste à admettre une proposition en raison de son lien avec une proposition préalable tenue pour vraie.</w:t>
      </w:r>
    </w:p>
    <w:p w14:paraId="7ED90964" w14:textId="6C55F520" w:rsidR="00EC5B84" w:rsidRPr="00590BA8" w:rsidRDefault="00B20749" w:rsidP="00A27BB5">
      <w:pPr>
        <w:rPr>
          <w:rFonts w:cstheme="minorHAnsi"/>
          <w:b/>
          <w:bCs/>
          <w:sz w:val="36"/>
          <w:szCs w:val="36"/>
          <w:shd w:val="clear" w:color="auto" w:fill="FFFFFF"/>
        </w:rPr>
      </w:pPr>
      <w:r w:rsidRPr="00590BA8">
        <w:rPr>
          <w:rFonts w:cstheme="minorHAnsi"/>
          <w:b/>
          <w:bCs/>
          <w:sz w:val="36"/>
          <w:szCs w:val="36"/>
          <w:shd w:val="clear" w:color="auto" w:fill="FFFFFF"/>
        </w:rPr>
        <w:t xml:space="preserve">« Infobésité » : </w:t>
      </w:r>
      <w:r w:rsidRPr="00590BA8">
        <w:rPr>
          <w:rFonts w:cstheme="minorHAnsi"/>
          <w:sz w:val="36"/>
          <w:szCs w:val="36"/>
          <w:shd w:val="clear" w:color="auto" w:fill="FFFFFF"/>
        </w:rPr>
        <w:t>Il y a infobésité quand le volume d’information reçu par un être humain dépasse sa capacité productive de traitement de ces informations, lorsqu’une personne passe plus de temps à s’informer qu’à agir (</w:t>
      </w:r>
      <w:r w:rsidRPr="006C5BFF">
        <w:rPr>
          <w:rFonts w:cstheme="minorHAnsi"/>
          <w:i/>
          <w:iCs/>
          <w:sz w:val="36"/>
          <w:szCs w:val="36"/>
          <w:shd w:val="clear" w:color="auto" w:fill="FFFFFF"/>
        </w:rPr>
        <w:t>c’est-à-dire à produire quelque chose d’utile avec l’information collectée</w:t>
      </w:r>
      <w:r w:rsidRPr="00590BA8">
        <w:rPr>
          <w:rFonts w:cstheme="minorHAnsi"/>
          <w:sz w:val="36"/>
          <w:szCs w:val="36"/>
          <w:shd w:val="clear" w:color="auto" w:fill="FFFFFF"/>
        </w:rPr>
        <w:t xml:space="preserve">). </w:t>
      </w:r>
      <w:bookmarkEnd w:id="264"/>
      <w:r w:rsidRPr="00590BA8">
        <w:rPr>
          <w:rFonts w:cstheme="minorHAnsi"/>
          <w:b/>
          <w:bCs/>
          <w:sz w:val="36"/>
          <w:szCs w:val="36"/>
          <w:shd w:val="clear" w:color="auto" w:fill="FFFFFF"/>
        </w:rPr>
        <w:t>IH 01 2021</w:t>
      </w:r>
      <w:r w:rsidR="00FB48E1">
        <w:rPr>
          <w:rFonts w:cstheme="minorHAnsi"/>
          <w:b/>
          <w:bCs/>
          <w:sz w:val="36"/>
          <w:szCs w:val="36"/>
          <w:shd w:val="clear" w:color="auto" w:fill="FFFFFF"/>
        </w:rPr>
        <w:t>/</w:t>
      </w:r>
      <w:r w:rsidR="00590BA8" w:rsidRPr="00590BA8">
        <w:rPr>
          <w:rFonts w:cstheme="minorHAnsi"/>
          <w:b/>
          <w:bCs/>
          <w:color w:val="202124"/>
          <w:sz w:val="36"/>
          <w:szCs w:val="36"/>
          <w:shd w:val="clear" w:color="auto" w:fill="FFFFFF"/>
        </w:rPr>
        <w:t>IH 02 2022</w:t>
      </w:r>
      <w:r w:rsidR="00FB48E1">
        <w:rPr>
          <w:rFonts w:cstheme="minorHAnsi"/>
          <w:b/>
          <w:bCs/>
          <w:color w:val="202124"/>
          <w:sz w:val="36"/>
          <w:szCs w:val="36"/>
          <w:shd w:val="clear" w:color="auto" w:fill="FFFFFF"/>
        </w:rPr>
        <w:t>.</w:t>
      </w:r>
    </w:p>
    <w:p w14:paraId="1D42F80F" w14:textId="192C2339" w:rsidR="00B20749" w:rsidRDefault="00EC5B84" w:rsidP="00A27BB5">
      <w:pPr>
        <w:rPr>
          <w:rFonts w:cstheme="minorHAnsi"/>
          <w:b/>
          <w:bCs/>
          <w:sz w:val="36"/>
          <w:szCs w:val="36"/>
          <w:shd w:val="clear" w:color="auto" w:fill="FFFFFF"/>
        </w:rPr>
      </w:pPr>
      <w:bookmarkStart w:id="272" w:name="_Hlk90499006"/>
      <w:r w:rsidRPr="00590BA8">
        <w:rPr>
          <w:rFonts w:cstheme="minorHAnsi"/>
          <w:b/>
          <w:bCs/>
          <w:sz w:val="36"/>
          <w:szCs w:val="36"/>
          <w:shd w:val="clear" w:color="auto" w:fill="FFFFFF"/>
        </w:rPr>
        <w:t xml:space="preserve">« Infodémie » : </w:t>
      </w:r>
      <w:r w:rsidR="00B20749" w:rsidRPr="00590BA8">
        <w:rPr>
          <w:rFonts w:cstheme="minorHAnsi"/>
          <w:sz w:val="36"/>
          <w:szCs w:val="36"/>
          <w:shd w:val="clear" w:color="auto" w:fill="FFFFFF"/>
        </w:rPr>
        <w:t xml:space="preserve"> </w:t>
      </w:r>
      <w:r w:rsidRPr="00590BA8">
        <w:rPr>
          <w:rFonts w:cstheme="minorHAnsi"/>
          <w:sz w:val="36"/>
          <w:szCs w:val="36"/>
          <w:shd w:val="clear" w:color="auto" w:fill="FFFFFF"/>
        </w:rPr>
        <w:t>Propagation rapide et large d’un mélange d’informations à la fois exactes et inexactes sur un sujet, qui peut être une maladie</w:t>
      </w:r>
      <w:bookmarkEnd w:id="272"/>
      <w:r w:rsidRPr="00590BA8">
        <w:rPr>
          <w:rFonts w:cstheme="minorHAnsi"/>
          <w:sz w:val="36"/>
          <w:szCs w:val="36"/>
          <w:shd w:val="clear" w:color="auto" w:fill="FFFFFF"/>
        </w:rPr>
        <w:t xml:space="preserve">. </w:t>
      </w:r>
      <w:r w:rsidRPr="00590BA8">
        <w:rPr>
          <w:rFonts w:cstheme="minorHAnsi"/>
          <w:b/>
          <w:bCs/>
          <w:sz w:val="36"/>
          <w:szCs w:val="36"/>
          <w:shd w:val="clear" w:color="auto" w:fill="FFFFFF"/>
        </w:rPr>
        <w:t>IH 12 2021</w:t>
      </w:r>
      <w:r w:rsidR="00FB48E1">
        <w:rPr>
          <w:rFonts w:cstheme="minorHAnsi"/>
          <w:b/>
          <w:bCs/>
          <w:sz w:val="36"/>
          <w:szCs w:val="36"/>
          <w:shd w:val="clear" w:color="auto" w:fill="FFFFFF"/>
        </w:rPr>
        <w:t>.</w:t>
      </w:r>
    </w:p>
    <w:p w14:paraId="4D4FF1A9" w14:textId="4B2C06AE" w:rsidR="00CA3439" w:rsidRDefault="00CA3439" w:rsidP="00A27BB5">
      <w:pPr>
        <w:rPr>
          <w:rFonts w:cstheme="minorHAnsi"/>
          <w:b/>
          <w:bCs/>
          <w:sz w:val="36"/>
          <w:szCs w:val="36"/>
          <w:shd w:val="clear" w:color="auto" w:fill="FFFFFF"/>
        </w:rPr>
      </w:pPr>
      <w:r>
        <w:rPr>
          <w:rFonts w:cstheme="minorHAnsi"/>
          <w:b/>
          <w:bCs/>
          <w:sz w:val="36"/>
          <w:szCs w:val="36"/>
          <w:shd w:val="clear" w:color="auto" w:fill="FFFFFF"/>
        </w:rPr>
        <w:t xml:space="preserve">« I-ISD » : </w:t>
      </w:r>
      <w:r w:rsidRPr="00CA3439">
        <w:rPr>
          <w:rFonts w:cstheme="minorHAnsi"/>
          <w:i/>
          <w:iCs/>
          <w:sz w:val="36"/>
          <w:szCs w:val="36"/>
          <w:shd w:val="clear" w:color="auto" w:fill="FFFFFF"/>
        </w:rPr>
        <w:t>ISD</w:t>
      </w:r>
      <w:r w:rsidRPr="00CA3439">
        <w:rPr>
          <w:rFonts w:cstheme="minorHAnsi"/>
          <w:sz w:val="36"/>
          <w:szCs w:val="36"/>
          <w:shd w:val="clear" w:color="auto" w:fill="FFFFFF"/>
        </w:rPr>
        <w:t xml:space="preserve">* générée de manière </w:t>
      </w:r>
      <w:r>
        <w:rPr>
          <w:rFonts w:cstheme="minorHAnsi"/>
          <w:sz w:val="36"/>
          <w:szCs w:val="36"/>
          <w:shd w:val="clear" w:color="auto" w:fill="FFFFFF"/>
        </w:rPr>
        <w:t>intéroceptive</w:t>
      </w:r>
      <w:r w:rsidRPr="00CA3439">
        <w:rPr>
          <w:rFonts w:cstheme="minorHAnsi"/>
          <w:sz w:val="36"/>
          <w:szCs w:val="36"/>
          <w:shd w:val="clear" w:color="auto" w:fill="FFFFFF"/>
        </w:rPr>
        <w:t>.</w:t>
      </w:r>
    </w:p>
    <w:p w14:paraId="56C8D2CD" w14:textId="40CA7502" w:rsidR="00D16884" w:rsidRDefault="00D16884" w:rsidP="00A27BB5">
      <w:pPr>
        <w:rPr>
          <w:rFonts w:cstheme="minorHAnsi"/>
          <w:b/>
          <w:bCs/>
          <w:color w:val="202124"/>
          <w:sz w:val="36"/>
          <w:szCs w:val="36"/>
          <w:shd w:val="clear" w:color="auto" w:fill="FFFFFF"/>
        </w:rPr>
      </w:pPr>
      <w:r>
        <w:rPr>
          <w:rFonts w:cstheme="minorHAnsi"/>
          <w:b/>
          <w:bCs/>
          <w:sz w:val="36"/>
          <w:szCs w:val="36"/>
        </w:rPr>
        <w:t xml:space="preserve">« Infox » ou « Fake news » : </w:t>
      </w:r>
      <w:r>
        <w:rPr>
          <w:rFonts w:cstheme="minorHAnsi"/>
          <w:color w:val="202124"/>
          <w:sz w:val="36"/>
          <w:szCs w:val="36"/>
          <w:shd w:val="clear" w:color="auto" w:fill="FFFFFF"/>
        </w:rPr>
        <w:t>F</w:t>
      </w:r>
      <w:r w:rsidRPr="00590BA8">
        <w:rPr>
          <w:rFonts w:cstheme="minorHAnsi"/>
          <w:color w:val="202124"/>
          <w:sz w:val="36"/>
          <w:szCs w:val="36"/>
          <w:shd w:val="clear" w:color="auto" w:fill="FFFFFF"/>
        </w:rPr>
        <w:t>ausses nouvelles, fausses informations, informations fallacieuses, canards,</w:t>
      </w:r>
      <w:r>
        <w:rPr>
          <w:rFonts w:cstheme="minorHAnsi"/>
          <w:color w:val="202124"/>
          <w:sz w:val="36"/>
          <w:szCs w:val="36"/>
          <w:shd w:val="clear" w:color="auto" w:fill="FFFFFF"/>
        </w:rPr>
        <w:t xml:space="preserve"> etc.</w:t>
      </w:r>
      <w:r w:rsidRPr="00590BA8">
        <w:rPr>
          <w:rFonts w:cstheme="minorHAnsi"/>
          <w:color w:val="202124"/>
          <w:sz w:val="36"/>
          <w:szCs w:val="36"/>
          <w:shd w:val="clear" w:color="auto" w:fill="FFFFFF"/>
        </w:rPr>
        <w:t xml:space="preserve"> </w:t>
      </w:r>
      <w:r>
        <w:rPr>
          <w:rFonts w:cstheme="minorHAnsi"/>
          <w:color w:val="202124"/>
          <w:sz w:val="36"/>
          <w:szCs w:val="36"/>
          <w:shd w:val="clear" w:color="auto" w:fill="FFFFFF"/>
        </w:rPr>
        <w:t>N</w:t>
      </w:r>
      <w:r w:rsidRPr="00590BA8">
        <w:rPr>
          <w:rFonts w:cstheme="minorHAnsi"/>
          <w:color w:val="202124"/>
          <w:sz w:val="36"/>
          <w:szCs w:val="36"/>
          <w:shd w:val="clear" w:color="auto" w:fill="FFFFFF"/>
        </w:rPr>
        <w:t>ouvelles mensongères diffusées dans le but de manipuler ou de tromper le public.</w:t>
      </w:r>
      <w:r>
        <w:rPr>
          <w:rFonts w:cstheme="minorHAnsi"/>
          <w:color w:val="202124"/>
          <w:sz w:val="36"/>
          <w:szCs w:val="36"/>
          <w:shd w:val="clear" w:color="auto" w:fill="FFFFFF"/>
        </w:rPr>
        <w:t xml:space="preserve"> </w:t>
      </w:r>
      <w:r w:rsidRPr="00590BA8">
        <w:rPr>
          <w:rFonts w:cstheme="minorHAnsi"/>
          <w:b/>
          <w:bCs/>
          <w:color w:val="202124"/>
          <w:sz w:val="36"/>
          <w:szCs w:val="36"/>
          <w:shd w:val="clear" w:color="auto" w:fill="FFFFFF"/>
        </w:rPr>
        <w:t>IH 02 2022</w:t>
      </w:r>
    </w:p>
    <w:p w14:paraId="4F4E0008" w14:textId="50398110" w:rsidR="00216C78" w:rsidRDefault="00216C78" w:rsidP="00A27BB5">
      <w:pPr>
        <w:rPr>
          <w:rFonts w:cstheme="minorHAnsi"/>
          <w:color w:val="202124"/>
          <w:sz w:val="36"/>
          <w:szCs w:val="36"/>
          <w:shd w:val="clear" w:color="auto" w:fill="FFFFFF"/>
        </w:rPr>
      </w:pPr>
      <w:bookmarkStart w:id="273" w:name="_Hlk146116292"/>
      <w:r>
        <w:rPr>
          <w:rFonts w:cstheme="minorHAnsi"/>
          <w:b/>
          <w:bCs/>
          <w:color w:val="202124"/>
          <w:sz w:val="36"/>
          <w:szCs w:val="36"/>
          <w:shd w:val="clear" w:color="auto" w:fill="FFFFFF"/>
        </w:rPr>
        <w:t xml:space="preserve">« INM » ou « Interventions Non Médicamenteuses » : </w:t>
      </w:r>
      <w:r w:rsidRPr="00216C78">
        <w:rPr>
          <w:rFonts w:cstheme="minorHAnsi"/>
          <w:color w:val="202124"/>
          <w:sz w:val="36"/>
          <w:szCs w:val="36"/>
          <w:shd w:val="clear" w:color="auto" w:fill="FFFFFF"/>
        </w:rPr>
        <w:t>Appellation par l’</w:t>
      </w:r>
      <w:r w:rsidRPr="00216C78">
        <w:rPr>
          <w:rFonts w:cstheme="minorHAnsi"/>
          <w:i/>
          <w:iCs/>
          <w:color w:val="202124"/>
          <w:sz w:val="36"/>
          <w:szCs w:val="36"/>
          <w:shd w:val="clear" w:color="auto" w:fill="FFFFFF"/>
        </w:rPr>
        <w:t>HAS</w:t>
      </w:r>
      <w:r w:rsidRPr="00216C78">
        <w:rPr>
          <w:rFonts w:cstheme="minorHAnsi"/>
          <w:color w:val="202124"/>
          <w:sz w:val="36"/>
          <w:szCs w:val="36"/>
          <w:shd w:val="clear" w:color="auto" w:fill="FFFFFF"/>
        </w:rPr>
        <w:t xml:space="preserve">* des </w:t>
      </w:r>
      <w:r w:rsidRPr="00216C78">
        <w:rPr>
          <w:rFonts w:cstheme="minorHAnsi"/>
          <w:i/>
          <w:iCs/>
          <w:color w:val="202124"/>
          <w:sz w:val="36"/>
          <w:szCs w:val="36"/>
          <w:shd w:val="clear" w:color="auto" w:fill="FFFFFF"/>
        </w:rPr>
        <w:t>médecines complémentaires</w:t>
      </w:r>
      <w:r w:rsidRPr="00216C78">
        <w:rPr>
          <w:rFonts w:cstheme="minorHAnsi"/>
          <w:color w:val="202124"/>
          <w:sz w:val="36"/>
          <w:szCs w:val="36"/>
          <w:shd w:val="clear" w:color="auto" w:fill="FFFFFF"/>
        </w:rPr>
        <w:t>*.</w:t>
      </w:r>
    </w:p>
    <w:p w14:paraId="3868E509" w14:textId="711D75ED" w:rsidR="005A4D1D" w:rsidRDefault="005A4D1D" w:rsidP="00A27BB5">
      <w:pPr>
        <w:rPr>
          <w:rFonts w:cstheme="minorHAnsi"/>
          <w:color w:val="202124"/>
          <w:sz w:val="36"/>
          <w:szCs w:val="36"/>
          <w:shd w:val="clear" w:color="auto" w:fill="FFFFFF"/>
        </w:rPr>
      </w:pPr>
      <w:r w:rsidRPr="00DA544E">
        <w:rPr>
          <w:rFonts w:cstheme="minorHAnsi"/>
          <w:b/>
          <w:bCs/>
          <w:color w:val="202124"/>
          <w:sz w:val="36"/>
          <w:szCs w:val="36"/>
          <w:shd w:val="clear" w:color="auto" w:fill="FFFFFF"/>
        </w:rPr>
        <w:t>« Inné »</w:t>
      </w:r>
      <w:r>
        <w:rPr>
          <w:rFonts w:cstheme="minorHAnsi"/>
          <w:color w:val="202124"/>
          <w:sz w:val="36"/>
          <w:szCs w:val="36"/>
          <w:shd w:val="clear" w:color="auto" w:fill="FFFFFF"/>
        </w:rPr>
        <w:t> : Que l’on a en naissant ; qui ne dépend que du capital génétique. Opposé : acquis.</w:t>
      </w:r>
    </w:p>
    <w:p w14:paraId="07DDB582" w14:textId="4AE73068" w:rsidR="00D21F7B" w:rsidRDefault="00D21F7B" w:rsidP="00A27BB5">
      <w:pPr>
        <w:rPr>
          <w:rFonts w:cstheme="minorHAnsi"/>
          <w:b/>
          <w:bCs/>
          <w:color w:val="202124"/>
          <w:sz w:val="36"/>
          <w:szCs w:val="36"/>
          <w:shd w:val="clear" w:color="auto" w:fill="FFFFFF"/>
        </w:rPr>
      </w:pPr>
      <w:bookmarkStart w:id="274" w:name="_Hlk164172552"/>
      <w:r>
        <w:rPr>
          <w:rFonts w:cstheme="minorHAnsi"/>
          <w:color w:val="202124"/>
          <w:sz w:val="36"/>
          <w:szCs w:val="36"/>
          <w:shd w:val="clear" w:color="auto" w:fill="FFFFFF"/>
        </w:rPr>
        <w:t>« </w:t>
      </w:r>
      <w:r w:rsidRPr="00D21F7B">
        <w:rPr>
          <w:rFonts w:cstheme="minorHAnsi"/>
          <w:b/>
          <w:bCs/>
          <w:color w:val="202124"/>
          <w:sz w:val="36"/>
          <w:szCs w:val="36"/>
          <w:shd w:val="clear" w:color="auto" w:fill="FFFFFF"/>
        </w:rPr>
        <w:t>Inner » ou « Innerworld</w:t>
      </w:r>
      <w:r>
        <w:rPr>
          <w:rFonts w:cstheme="minorHAnsi"/>
          <w:color w:val="202124"/>
          <w:sz w:val="36"/>
          <w:szCs w:val="36"/>
          <w:shd w:val="clear" w:color="auto" w:fill="FFFFFF"/>
        </w:rPr>
        <w:t xml:space="preserve"> » : Dans le </w:t>
      </w:r>
      <w:r w:rsidRPr="00D21F7B">
        <w:rPr>
          <w:rFonts w:cstheme="minorHAnsi"/>
          <w:b/>
          <w:bCs/>
          <w:i/>
          <w:iCs/>
          <w:color w:val="202124"/>
          <w:sz w:val="36"/>
          <w:szCs w:val="36"/>
          <w:shd w:val="clear" w:color="auto" w:fill="FFFFFF"/>
        </w:rPr>
        <w:t>T</w:t>
      </w:r>
      <w:r w:rsidRPr="00D21F7B">
        <w:rPr>
          <w:rFonts w:cstheme="minorHAnsi"/>
          <w:i/>
          <w:iCs/>
          <w:color w:val="202124"/>
          <w:sz w:val="36"/>
          <w:szCs w:val="36"/>
          <w:shd w:val="clear" w:color="auto" w:fill="FFFFFF"/>
        </w:rPr>
        <w:t xml:space="preserve">rouble </w:t>
      </w:r>
      <w:r w:rsidRPr="00D21F7B">
        <w:rPr>
          <w:rFonts w:cstheme="minorHAnsi"/>
          <w:b/>
          <w:bCs/>
          <w:i/>
          <w:iCs/>
          <w:color w:val="202124"/>
          <w:sz w:val="36"/>
          <w:szCs w:val="36"/>
          <w:shd w:val="clear" w:color="auto" w:fill="FFFFFF"/>
        </w:rPr>
        <w:t>D</w:t>
      </w:r>
      <w:r w:rsidRPr="00D21F7B">
        <w:rPr>
          <w:rFonts w:cstheme="minorHAnsi"/>
          <w:i/>
          <w:iCs/>
          <w:color w:val="202124"/>
          <w:sz w:val="36"/>
          <w:szCs w:val="36"/>
          <w:shd w:val="clear" w:color="auto" w:fill="FFFFFF"/>
        </w:rPr>
        <w:t>issociatif de l’</w:t>
      </w:r>
      <w:r w:rsidRPr="00D21F7B">
        <w:rPr>
          <w:rFonts w:cstheme="minorHAnsi"/>
          <w:b/>
          <w:bCs/>
          <w:i/>
          <w:iCs/>
          <w:color w:val="202124"/>
          <w:sz w:val="36"/>
          <w:szCs w:val="36"/>
          <w:shd w:val="clear" w:color="auto" w:fill="FFFFFF"/>
        </w:rPr>
        <w:t>I</w:t>
      </w:r>
      <w:r w:rsidRPr="00D21F7B">
        <w:rPr>
          <w:rFonts w:cstheme="minorHAnsi"/>
          <w:i/>
          <w:iCs/>
          <w:color w:val="202124"/>
          <w:sz w:val="36"/>
          <w:szCs w:val="36"/>
          <w:shd w:val="clear" w:color="auto" w:fill="FFFFFF"/>
        </w:rPr>
        <w:t>dentité</w:t>
      </w:r>
      <w:r>
        <w:rPr>
          <w:rFonts w:cstheme="minorHAnsi"/>
          <w:color w:val="202124"/>
          <w:sz w:val="36"/>
          <w:szCs w:val="36"/>
          <w:shd w:val="clear" w:color="auto" w:fill="FFFFFF"/>
        </w:rPr>
        <w:t>*, c’est un espace psychique de l’individu qui a une fonction de contenant et où les différents entités (</w:t>
      </w:r>
      <w:r w:rsidRPr="00D21F7B">
        <w:rPr>
          <w:rFonts w:cstheme="minorHAnsi"/>
          <w:i/>
          <w:iCs/>
          <w:color w:val="202124"/>
          <w:sz w:val="36"/>
          <w:szCs w:val="36"/>
          <w:shd w:val="clear" w:color="auto" w:fill="FFFFFF"/>
        </w:rPr>
        <w:t>alters</w:t>
      </w:r>
      <w:r>
        <w:rPr>
          <w:rFonts w:cstheme="minorHAnsi"/>
          <w:color w:val="202124"/>
          <w:sz w:val="36"/>
          <w:szCs w:val="36"/>
          <w:shd w:val="clear" w:color="auto" w:fill="FFFFFF"/>
        </w:rPr>
        <w:t xml:space="preserve">*) peuvent vivre et interagir. </w:t>
      </w:r>
      <w:bookmarkEnd w:id="274"/>
      <w:r w:rsidRPr="00D21F7B">
        <w:rPr>
          <w:rFonts w:cstheme="minorHAnsi"/>
          <w:b/>
          <w:bCs/>
          <w:color w:val="202124"/>
          <w:sz w:val="36"/>
          <w:szCs w:val="36"/>
          <w:shd w:val="clear" w:color="auto" w:fill="FFFFFF"/>
        </w:rPr>
        <w:t>IH 04 2024</w:t>
      </w:r>
    </w:p>
    <w:p w14:paraId="580CAD98" w14:textId="44732F9E" w:rsidR="00D21F7B" w:rsidRPr="00D16884" w:rsidRDefault="00D21F7B" w:rsidP="00A27BB5">
      <w:pPr>
        <w:rPr>
          <w:rFonts w:cstheme="minorHAnsi"/>
          <w:b/>
          <w:bCs/>
          <w:color w:val="202124"/>
          <w:sz w:val="36"/>
          <w:szCs w:val="36"/>
          <w:shd w:val="clear" w:color="auto" w:fill="FFFFFF"/>
        </w:rPr>
      </w:pPr>
      <w:r w:rsidRPr="00D21F7B">
        <w:rPr>
          <w:rFonts w:cstheme="minorHAnsi"/>
          <w:b/>
          <w:bCs/>
          <w:color w:val="202124"/>
          <w:sz w:val="36"/>
          <w:szCs w:val="36"/>
          <w:shd w:val="clear" w:color="auto" w:fill="FFFFFF"/>
        </w:rPr>
        <w:t>« Innerworld</w:t>
      </w:r>
      <w:r>
        <w:rPr>
          <w:rFonts w:cstheme="minorHAnsi"/>
          <w:color w:val="202124"/>
          <w:sz w:val="36"/>
          <w:szCs w:val="36"/>
          <w:shd w:val="clear" w:color="auto" w:fill="FFFFFF"/>
        </w:rPr>
        <w:t> </w:t>
      </w:r>
      <w:r w:rsidRPr="00D829E1">
        <w:rPr>
          <w:rFonts w:cstheme="minorHAnsi"/>
          <w:b/>
          <w:bCs/>
          <w:color w:val="202124"/>
          <w:sz w:val="36"/>
          <w:szCs w:val="36"/>
          <w:shd w:val="clear" w:color="auto" w:fill="FFFFFF"/>
        </w:rPr>
        <w:t>» ou</w:t>
      </w:r>
      <w:r>
        <w:rPr>
          <w:rFonts w:cstheme="minorHAnsi"/>
          <w:color w:val="202124"/>
          <w:sz w:val="36"/>
          <w:szCs w:val="36"/>
          <w:shd w:val="clear" w:color="auto" w:fill="FFFFFF"/>
        </w:rPr>
        <w:t xml:space="preserve"> « </w:t>
      </w:r>
      <w:r w:rsidRPr="00D21F7B">
        <w:rPr>
          <w:rFonts w:cstheme="minorHAnsi"/>
          <w:b/>
          <w:bCs/>
          <w:color w:val="202124"/>
          <w:sz w:val="36"/>
          <w:szCs w:val="36"/>
          <w:shd w:val="clear" w:color="auto" w:fill="FFFFFF"/>
        </w:rPr>
        <w:t>Inner »</w:t>
      </w:r>
      <w:r>
        <w:rPr>
          <w:rFonts w:cstheme="minorHAnsi"/>
          <w:color w:val="202124"/>
          <w:sz w:val="36"/>
          <w:szCs w:val="36"/>
          <w:shd w:val="clear" w:color="auto" w:fill="FFFFFF"/>
        </w:rPr>
        <w:t xml:space="preserve">: Dans le </w:t>
      </w:r>
      <w:r w:rsidRPr="00D21F7B">
        <w:rPr>
          <w:rFonts w:cstheme="minorHAnsi"/>
          <w:b/>
          <w:bCs/>
          <w:i/>
          <w:iCs/>
          <w:color w:val="202124"/>
          <w:sz w:val="36"/>
          <w:szCs w:val="36"/>
          <w:shd w:val="clear" w:color="auto" w:fill="FFFFFF"/>
        </w:rPr>
        <w:t>T</w:t>
      </w:r>
      <w:r w:rsidRPr="00D21F7B">
        <w:rPr>
          <w:rFonts w:cstheme="minorHAnsi"/>
          <w:i/>
          <w:iCs/>
          <w:color w:val="202124"/>
          <w:sz w:val="36"/>
          <w:szCs w:val="36"/>
          <w:shd w:val="clear" w:color="auto" w:fill="FFFFFF"/>
        </w:rPr>
        <w:t xml:space="preserve">rouble </w:t>
      </w:r>
      <w:r w:rsidRPr="00D21F7B">
        <w:rPr>
          <w:rFonts w:cstheme="minorHAnsi"/>
          <w:b/>
          <w:bCs/>
          <w:i/>
          <w:iCs/>
          <w:color w:val="202124"/>
          <w:sz w:val="36"/>
          <w:szCs w:val="36"/>
          <w:shd w:val="clear" w:color="auto" w:fill="FFFFFF"/>
        </w:rPr>
        <w:t>D</w:t>
      </w:r>
      <w:r w:rsidRPr="00D21F7B">
        <w:rPr>
          <w:rFonts w:cstheme="minorHAnsi"/>
          <w:i/>
          <w:iCs/>
          <w:color w:val="202124"/>
          <w:sz w:val="36"/>
          <w:szCs w:val="36"/>
          <w:shd w:val="clear" w:color="auto" w:fill="FFFFFF"/>
        </w:rPr>
        <w:t>issociatif de l’</w:t>
      </w:r>
      <w:r w:rsidRPr="00D21F7B">
        <w:rPr>
          <w:rFonts w:cstheme="minorHAnsi"/>
          <w:b/>
          <w:bCs/>
          <w:i/>
          <w:iCs/>
          <w:color w:val="202124"/>
          <w:sz w:val="36"/>
          <w:szCs w:val="36"/>
          <w:shd w:val="clear" w:color="auto" w:fill="FFFFFF"/>
        </w:rPr>
        <w:t>I</w:t>
      </w:r>
      <w:r w:rsidRPr="00D21F7B">
        <w:rPr>
          <w:rFonts w:cstheme="minorHAnsi"/>
          <w:i/>
          <w:iCs/>
          <w:color w:val="202124"/>
          <w:sz w:val="36"/>
          <w:szCs w:val="36"/>
          <w:shd w:val="clear" w:color="auto" w:fill="FFFFFF"/>
        </w:rPr>
        <w:t>dentité</w:t>
      </w:r>
      <w:r>
        <w:rPr>
          <w:rFonts w:cstheme="minorHAnsi"/>
          <w:color w:val="202124"/>
          <w:sz w:val="36"/>
          <w:szCs w:val="36"/>
          <w:shd w:val="clear" w:color="auto" w:fill="FFFFFF"/>
        </w:rPr>
        <w:t>*, c’est un espace psychique de l’individu qui a une fonction de contenant et où les différents entités (</w:t>
      </w:r>
      <w:r w:rsidRPr="00D21F7B">
        <w:rPr>
          <w:rFonts w:cstheme="minorHAnsi"/>
          <w:i/>
          <w:iCs/>
          <w:color w:val="202124"/>
          <w:sz w:val="36"/>
          <w:szCs w:val="36"/>
          <w:shd w:val="clear" w:color="auto" w:fill="FFFFFF"/>
        </w:rPr>
        <w:t>alters</w:t>
      </w:r>
      <w:r>
        <w:rPr>
          <w:rFonts w:cstheme="minorHAnsi"/>
          <w:color w:val="202124"/>
          <w:sz w:val="36"/>
          <w:szCs w:val="36"/>
          <w:shd w:val="clear" w:color="auto" w:fill="FFFFFF"/>
        </w:rPr>
        <w:t xml:space="preserve">*) peuvent vivre et interagir. </w:t>
      </w:r>
      <w:r w:rsidRPr="00D21F7B">
        <w:rPr>
          <w:rFonts w:cstheme="minorHAnsi"/>
          <w:b/>
          <w:bCs/>
          <w:color w:val="202124"/>
          <w:sz w:val="36"/>
          <w:szCs w:val="36"/>
          <w:shd w:val="clear" w:color="auto" w:fill="FFFFFF"/>
        </w:rPr>
        <w:t>IH 04 2024</w:t>
      </w:r>
    </w:p>
    <w:p w14:paraId="7CC4FB60" w14:textId="75C0B8AB" w:rsidR="0028368D" w:rsidRDefault="0028368D" w:rsidP="00A27BB5">
      <w:pPr>
        <w:rPr>
          <w:rFonts w:cstheme="minorHAnsi"/>
          <w:b/>
          <w:bCs/>
          <w:sz w:val="36"/>
          <w:szCs w:val="36"/>
          <w:shd w:val="clear" w:color="auto" w:fill="FFFFFF"/>
        </w:rPr>
      </w:pPr>
      <w:bookmarkStart w:id="275" w:name="_Hlk113976347"/>
      <w:bookmarkEnd w:id="273"/>
      <w:r>
        <w:rPr>
          <w:rFonts w:cstheme="minorHAnsi"/>
          <w:b/>
          <w:bCs/>
          <w:sz w:val="36"/>
          <w:szCs w:val="36"/>
          <w:shd w:val="clear" w:color="auto" w:fill="FFFFFF"/>
        </w:rPr>
        <w:t xml:space="preserve">« Inside-out » : </w:t>
      </w:r>
      <w:r>
        <w:rPr>
          <w:rFonts w:cstheme="minorHAnsi"/>
          <w:sz w:val="36"/>
          <w:szCs w:val="36"/>
          <w:shd w:val="clear" w:color="auto" w:fill="FFFFFF"/>
        </w:rPr>
        <w:t xml:space="preserve">Modèle de représentation du monde par le cerveau </w:t>
      </w:r>
      <w:r w:rsidR="003778DB">
        <w:rPr>
          <w:rFonts w:cstheme="minorHAnsi"/>
          <w:sz w:val="36"/>
          <w:szCs w:val="36"/>
          <w:shd w:val="clear" w:color="auto" w:fill="FFFFFF"/>
        </w:rPr>
        <w:t>(</w:t>
      </w:r>
      <w:r w:rsidR="003778DB" w:rsidRPr="008366F1">
        <w:rPr>
          <w:rFonts w:cstheme="minorHAnsi"/>
          <w:i/>
          <w:iCs/>
          <w:sz w:val="36"/>
          <w:szCs w:val="36"/>
          <w:shd w:val="clear" w:color="auto" w:fill="FFFFFF"/>
        </w:rPr>
        <w:t>défendu par</w:t>
      </w:r>
      <w:r w:rsidR="003778DB">
        <w:rPr>
          <w:rFonts w:cstheme="minorHAnsi"/>
          <w:sz w:val="36"/>
          <w:szCs w:val="36"/>
          <w:shd w:val="clear" w:color="auto" w:fill="FFFFFF"/>
        </w:rPr>
        <w:t xml:space="preserve"> </w:t>
      </w:r>
      <w:r w:rsidR="003778DB" w:rsidRPr="003778DB">
        <w:rPr>
          <w:rFonts w:cstheme="minorHAnsi"/>
          <w:i/>
          <w:iCs/>
          <w:sz w:val="36"/>
          <w:szCs w:val="36"/>
          <w:u w:val="single"/>
          <w:shd w:val="clear" w:color="auto" w:fill="FFFFFF"/>
        </w:rPr>
        <w:t>György Buzsàki</w:t>
      </w:r>
      <w:r w:rsidR="003778DB">
        <w:rPr>
          <w:rFonts w:cstheme="minorHAnsi"/>
          <w:sz w:val="36"/>
          <w:szCs w:val="36"/>
          <w:shd w:val="clear" w:color="auto" w:fill="FFFFFF"/>
        </w:rPr>
        <w:t xml:space="preserve">*) </w:t>
      </w:r>
      <w:r>
        <w:rPr>
          <w:rFonts w:cstheme="minorHAnsi"/>
          <w:sz w:val="36"/>
          <w:szCs w:val="36"/>
          <w:shd w:val="clear" w:color="auto" w:fill="FFFFFF"/>
        </w:rPr>
        <w:t>qui considère</w:t>
      </w:r>
      <w:r w:rsidR="002269CF">
        <w:rPr>
          <w:rFonts w:cstheme="minorHAnsi"/>
          <w:sz w:val="36"/>
          <w:szCs w:val="36"/>
          <w:shd w:val="clear" w:color="auto" w:fill="FFFFFF"/>
        </w:rPr>
        <w:t xml:space="preserve"> que l’expérience n’est pas la principale source de complexité du cerveau mais que celui-ci s’organise en un vaste répertoire de modèles d’excitation neuronale préformés (« </w:t>
      </w:r>
      <w:r w:rsidR="002269CF" w:rsidRPr="002269CF">
        <w:rPr>
          <w:rFonts w:cstheme="minorHAnsi"/>
          <w:i/>
          <w:iCs/>
          <w:sz w:val="36"/>
          <w:szCs w:val="36"/>
          <w:shd w:val="clear" w:color="auto" w:fill="FFFFFF"/>
        </w:rPr>
        <w:t>trajectoires neuronales</w:t>
      </w:r>
      <w:r w:rsidR="002269CF">
        <w:rPr>
          <w:rFonts w:cstheme="minorHAnsi"/>
          <w:sz w:val="36"/>
          <w:szCs w:val="36"/>
          <w:shd w:val="clear" w:color="auto" w:fill="FFFFFF"/>
        </w:rPr>
        <w:t> ») et que l’apprentissage s’effectue par un processus qui consiste à faire</w:t>
      </w:r>
      <w:r w:rsidR="003778DB">
        <w:rPr>
          <w:rFonts w:cstheme="minorHAnsi"/>
          <w:sz w:val="36"/>
          <w:szCs w:val="36"/>
          <w:shd w:val="clear" w:color="auto" w:fill="FFFFFF"/>
        </w:rPr>
        <w:t xml:space="preserve"> correspondre les « </w:t>
      </w:r>
      <w:r w:rsidR="003778DB" w:rsidRPr="003778DB">
        <w:rPr>
          <w:rFonts w:cstheme="minorHAnsi"/>
          <w:i/>
          <w:iCs/>
          <w:sz w:val="36"/>
          <w:szCs w:val="36"/>
          <w:shd w:val="clear" w:color="auto" w:fill="FFFFFF"/>
        </w:rPr>
        <w:t>trajectoires neuronales</w:t>
      </w:r>
      <w:r w:rsidR="003778DB">
        <w:rPr>
          <w:rFonts w:cstheme="minorHAnsi"/>
          <w:sz w:val="36"/>
          <w:szCs w:val="36"/>
          <w:shd w:val="clear" w:color="auto" w:fill="FFFFFF"/>
        </w:rPr>
        <w:t> » préexistantes aux événements de la réalité.</w:t>
      </w:r>
      <w:r w:rsidR="002269CF">
        <w:rPr>
          <w:rFonts w:cstheme="minorHAnsi"/>
          <w:sz w:val="36"/>
          <w:szCs w:val="36"/>
          <w:shd w:val="clear" w:color="auto" w:fill="FFFFFF"/>
        </w:rPr>
        <w:t xml:space="preserve"> </w:t>
      </w:r>
      <w:bookmarkEnd w:id="275"/>
      <w:r w:rsidR="003778DB" w:rsidRPr="003778DB">
        <w:rPr>
          <w:rFonts w:cstheme="minorHAnsi"/>
          <w:b/>
          <w:bCs/>
          <w:sz w:val="36"/>
          <w:szCs w:val="36"/>
          <w:shd w:val="clear" w:color="auto" w:fill="FFFFFF"/>
        </w:rPr>
        <w:t>IH 09 2022</w:t>
      </w:r>
    </w:p>
    <w:p w14:paraId="70CC8B1F" w14:textId="26AB1070" w:rsidR="00D20345" w:rsidRDefault="00D20345" w:rsidP="00A27BB5">
      <w:pPr>
        <w:rPr>
          <w:rFonts w:cstheme="minorHAnsi"/>
          <w:sz w:val="36"/>
          <w:szCs w:val="36"/>
          <w:shd w:val="clear" w:color="auto" w:fill="FFFFFF"/>
        </w:rPr>
      </w:pPr>
      <w:bookmarkStart w:id="276" w:name="_Hlk105597146"/>
      <w:r>
        <w:rPr>
          <w:rFonts w:cstheme="minorHAnsi"/>
          <w:b/>
          <w:bCs/>
          <w:sz w:val="36"/>
          <w:szCs w:val="36"/>
          <w:shd w:val="clear" w:color="auto" w:fill="FFFFFF"/>
        </w:rPr>
        <w:t>« Insight » </w:t>
      </w:r>
      <w:r w:rsidRPr="00D20345">
        <w:rPr>
          <w:rFonts w:cstheme="minorHAnsi"/>
          <w:b/>
          <w:bCs/>
          <w:sz w:val="36"/>
          <w:szCs w:val="36"/>
          <w:shd w:val="clear" w:color="auto" w:fill="FFFFFF"/>
        </w:rPr>
        <w:t xml:space="preserve">: </w:t>
      </w:r>
      <w:r w:rsidRPr="00D20345">
        <w:rPr>
          <w:rFonts w:cstheme="minorHAnsi"/>
          <w:sz w:val="36"/>
          <w:szCs w:val="36"/>
          <w:shd w:val="clear" w:color="auto" w:fill="FFFFFF"/>
        </w:rPr>
        <w:t> En psychologie cognitive c’est la découverte soudaine de la solution à un problème sans passer par une série d'essais-erreurs progressifs</w:t>
      </w:r>
      <w:r w:rsidR="00A0147B">
        <w:rPr>
          <w:rFonts w:cstheme="minorHAnsi"/>
          <w:sz w:val="36"/>
          <w:szCs w:val="36"/>
          <w:shd w:val="clear" w:color="auto" w:fill="FFFFFF"/>
        </w:rPr>
        <w:t xml:space="preserve"> (</w:t>
      </w:r>
      <w:r w:rsidR="00A0147B" w:rsidRPr="00A0147B">
        <w:rPr>
          <w:rFonts w:cstheme="minorHAnsi"/>
          <w:i/>
          <w:iCs/>
          <w:sz w:val="36"/>
          <w:szCs w:val="36"/>
          <w:shd w:val="clear" w:color="auto" w:fill="FFFFFF"/>
        </w:rPr>
        <w:t>on pense alors à l’ « </w:t>
      </w:r>
      <w:r w:rsidR="00A0147B" w:rsidRPr="005A4D1D">
        <w:rPr>
          <w:rFonts w:cstheme="minorHAnsi"/>
          <w:i/>
          <w:iCs/>
          <w:sz w:val="36"/>
          <w:szCs w:val="36"/>
          <w:shd w:val="clear" w:color="auto" w:fill="FFFFFF"/>
        </w:rPr>
        <w:t>eurêka</w:t>
      </w:r>
      <w:r w:rsidR="00A0147B" w:rsidRPr="00A0147B">
        <w:rPr>
          <w:rFonts w:cstheme="minorHAnsi"/>
          <w:i/>
          <w:iCs/>
          <w:sz w:val="36"/>
          <w:szCs w:val="36"/>
          <w:shd w:val="clear" w:color="auto" w:fill="FFFFFF"/>
        </w:rPr>
        <w:t> » d’</w:t>
      </w:r>
      <w:r w:rsidR="00A0147B" w:rsidRPr="00A0147B">
        <w:rPr>
          <w:rFonts w:cstheme="minorHAnsi"/>
          <w:i/>
          <w:iCs/>
          <w:sz w:val="36"/>
          <w:szCs w:val="36"/>
          <w:u w:val="single"/>
          <w:shd w:val="clear" w:color="auto" w:fill="FFFFFF"/>
        </w:rPr>
        <w:t xml:space="preserve">Archimède </w:t>
      </w:r>
      <w:r w:rsidR="00A0147B" w:rsidRPr="00A0147B">
        <w:rPr>
          <w:rFonts w:cstheme="minorHAnsi"/>
          <w:i/>
          <w:iCs/>
          <w:sz w:val="36"/>
          <w:szCs w:val="36"/>
          <w:shd w:val="clear" w:color="auto" w:fill="FFFFFF"/>
        </w:rPr>
        <w:t>et à la théorie de l’ « </w:t>
      </w:r>
      <w:r w:rsidR="00A0147B" w:rsidRPr="005A4D1D">
        <w:rPr>
          <w:rFonts w:cstheme="minorHAnsi"/>
          <w:i/>
          <w:iCs/>
          <w:sz w:val="36"/>
          <w:szCs w:val="36"/>
          <w:shd w:val="clear" w:color="auto" w:fill="FFFFFF"/>
        </w:rPr>
        <w:t>illumination </w:t>
      </w:r>
      <w:r w:rsidR="00A0147B" w:rsidRPr="00A0147B">
        <w:rPr>
          <w:rFonts w:cstheme="minorHAnsi"/>
          <w:i/>
          <w:iCs/>
          <w:sz w:val="36"/>
          <w:szCs w:val="36"/>
          <w:shd w:val="clear" w:color="auto" w:fill="FFFFFF"/>
        </w:rPr>
        <w:t>» d’</w:t>
      </w:r>
      <w:r w:rsidR="00A0147B" w:rsidRPr="005A4D1D">
        <w:rPr>
          <w:rFonts w:cstheme="minorHAnsi"/>
          <w:i/>
          <w:iCs/>
          <w:sz w:val="36"/>
          <w:szCs w:val="36"/>
          <w:u w:val="single"/>
          <w:shd w:val="clear" w:color="auto" w:fill="FFFFFF"/>
        </w:rPr>
        <w:t>Henri Poincaré</w:t>
      </w:r>
      <w:r w:rsidR="00A0147B" w:rsidRPr="00A0147B">
        <w:rPr>
          <w:rFonts w:cstheme="minorHAnsi"/>
          <w:i/>
          <w:iCs/>
          <w:sz w:val="36"/>
          <w:szCs w:val="36"/>
          <w:shd w:val="clear" w:color="auto" w:fill="FFFFFF"/>
        </w:rPr>
        <w:t>*</w:t>
      </w:r>
      <w:r w:rsidR="00A0147B">
        <w:rPr>
          <w:rFonts w:cstheme="minorHAnsi"/>
          <w:sz w:val="36"/>
          <w:szCs w:val="36"/>
          <w:shd w:val="clear" w:color="auto" w:fill="FFFFFF"/>
        </w:rPr>
        <w:t>)</w:t>
      </w:r>
      <w:r w:rsidR="00D72938">
        <w:rPr>
          <w:rFonts w:cstheme="minorHAnsi"/>
          <w:sz w:val="36"/>
          <w:szCs w:val="36"/>
          <w:shd w:val="clear" w:color="auto" w:fill="FFFFFF"/>
        </w:rPr>
        <w:t>.</w:t>
      </w:r>
      <w:r w:rsidR="00A0147B">
        <w:rPr>
          <w:rFonts w:cstheme="minorHAnsi"/>
          <w:sz w:val="36"/>
          <w:szCs w:val="36"/>
          <w:shd w:val="clear" w:color="auto" w:fill="FFFFFF"/>
        </w:rPr>
        <w:t xml:space="preserve"> </w:t>
      </w:r>
      <w:r>
        <w:rPr>
          <w:rFonts w:cstheme="minorHAnsi"/>
          <w:sz w:val="36"/>
          <w:szCs w:val="36"/>
          <w:shd w:val="clear" w:color="auto" w:fill="FFFFFF"/>
        </w:rPr>
        <w:t xml:space="preserve">En </w:t>
      </w:r>
      <w:r w:rsidRPr="00B10D7D">
        <w:rPr>
          <w:rFonts w:cstheme="minorHAnsi"/>
          <w:sz w:val="36"/>
          <w:szCs w:val="36"/>
          <w:shd w:val="clear" w:color="auto" w:fill="FFFFFF"/>
        </w:rPr>
        <w:t xml:space="preserve">psychiatrie et en psychologie, </w:t>
      </w:r>
      <w:r w:rsidR="00B10D7D" w:rsidRPr="00B10D7D">
        <w:rPr>
          <w:rFonts w:cstheme="minorHAnsi"/>
          <w:sz w:val="36"/>
          <w:szCs w:val="36"/>
          <w:shd w:val="clear" w:color="auto" w:fill="FFFFFF"/>
        </w:rPr>
        <w:t>ce terme</w:t>
      </w:r>
      <w:r w:rsidR="002269CF">
        <w:rPr>
          <w:rFonts w:cstheme="minorHAnsi"/>
          <w:sz w:val="36"/>
          <w:szCs w:val="36"/>
          <w:shd w:val="clear" w:color="auto" w:fill="FFFFFF"/>
        </w:rPr>
        <w:t xml:space="preserve"> (</w:t>
      </w:r>
      <w:r w:rsidR="00B10D7D" w:rsidRPr="002269CF">
        <w:rPr>
          <w:rFonts w:cstheme="minorHAnsi"/>
          <w:i/>
          <w:iCs/>
          <w:sz w:val="36"/>
          <w:szCs w:val="36"/>
          <w:shd w:val="clear" w:color="auto" w:fill="FFFFFF"/>
        </w:rPr>
        <w:t>traduit par</w:t>
      </w:r>
      <w:r w:rsidR="00B10D7D" w:rsidRPr="00B10D7D">
        <w:rPr>
          <w:rFonts w:cstheme="minorHAnsi"/>
          <w:sz w:val="36"/>
          <w:szCs w:val="36"/>
          <w:shd w:val="clear" w:color="auto" w:fill="FFFFFF"/>
        </w:rPr>
        <w:t xml:space="preserve"> « </w:t>
      </w:r>
      <w:r w:rsidR="00B10D7D" w:rsidRPr="00B10D7D">
        <w:rPr>
          <w:rFonts w:cstheme="minorHAnsi"/>
          <w:i/>
          <w:iCs/>
          <w:sz w:val="36"/>
          <w:szCs w:val="36"/>
          <w:shd w:val="clear" w:color="auto" w:fill="FFFFFF"/>
        </w:rPr>
        <w:t>conscience du trouble</w:t>
      </w:r>
      <w:r w:rsidR="00B10D7D" w:rsidRPr="00B10D7D">
        <w:rPr>
          <w:rFonts w:cstheme="minorHAnsi"/>
          <w:sz w:val="36"/>
          <w:szCs w:val="36"/>
          <w:shd w:val="clear" w:color="auto" w:fill="FFFFFF"/>
        </w:rPr>
        <w:t> »</w:t>
      </w:r>
      <w:r w:rsidR="002269CF">
        <w:rPr>
          <w:rFonts w:cstheme="minorHAnsi"/>
          <w:sz w:val="36"/>
          <w:szCs w:val="36"/>
          <w:shd w:val="clear" w:color="auto" w:fill="FFFFFF"/>
        </w:rPr>
        <w:t>)</w:t>
      </w:r>
      <w:r w:rsidRPr="00B10D7D">
        <w:rPr>
          <w:rFonts w:cstheme="minorHAnsi"/>
          <w:sz w:val="36"/>
          <w:szCs w:val="36"/>
          <w:shd w:val="clear" w:color="auto" w:fill="FFFFFF"/>
        </w:rPr>
        <w:t> désigne si le patient reconnaît ou non souffrir de telle ou telle maladie.</w:t>
      </w:r>
      <w:bookmarkEnd w:id="276"/>
      <w:r w:rsidR="00B10D7D">
        <w:rPr>
          <w:rFonts w:cstheme="minorHAnsi"/>
          <w:sz w:val="36"/>
          <w:szCs w:val="36"/>
          <w:shd w:val="clear" w:color="auto" w:fill="FFFFFF"/>
        </w:rPr>
        <w:t xml:space="preserve"> </w:t>
      </w:r>
      <w:r w:rsidR="003666D1">
        <w:rPr>
          <w:rFonts w:cstheme="minorHAnsi"/>
          <w:sz w:val="36"/>
          <w:szCs w:val="36"/>
          <w:shd w:val="clear" w:color="auto" w:fill="FFFFFF"/>
        </w:rPr>
        <w:t xml:space="preserve">L’insight métacognitif est le fait de vivre les pensées simplement comme des évènements dans l’esprit, plutôt que comme des lectures directes de la réalité. </w:t>
      </w:r>
      <w:r w:rsidR="00B10D7D" w:rsidRPr="00B10D7D">
        <w:rPr>
          <w:rFonts w:cstheme="minorHAnsi"/>
          <w:b/>
          <w:bCs/>
          <w:sz w:val="36"/>
          <w:szCs w:val="36"/>
          <w:shd w:val="clear" w:color="auto" w:fill="FFFFFF"/>
        </w:rPr>
        <w:t>IH 06 2022</w:t>
      </w:r>
      <w:r w:rsidR="00B10D7D">
        <w:rPr>
          <w:rFonts w:cstheme="minorHAnsi"/>
          <w:sz w:val="36"/>
          <w:szCs w:val="36"/>
          <w:shd w:val="clear" w:color="auto" w:fill="FFFFFF"/>
        </w:rPr>
        <w:t xml:space="preserve">. </w:t>
      </w:r>
    </w:p>
    <w:p w14:paraId="617D8CFF" w14:textId="19F1E20A" w:rsidR="00286EE9" w:rsidRDefault="00286EE9" w:rsidP="00A27BB5">
      <w:pPr>
        <w:rPr>
          <w:rFonts w:cstheme="minorHAnsi"/>
          <w:sz w:val="36"/>
          <w:szCs w:val="36"/>
          <w:shd w:val="clear" w:color="auto" w:fill="FFFFFF"/>
        </w:rPr>
      </w:pPr>
      <w:r>
        <w:rPr>
          <w:rFonts w:cstheme="minorHAnsi"/>
          <w:sz w:val="36"/>
          <w:szCs w:val="36"/>
          <w:shd w:val="clear" w:color="auto" w:fill="FFFFFF"/>
        </w:rPr>
        <w:t>« </w:t>
      </w:r>
      <w:r w:rsidRPr="00F163FF">
        <w:rPr>
          <w:rFonts w:cstheme="minorHAnsi"/>
          <w:b/>
          <w:bCs/>
          <w:sz w:val="36"/>
          <w:szCs w:val="36"/>
          <w:shd w:val="clear" w:color="auto" w:fill="FFFFFF"/>
        </w:rPr>
        <w:t>Inspir </w:t>
      </w:r>
      <w:r>
        <w:rPr>
          <w:rFonts w:cstheme="minorHAnsi"/>
          <w:sz w:val="36"/>
          <w:szCs w:val="36"/>
          <w:shd w:val="clear" w:color="auto" w:fill="FFFFFF"/>
        </w:rPr>
        <w:t>» : Terme utilisé en méditation pour désigner l’inspiration.</w:t>
      </w:r>
    </w:p>
    <w:p w14:paraId="72DF0C4A" w14:textId="6BEEA9F0" w:rsidR="006C7957" w:rsidRDefault="006C7957" w:rsidP="009506C3">
      <w:pPr>
        <w:shd w:val="clear" w:color="auto" w:fill="FFFFFF" w:themeFill="background1"/>
        <w:rPr>
          <w:rFonts w:cstheme="minorHAnsi"/>
          <w:sz w:val="36"/>
          <w:szCs w:val="36"/>
          <w:shd w:val="clear" w:color="auto" w:fill="FFFFFF"/>
        </w:rPr>
      </w:pPr>
      <w:r w:rsidRPr="006C7957">
        <w:rPr>
          <w:rFonts w:cstheme="minorHAnsi"/>
          <w:b/>
          <w:bCs/>
          <w:sz w:val="36"/>
          <w:szCs w:val="36"/>
          <w:shd w:val="clear" w:color="auto" w:fill="FFFFFF"/>
        </w:rPr>
        <w:t xml:space="preserve">« Insula » : </w:t>
      </w:r>
      <w:r w:rsidR="009506C3">
        <w:rPr>
          <w:rFonts w:cstheme="minorHAnsi"/>
          <w:sz w:val="36"/>
          <w:szCs w:val="36"/>
          <w:shd w:val="clear" w:color="auto" w:fill="FFFFFF"/>
        </w:rPr>
        <w:t>Lobe cérébral</w:t>
      </w:r>
      <w:r w:rsidR="009506C3" w:rsidRPr="009506C3">
        <w:rPr>
          <w:rFonts w:cstheme="minorHAnsi"/>
          <w:sz w:val="36"/>
          <w:szCs w:val="36"/>
          <w:shd w:val="clear" w:color="auto" w:fill="FFFFFF"/>
        </w:rPr>
        <w:t xml:space="preserve"> en forme de pyramide inversée </w:t>
      </w:r>
      <w:r w:rsidR="009506C3">
        <w:rPr>
          <w:rFonts w:cstheme="minorHAnsi"/>
          <w:sz w:val="36"/>
          <w:szCs w:val="36"/>
          <w:shd w:val="clear" w:color="auto" w:fill="FFFFFF"/>
        </w:rPr>
        <w:t>situé au fond du</w:t>
      </w:r>
      <w:r w:rsidR="009506C3" w:rsidRPr="009506C3">
        <w:rPr>
          <w:rFonts w:cstheme="minorHAnsi"/>
          <w:sz w:val="36"/>
          <w:szCs w:val="36"/>
          <w:shd w:val="clear" w:color="auto" w:fill="FFFFFF"/>
        </w:rPr>
        <w:t xml:space="preserve"> sillon latéral</w:t>
      </w:r>
      <w:r w:rsidR="009506C3">
        <w:rPr>
          <w:rFonts w:cstheme="minorHAnsi"/>
          <w:sz w:val="36"/>
          <w:szCs w:val="36"/>
          <w:shd w:val="clear" w:color="auto" w:fill="FFFFFF"/>
        </w:rPr>
        <w:t xml:space="preserve"> (</w:t>
      </w:r>
      <w:r w:rsidR="009506C3" w:rsidRPr="009506C3">
        <w:rPr>
          <w:rFonts w:cstheme="minorHAnsi"/>
          <w:i/>
          <w:iCs/>
          <w:sz w:val="36"/>
          <w:szCs w:val="36"/>
          <w:shd w:val="clear" w:color="auto" w:fill="FFFFFF"/>
        </w:rPr>
        <w:t>de Sylvius</w:t>
      </w:r>
      <w:r w:rsidR="009506C3" w:rsidRPr="009506C3">
        <w:rPr>
          <w:rFonts w:cstheme="minorHAnsi"/>
          <w:sz w:val="36"/>
          <w:szCs w:val="36"/>
          <w:shd w:val="clear" w:color="auto" w:fill="FFFFFF"/>
        </w:rPr>
        <w:t>).</w:t>
      </w:r>
      <w:r w:rsidR="009506C3">
        <w:rPr>
          <w:rFonts w:cstheme="minorHAnsi"/>
          <w:sz w:val="36"/>
          <w:szCs w:val="36"/>
          <w:shd w:val="clear" w:color="auto" w:fill="FFFFFF"/>
        </w:rPr>
        <w:t xml:space="preserve"> Son </w:t>
      </w:r>
      <w:r w:rsidR="009506C3" w:rsidRPr="009506C3">
        <w:rPr>
          <w:rFonts w:cstheme="minorHAnsi"/>
          <w:sz w:val="36"/>
          <w:szCs w:val="36"/>
          <w:shd w:val="clear" w:color="auto" w:fill="FFFFFF"/>
        </w:rPr>
        <w:t>cortex est recouvert pas l'opercule frontal, l'opercule pariétal et l'opercule temporal.</w:t>
      </w:r>
      <w:r w:rsidR="00993E41">
        <w:rPr>
          <w:rFonts w:cstheme="minorHAnsi"/>
          <w:sz w:val="36"/>
          <w:szCs w:val="36"/>
          <w:shd w:val="clear" w:color="auto" w:fill="FFFFFF"/>
        </w:rPr>
        <w:t xml:space="preserve"> Impliquée dans l’</w:t>
      </w:r>
      <w:r w:rsidR="00993E41" w:rsidRPr="005A4D1D">
        <w:rPr>
          <w:rFonts w:cstheme="minorHAnsi"/>
          <w:i/>
          <w:iCs/>
          <w:sz w:val="36"/>
          <w:szCs w:val="36"/>
          <w:shd w:val="clear" w:color="auto" w:fill="FFFFFF"/>
        </w:rPr>
        <w:t>intéroception</w:t>
      </w:r>
      <w:r w:rsidR="00993E41">
        <w:rPr>
          <w:rFonts w:cstheme="minorHAnsi"/>
          <w:sz w:val="36"/>
          <w:szCs w:val="36"/>
          <w:shd w:val="clear" w:color="auto" w:fill="FFFFFF"/>
        </w:rPr>
        <w:t>*.</w:t>
      </w:r>
      <w:r w:rsidR="000C559E">
        <w:rPr>
          <w:rFonts w:cstheme="minorHAnsi"/>
          <w:sz w:val="36"/>
          <w:szCs w:val="36"/>
          <w:shd w:val="clear" w:color="auto" w:fill="FFFFFF"/>
        </w:rPr>
        <w:t xml:space="preserve"> Fait partie du </w:t>
      </w:r>
      <w:r w:rsidR="000C559E" w:rsidRPr="000C559E">
        <w:rPr>
          <w:rFonts w:cstheme="minorHAnsi"/>
          <w:i/>
          <w:iCs/>
          <w:sz w:val="36"/>
          <w:szCs w:val="36"/>
          <w:shd w:val="clear" w:color="auto" w:fill="FFFFFF"/>
        </w:rPr>
        <w:t>réseau de saillance</w:t>
      </w:r>
      <w:r w:rsidR="000C559E">
        <w:rPr>
          <w:rFonts w:cstheme="minorHAnsi"/>
          <w:sz w:val="36"/>
          <w:szCs w:val="36"/>
          <w:shd w:val="clear" w:color="auto" w:fill="FFFFFF"/>
        </w:rPr>
        <w:t>*.</w:t>
      </w:r>
    </w:p>
    <w:p w14:paraId="0AC3EBF9" w14:textId="4716696E" w:rsidR="00084389" w:rsidRDefault="00084389" w:rsidP="009506C3">
      <w:pPr>
        <w:shd w:val="clear" w:color="auto" w:fill="FFFFFF" w:themeFill="background1"/>
        <w:rPr>
          <w:rFonts w:cstheme="minorHAnsi"/>
          <w:sz w:val="36"/>
          <w:szCs w:val="36"/>
          <w:shd w:val="clear" w:color="auto" w:fill="FFFFFF" w:themeFill="background1"/>
        </w:rPr>
      </w:pPr>
      <w:r w:rsidRPr="00084389">
        <w:rPr>
          <w:rFonts w:cstheme="minorHAnsi"/>
          <w:b/>
          <w:bCs/>
          <w:sz w:val="36"/>
          <w:szCs w:val="36"/>
          <w:shd w:val="clear" w:color="auto" w:fill="FFFFFF" w:themeFill="background1"/>
        </w:rPr>
        <w:t>« Intégration du Cycle de Vie » ou » ICV »</w:t>
      </w:r>
      <w:r>
        <w:rPr>
          <w:rFonts w:cstheme="minorHAnsi"/>
          <w:sz w:val="36"/>
          <w:szCs w:val="36"/>
          <w:shd w:val="clear" w:color="auto" w:fill="FFFFFF" w:themeFill="background1"/>
        </w:rPr>
        <w:t> : T</w:t>
      </w:r>
      <w:r w:rsidRPr="00084389">
        <w:rPr>
          <w:rFonts w:cstheme="minorHAnsi"/>
          <w:sz w:val="36"/>
          <w:szCs w:val="36"/>
          <w:shd w:val="clear" w:color="auto" w:fill="FFFFFF" w:themeFill="background1"/>
        </w:rPr>
        <w:t>hérapie psycho-corporelle qui reposerait sur la supposée capacité du système corps-esprit de se guérir lui-même.</w:t>
      </w:r>
      <w:r w:rsidR="000C559E">
        <w:rPr>
          <w:rFonts w:cstheme="minorHAnsi"/>
          <w:sz w:val="36"/>
          <w:szCs w:val="36"/>
          <w:shd w:val="clear" w:color="auto" w:fill="FFFFFF" w:themeFill="background1"/>
        </w:rPr>
        <w:t xml:space="preserve"> </w:t>
      </w:r>
      <w:r w:rsidR="000C559E" w:rsidRPr="000C559E">
        <w:rPr>
          <w:rFonts w:cstheme="minorHAnsi"/>
          <w:i/>
          <w:iCs/>
          <w:sz w:val="36"/>
          <w:szCs w:val="36"/>
          <w:shd w:val="clear" w:color="auto" w:fill="FFFFFF" w:themeFill="background1"/>
        </w:rPr>
        <w:t>Pseudoscience</w:t>
      </w:r>
      <w:r w:rsidR="000C559E">
        <w:rPr>
          <w:rFonts w:cstheme="minorHAnsi"/>
          <w:sz w:val="36"/>
          <w:szCs w:val="36"/>
          <w:shd w:val="clear" w:color="auto" w:fill="FFFFFF" w:themeFill="background1"/>
        </w:rPr>
        <w:t>*.</w:t>
      </w:r>
    </w:p>
    <w:p w14:paraId="7DB5D16C" w14:textId="147BBEDE" w:rsidR="00D01B1B" w:rsidRPr="00D01B1B" w:rsidRDefault="00D01B1B" w:rsidP="00D01B1B">
      <w:pPr>
        <w:rPr>
          <w:b/>
          <w:sz w:val="36"/>
          <w:szCs w:val="36"/>
        </w:rPr>
      </w:pPr>
      <w:r w:rsidRPr="00D01B1B">
        <w:rPr>
          <w:rFonts w:cstheme="minorHAnsi"/>
          <w:b/>
          <w:bCs/>
          <w:sz w:val="36"/>
          <w:szCs w:val="36"/>
          <w:shd w:val="clear" w:color="auto" w:fill="FFFFFF"/>
        </w:rPr>
        <w:t>« Intégration par les Mouvements Oculaires »</w:t>
      </w:r>
      <w:r w:rsidRPr="00D01B1B">
        <w:rPr>
          <w:rFonts w:cstheme="minorHAnsi"/>
          <w:sz w:val="36"/>
          <w:szCs w:val="36"/>
          <w:shd w:val="clear" w:color="auto" w:fill="FFFFFF"/>
        </w:rPr>
        <w:t> </w:t>
      </w:r>
      <w:r>
        <w:rPr>
          <w:rFonts w:cstheme="minorHAnsi"/>
          <w:b/>
          <w:bCs/>
          <w:sz w:val="36"/>
          <w:szCs w:val="36"/>
          <w:shd w:val="clear" w:color="auto" w:fill="FFFFFF"/>
        </w:rPr>
        <w:t xml:space="preserve">ou </w:t>
      </w:r>
      <w:r w:rsidRPr="00D01B1B">
        <w:rPr>
          <w:rFonts w:cstheme="minorHAnsi"/>
          <w:b/>
          <w:bCs/>
          <w:sz w:val="36"/>
          <w:szCs w:val="36"/>
          <w:shd w:val="clear" w:color="auto" w:fill="FFFFFF"/>
        </w:rPr>
        <w:t xml:space="preserve">« IMO » </w:t>
      </w:r>
      <w:r>
        <w:rPr>
          <w:rFonts w:cstheme="minorHAnsi"/>
          <w:b/>
          <w:bCs/>
          <w:sz w:val="36"/>
          <w:szCs w:val="36"/>
          <w:shd w:val="clear" w:color="auto" w:fill="FFFFFF"/>
        </w:rPr>
        <w:t xml:space="preserve"> </w:t>
      </w:r>
      <w:r w:rsidRPr="00D01B1B">
        <w:rPr>
          <w:rFonts w:cstheme="minorHAnsi"/>
          <w:sz w:val="36"/>
          <w:szCs w:val="36"/>
          <w:shd w:val="clear" w:color="auto" w:fill="FFFFFF"/>
        </w:rPr>
        <w:t>: Technique de thérapie (</w:t>
      </w:r>
      <w:r w:rsidRPr="00D01B1B">
        <w:rPr>
          <w:rFonts w:cstheme="minorHAnsi"/>
          <w:i/>
          <w:iCs/>
          <w:sz w:val="36"/>
          <w:szCs w:val="36"/>
          <w:shd w:val="clear" w:color="auto" w:fill="FFFFFF"/>
        </w:rPr>
        <w:t xml:space="preserve">crée en 1989 par </w:t>
      </w:r>
      <w:r w:rsidRPr="00D01B1B">
        <w:rPr>
          <w:rFonts w:cstheme="minorHAnsi"/>
          <w:i/>
          <w:iCs/>
          <w:sz w:val="36"/>
          <w:szCs w:val="36"/>
          <w:u w:val="single"/>
          <w:shd w:val="clear" w:color="auto" w:fill="FFFFFF"/>
        </w:rPr>
        <w:t>Connirae</w:t>
      </w:r>
      <w:r w:rsidRPr="00D01B1B">
        <w:rPr>
          <w:rFonts w:cstheme="minorHAnsi"/>
          <w:i/>
          <w:iCs/>
          <w:sz w:val="36"/>
          <w:szCs w:val="36"/>
          <w:shd w:val="clear" w:color="auto" w:fill="FFFFFF"/>
        </w:rPr>
        <w:t xml:space="preserve"> &amp; </w:t>
      </w:r>
      <w:r w:rsidRPr="00D01B1B">
        <w:rPr>
          <w:rFonts w:cstheme="minorHAnsi"/>
          <w:i/>
          <w:iCs/>
          <w:sz w:val="36"/>
          <w:szCs w:val="36"/>
          <w:u w:val="single"/>
          <w:shd w:val="clear" w:color="auto" w:fill="FFFFFF"/>
        </w:rPr>
        <w:t>Steve Andreas</w:t>
      </w:r>
      <w:r w:rsidRPr="00D01B1B">
        <w:rPr>
          <w:rFonts w:cstheme="minorHAnsi"/>
          <w:i/>
          <w:iCs/>
          <w:sz w:val="36"/>
          <w:szCs w:val="36"/>
          <w:shd w:val="clear" w:color="auto" w:fill="FFFFFF"/>
        </w:rPr>
        <w:t>*</w:t>
      </w:r>
      <w:r w:rsidRPr="00D01B1B">
        <w:rPr>
          <w:rFonts w:cstheme="minorHAnsi"/>
          <w:sz w:val="36"/>
          <w:szCs w:val="36"/>
          <w:shd w:val="clear" w:color="auto" w:fill="FFFFFF"/>
        </w:rPr>
        <w:t>), qui utilise principalement les mouvements oculaires (</w:t>
      </w:r>
      <w:r w:rsidRPr="00D01B1B">
        <w:rPr>
          <w:rFonts w:cstheme="minorHAnsi"/>
          <w:i/>
          <w:iCs/>
          <w:sz w:val="36"/>
          <w:szCs w:val="36"/>
          <w:shd w:val="clear" w:color="auto" w:fill="FFFFFF"/>
        </w:rPr>
        <w:t>mais d’une façon différente de l’EMDR</w:t>
      </w:r>
      <w:r w:rsidRPr="00D01B1B">
        <w:rPr>
          <w:rFonts w:cstheme="minorHAnsi"/>
          <w:sz w:val="36"/>
          <w:szCs w:val="36"/>
          <w:shd w:val="clear" w:color="auto" w:fill="FFFFFF"/>
        </w:rPr>
        <w:t xml:space="preserve">*) , et les associe à la </w:t>
      </w:r>
      <w:r w:rsidRPr="00D01B1B">
        <w:rPr>
          <w:rFonts w:cstheme="minorHAnsi"/>
          <w:i/>
          <w:iCs/>
          <w:sz w:val="36"/>
          <w:szCs w:val="36"/>
          <w:shd w:val="clear" w:color="auto" w:fill="FFFFFF"/>
        </w:rPr>
        <w:t>PNL</w:t>
      </w:r>
      <w:r w:rsidRPr="00D01B1B">
        <w:rPr>
          <w:rFonts w:cstheme="minorHAnsi"/>
          <w:sz w:val="36"/>
          <w:szCs w:val="36"/>
          <w:shd w:val="clear" w:color="auto" w:fill="FFFFFF"/>
        </w:rPr>
        <w:t>*.</w:t>
      </w:r>
      <w:r>
        <w:rPr>
          <w:b/>
          <w:sz w:val="36"/>
          <w:szCs w:val="36"/>
        </w:rPr>
        <w:t xml:space="preserve"> IH 04 2024</w:t>
      </w:r>
    </w:p>
    <w:p w14:paraId="41C5B55A" w14:textId="2FC8BE4A" w:rsidR="005A4D1D" w:rsidRDefault="005A4D1D" w:rsidP="009506C3">
      <w:pPr>
        <w:shd w:val="clear" w:color="auto" w:fill="FFFFFF" w:themeFill="background1"/>
        <w:rPr>
          <w:rFonts w:cstheme="minorHAnsi"/>
          <w:sz w:val="36"/>
          <w:szCs w:val="36"/>
          <w:shd w:val="clear" w:color="auto" w:fill="FFFFFF" w:themeFill="background1"/>
        </w:rPr>
      </w:pPr>
      <w:r>
        <w:rPr>
          <w:rFonts w:cstheme="minorHAnsi"/>
          <w:b/>
          <w:bCs/>
          <w:sz w:val="36"/>
          <w:szCs w:val="36"/>
          <w:shd w:val="clear" w:color="auto" w:fill="FFFFFF" w:themeFill="background1"/>
        </w:rPr>
        <w:t xml:space="preserve">« </w:t>
      </w:r>
      <w:r w:rsidRPr="009156B4">
        <w:rPr>
          <w:rFonts w:cstheme="minorHAnsi"/>
          <w:b/>
          <w:bCs/>
          <w:sz w:val="36"/>
          <w:szCs w:val="36"/>
          <w:shd w:val="clear" w:color="auto" w:fill="FFFFFF" w:themeFill="background1"/>
        </w:rPr>
        <w:t>Intelligence Artificielle</w:t>
      </w:r>
      <w:r>
        <w:rPr>
          <w:rFonts w:cstheme="minorHAnsi"/>
          <w:sz w:val="36"/>
          <w:szCs w:val="36"/>
          <w:shd w:val="clear" w:color="auto" w:fill="FFFFFF" w:themeFill="background1"/>
        </w:rPr>
        <w:t> » </w:t>
      </w:r>
      <w:r>
        <w:rPr>
          <w:rFonts w:cstheme="minorHAnsi"/>
          <w:b/>
          <w:bCs/>
          <w:sz w:val="36"/>
          <w:szCs w:val="36"/>
          <w:shd w:val="clear" w:color="auto" w:fill="FFFFFF" w:themeFill="background1"/>
        </w:rPr>
        <w:t>ou « IA » </w:t>
      </w:r>
      <w:r>
        <w:rPr>
          <w:rFonts w:cstheme="minorHAnsi"/>
          <w:sz w:val="36"/>
          <w:szCs w:val="36"/>
          <w:shd w:val="clear" w:color="auto" w:fill="FFFFFF" w:themeFill="background1"/>
        </w:rPr>
        <w:t>: E</w:t>
      </w:r>
      <w:r w:rsidRPr="009156B4">
        <w:rPr>
          <w:rFonts w:cstheme="minorHAnsi"/>
          <w:sz w:val="36"/>
          <w:szCs w:val="36"/>
          <w:shd w:val="clear" w:color="auto" w:fill="FFFFFF" w:themeFill="background1"/>
        </w:rPr>
        <w:t>nsemble de théories et de techniques visant à réaliser des machines capables de simuler l'intelligence humaine. </w:t>
      </w:r>
    </w:p>
    <w:p w14:paraId="2F1C1100" w14:textId="0C9CFA0B" w:rsidR="008D76BA" w:rsidRPr="005A4D1D" w:rsidRDefault="008D76BA" w:rsidP="009506C3">
      <w:pPr>
        <w:shd w:val="clear" w:color="auto" w:fill="FFFFFF" w:themeFill="background1"/>
        <w:rPr>
          <w:rFonts w:cstheme="minorHAnsi"/>
          <w:b/>
          <w:bCs/>
          <w:sz w:val="36"/>
          <w:szCs w:val="36"/>
          <w:shd w:val="clear" w:color="auto" w:fill="FFFFFF" w:themeFill="background1"/>
        </w:rPr>
      </w:pPr>
      <w:r>
        <w:rPr>
          <w:rFonts w:cstheme="minorHAnsi"/>
          <w:sz w:val="36"/>
          <w:szCs w:val="36"/>
          <w:shd w:val="clear" w:color="auto" w:fill="FFFFFF" w:themeFill="background1"/>
        </w:rPr>
        <w:t>« </w:t>
      </w:r>
      <w:r w:rsidRPr="008D76BA">
        <w:rPr>
          <w:rFonts w:cstheme="minorHAnsi"/>
          <w:b/>
          <w:bCs/>
          <w:sz w:val="36"/>
          <w:szCs w:val="36"/>
          <w:shd w:val="clear" w:color="auto" w:fill="FFFFFF" w:themeFill="background1"/>
        </w:rPr>
        <w:t>Intelligence Artificielle générative</w:t>
      </w:r>
      <w:r>
        <w:rPr>
          <w:rFonts w:cstheme="minorHAnsi"/>
          <w:sz w:val="36"/>
          <w:szCs w:val="36"/>
          <w:shd w:val="clear" w:color="auto" w:fill="FFFFFF" w:themeFill="background1"/>
        </w:rPr>
        <w:t xml:space="preserve"> » : </w:t>
      </w:r>
      <w:r w:rsidRPr="008D76BA">
        <w:rPr>
          <w:rFonts w:cstheme="minorHAnsi"/>
          <w:i/>
          <w:iCs/>
          <w:sz w:val="36"/>
          <w:szCs w:val="36"/>
          <w:shd w:val="clear" w:color="auto" w:fill="FFFFFF" w:themeFill="background1"/>
        </w:rPr>
        <w:t>IA</w:t>
      </w:r>
      <w:r>
        <w:rPr>
          <w:rFonts w:cstheme="minorHAnsi"/>
          <w:sz w:val="36"/>
          <w:szCs w:val="36"/>
          <w:shd w:val="clear" w:color="auto" w:fill="FFFFFF" w:themeFill="background1"/>
        </w:rPr>
        <w:t xml:space="preserve">* produisant des contenus textuels ou graphiques. Ex : </w:t>
      </w:r>
      <w:r w:rsidR="00775B38">
        <w:rPr>
          <w:rFonts w:cstheme="minorHAnsi"/>
          <w:sz w:val="36"/>
          <w:szCs w:val="36"/>
          <w:shd w:val="clear" w:color="auto" w:fill="FFFFFF" w:themeFill="background1"/>
        </w:rPr>
        <w:t>ChatGPT.</w:t>
      </w:r>
    </w:p>
    <w:p w14:paraId="59711A32" w14:textId="7DC7F552" w:rsidR="0087010C" w:rsidRDefault="0087010C" w:rsidP="009506C3">
      <w:pPr>
        <w:shd w:val="clear" w:color="auto" w:fill="FFFFFF" w:themeFill="background1"/>
        <w:rPr>
          <w:rFonts w:cstheme="minorHAnsi"/>
          <w:i/>
          <w:iCs/>
          <w:sz w:val="36"/>
          <w:szCs w:val="36"/>
          <w:shd w:val="clear" w:color="auto" w:fill="FFFFFF" w:themeFill="background1"/>
        </w:rPr>
      </w:pPr>
      <w:r w:rsidRPr="0087010C">
        <w:rPr>
          <w:rFonts w:cstheme="minorHAnsi"/>
          <w:b/>
          <w:bCs/>
          <w:sz w:val="36"/>
          <w:szCs w:val="36"/>
          <w:shd w:val="clear" w:color="auto" w:fill="FFFFFF" w:themeFill="background1"/>
        </w:rPr>
        <w:t>« Intelligence émotionnelle »</w:t>
      </w:r>
      <w:r>
        <w:rPr>
          <w:rFonts w:cstheme="minorHAnsi"/>
          <w:sz w:val="36"/>
          <w:szCs w:val="36"/>
          <w:shd w:val="clear" w:color="auto" w:fill="FFFFFF" w:themeFill="background1"/>
        </w:rPr>
        <w:t xml:space="preserve"> : Selon </w:t>
      </w:r>
      <w:r w:rsidRPr="0087010C">
        <w:rPr>
          <w:rFonts w:cstheme="minorHAnsi"/>
          <w:i/>
          <w:iCs/>
          <w:sz w:val="36"/>
          <w:szCs w:val="36"/>
          <w:u w:val="single"/>
          <w:shd w:val="clear" w:color="auto" w:fill="FFFFFF" w:themeFill="background1"/>
        </w:rPr>
        <w:t>Peter Salo</w:t>
      </w:r>
      <w:r>
        <w:rPr>
          <w:rFonts w:cstheme="minorHAnsi"/>
          <w:i/>
          <w:iCs/>
          <w:sz w:val="36"/>
          <w:szCs w:val="36"/>
          <w:u w:val="single"/>
          <w:shd w:val="clear" w:color="auto" w:fill="FFFFFF" w:themeFill="background1"/>
        </w:rPr>
        <w:t>v</w:t>
      </w:r>
      <w:r w:rsidRPr="0087010C">
        <w:rPr>
          <w:rFonts w:cstheme="minorHAnsi"/>
          <w:i/>
          <w:iCs/>
          <w:sz w:val="36"/>
          <w:szCs w:val="36"/>
          <w:u w:val="single"/>
          <w:shd w:val="clear" w:color="auto" w:fill="FFFFFF" w:themeFill="background1"/>
        </w:rPr>
        <w:t>ey</w:t>
      </w:r>
      <w:r>
        <w:rPr>
          <w:rFonts w:cstheme="minorHAnsi"/>
          <w:sz w:val="36"/>
          <w:szCs w:val="36"/>
          <w:shd w:val="clear" w:color="auto" w:fill="FFFFFF" w:themeFill="background1"/>
        </w:rPr>
        <w:t xml:space="preserve">* et </w:t>
      </w:r>
      <w:r w:rsidRPr="0087010C">
        <w:rPr>
          <w:rFonts w:cstheme="minorHAnsi"/>
          <w:i/>
          <w:iCs/>
          <w:sz w:val="36"/>
          <w:szCs w:val="36"/>
          <w:u w:val="single"/>
          <w:shd w:val="clear" w:color="auto" w:fill="FFFFFF" w:themeFill="background1"/>
        </w:rPr>
        <w:t>John Mayer</w:t>
      </w:r>
      <w:r>
        <w:rPr>
          <w:rFonts w:cstheme="minorHAnsi"/>
          <w:sz w:val="36"/>
          <w:szCs w:val="36"/>
          <w:shd w:val="clear" w:color="auto" w:fill="FFFFFF" w:themeFill="background1"/>
        </w:rPr>
        <w:t>* (en 1990) c’est une « </w:t>
      </w:r>
      <w:r w:rsidRPr="0087010C">
        <w:rPr>
          <w:rFonts w:cstheme="minorHAnsi"/>
          <w:i/>
          <w:iCs/>
          <w:sz w:val="36"/>
          <w:szCs w:val="36"/>
          <w:shd w:val="clear" w:color="auto" w:fill="FFFFFF" w:themeFill="background1"/>
        </w:rPr>
        <w:t>aptitude dont la fonction est de gérer ses sensations et ses émotions, ainsi que celles d’autrui, de les différencier les une</w:t>
      </w:r>
      <w:r>
        <w:rPr>
          <w:rFonts w:cstheme="minorHAnsi"/>
          <w:i/>
          <w:iCs/>
          <w:sz w:val="36"/>
          <w:szCs w:val="36"/>
          <w:shd w:val="clear" w:color="auto" w:fill="FFFFFF" w:themeFill="background1"/>
        </w:rPr>
        <w:t>s</w:t>
      </w:r>
      <w:r w:rsidRPr="0087010C">
        <w:rPr>
          <w:rFonts w:cstheme="minorHAnsi"/>
          <w:i/>
          <w:iCs/>
          <w:sz w:val="36"/>
          <w:szCs w:val="36"/>
          <w:shd w:val="clear" w:color="auto" w:fill="FFFFFF" w:themeFill="background1"/>
        </w:rPr>
        <w:t xml:space="preserve"> des autres et d’utiliser cette information pour guider ses pensées et ses actions</w:t>
      </w:r>
      <w:r>
        <w:rPr>
          <w:rFonts w:cstheme="minorHAnsi"/>
          <w:i/>
          <w:iCs/>
          <w:sz w:val="36"/>
          <w:szCs w:val="36"/>
          <w:shd w:val="clear" w:color="auto" w:fill="FFFFFF" w:themeFill="background1"/>
        </w:rPr>
        <w:t> »</w:t>
      </w:r>
      <w:r w:rsidR="00AE257E">
        <w:rPr>
          <w:rFonts w:cstheme="minorHAnsi"/>
          <w:i/>
          <w:iCs/>
          <w:sz w:val="36"/>
          <w:szCs w:val="36"/>
          <w:shd w:val="clear" w:color="auto" w:fill="FFFFFF" w:themeFill="background1"/>
        </w:rPr>
        <w:t xml:space="preserve"> </w:t>
      </w:r>
      <w:r w:rsidR="00AE257E" w:rsidRPr="00AE257E">
        <w:rPr>
          <w:rFonts w:cstheme="minorHAnsi"/>
          <w:sz w:val="36"/>
          <w:szCs w:val="36"/>
          <w:shd w:val="clear" w:color="auto" w:fill="FFFFFF" w:themeFill="background1"/>
        </w:rPr>
        <w:t xml:space="preserve">ou </w:t>
      </w:r>
      <w:r w:rsidR="00AE257E">
        <w:rPr>
          <w:rFonts w:cstheme="minorHAnsi"/>
          <w:sz w:val="36"/>
          <w:szCs w:val="36"/>
          <w:shd w:val="clear" w:color="auto" w:fill="FFFFFF" w:themeFill="background1"/>
        </w:rPr>
        <w:t xml:space="preserve">la </w:t>
      </w:r>
      <w:r>
        <w:rPr>
          <w:rFonts w:cstheme="minorHAnsi"/>
          <w:i/>
          <w:iCs/>
          <w:sz w:val="36"/>
          <w:szCs w:val="36"/>
          <w:shd w:val="clear" w:color="auto" w:fill="FFFFFF" w:themeFill="background1"/>
        </w:rPr>
        <w:t xml:space="preserve"> </w:t>
      </w:r>
      <w:bookmarkStart w:id="277" w:name="_Hlk147518360"/>
      <w:r w:rsidR="00AE257E">
        <w:rPr>
          <w:rFonts w:cstheme="minorHAnsi"/>
          <w:i/>
          <w:iCs/>
          <w:sz w:val="36"/>
          <w:szCs w:val="36"/>
          <w:shd w:val="clear" w:color="auto" w:fill="FFFFFF" w:themeFill="background1"/>
        </w:rPr>
        <w:t>« capacité à percevoir, aborder et générer des émotions de manière à faciliter la pensée, comprendre les émotions et les connaissances émotionnelles, et réguler les émotions de manière à promouvoir la croissance émotionnelle et intellectuelle ».</w:t>
      </w:r>
      <w:bookmarkEnd w:id="277"/>
    </w:p>
    <w:p w14:paraId="276BBDFA" w14:textId="2266DA14" w:rsidR="00DA77CF" w:rsidRPr="00084389" w:rsidRDefault="00BC48A0" w:rsidP="00DA77CF">
      <w:pPr>
        <w:shd w:val="clear" w:color="auto" w:fill="FFFFFF" w:themeFill="background1"/>
        <w:rPr>
          <w:rFonts w:cstheme="minorHAnsi"/>
          <w:sz w:val="36"/>
          <w:szCs w:val="36"/>
          <w:shd w:val="clear" w:color="auto" w:fill="FFFFFF" w:themeFill="background1"/>
        </w:rPr>
      </w:pPr>
      <w:r w:rsidRPr="00227EBA">
        <w:rPr>
          <w:rFonts w:cstheme="minorHAnsi"/>
          <w:b/>
          <w:bCs/>
          <w:sz w:val="36"/>
          <w:szCs w:val="36"/>
          <w:shd w:val="clear" w:color="auto" w:fill="FFFFFF" w:themeFill="background1"/>
        </w:rPr>
        <w:t>« Internal Family System »</w:t>
      </w:r>
      <w:r>
        <w:rPr>
          <w:rFonts w:cstheme="minorHAnsi"/>
          <w:b/>
          <w:bCs/>
          <w:sz w:val="36"/>
          <w:szCs w:val="36"/>
          <w:shd w:val="clear" w:color="auto" w:fill="FFFFFF" w:themeFill="background1"/>
        </w:rPr>
        <w:t xml:space="preserve"> ou </w:t>
      </w:r>
      <w:r w:rsidRPr="00227EBA">
        <w:rPr>
          <w:rFonts w:cstheme="minorHAnsi"/>
          <w:b/>
          <w:bCs/>
          <w:sz w:val="36"/>
          <w:szCs w:val="36"/>
          <w:shd w:val="clear" w:color="auto" w:fill="FFFFFF" w:themeFill="background1"/>
        </w:rPr>
        <w:t xml:space="preserve">« IFS » ou </w:t>
      </w:r>
      <w:r>
        <w:rPr>
          <w:rFonts w:cstheme="minorHAnsi"/>
          <w:b/>
          <w:bCs/>
          <w:sz w:val="36"/>
          <w:szCs w:val="36"/>
          <w:shd w:val="clear" w:color="auto" w:fill="FFFFFF" w:themeFill="background1"/>
        </w:rPr>
        <w:t>« Système Familial Intérieur </w:t>
      </w:r>
      <w:r w:rsidRPr="00227EBA">
        <w:rPr>
          <w:rFonts w:cstheme="minorHAnsi"/>
          <w:b/>
          <w:bCs/>
          <w:sz w:val="36"/>
          <w:szCs w:val="36"/>
          <w:shd w:val="clear" w:color="auto" w:fill="FFFFFF" w:themeFill="background1"/>
        </w:rPr>
        <w:t>»</w:t>
      </w:r>
      <w:r w:rsidRPr="00227EBA">
        <w:rPr>
          <w:rFonts w:cstheme="minorHAnsi"/>
          <w:sz w:val="36"/>
          <w:szCs w:val="36"/>
          <w:shd w:val="clear" w:color="auto" w:fill="FFFFFF" w:themeFill="background1"/>
        </w:rPr>
        <w:t> </w:t>
      </w:r>
      <w:r w:rsidRPr="00227EBA">
        <w:rPr>
          <w:rFonts w:cstheme="minorHAnsi"/>
          <w:color w:val="000000" w:themeColor="text1"/>
          <w:sz w:val="36"/>
          <w:szCs w:val="36"/>
          <w:shd w:val="clear" w:color="auto" w:fill="FFFFFF" w:themeFill="background1"/>
        </w:rPr>
        <w:t xml:space="preserve">: </w:t>
      </w:r>
      <w:r w:rsidR="00DA77CF" w:rsidRPr="00D57E70">
        <w:rPr>
          <w:rFonts w:cstheme="minorHAnsi"/>
          <w:color w:val="000000" w:themeColor="text1"/>
          <w:sz w:val="36"/>
          <w:szCs w:val="36"/>
          <w:shd w:val="clear" w:color="auto" w:fill="FFFFFF" w:themeFill="background1"/>
        </w:rPr>
        <w:t>Outil thérapeutique (</w:t>
      </w:r>
      <w:r w:rsidR="00DA77CF" w:rsidRPr="00D57E70">
        <w:rPr>
          <w:rFonts w:cstheme="minorHAnsi"/>
          <w:i/>
          <w:iCs/>
          <w:color w:val="000000" w:themeColor="text1"/>
          <w:sz w:val="36"/>
          <w:szCs w:val="36"/>
          <w:shd w:val="clear" w:color="auto" w:fill="FFFFFF" w:themeFill="background1"/>
        </w:rPr>
        <w:t xml:space="preserve">modélisé par </w:t>
      </w:r>
      <w:r w:rsidR="00DA77CF" w:rsidRPr="00D57E70">
        <w:rPr>
          <w:rFonts w:cstheme="minorHAnsi"/>
          <w:i/>
          <w:iCs/>
          <w:color w:val="000000" w:themeColor="text1"/>
          <w:sz w:val="36"/>
          <w:szCs w:val="36"/>
          <w:u w:val="single"/>
          <w:shd w:val="clear" w:color="auto" w:fill="FFFFFF" w:themeFill="background1"/>
        </w:rPr>
        <w:t>Richard Schwartz</w:t>
      </w:r>
      <w:r w:rsidR="00DA77CF" w:rsidRPr="00D57E70">
        <w:rPr>
          <w:rFonts w:cstheme="minorHAnsi"/>
          <w:i/>
          <w:iCs/>
          <w:color w:val="000000" w:themeColor="text1"/>
          <w:sz w:val="36"/>
          <w:szCs w:val="36"/>
          <w:shd w:val="clear" w:color="auto" w:fill="FFFFFF" w:themeFill="background1"/>
        </w:rPr>
        <w:t>* dans les années 1990</w:t>
      </w:r>
      <w:r w:rsidR="00DA77CF" w:rsidRPr="00D57E70">
        <w:rPr>
          <w:rFonts w:cstheme="minorHAnsi"/>
          <w:color w:val="000000" w:themeColor="text1"/>
          <w:sz w:val="36"/>
          <w:szCs w:val="36"/>
          <w:shd w:val="clear" w:color="auto" w:fill="FFFFFF" w:themeFill="background1"/>
        </w:rPr>
        <w:t>) qui amène à prendre conscience des</w:t>
      </w:r>
      <w:r w:rsidR="00DA77CF" w:rsidRPr="00D57E70">
        <w:rPr>
          <w:rFonts w:cstheme="minorHAnsi"/>
          <w:color w:val="000000" w:themeColor="text1"/>
          <w:sz w:val="36"/>
          <w:szCs w:val="36"/>
          <w:shd w:val="clear" w:color="auto" w:fill="F2F2F2" w:themeFill="background1" w:themeFillShade="F2"/>
        </w:rPr>
        <w:t xml:space="preserve"> </w:t>
      </w:r>
      <w:r w:rsidR="00DA77CF" w:rsidRPr="00D57E70">
        <w:rPr>
          <w:rFonts w:cstheme="minorHAnsi"/>
          <w:color w:val="000000" w:themeColor="text1"/>
          <w:sz w:val="36"/>
          <w:szCs w:val="36"/>
          <w:shd w:val="clear" w:color="auto" w:fill="FFFFFF" w:themeFill="background1"/>
        </w:rPr>
        <w:t>différentes personnalités qui nous animent (</w:t>
      </w:r>
      <w:r w:rsidR="00DA77CF" w:rsidRPr="00D57E70">
        <w:rPr>
          <w:rFonts w:cstheme="minorHAnsi"/>
          <w:i/>
          <w:iCs/>
          <w:color w:val="000000" w:themeColor="text1"/>
          <w:sz w:val="36"/>
          <w:szCs w:val="36"/>
          <w:shd w:val="clear" w:color="auto" w:fill="FFFFFF" w:themeFill="background1"/>
        </w:rPr>
        <w:t>co-conscience</w:t>
      </w:r>
      <w:r w:rsidR="00DA77CF" w:rsidRPr="00D57E70">
        <w:rPr>
          <w:rFonts w:cstheme="minorHAnsi"/>
          <w:color w:val="000000" w:themeColor="text1"/>
          <w:sz w:val="36"/>
          <w:szCs w:val="36"/>
          <w:shd w:val="clear" w:color="auto" w:fill="FFFFFF" w:themeFill="background1"/>
        </w:rPr>
        <w:t>) afin de les faire communiquer et coopérer entre elles, afin d’aboutir à une relation de confiance entre l'Être (</w:t>
      </w:r>
      <w:r w:rsidR="00DA77CF" w:rsidRPr="00D57E70">
        <w:rPr>
          <w:rFonts w:cstheme="minorHAnsi"/>
          <w:i/>
          <w:iCs/>
          <w:color w:val="000000" w:themeColor="text1"/>
          <w:sz w:val="36"/>
          <w:szCs w:val="36"/>
          <w:shd w:val="clear" w:color="auto" w:fill="FFFFFF" w:themeFill="background1"/>
        </w:rPr>
        <w:t>ou Self*</w:t>
      </w:r>
      <w:r w:rsidR="00DA77CF" w:rsidRPr="00D57E70">
        <w:rPr>
          <w:rFonts w:cstheme="minorHAnsi"/>
          <w:color w:val="000000" w:themeColor="text1"/>
          <w:sz w:val="36"/>
          <w:szCs w:val="36"/>
          <w:shd w:val="clear" w:color="auto" w:fill="FFFFFF" w:themeFill="background1"/>
        </w:rPr>
        <w:t>) de la personne et les différents aspects</w:t>
      </w:r>
      <w:r w:rsidR="00DA77CF">
        <w:rPr>
          <w:rFonts w:cstheme="minorHAnsi"/>
          <w:color w:val="000000" w:themeColor="text1"/>
          <w:sz w:val="36"/>
          <w:szCs w:val="36"/>
          <w:shd w:val="clear" w:color="auto" w:fill="FFFFFF" w:themeFill="background1"/>
        </w:rPr>
        <w:t xml:space="preserve"> (</w:t>
      </w:r>
      <w:r w:rsidR="00DA77CF" w:rsidRPr="00D57E70">
        <w:rPr>
          <w:rFonts w:cstheme="minorHAnsi"/>
          <w:i/>
          <w:iCs/>
          <w:color w:val="000000" w:themeColor="text1"/>
          <w:sz w:val="36"/>
          <w:szCs w:val="36"/>
          <w:shd w:val="clear" w:color="auto" w:fill="FFFFFF" w:themeFill="background1"/>
        </w:rPr>
        <w:t>parties, sous personnalités</w:t>
      </w:r>
      <w:r w:rsidR="00DA77CF">
        <w:rPr>
          <w:rFonts w:cstheme="minorHAnsi"/>
          <w:color w:val="000000" w:themeColor="text1"/>
          <w:sz w:val="36"/>
          <w:szCs w:val="36"/>
          <w:shd w:val="clear" w:color="auto" w:fill="FFFFFF" w:themeFill="background1"/>
        </w:rPr>
        <w:t>)</w:t>
      </w:r>
      <w:r w:rsidR="00DA77CF" w:rsidRPr="00D57E70">
        <w:rPr>
          <w:rFonts w:cstheme="minorHAnsi"/>
          <w:color w:val="000000" w:themeColor="text1"/>
          <w:sz w:val="36"/>
          <w:szCs w:val="36"/>
          <w:shd w:val="clear" w:color="auto" w:fill="FFFFFF" w:themeFill="background1"/>
        </w:rPr>
        <w:t xml:space="preserve"> qui la composent</w:t>
      </w:r>
      <w:r w:rsidR="00DA77CF" w:rsidRPr="00D57E70">
        <w:rPr>
          <w:rFonts w:ascii="Arial" w:hAnsi="Arial" w:cs="Arial"/>
          <w:color w:val="1F1F1F"/>
          <w:sz w:val="30"/>
          <w:szCs w:val="30"/>
          <w:shd w:val="clear" w:color="auto" w:fill="FFFFFF" w:themeFill="background1"/>
        </w:rPr>
        <w:t>.</w:t>
      </w:r>
      <w:r w:rsidR="00DA77CF">
        <w:rPr>
          <w:rFonts w:ascii="Arial" w:hAnsi="Arial" w:cs="Arial"/>
          <w:color w:val="1F1F1F"/>
          <w:sz w:val="30"/>
          <w:szCs w:val="30"/>
          <w:shd w:val="clear" w:color="auto" w:fill="FFFFFF" w:themeFill="background1"/>
        </w:rPr>
        <w:t xml:space="preserve"> </w:t>
      </w:r>
      <w:r w:rsidR="00DA77CF" w:rsidRPr="00430AF2">
        <w:rPr>
          <w:rFonts w:ascii="Arial" w:hAnsi="Arial" w:cs="Arial"/>
          <w:b/>
          <w:bCs/>
          <w:color w:val="1F1F1F"/>
          <w:sz w:val="30"/>
          <w:szCs w:val="30"/>
          <w:shd w:val="clear" w:color="auto" w:fill="FFFFFF" w:themeFill="background1"/>
        </w:rPr>
        <w:t>IH 04 2024</w:t>
      </w:r>
    </w:p>
    <w:p w14:paraId="76278B54" w14:textId="73EC6B65" w:rsidR="005A4D1D" w:rsidRPr="005A4D1D" w:rsidRDefault="005A4D1D" w:rsidP="00DA77CF">
      <w:pPr>
        <w:shd w:val="clear" w:color="auto" w:fill="FFFFFF" w:themeFill="background1"/>
        <w:rPr>
          <w:rFonts w:cstheme="minorHAnsi"/>
          <w:b/>
          <w:bCs/>
          <w:sz w:val="36"/>
          <w:szCs w:val="36"/>
        </w:rPr>
      </w:pPr>
      <w:r w:rsidRPr="006F76F4">
        <w:rPr>
          <w:rFonts w:cstheme="minorHAnsi"/>
          <w:b/>
          <w:bCs/>
          <w:color w:val="000000" w:themeColor="text1"/>
          <w:sz w:val="36"/>
          <w:szCs w:val="36"/>
        </w:rPr>
        <w:t xml:space="preserve">« Internal working model » </w:t>
      </w:r>
      <w:r>
        <w:rPr>
          <w:rFonts w:cstheme="minorHAnsi"/>
          <w:b/>
          <w:bCs/>
          <w:color w:val="000000" w:themeColor="text1"/>
          <w:sz w:val="36"/>
          <w:szCs w:val="36"/>
        </w:rPr>
        <w:t xml:space="preserve">ou </w:t>
      </w:r>
      <w:r w:rsidRPr="006F76F4">
        <w:rPr>
          <w:rFonts w:cstheme="minorHAnsi"/>
          <w:b/>
          <w:bCs/>
          <w:color w:val="000000" w:themeColor="text1"/>
          <w:sz w:val="36"/>
          <w:szCs w:val="36"/>
        </w:rPr>
        <w:t xml:space="preserve">« Mio » </w:t>
      </w:r>
      <w:r>
        <w:rPr>
          <w:rFonts w:cstheme="minorHAnsi"/>
          <w:b/>
          <w:bCs/>
          <w:color w:val="000000" w:themeColor="text1"/>
          <w:sz w:val="36"/>
          <w:szCs w:val="36"/>
        </w:rPr>
        <w:t xml:space="preserve">ou </w:t>
      </w:r>
      <w:r w:rsidRPr="006F76F4">
        <w:rPr>
          <w:rFonts w:cstheme="minorHAnsi"/>
          <w:b/>
          <w:bCs/>
          <w:color w:val="000000" w:themeColor="text1"/>
          <w:sz w:val="36"/>
          <w:szCs w:val="36"/>
        </w:rPr>
        <w:t xml:space="preserve">« Modèle interne opérant » : </w:t>
      </w:r>
      <w:r w:rsidRPr="006F76F4">
        <w:rPr>
          <w:rFonts w:cstheme="minorHAnsi"/>
          <w:color w:val="000000" w:themeColor="text1"/>
          <w:sz w:val="36"/>
          <w:szCs w:val="36"/>
        </w:rPr>
        <w:t>Représentations que les enfants construisent à partir de leurs premières relations d’attachement et qui orientent leurs futures relations (</w:t>
      </w:r>
      <w:r w:rsidRPr="006F76F4">
        <w:rPr>
          <w:rFonts w:cstheme="minorHAnsi"/>
          <w:i/>
          <w:iCs/>
          <w:color w:val="000000" w:themeColor="text1"/>
          <w:sz w:val="36"/>
          <w:szCs w:val="36"/>
        </w:rPr>
        <w:t>attentes</w:t>
      </w:r>
      <w:r w:rsidRPr="006F76F4">
        <w:rPr>
          <w:rFonts w:cstheme="minorHAnsi"/>
          <w:color w:val="000000" w:themeColor="text1"/>
          <w:sz w:val="36"/>
          <w:szCs w:val="36"/>
        </w:rPr>
        <w:t>) avec leurs partenaires, amoureux ou amicaux.</w:t>
      </w:r>
      <w:r w:rsidRPr="006F76F4">
        <w:rPr>
          <w:rFonts w:cstheme="minorHAnsi"/>
          <w:b/>
          <w:bCs/>
          <w:sz w:val="36"/>
          <w:szCs w:val="36"/>
        </w:rPr>
        <w:t xml:space="preserve"> IH 05 2022.</w:t>
      </w:r>
    </w:p>
    <w:p w14:paraId="46ED5525" w14:textId="150BB66E" w:rsidR="00993E41" w:rsidRPr="00993E41" w:rsidRDefault="00993E41" w:rsidP="009506C3">
      <w:pPr>
        <w:shd w:val="clear" w:color="auto" w:fill="FFFFFF" w:themeFill="background1"/>
        <w:rPr>
          <w:rFonts w:cstheme="minorHAnsi"/>
          <w:sz w:val="36"/>
          <w:szCs w:val="36"/>
          <w:shd w:val="clear" w:color="auto" w:fill="FFFFFF" w:themeFill="background1"/>
        </w:rPr>
      </w:pPr>
      <w:bookmarkStart w:id="278" w:name="_Hlk149047820"/>
      <w:r w:rsidRPr="00993E41">
        <w:rPr>
          <w:rFonts w:cstheme="minorHAnsi"/>
          <w:b/>
          <w:bCs/>
          <w:sz w:val="36"/>
          <w:szCs w:val="36"/>
          <w:shd w:val="clear" w:color="auto" w:fill="FFFFFF" w:themeFill="background1"/>
        </w:rPr>
        <w:t>« Intéroception »</w:t>
      </w:r>
      <w:r>
        <w:rPr>
          <w:rFonts w:cstheme="minorHAnsi"/>
          <w:i/>
          <w:iCs/>
          <w:sz w:val="36"/>
          <w:szCs w:val="36"/>
          <w:shd w:val="clear" w:color="auto" w:fill="FFFFFF" w:themeFill="background1"/>
        </w:rPr>
        <w:t xml:space="preserve"> : </w:t>
      </w:r>
      <w:r w:rsidR="00E30DFC">
        <w:rPr>
          <w:rFonts w:cstheme="minorHAnsi"/>
          <w:sz w:val="36"/>
          <w:szCs w:val="36"/>
          <w:shd w:val="clear" w:color="auto" w:fill="FFFFFF" w:themeFill="background1"/>
        </w:rPr>
        <w:t>Perception des signaux provenant du corps</w:t>
      </w:r>
      <w:r w:rsidRPr="00993E41">
        <w:rPr>
          <w:rFonts w:cstheme="minorHAnsi"/>
          <w:sz w:val="36"/>
          <w:szCs w:val="36"/>
          <w:shd w:val="clear" w:color="auto" w:fill="FFFFFF" w:themeFill="background1"/>
        </w:rPr>
        <w:t xml:space="preserve">. Cette </w:t>
      </w:r>
      <w:r w:rsidR="00E30DFC">
        <w:rPr>
          <w:rFonts w:cstheme="minorHAnsi"/>
          <w:sz w:val="36"/>
          <w:szCs w:val="36"/>
          <w:shd w:val="clear" w:color="auto" w:fill="FFFFFF" w:themeFill="background1"/>
        </w:rPr>
        <w:t>faculté met en jeu</w:t>
      </w:r>
      <w:r w:rsidRPr="00993E41">
        <w:rPr>
          <w:rFonts w:cstheme="minorHAnsi"/>
          <w:sz w:val="36"/>
          <w:szCs w:val="36"/>
          <w:shd w:val="clear" w:color="auto" w:fill="FFFFFF" w:themeFill="background1"/>
        </w:rPr>
        <w:t xml:space="preserve"> différentes régions corticales</w:t>
      </w:r>
      <w:r w:rsidR="00E30DFC">
        <w:rPr>
          <w:rFonts w:cstheme="minorHAnsi"/>
          <w:sz w:val="36"/>
          <w:szCs w:val="36"/>
          <w:shd w:val="clear" w:color="auto" w:fill="FFFFFF" w:themeFill="background1"/>
        </w:rPr>
        <w:t xml:space="preserve"> </w:t>
      </w:r>
      <w:r w:rsidRPr="00993E41">
        <w:rPr>
          <w:rFonts w:cstheme="minorHAnsi"/>
          <w:sz w:val="36"/>
          <w:szCs w:val="36"/>
          <w:shd w:val="clear" w:color="auto" w:fill="FFFFFF" w:themeFill="background1"/>
        </w:rPr>
        <w:t>: le cortex somato-sensoriel, le gyrus cingulaire, le cortex frontal et le cortex insulaire.</w:t>
      </w:r>
      <w:r w:rsidR="00E30DFC">
        <w:rPr>
          <w:rFonts w:cstheme="minorHAnsi"/>
          <w:sz w:val="36"/>
          <w:szCs w:val="36"/>
          <w:shd w:val="clear" w:color="auto" w:fill="FFFFFF" w:themeFill="background1"/>
        </w:rPr>
        <w:t xml:space="preserve"> </w:t>
      </w:r>
      <w:bookmarkEnd w:id="278"/>
      <w:r w:rsidR="00E30DFC" w:rsidRPr="00E30DFC">
        <w:rPr>
          <w:rFonts w:cstheme="minorHAnsi"/>
          <w:b/>
          <w:bCs/>
          <w:sz w:val="36"/>
          <w:szCs w:val="36"/>
          <w:shd w:val="clear" w:color="auto" w:fill="FFFFFF" w:themeFill="background1"/>
        </w:rPr>
        <w:t>IH 11 2023</w:t>
      </w:r>
    </w:p>
    <w:p w14:paraId="2058E819" w14:textId="1098805C" w:rsidR="00216C78" w:rsidRPr="00216C78" w:rsidRDefault="00216C78" w:rsidP="00216C78">
      <w:pPr>
        <w:rPr>
          <w:rFonts w:cstheme="minorHAnsi"/>
          <w:b/>
          <w:bCs/>
          <w:color w:val="202124"/>
          <w:sz w:val="36"/>
          <w:szCs w:val="36"/>
          <w:shd w:val="clear" w:color="auto" w:fill="FFFFFF"/>
        </w:rPr>
      </w:pPr>
      <w:r>
        <w:rPr>
          <w:rFonts w:cstheme="minorHAnsi"/>
          <w:b/>
          <w:bCs/>
          <w:color w:val="202124"/>
          <w:sz w:val="36"/>
          <w:szCs w:val="36"/>
          <w:shd w:val="clear" w:color="auto" w:fill="FFFFFF"/>
        </w:rPr>
        <w:t xml:space="preserve"> « Interventions Non Médicamenteuses » ou « INM » : </w:t>
      </w:r>
      <w:r w:rsidRPr="00216C78">
        <w:rPr>
          <w:rFonts w:cstheme="minorHAnsi"/>
          <w:color w:val="202124"/>
          <w:sz w:val="36"/>
          <w:szCs w:val="36"/>
          <w:shd w:val="clear" w:color="auto" w:fill="FFFFFF"/>
        </w:rPr>
        <w:t>Appellation par l’</w:t>
      </w:r>
      <w:r w:rsidRPr="00216C78">
        <w:rPr>
          <w:rFonts w:cstheme="minorHAnsi"/>
          <w:i/>
          <w:iCs/>
          <w:color w:val="202124"/>
          <w:sz w:val="36"/>
          <w:szCs w:val="36"/>
          <w:shd w:val="clear" w:color="auto" w:fill="FFFFFF"/>
        </w:rPr>
        <w:t>HAS</w:t>
      </w:r>
      <w:r w:rsidRPr="00216C78">
        <w:rPr>
          <w:rFonts w:cstheme="minorHAnsi"/>
          <w:color w:val="202124"/>
          <w:sz w:val="36"/>
          <w:szCs w:val="36"/>
          <w:shd w:val="clear" w:color="auto" w:fill="FFFFFF"/>
        </w:rPr>
        <w:t xml:space="preserve">* des </w:t>
      </w:r>
      <w:r w:rsidRPr="00216C78">
        <w:rPr>
          <w:rFonts w:cstheme="minorHAnsi"/>
          <w:i/>
          <w:iCs/>
          <w:color w:val="202124"/>
          <w:sz w:val="36"/>
          <w:szCs w:val="36"/>
          <w:shd w:val="clear" w:color="auto" w:fill="FFFFFF"/>
        </w:rPr>
        <w:t>médecines complémentaires</w:t>
      </w:r>
      <w:r w:rsidRPr="00216C78">
        <w:rPr>
          <w:rFonts w:cstheme="minorHAnsi"/>
          <w:color w:val="202124"/>
          <w:sz w:val="36"/>
          <w:szCs w:val="36"/>
          <w:shd w:val="clear" w:color="auto" w:fill="FFFFFF"/>
        </w:rPr>
        <w:t>*.</w:t>
      </w:r>
    </w:p>
    <w:p w14:paraId="70E8AE1D" w14:textId="7AF94BBA" w:rsidR="00D110A9" w:rsidRPr="00D110A9" w:rsidRDefault="00D110A9" w:rsidP="009506C3">
      <w:pPr>
        <w:shd w:val="clear" w:color="auto" w:fill="FFFFFF" w:themeFill="background1"/>
        <w:rPr>
          <w:rFonts w:cstheme="minorHAnsi"/>
          <w:sz w:val="36"/>
          <w:szCs w:val="36"/>
          <w:shd w:val="clear" w:color="auto" w:fill="FFFFFF" w:themeFill="background1"/>
        </w:rPr>
      </w:pPr>
      <w:r>
        <w:rPr>
          <w:rFonts w:cstheme="minorHAnsi"/>
          <w:sz w:val="36"/>
          <w:szCs w:val="36"/>
          <w:shd w:val="clear" w:color="auto" w:fill="FFFFFF" w:themeFill="background1"/>
        </w:rPr>
        <w:t xml:space="preserve"> « </w:t>
      </w:r>
      <w:r w:rsidRPr="00D110A9">
        <w:rPr>
          <w:rFonts w:cstheme="minorHAnsi"/>
          <w:b/>
          <w:bCs/>
          <w:sz w:val="36"/>
          <w:szCs w:val="36"/>
          <w:shd w:val="clear" w:color="auto" w:fill="FFFFFF" w:themeFill="background1"/>
        </w:rPr>
        <w:t>Inter spelling</w:t>
      </w:r>
      <w:r>
        <w:rPr>
          <w:rFonts w:cstheme="minorHAnsi"/>
          <w:sz w:val="36"/>
          <w:szCs w:val="36"/>
          <w:shd w:val="clear" w:color="auto" w:fill="FFFFFF" w:themeFill="background1"/>
        </w:rPr>
        <w:t xml:space="preserve"> » ou </w:t>
      </w:r>
      <w:r w:rsidRPr="00D110A9">
        <w:rPr>
          <w:rFonts w:cstheme="minorHAnsi"/>
          <w:sz w:val="36"/>
          <w:szCs w:val="36"/>
          <w:shd w:val="clear" w:color="auto" w:fill="FFFFFF" w:themeFill="background1"/>
        </w:rPr>
        <w:t>« </w:t>
      </w:r>
      <w:r w:rsidRPr="00D110A9">
        <w:rPr>
          <w:rFonts w:cstheme="minorHAnsi"/>
          <w:b/>
          <w:bCs/>
          <w:sz w:val="36"/>
          <w:szCs w:val="36"/>
          <w:shd w:val="clear" w:color="auto" w:fill="FFFFFF" w:themeFill="background1"/>
        </w:rPr>
        <w:t>Saupoudrage</w:t>
      </w:r>
      <w:r w:rsidRPr="00D110A9">
        <w:rPr>
          <w:rFonts w:cstheme="minorHAnsi"/>
          <w:sz w:val="36"/>
          <w:szCs w:val="36"/>
          <w:shd w:val="clear" w:color="auto" w:fill="FFFFFF" w:themeFill="background1"/>
        </w:rPr>
        <w:t> »</w:t>
      </w:r>
      <w:r>
        <w:rPr>
          <w:rFonts w:cstheme="minorHAnsi"/>
          <w:sz w:val="36"/>
          <w:szCs w:val="36"/>
          <w:shd w:val="clear" w:color="auto" w:fill="FFFFFF" w:themeFill="background1"/>
        </w:rPr>
        <w:t xml:space="preserve"> : Technique de suggestion indirecte qui consiste à parsemer le discours du praticien de mots en relation avec l’effet recherché. Par exemple léger, monter, nuage, montgolfière pour suggérer une lévitation. </w:t>
      </w:r>
      <w:r w:rsidRPr="00D110A9">
        <w:rPr>
          <w:rFonts w:cstheme="minorHAnsi"/>
          <w:b/>
          <w:bCs/>
          <w:sz w:val="36"/>
          <w:szCs w:val="36"/>
          <w:shd w:val="clear" w:color="auto" w:fill="FFFFFF" w:themeFill="background1"/>
        </w:rPr>
        <w:t>IH 06 2023.</w:t>
      </w:r>
      <w:r>
        <w:rPr>
          <w:rFonts w:cstheme="minorHAnsi"/>
          <w:sz w:val="36"/>
          <w:szCs w:val="36"/>
          <w:shd w:val="clear" w:color="auto" w:fill="FFFFFF" w:themeFill="background1"/>
        </w:rPr>
        <w:t xml:space="preserve"> </w:t>
      </w:r>
    </w:p>
    <w:p w14:paraId="2A4295DE" w14:textId="544BF3B4" w:rsidR="00084389" w:rsidRDefault="00084389" w:rsidP="009506C3">
      <w:pPr>
        <w:shd w:val="clear" w:color="auto" w:fill="FFFFFF" w:themeFill="background1"/>
        <w:rPr>
          <w:rFonts w:cstheme="minorHAnsi"/>
          <w:sz w:val="36"/>
          <w:szCs w:val="36"/>
          <w:shd w:val="clear" w:color="auto" w:fill="FFFFFF" w:themeFill="background1"/>
        </w:rPr>
      </w:pPr>
      <w:r w:rsidRPr="00064105">
        <w:rPr>
          <w:rFonts w:cstheme="minorHAnsi"/>
          <w:b/>
          <w:bCs/>
          <w:sz w:val="36"/>
          <w:szCs w:val="36"/>
          <w:shd w:val="clear" w:color="auto" w:fill="FFFFFF"/>
        </w:rPr>
        <w:t xml:space="preserve">« Intuition » : </w:t>
      </w:r>
      <w:r w:rsidRPr="00064105">
        <w:rPr>
          <w:rFonts w:cstheme="minorHAnsi"/>
          <w:sz w:val="36"/>
          <w:szCs w:val="36"/>
          <w:shd w:val="clear" w:color="auto" w:fill="FFFFFF" w:themeFill="background1"/>
        </w:rPr>
        <w:t>Forme de connaissance immédiate qui ne recourt pas au raisonnement.</w:t>
      </w:r>
    </w:p>
    <w:p w14:paraId="17C376A8" w14:textId="4E4BBB19" w:rsidR="00E1730A" w:rsidRPr="00084389" w:rsidRDefault="00E1730A" w:rsidP="009506C3">
      <w:pPr>
        <w:shd w:val="clear" w:color="auto" w:fill="FFFFFF" w:themeFill="background1"/>
        <w:rPr>
          <w:rFonts w:cstheme="minorHAnsi"/>
          <w:sz w:val="36"/>
          <w:szCs w:val="36"/>
          <w:shd w:val="clear" w:color="auto" w:fill="FFFFFF" w:themeFill="background1"/>
        </w:rPr>
      </w:pPr>
      <w:r>
        <w:rPr>
          <w:rFonts w:cstheme="minorHAnsi"/>
          <w:sz w:val="36"/>
          <w:szCs w:val="36"/>
          <w:shd w:val="clear" w:color="auto" w:fill="FFFFFF" w:themeFill="background1"/>
        </w:rPr>
        <w:t>« </w:t>
      </w:r>
      <w:r w:rsidRPr="005A4D1D">
        <w:rPr>
          <w:rFonts w:cstheme="minorHAnsi"/>
          <w:b/>
          <w:bCs/>
          <w:sz w:val="36"/>
          <w:szCs w:val="36"/>
          <w:shd w:val="clear" w:color="auto" w:fill="FFFFFF" w:themeFill="background1"/>
        </w:rPr>
        <w:t>Iridologie </w:t>
      </w:r>
      <w:r>
        <w:rPr>
          <w:rFonts w:cstheme="minorHAnsi"/>
          <w:sz w:val="36"/>
          <w:szCs w:val="36"/>
          <w:shd w:val="clear" w:color="auto" w:fill="FFFFFF" w:themeFill="background1"/>
        </w:rPr>
        <w:t>» : Pseudo médecine prétendant faire des diagnostics à partir de l’examen de l’iris de l’</w:t>
      </w:r>
      <w:r w:rsidR="00993E41">
        <w:rPr>
          <w:rFonts w:cstheme="minorHAnsi"/>
          <w:sz w:val="36"/>
          <w:szCs w:val="36"/>
          <w:shd w:val="clear" w:color="auto" w:fill="FFFFFF" w:themeFill="background1"/>
        </w:rPr>
        <w:t>œil</w:t>
      </w:r>
      <w:r>
        <w:rPr>
          <w:rFonts w:cstheme="minorHAnsi"/>
          <w:sz w:val="36"/>
          <w:szCs w:val="36"/>
          <w:shd w:val="clear" w:color="auto" w:fill="FFFFFF" w:themeFill="background1"/>
        </w:rPr>
        <w:t>.</w:t>
      </w:r>
    </w:p>
    <w:p w14:paraId="19DD6DCF" w14:textId="77777777" w:rsidR="00CA3439" w:rsidRDefault="00032653" w:rsidP="00A27BB5">
      <w:pPr>
        <w:rPr>
          <w:rFonts w:cstheme="minorHAnsi"/>
          <w:sz w:val="36"/>
          <w:szCs w:val="36"/>
          <w:shd w:val="clear" w:color="auto" w:fill="FFFFFF"/>
        </w:rPr>
      </w:pPr>
      <w:r w:rsidRPr="00590BA8">
        <w:rPr>
          <w:rFonts w:cstheme="minorHAnsi"/>
          <w:b/>
          <w:bCs/>
          <w:sz w:val="36"/>
          <w:szCs w:val="36"/>
          <w:shd w:val="clear" w:color="auto" w:fill="FFFFFF"/>
        </w:rPr>
        <w:t xml:space="preserve">« Irisine » : </w:t>
      </w:r>
      <w:r w:rsidRPr="00590BA8">
        <w:rPr>
          <w:rFonts w:cstheme="minorHAnsi"/>
          <w:sz w:val="36"/>
          <w:szCs w:val="36"/>
          <w:shd w:val="clear" w:color="auto" w:fill="FFFFFF"/>
        </w:rPr>
        <w:t>protéine fabriquée lors de l’exercice et de la contraction musculaire qui brûle les graisses mais stimule aussi le cerveau et améliore la mémoire.</w:t>
      </w:r>
      <w:r w:rsidRPr="00590BA8">
        <w:rPr>
          <w:rFonts w:cstheme="minorHAnsi"/>
          <w:sz w:val="36"/>
          <w:szCs w:val="36"/>
        </w:rPr>
        <w:t xml:space="preserve"> </w:t>
      </w:r>
      <w:r w:rsidRPr="00590BA8">
        <w:rPr>
          <w:rFonts w:cstheme="minorHAnsi"/>
          <w:b/>
          <w:bCs/>
          <w:sz w:val="36"/>
          <w:szCs w:val="36"/>
          <w:shd w:val="clear" w:color="auto" w:fill="FFFFFF"/>
        </w:rPr>
        <w:t>IH 04 2021</w:t>
      </w:r>
      <w:r w:rsidRPr="00590BA8">
        <w:rPr>
          <w:rFonts w:cstheme="minorHAnsi"/>
          <w:sz w:val="36"/>
          <w:szCs w:val="36"/>
          <w:shd w:val="clear" w:color="auto" w:fill="FFFFFF"/>
        </w:rPr>
        <w:t>.</w:t>
      </w:r>
    </w:p>
    <w:p w14:paraId="2DDCCC6F" w14:textId="7EC9DEC1" w:rsidR="00632009" w:rsidRPr="00632009" w:rsidRDefault="00632009" w:rsidP="00632009">
      <w:pPr>
        <w:shd w:val="clear" w:color="auto" w:fill="FFFFFF" w:themeFill="background1"/>
        <w:rPr>
          <w:rFonts w:cstheme="minorHAnsi"/>
          <w:b/>
          <w:bCs/>
          <w:sz w:val="36"/>
          <w:szCs w:val="36"/>
          <w:shd w:val="clear" w:color="auto" w:fill="F8F7FD"/>
        </w:rPr>
      </w:pPr>
      <w:r>
        <w:rPr>
          <w:rFonts w:cstheme="minorHAnsi"/>
          <w:sz w:val="36"/>
          <w:szCs w:val="36"/>
          <w:shd w:val="clear" w:color="auto" w:fill="FFFFFF"/>
        </w:rPr>
        <w:t>« </w:t>
      </w:r>
      <w:r w:rsidRPr="00632009">
        <w:rPr>
          <w:rFonts w:cstheme="minorHAnsi"/>
          <w:b/>
          <w:bCs/>
          <w:sz w:val="36"/>
          <w:szCs w:val="36"/>
          <w:shd w:val="clear" w:color="auto" w:fill="FFFFFF"/>
        </w:rPr>
        <w:t>IRT </w:t>
      </w:r>
      <w:r>
        <w:rPr>
          <w:rFonts w:cstheme="minorHAnsi"/>
          <w:sz w:val="36"/>
          <w:szCs w:val="36"/>
          <w:shd w:val="clear" w:color="auto" w:fill="FFFFFF"/>
        </w:rPr>
        <w:t>» :</w:t>
      </w:r>
      <w:r w:rsidRPr="00632009">
        <w:rPr>
          <w:rFonts w:cstheme="minorHAnsi"/>
          <w:sz w:val="36"/>
          <w:szCs w:val="36"/>
          <w:shd w:val="clear" w:color="auto" w:fill="FFFFFF" w:themeFill="background1"/>
        </w:rPr>
        <w:t xml:space="preserve"> </w:t>
      </w:r>
      <w:r>
        <w:rPr>
          <w:rFonts w:cstheme="minorHAnsi"/>
          <w:sz w:val="36"/>
          <w:szCs w:val="36"/>
          <w:shd w:val="clear" w:color="auto" w:fill="FFFFFF" w:themeFill="background1"/>
        </w:rPr>
        <w:t>« </w:t>
      </w:r>
      <w:r w:rsidRPr="00632009">
        <w:rPr>
          <w:rFonts w:cstheme="minorHAnsi"/>
          <w:b/>
          <w:bCs/>
          <w:sz w:val="36"/>
          <w:szCs w:val="36"/>
          <w:shd w:val="clear" w:color="auto" w:fill="FFFFFF" w:themeFill="background1"/>
        </w:rPr>
        <w:t>Imagery Rescripting Therapy</w:t>
      </w:r>
      <w:r>
        <w:rPr>
          <w:rFonts w:cstheme="minorHAnsi"/>
          <w:sz w:val="36"/>
          <w:szCs w:val="36"/>
          <w:shd w:val="clear" w:color="auto" w:fill="FFFFFF" w:themeFill="background1"/>
        </w:rPr>
        <w:t> » ou «</w:t>
      </w:r>
      <w:r w:rsidRPr="00F911A6">
        <w:rPr>
          <w:rFonts w:cstheme="minorHAnsi"/>
          <w:b/>
          <w:bCs/>
          <w:sz w:val="36"/>
          <w:szCs w:val="36"/>
          <w:shd w:val="clear" w:color="auto" w:fill="FFFFFF" w:themeFill="background1"/>
        </w:rPr>
        <w:t>Thérapie par Répétition d’Imagerie Mentale</w:t>
      </w:r>
      <w:r>
        <w:rPr>
          <w:rFonts w:cstheme="minorHAnsi"/>
          <w:sz w:val="36"/>
          <w:szCs w:val="36"/>
          <w:shd w:val="clear" w:color="auto" w:fill="FFFFFF" w:themeFill="background1"/>
        </w:rPr>
        <w:t> »</w:t>
      </w:r>
      <w:r>
        <w:rPr>
          <w:rFonts w:cstheme="minorHAnsi"/>
          <w:b/>
          <w:bCs/>
          <w:sz w:val="36"/>
          <w:szCs w:val="36"/>
          <w:shd w:val="clear" w:color="auto" w:fill="FFFFFF" w:themeFill="background1"/>
        </w:rPr>
        <w:t xml:space="preserve"> ou « Rescénarisation ou « Rescripting »</w:t>
      </w:r>
      <w:r w:rsidRPr="00FC7252">
        <w:rPr>
          <w:rFonts w:cstheme="minorHAnsi"/>
          <w:sz w:val="36"/>
          <w:szCs w:val="36"/>
          <w:shd w:val="clear" w:color="auto" w:fill="FFFFFF" w:themeFill="background1"/>
        </w:rPr>
        <w:t> </w:t>
      </w:r>
      <w:r>
        <w:rPr>
          <w:rFonts w:cstheme="minorHAnsi"/>
          <w:sz w:val="36"/>
          <w:szCs w:val="36"/>
          <w:shd w:val="clear" w:color="auto" w:fill="FFFFFF" w:themeFill="background1"/>
        </w:rPr>
        <w:t>ou « </w:t>
      </w:r>
      <w:r w:rsidRPr="005E0B33">
        <w:rPr>
          <w:rFonts w:cstheme="minorHAnsi"/>
          <w:b/>
          <w:bCs/>
          <w:sz w:val="36"/>
          <w:szCs w:val="36"/>
          <w:shd w:val="clear" w:color="auto" w:fill="FFFFFF" w:themeFill="background1"/>
        </w:rPr>
        <w:t>RIM</w:t>
      </w:r>
      <w:r>
        <w:rPr>
          <w:rFonts w:cstheme="minorHAnsi"/>
          <w:sz w:val="36"/>
          <w:szCs w:val="36"/>
          <w:shd w:val="clear" w:color="auto" w:fill="FFFFFF" w:themeFill="background1"/>
        </w:rPr>
        <w:t xml:space="preserve"> » : </w:t>
      </w:r>
      <w:r w:rsidRPr="00E53045">
        <w:rPr>
          <w:rFonts w:cstheme="minorHAnsi"/>
          <w:sz w:val="36"/>
          <w:szCs w:val="36"/>
        </w:rPr>
        <w:t xml:space="preserve">Technique de psychothérapie utilisée </w:t>
      </w:r>
      <w:r>
        <w:rPr>
          <w:rFonts w:cstheme="minorHAnsi"/>
          <w:sz w:val="36"/>
          <w:szCs w:val="36"/>
        </w:rPr>
        <w:t xml:space="preserve">en </w:t>
      </w:r>
      <w:r w:rsidRPr="005E0B33">
        <w:rPr>
          <w:rFonts w:cstheme="minorHAnsi"/>
          <w:i/>
          <w:iCs/>
          <w:sz w:val="36"/>
          <w:szCs w:val="36"/>
        </w:rPr>
        <w:t>TCC</w:t>
      </w:r>
      <w:r>
        <w:rPr>
          <w:rFonts w:cstheme="minorHAnsi"/>
          <w:sz w:val="36"/>
          <w:szCs w:val="36"/>
        </w:rPr>
        <w:t xml:space="preserve">* </w:t>
      </w:r>
      <w:r w:rsidRPr="00E53045">
        <w:rPr>
          <w:rFonts w:cstheme="minorHAnsi"/>
          <w:sz w:val="36"/>
          <w:szCs w:val="36"/>
        </w:rPr>
        <w:t>pour le traitement du «</w:t>
      </w:r>
      <w:r w:rsidRPr="00E53045">
        <w:rPr>
          <w:rFonts w:cstheme="minorHAnsi"/>
          <w:i/>
          <w:iCs/>
          <w:sz w:val="36"/>
          <w:szCs w:val="36"/>
        </w:rPr>
        <w:t> trouble cauchemars </w:t>
      </w:r>
      <w:r w:rsidRPr="00E53045">
        <w:rPr>
          <w:rFonts w:cstheme="minorHAnsi"/>
          <w:sz w:val="36"/>
          <w:szCs w:val="36"/>
        </w:rPr>
        <w:t xml:space="preserve">» et les cauchemars associés au </w:t>
      </w:r>
      <w:r>
        <w:rPr>
          <w:rFonts w:cstheme="minorHAnsi"/>
          <w:sz w:val="36"/>
          <w:szCs w:val="36"/>
        </w:rPr>
        <w:t>« </w:t>
      </w:r>
      <w:r w:rsidRPr="00E53045">
        <w:rPr>
          <w:rFonts w:cstheme="minorHAnsi"/>
          <w:i/>
          <w:iCs/>
          <w:sz w:val="36"/>
          <w:szCs w:val="36"/>
        </w:rPr>
        <w:t>stress post-traumatique</w:t>
      </w:r>
      <w:r>
        <w:rPr>
          <w:rFonts w:cstheme="minorHAnsi"/>
          <w:sz w:val="36"/>
          <w:szCs w:val="36"/>
        </w:rPr>
        <w:t>* »</w:t>
      </w:r>
      <w:r w:rsidRPr="00E53045">
        <w:rPr>
          <w:rFonts w:cstheme="minorHAnsi"/>
          <w:sz w:val="36"/>
          <w:szCs w:val="36"/>
        </w:rPr>
        <w:t xml:space="preserve"> qui consiste à </w:t>
      </w:r>
      <w:r>
        <w:rPr>
          <w:rFonts w:cstheme="minorHAnsi"/>
          <w:sz w:val="36"/>
          <w:szCs w:val="36"/>
        </w:rPr>
        <w:t xml:space="preserve">entrainer les patients à </w:t>
      </w:r>
      <w:r w:rsidRPr="00E53045">
        <w:rPr>
          <w:rFonts w:cstheme="minorHAnsi"/>
          <w:sz w:val="36"/>
          <w:szCs w:val="36"/>
        </w:rPr>
        <w:t>modifier le contenu d'un cauchemar en créant un nouvel ensemble d'images positives et en répétant, à l’état d’éveil, ce scénario de rêve réécrit</w:t>
      </w:r>
      <w:r>
        <w:rPr>
          <w:rFonts w:cstheme="minorHAnsi"/>
          <w:sz w:val="36"/>
          <w:szCs w:val="36"/>
          <w:shd w:val="clear" w:color="auto" w:fill="FFFFFF"/>
        </w:rPr>
        <w:t xml:space="preserve"> </w:t>
      </w:r>
      <w:r w:rsidRPr="00881DC5">
        <w:rPr>
          <w:rFonts w:cstheme="minorHAnsi"/>
          <w:b/>
          <w:bCs/>
          <w:sz w:val="36"/>
          <w:szCs w:val="36"/>
          <w:shd w:val="clear" w:color="auto" w:fill="FFFFFF"/>
        </w:rPr>
        <w:t xml:space="preserve">IH </w:t>
      </w:r>
      <w:r>
        <w:rPr>
          <w:rFonts w:cstheme="minorHAnsi"/>
          <w:b/>
          <w:bCs/>
          <w:sz w:val="36"/>
          <w:szCs w:val="36"/>
          <w:shd w:val="clear" w:color="auto" w:fill="FFFFFF"/>
        </w:rPr>
        <w:t xml:space="preserve">11 2021 ;11 2022 ; </w:t>
      </w:r>
      <w:r w:rsidRPr="00881DC5">
        <w:rPr>
          <w:rFonts w:cstheme="minorHAnsi"/>
          <w:b/>
          <w:bCs/>
          <w:sz w:val="36"/>
          <w:szCs w:val="36"/>
          <w:shd w:val="clear" w:color="auto" w:fill="FFFFFF"/>
        </w:rPr>
        <w:t>05 2023</w:t>
      </w:r>
      <w:r>
        <w:rPr>
          <w:rFonts w:cstheme="minorHAnsi"/>
          <w:sz w:val="36"/>
          <w:szCs w:val="36"/>
          <w:shd w:val="clear" w:color="auto" w:fill="FFFFFF"/>
        </w:rPr>
        <w:t>.</w:t>
      </w:r>
    </w:p>
    <w:p w14:paraId="62C3EFAC" w14:textId="2AC642D7" w:rsidR="00032653" w:rsidRDefault="00CA3439" w:rsidP="00A27BB5">
      <w:pPr>
        <w:rPr>
          <w:rFonts w:cstheme="minorHAnsi"/>
          <w:sz w:val="36"/>
          <w:szCs w:val="36"/>
          <w:shd w:val="clear" w:color="auto" w:fill="FFFFFF"/>
        </w:rPr>
      </w:pPr>
      <w:r>
        <w:rPr>
          <w:rFonts w:cstheme="minorHAnsi"/>
          <w:sz w:val="36"/>
          <w:szCs w:val="36"/>
          <w:shd w:val="clear" w:color="auto" w:fill="FFFFFF"/>
        </w:rPr>
        <w:t>« </w:t>
      </w:r>
      <w:r w:rsidRPr="00CA3439">
        <w:rPr>
          <w:rFonts w:cstheme="minorHAnsi"/>
          <w:b/>
          <w:bCs/>
          <w:sz w:val="36"/>
          <w:szCs w:val="36"/>
          <w:shd w:val="clear" w:color="auto" w:fill="FFFFFF"/>
        </w:rPr>
        <w:t>ISD </w:t>
      </w:r>
      <w:r>
        <w:rPr>
          <w:rFonts w:cstheme="minorHAnsi"/>
          <w:sz w:val="36"/>
          <w:szCs w:val="36"/>
          <w:shd w:val="clear" w:color="auto" w:fill="FFFFFF"/>
        </w:rPr>
        <w:t>»</w:t>
      </w:r>
      <w:r w:rsidR="005A4D1D">
        <w:rPr>
          <w:rFonts w:cstheme="minorHAnsi"/>
          <w:sz w:val="36"/>
          <w:szCs w:val="36"/>
          <w:shd w:val="clear" w:color="auto" w:fill="FFFFFF"/>
        </w:rPr>
        <w:t xml:space="preserve"> </w:t>
      </w:r>
      <w:r>
        <w:rPr>
          <w:rFonts w:cstheme="minorHAnsi"/>
          <w:sz w:val="36"/>
          <w:szCs w:val="36"/>
          <w:shd w:val="clear" w:color="auto" w:fill="FFFFFF"/>
        </w:rPr>
        <w:t xml:space="preserve">: </w:t>
      </w:r>
      <w:r w:rsidR="00032653" w:rsidRPr="00590BA8">
        <w:rPr>
          <w:rFonts w:cstheme="minorHAnsi"/>
          <w:sz w:val="36"/>
          <w:szCs w:val="36"/>
          <w:shd w:val="clear" w:color="auto" w:fill="FFFFFF"/>
        </w:rPr>
        <w:t xml:space="preserve"> </w:t>
      </w:r>
      <w:r w:rsidRPr="005A4D1D">
        <w:rPr>
          <w:rFonts w:cstheme="minorHAnsi"/>
          <w:b/>
          <w:bCs/>
          <w:sz w:val="34"/>
          <w:szCs w:val="34"/>
          <w:shd w:val="clear" w:color="auto" w:fill="FFFFFF"/>
        </w:rPr>
        <w:t>Informations Stockées de manière Dysfonctionnelle</w:t>
      </w:r>
      <w:r>
        <w:rPr>
          <w:rFonts w:cstheme="minorHAnsi"/>
          <w:sz w:val="36"/>
          <w:szCs w:val="36"/>
          <w:shd w:val="clear" w:color="auto" w:fill="FFFFFF"/>
        </w:rPr>
        <w:t>.</w:t>
      </w:r>
    </w:p>
    <w:p w14:paraId="187D30E9" w14:textId="0EE78FE0" w:rsidR="002E2BE3" w:rsidRDefault="002E2BE3" w:rsidP="00A27BB5">
      <w:pPr>
        <w:rPr>
          <w:rFonts w:cstheme="minorHAnsi"/>
          <w:sz w:val="36"/>
          <w:szCs w:val="36"/>
          <w:shd w:val="clear" w:color="auto" w:fill="FFFFFF"/>
        </w:rPr>
      </w:pPr>
      <w:r>
        <w:rPr>
          <w:rFonts w:cstheme="minorHAnsi"/>
          <w:sz w:val="36"/>
          <w:szCs w:val="36"/>
          <w:shd w:val="clear" w:color="auto" w:fill="FFFFFF"/>
        </w:rPr>
        <w:t>« </w:t>
      </w:r>
      <w:r w:rsidRPr="002E2BE3">
        <w:rPr>
          <w:rFonts w:cstheme="minorHAnsi"/>
          <w:b/>
          <w:bCs/>
          <w:sz w:val="36"/>
          <w:szCs w:val="36"/>
          <w:shd w:val="clear" w:color="auto" w:fill="FFFFFF"/>
        </w:rPr>
        <w:t>ISH</w:t>
      </w:r>
      <w:r>
        <w:rPr>
          <w:rFonts w:cstheme="minorHAnsi"/>
          <w:sz w:val="36"/>
          <w:szCs w:val="36"/>
          <w:shd w:val="clear" w:color="auto" w:fill="FFFFFF"/>
        </w:rPr>
        <w:t xml:space="preserve"> » : </w:t>
      </w:r>
      <w:r w:rsidRPr="005A4D1D">
        <w:rPr>
          <w:rFonts w:cstheme="minorHAnsi"/>
          <w:b/>
          <w:bCs/>
          <w:sz w:val="36"/>
          <w:szCs w:val="36"/>
          <w:shd w:val="clear" w:color="auto" w:fill="FFFFFF"/>
        </w:rPr>
        <w:t>International Society for Hypnosis</w:t>
      </w:r>
      <w:r>
        <w:rPr>
          <w:rFonts w:cstheme="minorHAnsi"/>
          <w:sz w:val="36"/>
          <w:szCs w:val="36"/>
          <w:shd w:val="clear" w:color="auto" w:fill="FFFFFF"/>
        </w:rPr>
        <w:t xml:space="preserve">. </w:t>
      </w:r>
    </w:p>
    <w:p w14:paraId="2DFE1E6B" w14:textId="2CD01A7B" w:rsidR="00B43968" w:rsidRDefault="00B43968" w:rsidP="00A27BB5">
      <w:pPr>
        <w:rPr>
          <w:rFonts w:cstheme="minorHAnsi"/>
          <w:b/>
          <w:bCs/>
          <w:sz w:val="36"/>
          <w:szCs w:val="36"/>
          <w:shd w:val="clear" w:color="auto" w:fill="FFFFFF"/>
        </w:rPr>
      </w:pPr>
      <w:bookmarkStart w:id="279" w:name="_Hlk111485784"/>
      <w:r w:rsidRPr="005C3344">
        <w:rPr>
          <w:rFonts w:cstheme="minorHAnsi"/>
          <w:b/>
          <w:bCs/>
          <w:sz w:val="36"/>
          <w:szCs w:val="36"/>
          <w:shd w:val="clear" w:color="auto" w:fill="FFFFFF"/>
        </w:rPr>
        <w:t>« IST »</w:t>
      </w:r>
      <w:r>
        <w:rPr>
          <w:rFonts w:cstheme="minorHAnsi"/>
          <w:sz w:val="36"/>
          <w:szCs w:val="36"/>
          <w:shd w:val="clear" w:color="auto" w:fill="FFFFFF"/>
        </w:rPr>
        <w:t xml:space="preserve"> : </w:t>
      </w:r>
      <w:r w:rsidR="005C3344" w:rsidRPr="003451F3">
        <w:rPr>
          <w:rFonts w:cstheme="minorHAnsi"/>
          <w:b/>
          <w:bCs/>
          <w:sz w:val="36"/>
          <w:szCs w:val="36"/>
          <w:shd w:val="clear" w:color="auto" w:fill="FFFFFF"/>
        </w:rPr>
        <w:t>Infections Sexuellement Transmissibles</w:t>
      </w:r>
      <w:r w:rsidR="005C3344">
        <w:rPr>
          <w:rFonts w:cstheme="minorHAnsi"/>
          <w:sz w:val="36"/>
          <w:szCs w:val="36"/>
          <w:shd w:val="clear" w:color="auto" w:fill="FFFFFF"/>
        </w:rPr>
        <w:t xml:space="preserve">. </w:t>
      </w:r>
      <w:bookmarkEnd w:id="279"/>
      <w:r w:rsidR="005C3344" w:rsidRPr="005C3344">
        <w:rPr>
          <w:rFonts w:cstheme="minorHAnsi"/>
          <w:b/>
          <w:bCs/>
          <w:sz w:val="36"/>
          <w:szCs w:val="36"/>
          <w:shd w:val="clear" w:color="auto" w:fill="FFFFFF"/>
        </w:rPr>
        <w:t>IH 08 2022.</w:t>
      </w:r>
    </w:p>
    <w:p w14:paraId="4694BD72" w14:textId="5FE54676" w:rsidR="00C51148" w:rsidRDefault="00C51148" w:rsidP="00A27BB5">
      <w:pPr>
        <w:rPr>
          <w:rFonts w:cstheme="minorHAnsi"/>
          <w:b/>
          <w:bCs/>
          <w:sz w:val="36"/>
          <w:szCs w:val="36"/>
          <w:shd w:val="clear" w:color="auto" w:fill="FFFFFF"/>
        </w:rPr>
      </w:pPr>
      <w:bookmarkStart w:id="280" w:name="_Hlk129352127"/>
      <w:r>
        <w:rPr>
          <w:rFonts w:cstheme="minorHAnsi"/>
          <w:b/>
          <w:bCs/>
          <w:sz w:val="36"/>
          <w:szCs w:val="36"/>
          <w:shd w:val="clear" w:color="auto" w:fill="FFFFFF"/>
        </w:rPr>
        <w:t>« ITEP » </w:t>
      </w:r>
      <w:r w:rsidRPr="00C51148">
        <w:rPr>
          <w:rFonts w:cstheme="minorHAnsi"/>
          <w:sz w:val="36"/>
          <w:szCs w:val="36"/>
          <w:shd w:val="clear" w:color="auto" w:fill="FFFFFF"/>
        </w:rPr>
        <w:t xml:space="preserve">: </w:t>
      </w:r>
      <w:r w:rsidRPr="003451F3">
        <w:rPr>
          <w:rFonts w:cstheme="minorHAnsi"/>
          <w:b/>
          <w:bCs/>
          <w:sz w:val="36"/>
          <w:szCs w:val="36"/>
          <w:shd w:val="clear" w:color="auto" w:fill="FFFFFF"/>
        </w:rPr>
        <w:t>Institut Thérapeutique Educatif et Pédagogique</w:t>
      </w:r>
      <w:r w:rsidRPr="00C51148">
        <w:rPr>
          <w:rFonts w:cstheme="minorHAnsi"/>
          <w:sz w:val="36"/>
          <w:szCs w:val="36"/>
          <w:shd w:val="clear" w:color="auto" w:fill="FFFFFF"/>
        </w:rPr>
        <w:t>.</w:t>
      </w:r>
      <w:r>
        <w:rPr>
          <w:rFonts w:cstheme="minorHAnsi"/>
          <w:b/>
          <w:bCs/>
          <w:sz w:val="36"/>
          <w:szCs w:val="36"/>
          <w:shd w:val="clear" w:color="auto" w:fill="FFFFFF"/>
        </w:rPr>
        <w:t xml:space="preserve"> </w:t>
      </w:r>
      <w:r w:rsidR="00162351" w:rsidRPr="00162351">
        <w:rPr>
          <w:rFonts w:cstheme="minorHAnsi"/>
          <w:sz w:val="36"/>
          <w:szCs w:val="36"/>
          <w:shd w:val="clear" w:color="auto" w:fill="FFFFFF"/>
        </w:rPr>
        <w:t>Structure accueillant des enfants ayant des troubles du comportement</w:t>
      </w:r>
      <w:r w:rsidR="00162351">
        <w:rPr>
          <w:rFonts w:cstheme="minorHAnsi"/>
          <w:sz w:val="36"/>
          <w:szCs w:val="36"/>
          <w:shd w:val="clear" w:color="auto" w:fill="FFFFFF"/>
        </w:rPr>
        <w:t xml:space="preserve"> et associant des enseignants, des éducateurs et des thérapeutes. </w:t>
      </w:r>
      <w:bookmarkEnd w:id="280"/>
      <w:r w:rsidR="00162351" w:rsidRPr="00162351">
        <w:rPr>
          <w:rFonts w:cstheme="minorHAnsi"/>
          <w:b/>
          <w:bCs/>
          <w:sz w:val="36"/>
          <w:szCs w:val="36"/>
          <w:shd w:val="clear" w:color="auto" w:fill="FFFFFF"/>
        </w:rPr>
        <w:t>IH 03 2023</w:t>
      </w:r>
    </w:p>
    <w:p w14:paraId="1C197175" w14:textId="1F2796A4" w:rsidR="00585F73" w:rsidRPr="00585F73" w:rsidRDefault="00585F73" w:rsidP="00A27BB5">
      <w:pPr>
        <w:rPr>
          <w:rFonts w:cstheme="minorHAnsi"/>
          <w:b/>
          <w:bCs/>
          <w:sz w:val="36"/>
          <w:szCs w:val="36"/>
          <w:shd w:val="clear" w:color="auto" w:fill="FFFFFF"/>
        </w:rPr>
      </w:pPr>
      <w:bookmarkStart w:id="281" w:name="_Hlk125914959"/>
      <w:r>
        <w:rPr>
          <w:rFonts w:cstheme="minorHAnsi"/>
          <w:b/>
          <w:bCs/>
          <w:sz w:val="36"/>
          <w:szCs w:val="36"/>
          <w:shd w:val="clear" w:color="auto" w:fill="FFFFFF"/>
        </w:rPr>
        <w:t xml:space="preserve">« IVS » ou Intensive Visual Simulation » : </w:t>
      </w:r>
      <w:r w:rsidRPr="00585F73">
        <w:rPr>
          <w:rFonts w:cstheme="minorHAnsi"/>
          <w:sz w:val="36"/>
          <w:szCs w:val="36"/>
          <w:shd w:val="clear" w:color="auto" w:fill="FFFFFF"/>
        </w:rPr>
        <w:t>Version technologique de la « </w:t>
      </w:r>
      <w:r w:rsidRPr="00585F73">
        <w:rPr>
          <w:rFonts w:cstheme="minorHAnsi"/>
          <w:i/>
          <w:iCs/>
          <w:sz w:val="36"/>
          <w:szCs w:val="36"/>
          <w:u w:val="single"/>
          <w:shd w:val="clear" w:color="auto" w:fill="FFFFFF"/>
        </w:rPr>
        <w:t>Mirror box</w:t>
      </w:r>
      <w:r>
        <w:rPr>
          <w:rFonts w:cstheme="minorHAnsi"/>
          <w:sz w:val="36"/>
          <w:szCs w:val="36"/>
          <w:shd w:val="clear" w:color="auto" w:fill="FFFFFF"/>
        </w:rPr>
        <w:t>*</w:t>
      </w:r>
      <w:r w:rsidRPr="00585F73">
        <w:rPr>
          <w:rFonts w:cstheme="minorHAnsi"/>
          <w:sz w:val="36"/>
          <w:szCs w:val="36"/>
          <w:shd w:val="clear" w:color="auto" w:fill="FFFFFF"/>
        </w:rPr>
        <w:t> ».</w:t>
      </w:r>
      <w:bookmarkEnd w:id="281"/>
      <w:r>
        <w:rPr>
          <w:rFonts w:cstheme="minorHAnsi"/>
          <w:sz w:val="36"/>
          <w:szCs w:val="36"/>
          <w:shd w:val="clear" w:color="auto" w:fill="FFFFFF"/>
        </w:rPr>
        <w:t xml:space="preserve"> </w:t>
      </w:r>
      <w:r w:rsidRPr="00585F73">
        <w:rPr>
          <w:rFonts w:cstheme="minorHAnsi"/>
          <w:b/>
          <w:bCs/>
          <w:sz w:val="36"/>
          <w:szCs w:val="36"/>
          <w:shd w:val="clear" w:color="auto" w:fill="FFFFFF"/>
        </w:rPr>
        <w:t>IH 02 2023</w:t>
      </w:r>
    </w:p>
    <w:p w14:paraId="3E2A6498" w14:textId="77777777" w:rsidR="00C63395" w:rsidRPr="00590BA8" w:rsidRDefault="00C63395" w:rsidP="00A27BB5">
      <w:pPr>
        <w:rPr>
          <w:rFonts w:cstheme="minorHAnsi"/>
          <w:sz w:val="36"/>
          <w:szCs w:val="36"/>
          <w:shd w:val="clear" w:color="auto" w:fill="FFFFFF"/>
        </w:rPr>
      </w:pPr>
    </w:p>
    <w:p w14:paraId="21593399" w14:textId="120725D9" w:rsidR="00C63395" w:rsidRDefault="00C63395" w:rsidP="00A27BB5">
      <w:pPr>
        <w:rPr>
          <w:rFonts w:cstheme="minorHAnsi"/>
          <w:b/>
          <w:bCs/>
          <w:sz w:val="36"/>
          <w:szCs w:val="36"/>
          <w:shd w:val="clear" w:color="auto" w:fill="FFFFFF"/>
        </w:rPr>
      </w:pPr>
      <w:r w:rsidRPr="00590BA8">
        <w:rPr>
          <w:rFonts w:cstheme="minorHAnsi"/>
          <w:b/>
          <w:bCs/>
          <w:sz w:val="36"/>
          <w:szCs w:val="36"/>
          <w:shd w:val="clear" w:color="auto" w:fill="FFFFFF"/>
        </w:rPr>
        <w:t>« Jargonner »</w:t>
      </w:r>
      <w:r w:rsidRPr="00590BA8">
        <w:rPr>
          <w:rFonts w:cstheme="minorHAnsi"/>
          <w:sz w:val="36"/>
          <w:szCs w:val="36"/>
          <w:shd w:val="clear" w:color="auto" w:fill="FFFFFF"/>
        </w:rPr>
        <w:t xml:space="preserve"> : S’exprimer de façon peu intelligible, inutilement technique. </w:t>
      </w:r>
      <w:r w:rsidRPr="00590BA8">
        <w:rPr>
          <w:rFonts w:cstheme="minorHAnsi"/>
          <w:b/>
          <w:bCs/>
          <w:sz w:val="36"/>
          <w:szCs w:val="36"/>
          <w:shd w:val="clear" w:color="auto" w:fill="FFFFFF"/>
        </w:rPr>
        <w:t>IH 12 2021</w:t>
      </w:r>
    </w:p>
    <w:p w14:paraId="523D1C75" w14:textId="12005448" w:rsidR="003052E0" w:rsidRPr="003052E0" w:rsidRDefault="003052E0" w:rsidP="00A27BB5">
      <w:pPr>
        <w:rPr>
          <w:rFonts w:cstheme="minorHAnsi"/>
          <w:sz w:val="36"/>
          <w:szCs w:val="36"/>
          <w:shd w:val="clear" w:color="auto" w:fill="FFFFFF"/>
        </w:rPr>
      </w:pPr>
      <w:r>
        <w:rPr>
          <w:rFonts w:cstheme="minorHAnsi"/>
          <w:b/>
          <w:bCs/>
          <w:sz w:val="36"/>
          <w:szCs w:val="36"/>
          <w:shd w:val="clear" w:color="auto" w:fill="FFFFFF"/>
        </w:rPr>
        <w:t xml:space="preserve">« Je » : </w:t>
      </w:r>
      <w:r>
        <w:rPr>
          <w:rFonts w:cstheme="minorHAnsi"/>
          <w:sz w:val="36"/>
          <w:szCs w:val="36"/>
          <w:shd w:val="clear" w:color="auto" w:fill="FFFFFF"/>
        </w:rPr>
        <w:t>Perception du monde environnant et de son propre corps.</w:t>
      </w:r>
      <w:bookmarkStart w:id="282" w:name="_Hlk152749996"/>
      <w:r w:rsidR="00F163FF" w:rsidRPr="00F163FF">
        <w:rPr>
          <w:rFonts w:cstheme="minorHAnsi"/>
          <w:sz w:val="36"/>
          <w:szCs w:val="36"/>
          <w:shd w:val="clear" w:color="auto" w:fill="FFFFFF"/>
        </w:rPr>
        <w:t xml:space="preserve"> </w:t>
      </w:r>
      <w:r w:rsidR="00F163FF">
        <w:rPr>
          <w:rFonts w:cstheme="minorHAnsi"/>
          <w:sz w:val="36"/>
          <w:szCs w:val="36"/>
          <w:shd w:val="clear" w:color="auto" w:fill="FFFFFF"/>
        </w:rPr>
        <w:t xml:space="preserve">Avec le </w:t>
      </w:r>
      <w:r w:rsidR="00F163FF" w:rsidRPr="003052E0">
        <w:rPr>
          <w:rFonts w:cstheme="minorHAnsi"/>
          <w:i/>
          <w:iCs/>
          <w:sz w:val="36"/>
          <w:szCs w:val="36"/>
          <w:shd w:val="clear" w:color="auto" w:fill="FFFFFF"/>
        </w:rPr>
        <w:t>moi</w:t>
      </w:r>
      <w:r w:rsidR="00F163FF">
        <w:rPr>
          <w:rFonts w:cstheme="minorHAnsi"/>
          <w:sz w:val="36"/>
          <w:szCs w:val="36"/>
          <w:shd w:val="clear" w:color="auto" w:fill="FFFFFF"/>
        </w:rPr>
        <w:t xml:space="preserve">*, c’est une des deux composantes du </w:t>
      </w:r>
      <w:r w:rsidR="00F163FF" w:rsidRPr="003052E0">
        <w:rPr>
          <w:rFonts w:cstheme="minorHAnsi"/>
          <w:i/>
          <w:iCs/>
          <w:sz w:val="36"/>
          <w:szCs w:val="36"/>
          <w:shd w:val="clear" w:color="auto" w:fill="FFFFFF"/>
        </w:rPr>
        <w:t>soi</w:t>
      </w:r>
      <w:r w:rsidR="00F163FF">
        <w:rPr>
          <w:rFonts w:cstheme="minorHAnsi"/>
          <w:sz w:val="36"/>
          <w:szCs w:val="36"/>
          <w:shd w:val="clear" w:color="auto" w:fill="FFFFFF"/>
        </w:rPr>
        <w:t>*.</w:t>
      </w:r>
      <w:bookmarkEnd w:id="282"/>
    </w:p>
    <w:p w14:paraId="3743A8DC" w14:textId="40D0C5A7" w:rsidR="00E8237D" w:rsidRDefault="00E8237D" w:rsidP="00A27BB5">
      <w:pPr>
        <w:rPr>
          <w:rFonts w:ascii="Arial" w:hAnsi="Arial" w:cs="Arial"/>
          <w:color w:val="202124"/>
          <w:shd w:val="clear" w:color="auto" w:fill="FFFFFF"/>
        </w:rPr>
      </w:pPr>
      <w:bookmarkStart w:id="283" w:name="_Hlk127786042"/>
      <w:r>
        <w:rPr>
          <w:rFonts w:cstheme="minorHAnsi"/>
          <w:b/>
          <w:bCs/>
          <w:sz w:val="36"/>
          <w:szCs w:val="36"/>
          <w:shd w:val="clear" w:color="auto" w:fill="FFFFFF"/>
        </w:rPr>
        <w:t>« Jet lag » </w:t>
      </w:r>
      <w:r w:rsidRPr="00E8237D">
        <w:rPr>
          <w:rFonts w:cstheme="minorHAnsi"/>
          <w:sz w:val="36"/>
          <w:szCs w:val="36"/>
          <w:shd w:val="clear" w:color="auto" w:fill="FFFFFF" w:themeFill="background1"/>
        </w:rPr>
        <w:t>: Ensemble des symptômes résultant du dérèglement de nos horloges internes habituelles lié au décalage horaire. Il survient lors du passage rapide des fuseaux horaires quand on voyage en avion</w:t>
      </w:r>
      <w:r>
        <w:rPr>
          <w:rFonts w:ascii="Arial" w:hAnsi="Arial" w:cs="Arial"/>
          <w:color w:val="202124"/>
          <w:shd w:val="clear" w:color="auto" w:fill="FFFFFF"/>
        </w:rPr>
        <w:t>.</w:t>
      </w:r>
    </w:p>
    <w:p w14:paraId="243B776E" w14:textId="019B9236" w:rsidR="00E8237D" w:rsidRPr="00E8237D" w:rsidRDefault="00E8237D" w:rsidP="00E8237D">
      <w:pPr>
        <w:shd w:val="clear" w:color="auto" w:fill="FFFFFF" w:themeFill="background1"/>
        <w:rPr>
          <w:rFonts w:cstheme="minorHAnsi"/>
          <w:color w:val="000000" w:themeColor="text1"/>
          <w:sz w:val="36"/>
          <w:szCs w:val="36"/>
          <w:shd w:val="clear" w:color="auto" w:fill="FFFFFF"/>
        </w:rPr>
      </w:pPr>
      <w:r w:rsidRPr="00E8237D">
        <w:rPr>
          <w:rFonts w:cstheme="minorHAnsi"/>
          <w:b/>
          <w:bCs/>
          <w:sz w:val="36"/>
          <w:szCs w:val="36"/>
          <w:shd w:val="clear" w:color="auto" w:fill="FFFFFF"/>
        </w:rPr>
        <w:t xml:space="preserve">« Jet lag social » : </w:t>
      </w:r>
      <w:r w:rsidRPr="00E8237D">
        <w:rPr>
          <w:rFonts w:cstheme="minorHAnsi"/>
          <w:sz w:val="36"/>
          <w:szCs w:val="36"/>
          <w:shd w:val="clear" w:color="auto" w:fill="FFFFFF"/>
        </w:rPr>
        <w:t>On emploie ce terme l</w:t>
      </w:r>
      <w:r w:rsidRPr="00E8237D">
        <w:rPr>
          <w:rStyle w:val="hgkelc"/>
          <w:rFonts w:cstheme="minorHAnsi"/>
          <w:color w:val="000000" w:themeColor="text1"/>
          <w:sz w:val="36"/>
          <w:szCs w:val="36"/>
          <w:shd w:val="clear" w:color="auto" w:fill="FFFFFF"/>
        </w:rPr>
        <w:t>orsque l'horloge biologique et le rythme de vie ne sont plus en adéquation. Changer ses horaires en fin de semaine aurait le même effet qu'un décalage horaire sur l'organisme</w:t>
      </w:r>
      <w:r>
        <w:rPr>
          <w:rStyle w:val="hgkelc"/>
          <w:rFonts w:cstheme="minorHAnsi"/>
          <w:color w:val="000000" w:themeColor="text1"/>
          <w:sz w:val="36"/>
          <w:szCs w:val="36"/>
          <w:shd w:val="clear" w:color="auto" w:fill="FFFFFF"/>
        </w:rPr>
        <w:t xml:space="preserve"> (</w:t>
      </w:r>
      <w:r w:rsidRPr="00E8237D">
        <w:rPr>
          <w:rStyle w:val="hgkelc"/>
          <w:rFonts w:cstheme="minorHAnsi"/>
          <w:i/>
          <w:iCs/>
          <w:color w:val="000000" w:themeColor="text1"/>
          <w:sz w:val="36"/>
          <w:szCs w:val="36"/>
          <w:shd w:val="clear" w:color="auto" w:fill="FFFFFF"/>
        </w:rPr>
        <w:t>la « grasse matinée » du dimanche diminue la durée d’éveil et empêche l’endormissement le soir)</w:t>
      </w:r>
      <w:r>
        <w:rPr>
          <w:rStyle w:val="hgkelc"/>
          <w:rFonts w:cstheme="minorHAnsi"/>
          <w:color w:val="000000" w:themeColor="text1"/>
          <w:sz w:val="36"/>
          <w:szCs w:val="36"/>
          <w:shd w:val="clear" w:color="auto" w:fill="FFFFFF"/>
        </w:rPr>
        <w:t xml:space="preserve">. </w:t>
      </w:r>
    </w:p>
    <w:bookmarkEnd w:id="283"/>
    <w:p w14:paraId="659C38B6" w14:textId="1F5AC955" w:rsidR="00AB38D3" w:rsidRPr="00AB38D3" w:rsidRDefault="00AB38D3" w:rsidP="00A27BB5">
      <w:pPr>
        <w:rPr>
          <w:rFonts w:cstheme="minorHAnsi"/>
          <w:bCs/>
          <w:sz w:val="36"/>
          <w:szCs w:val="36"/>
          <w:shd w:val="clear" w:color="auto" w:fill="FFFFFF"/>
        </w:rPr>
      </w:pPr>
      <w:r>
        <w:rPr>
          <w:rFonts w:cstheme="minorHAnsi"/>
          <w:b/>
          <w:bCs/>
          <w:sz w:val="36"/>
          <w:szCs w:val="36"/>
          <w:shd w:val="clear" w:color="auto" w:fill="FFFFFF"/>
        </w:rPr>
        <w:t xml:space="preserve">« JHB » : Journées Hypnotiques de Biarritz. </w:t>
      </w:r>
      <w:r>
        <w:rPr>
          <w:rFonts w:cstheme="minorHAnsi"/>
          <w:bCs/>
          <w:sz w:val="36"/>
          <w:szCs w:val="36"/>
          <w:shd w:val="clear" w:color="auto" w:fill="FFFFFF"/>
        </w:rPr>
        <w:t>Congrès organisé l</w:t>
      </w:r>
      <w:r w:rsidR="00B87DD7">
        <w:rPr>
          <w:rFonts w:cstheme="minorHAnsi"/>
          <w:bCs/>
          <w:sz w:val="36"/>
          <w:szCs w:val="36"/>
          <w:shd w:val="clear" w:color="auto" w:fill="FFFFFF"/>
        </w:rPr>
        <w:t xml:space="preserve">e troisième week-end de septembre par </w:t>
      </w:r>
      <w:r w:rsidR="00B87DD7" w:rsidRPr="003451F3">
        <w:rPr>
          <w:rFonts w:cstheme="minorHAnsi"/>
          <w:bCs/>
          <w:sz w:val="36"/>
          <w:szCs w:val="36"/>
          <w:u w:val="single"/>
          <w:shd w:val="clear" w:color="auto" w:fill="FFFFFF"/>
        </w:rPr>
        <w:t>l’</w:t>
      </w:r>
      <w:r w:rsidR="00B87DD7" w:rsidRPr="003451F3">
        <w:rPr>
          <w:rFonts w:cstheme="minorHAnsi"/>
          <w:b/>
          <w:sz w:val="36"/>
          <w:szCs w:val="36"/>
          <w:u w:val="single"/>
          <w:shd w:val="clear" w:color="auto" w:fill="FFFFFF"/>
        </w:rPr>
        <w:t>I</w:t>
      </w:r>
      <w:r w:rsidR="00B87DD7" w:rsidRPr="003451F3">
        <w:rPr>
          <w:rFonts w:cstheme="minorHAnsi"/>
          <w:bCs/>
          <w:sz w:val="36"/>
          <w:szCs w:val="36"/>
          <w:u w:val="single"/>
          <w:shd w:val="clear" w:color="auto" w:fill="FFFFFF"/>
        </w:rPr>
        <w:t xml:space="preserve">nstitut </w:t>
      </w:r>
      <w:r w:rsidR="00B87DD7" w:rsidRPr="003451F3">
        <w:rPr>
          <w:rFonts w:cstheme="minorHAnsi"/>
          <w:b/>
          <w:sz w:val="36"/>
          <w:szCs w:val="36"/>
          <w:u w:val="single"/>
          <w:shd w:val="clear" w:color="auto" w:fill="FFFFFF"/>
        </w:rPr>
        <w:t>M</w:t>
      </w:r>
      <w:r w:rsidR="00B87DD7" w:rsidRPr="003451F3">
        <w:rPr>
          <w:rFonts w:cstheme="minorHAnsi"/>
          <w:bCs/>
          <w:sz w:val="36"/>
          <w:szCs w:val="36"/>
          <w:u w:val="single"/>
          <w:shd w:val="clear" w:color="auto" w:fill="FFFFFF"/>
        </w:rPr>
        <w:t xml:space="preserve">ilton </w:t>
      </w:r>
      <w:r w:rsidR="00B87DD7" w:rsidRPr="003451F3">
        <w:rPr>
          <w:rFonts w:cstheme="minorHAnsi"/>
          <w:b/>
          <w:sz w:val="36"/>
          <w:szCs w:val="36"/>
          <w:u w:val="single"/>
          <w:shd w:val="clear" w:color="auto" w:fill="FFFFFF"/>
        </w:rPr>
        <w:t>H</w:t>
      </w:r>
      <w:r w:rsidR="00B87DD7" w:rsidRPr="003451F3">
        <w:rPr>
          <w:rFonts w:cstheme="minorHAnsi"/>
          <w:bCs/>
          <w:sz w:val="36"/>
          <w:szCs w:val="36"/>
          <w:u w:val="single"/>
          <w:shd w:val="clear" w:color="auto" w:fill="FFFFFF"/>
        </w:rPr>
        <w:t xml:space="preserve">. </w:t>
      </w:r>
      <w:r w:rsidR="00B87DD7" w:rsidRPr="003451F3">
        <w:rPr>
          <w:rFonts w:cstheme="minorHAnsi"/>
          <w:b/>
          <w:sz w:val="36"/>
          <w:szCs w:val="36"/>
          <w:u w:val="single"/>
          <w:shd w:val="clear" w:color="auto" w:fill="FFFFFF"/>
        </w:rPr>
        <w:t>E</w:t>
      </w:r>
      <w:r w:rsidR="00B87DD7" w:rsidRPr="003451F3">
        <w:rPr>
          <w:rFonts w:cstheme="minorHAnsi"/>
          <w:bCs/>
          <w:sz w:val="36"/>
          <w:szCs w:val="36"/>
          <w:u w:val="single"/>
          <w:shd w:val="clear" w:color="auto" w:fill="FFFFFF"/>
        </w:rPr>
        <w:t>rickson de Biarritz</w:t>
      </w:r>
      <w:r w:rsidR="00B87DD7">
        <w:rPr>
          <w:rFonts w:cstheme="minorHAnsi"/>
          <w:bCs/>
          <w:sz w:val="36"/>
          <w:szCs w:val="36"/>
          <w:shd w:val="clear" w:color="auto" w:fill="FFFFFF"/>
        </w:rPr>
        <w:t xml:space="preserve">. </w:t>
      </w:r>
    </w:p>
    <w:p w14:paraId="7F7D76EC" w14:textId="77777777" w:rsidR="00BF1945" w:rsidRDefault="00BF1945" w:rsidP="00A27BB5">
      <w:pPr>
        <w:rPr>
          <w:rFonts w:cstheme="minorHAnsi"/>
          <w:b/>
          <w:bCs/>
          <w:sz w:val="36"/>
          <w:szCs w:val="36"/>
          <w:shd w:val="clear" w:color="auto" w:fill="FFFFFF"/>
        </w:rPr>
      </w:pPr>
    </w:p>
    <w:p w14:paraId="6E8FF41F" w14:textId="388ADC8D" w:rsidR="00E3501C" w:rsidRDefault="00E3501C" w:rsidP="00A27BB5">
      <w:pPr>
        <w:rPr>
          <w:rFonts w:cstheme="minorHAnsi"/>
          <w:b/>
          <w:bCs/>
          <w:sz w:val="36"/>
          <w:szCs w:val="36"/>
          <w:shd w:val="clear" w:color="auto" w:fill="FFFFFF"/>
        </w:rPr>
      </w:pPr>
      <w:bookmarkStart w:id="284" w:name="_Hlk94605461"/>
      <w:r>
        <w:rPr>
          <w:rFonts w:cstheme="minorHAnsi"/>
          <w:b/>
          <w:bCs/>
          <w:sz w:val="36"/>
          <w:szCs w:val="36"/>
          <w:shd w:val="clear" w:color="auto" w:fill="FFFFFF"/>
        </w:rPr>
        <w:t xml:space="preserve">« Kétamine » : </w:t>
      </w:r>
      <w:r w:rsidRPr="00E3501C">
        <w:rPr>
          <w:rFonts w:cstheme="minorHAnsi"/>
          <w:sz w:val="36"/>
          <w:szCs w:val="36"/>
          <w:shd w:val="clear" w:color="auto" w:fill="FFFFFF"/>
        </w:rPr>
        <w:t>Ps</w:t>
      </w:r>
      <w:r w:rsidR="00F40111">
        <w:rPr>
          <w:rFonts w:cstheme="minorHAnsi"/>
          <w:sz w:val="36"/>
          <w:szCs w:val="36"/>
          <w:shd w:val="clear" w:color="auto" w:fill="FFFFFF"/>
        </w:rPr>
        <w:t>ychotrope, proche du LSD, à la fois hypnotique et analgésique</w:t>
      </w:r>
      <w:r w:rsidR="00194608">
        <w:rPr>
          <w:rFonts w:cstheme="minorHAnsi"/>
          <w:sz w:val="36"/>
          <w:szCs w:val="36"/>
          <w:shd w:val="clear" w:color="auto" w:fill="FFFFFF"/>
        </w:rPr>
        <w:t xml:space="preserve"> (</w:t>
      </w:r>
      <w:r w:rsidR="00194608" w:rsidRPr="00194608">
        <w:rPr>
          <w:rFonts w:cstheme="minorHAnsi"/>
          <w:i/>
          <w:iCs/>
          <w:sz w:val="36"/>
          <w:szCs w:val="36"/>
          <w:shd w:val="clear" w:color="auto" w:fill="FFFFFF"/>
        </w:rPr>
        <w:t>détourné en usage « récréatif </w:t>
      </w:r>
      <w:r w:rsidR="00194608">
        <w:rPr>
          <w:rFonts w:cstheme="minorHAnsi"/>
          <w:sz w:val="36"/>
          <w:szCs w:val="36"/>
          <w:shd w:val="clear" w:color="auto" w:fill="FFFFFF"/>
        </w:rPr>
        <w:t xml:space="preserve">»). </w:t>
      </w:r>
      <w:r w:rsidR="00F40111">
        <w:rPr>
          <w:rFonts w:cstheme="minorHAnsi"/>
          <w:sz w:val="36"/>
          <w:szCs w:val="36"/>
          <w:shd w:val="clear" w:color="auto" w:fill="FFFFFF"/>
        </w:rPr>
        <w:t xml:space="preserve">Utilisé en anesthésie et analgésie et plus récemment dans le traitement des dépressions résistantes. </w:t>
      </w:r>
      <w:bookmarkEnd w:id="284"/>
      <w:r w:rsidR="00F40111" w:rsidRPr="00F40111">
        <w:rPr>
          <w:rFonts w:cstheme="minorHAnsi"/>
          <w:b/>
          <w:bCs/>
          <w:sz w:val="36"/>
          <w:szCs w:val="36"/>
          <w:shd w:val="clear" w:color="auto" w:fill="FFFFFF"/>
        </w:rPr>
        <w:t>IH 02 2022</w:t>
      </w:r>
    </w:p>
    <w:p w14:paraId="2D221C76" w14:textId="51E764FC" w:rsidR="00586785" w:rsidRDefault="00586785" w:rsidP="00A27BB5">
      <w:pPr>
        <w:rPr>
          <w:rStyle w:val="Accentuation"/>
          <w:rFonts w:cstheme="minorHAnsi"/>
          <w:b/>
          <w:bCs/>
          <w:i w:val="0"/>
          <w:iCs w:val="0"/>
          <w:sz w:val="36"/>
          <w:szCs w:val="36"/>
          <w:shd w:val="clear" w:color="auto" w:fill="FFFFFF" w:themeFill="background1"/>
        </w:rPr>
      </w:pPr>
      <w:bookmarkStart w:id="285" w:name="_Hlk116568177"/>
      <w:r>
        <w:rPr>
          <w:rFonts w:cstheme="minorHAnsi"/>
          <w:b/>
          <w:bCs/>
          <w:sz w:val="36"/>
          <w:szCs w:val="36"/>
          <w:shd w:val="clear" w:color="auto" w:fill="FFFFFF"/>
        </w:rPr>
        <w:t xml:space="preserve">« Kinésiologie » : </w:t>
      </w:r>
      <w:r w:rsidRPr="00586785">
        <w:rPr>
          <w:rStyle w:val="lev"/>
          <w:rFonts w:cstheme="minorHAnsi"/>
          <w:b w:val="0"/>
          <w:bCs w:val="0"/>
          <w:sz w:val="36"/>
          <w:szCs w:val="36"/>
          <w:shd w:val="clear" w:color="auto" w:fill="FFFFFF" w:themeFill="background1"/>
        </w:rPr>
        <w:t xml:space="preserve">Technique psycho-corporelle qui </w:t>
      </w:r>
      <w:r w:rsidR="000C73AA">
        <w:rPr>
          <w:rStyle w:val="lev"/>
          <w:rFonts w:cstheme="minorHAnsi"/>
          <w:b w:val="0"/>
          <w:bCs w:val="0"/>
          <w:sz w:val="36"/>
          <w:szCs w:val="36"/>
          <w:shd w:val="clear" w:color="auto" w:fill="FFFFFF" w:themeFill="background1"/>
        </w:rPr>
        <w:t>prétend s’appuyer</w:t>
      </w:r>
      <w:r w:rsidRPr="00586785">
        <w:rPr>
          <w:rStyle w:val="lev"/>
          <w:rFonts w:cstheme="minorHAnsi"/>
          <w:b w:val="0"/>
          <w:bCs w:val="0"/>
          <w:sz w:val="36"/>
          <w:szCs w:val="36"/>
          <w:shd w:val="clear" w:color="auto" w:fill="FFFFFF" w:themeFill="background1"/>
        </w:rPr>
        <w:t xml:space="preserve"> sur la tonicité des muscles </w:t>
      </w:r>
      <w:r w:rsidRPr="00586785">
        <w:rPr>
          <w:rStyle w:val="Accentuation"/>
          <w:rFonts w:cstheme="minorHAnsi"/>
          <w:i w:val="0"/>
          <w:iCs w:val="0"/>
          <w:sz w:val="36"/>
          <w:szCs w:val="36"/>
          <w:shd w:val="clear" w:color="auto" w:fill="FFFFFF" w:themeFill="background1"/>
        </w:rPr>
        <w:t>pour identifier stress, blocages et charges émotionnelles non évacuées</w:t>
      </w:r>
      <w:r>
        <w:rPr>
          <w:rStyle w:val="Accentuation"/>
          <w:rFonts w:cstheme="minorHAnsi"/>
          <w:i w:val="0"/>
          <w:iCs w:val="0"/>
          <w:sz w:val="36"/>
          <w:szCs w:val="36"/>
          <w:shd w:val="clear" w:color="auto" w:fill="FFFFFF" w:themeFill="background1"/>
        </w:rPr>
        <w:t xml:space="preserve">. Considérée comme une </w:t>
      </w:r>
      <w:r w:rsidRPr="000C73AA">
        <w:rPr>
          <w:rStyle w:val="Accentuation"/>
          <w:rFonts w:cstheme="minorHAnsi"/>
          <w:sz w:val="36"/>
          <w:szCs w:val="36"/>
          <w:shd w:val="clear" w:color="auto" w:fill="FFFFFF" w:themeFill="background1"/>
        </w:rPr>
        <w:t>pseudo-science</w:t>
      </w:r>
      <w:r w:rsidR="000C73AA">
        <w:rPr>
          <w:rStyle w:val="Accentuation"/>
          <w:rFonts w:cstheme="minorHAnsi"/>
          <w:i w:val="0"/>
          <w:iCs w:val="0"/>
          <w:sz w:val="36"/>
          <w:szCs w:val="36"/>
          <w:shd w:val="clear" w:color="auto" w:fill="FFFFFF" w:themeFill="background1"/>
        </w:rPr>
        <w:t>*</w:t>
      </w:r>
      <w:r>
        <w:rPr>
          <w:rStyle w:val="Accentuation"/>
          <w:rFonts w:cstheme="minorHAnsi"/>
          <w:i w:val="0"/>
          <w:iCs w:val="0"/>
          <w:sz w:val="36"/>
          <w:szCs w:val="36"/>
          <w:shd w:val="clear" w:color="auto" w:fill="FFFFFF" w:themeFill="background1"/>
        </w:rPr>
        <w:t xml:space="preserve">. </w:t>
      </w:r>
      <w:bookmarkEnd w:id="285"/>
      <w:r w:rsidRPr="00586785">
        <w:rPr>
          <w:rStyle w:val="Accentuation"/>
          <w:rFonts w:cstheme="minorHAnsi"/>
          <w:b/>
          <w:bCs/>
          <w:i w:val="0"/>
          <w:iCs w:val="0"/>
          <w:sz w:val="36"/>
          <w:szCs w:val="36"/>
          <w:shd w:val="clear" w:color="auto" w:fill="FFFFFF" w:themeFill="background1"/>
        </w:rPr>
        <w:t>IH 10 2022</w:t>
      </w:r>
    </w:p>
    <w:p w14:paraId="66862888" w14:textId="501DA50B" w:rsidR="000F78A5" w:rsidRDefault="000F78A5" w:rsidP="00A27BB5">
      <w:pPr>
        <w:rPr>
          <w:rStyle w:val="Accentuation"/>
          <w:rFonts w:cstheme="minorHAnsi"/>
          <w:b/>
          <w:bCs/>
          <w:i w:val="0"/>
          <w:iCs w:val="0"/>
          <w:sz w:val="36"/>
          <w:szCs w:val="36"/>
          <w:shd w:val="clear" w:color="auto" w:fill="FFFFFF" w:themeFill="background1"/>
        </w:rPr>
      </w:pPr>
      <w:r>
        <w:rPr>
          <w:rStyle w:val="Accentuation"/>
          <w:rFonts w:cstheme="minorHAnsi"/>
          <w:b/>
          <w:bCs/>
          <w:i w:val="0"/>
          <w:iCs w:val="0"/>
          <w:sz w:val="36"/>
          <w:szCs w:val="36"/>
          <w:shd w:val="clear" w:color="auto" w:fill="FFFFFF" w:themeFill="background1"/>
        </w:rPr>
        <w:t xml:space="preserve">« Kinésiophobie » : </w:t>
      </w:r>
      <w:r>
        <w:rPr>
          <w:rFonts w:cstheme="minorHAnsi"/>
          <w:sz w:val="36"/>
          <w:szCs w:val="36"/>
          <w:shd w:val="clear" w:color="auto" w:fill="FFFFFF" w:themeFill="background1"/>
        </w:rPr>
        <w:t>P</w:t>
      </w:r>
      <w:r w:rsidRPr="000F78A5">
        <w:rPr>
          <w:rFonts w:cstheme="minorHAnsi"/>
          <w:sz w:val="36"/>
          <w:szCs w:val="36"/>
          <w:shd w:val="clear" w:color="auto" w:fill="FFFFFF" w:themeFill="background1"/>
        </w:rPr>
        <w:t>eur excessive et irrationnelle de faire certains mouvements ou de participer à une activité</w:t>
      </w:r>
      <w:r w:rsidRPr="000F78A5">
        <w:rPr>
          <w:rStyle w:val="Accentuation"/>
          <w:rFonts w:cstheme="minorHAnsi"/>
          <w:i w:val="0"/>
          <w:iCs w:val="0"/>
          <w:sz w:val="36"/>
          <w:szCs w:val="36"/>
          <w:shd w:val="clear" w:color="auto" w:fill="FFFFFF" w:themeFill="background1"/>
        </w:rPr>
        <w:t>.</w:t>
      </w:r>
    </w:p>
    <w:p w14:paraId="03285B3B" w14:textId="3A400181" w:rsidR="00323C70" w:rsidRDefault="00323C70" w:rsidP="00A27BB5">
      <w:pPr>
        <w:rPr>
          <w:rStyle w:val="Accentuation"/>
          <w:rFonts w:cstheme="minorHAnsi"/>
          <w:i w:val="0"/>
          <w:iCs w:val="0"/>
          <w:sz w:val="36"/>
          <w:szCs w:val="36"/>
          <w:shd w:val="clear" w:color="auto" w:fill="FFFFFF" w:themeFill="background1"/>
        </w:rPr>
      </w:pPr>
      <w:r>
        <w:rPr>
          <w:rStyle w:val="Accentuation"/>
          <w:rFonts w:cstheme="minorHAnsi"/>
          <w:b/>
          <w:bCs/>
          <w:i w:val="0"/>
          <w:iCs w:val="0"/>
          <w:sz w:val="36"/>
          <w:szCs w:val="36"/>
          <w:shd w:val="clear" w:color="auto" w:fill="FFFFFF" w:themeFill="background1"/>
        </w:rPr>
        <w:t xml:space="preserve">« Kodo » : </w:t>
      </w:r>
      <w:r w:rsidRPr="00323C70">
        <w:rPr>
          <w:rStyle w:val="Accentuation"/>
          <w:rFonts w:cstheme="minorHAnsi"/>
          <w:i w:val="0"/>
          <w:iCs w:val="0"/>
          <w:sz w:val="36"/>
          <w:szCs w:val="36"/>
          <w:shd w:val="clear" w:color="auto" w:fill="FFFFFF" w:themeFill="background1"/>
        </w:rPr>
        <w:t>Art japonais d’apprécier les parfums.</w:t>
      </w:r>
    </w:p>
    <w:p w14:paraId="3F2F0FC2" w14:textId="77777777" w:rsidR="003451F3" w:rsidRPr="00586785" w:rsidRDefault="003451F3" w:rsidP="00A27BB5">
      <w:pPr>
        <w:rPr>
          <w:rFonts w:cstheme="minorHAnsi"/>
          <w:i/>
          <w:iCs/>
          <w:sz w:val="36"/>
          <w:szCs w:val="36"/>
          <w:shd w:val="clear" w:color="auto" w:fill="FFFFFF"/>
        </w:rPr>
      </w:pPr>
    </w:p>
    <w:p w14:paraId="18CBD473" w14:textId="77777777" w:rsidR="00B60A07" w:rsidRDefault="003451F3" w:rsidP="00A27BB5">
      <w:pPr>
        <w:rPr>
          <w:rFonts w:cstheme="minorHAnsi"/>
          <w:sz w:val="36"/>
          <w:szCs w:val="36"/>
          <w:shd w:val="clear" w:color="auto" w:fill="FFFFFF" w:themeFill="background1"/>
        </w:rPr>
      </w:pPr>
      <w:r>
        <w:rPr>
          <w:rFonts w:cstheme="minorHAnsi"/>
          <w:b/>
          <w:bCs/>
          <w:sz w:val="36"/>
          <w:szCs w:val="36"/>
          <w:shd w:val="clear" w:color="auto" w:fill="FFFFFF" w:themeFill="background1"/>
        </w:rPr>
        <w:t xml:space="preserve">« Lampe hypnagogique » : </w:t>
      </w:r>
      <w:r w:rsidRPr="00214CB4">
        <w:rPr>
          <w:rFonts w:cstheme="minorHAnsi"/>
          <w:sz w:val="36"/>
          <w:szCs w:val="36"/>
          <w:shd w:val="clear" w:color="auto" w:fill="FFFFFF" w:themeFill="background1"/>
        </w:rPr>
        <w:t>Lampe à leds émettant une lumière stroboscopique</w:t>
      </w:r>
      <w:r>
        <w:rPr>
          <w:rFonts w:cstheme="minorHAnsi"/>
          <w:sz w:val="36"/>
          <w:szCs w:val="36"/>
          <w:shd w:val="clear" w:color="auto" w:fill="FFFFFF" w:themeFill="background1"/>
        </w:rPr>
        <w:t xml:space="preserve"> sensée avoir des vertus relaxantes. Je n’ai trouvé aucune référence scientifique.</w:t>
      </w:r>
    </w:p>
    <w:p w14:paraId="433AD341" w14:textId="069925A5" w:rsidR="003451F3" w:rsidRDefault="003451F3" w:rsidP="00B60A07">
      <w:pPr>
        <w:shd w:val="clear" w:color="auto" w:fill="FFFFFF" w:themeFill="background1"/>
        <w:rPr>
          <w:rFonts w:cstheme="minorHAnsi"/>
          <w:sz w:val="36"/>
          <w:szCs w:val="36"/>
          <w:shd w:val="clear" w:color="auto" w:fill="FFFFFF" w:themeFill="background1"/>
        </w:rPr>
      </w:pPr>
      <w:r>
        <w:rPr>
          <w:rFonts w:cstheme="minorHAnsi"/>
          <w:sz w:val="36"/>
          <w:szCs w:val="36"/>
          <w:shd w:val="clear" w:color="auto" w:fill="FFFFFF" w:themeFill="background1"/>
        </w:rPr>
        <w:t xml:space="preserve"> </w:t>
      </w:r>
      <w:bookmarkStart w:id="286" w:name="_Hlk111319185"/>
      <w:bookmarkStart w:id="287" w:name="_Hlk45535957"/>
      <w:bookmarkStart w:id="288" w:name="_Hlk58689349"/>
      <w:r w:rsidR="00B60A07" w:rsidRPr="00775B38">
        <w:rPr>
          <w:rFonts w:cstheme="minorHAnsi"/>
          <w:b/>
          <w:bCs/>
          <w:sz w:val="36"/>
          <w:szCs w:val="36"/>
          <w:shd w:val="clear" w:color="auto" w:fill="FFFFFF"/>
        </w:rPr>
        <w:t>« Large Language Model » ou « LLM » ou « Modèle massif de langage »</w:t>
      </w:r>
      <w:r w:rsidR="00B60A07">
        <w:rPr>
          <w:rFonts w:cstheme="minorHAnsi"/>
          <w:sz w:val="36"/>
          <w:szCs w:val="36"/>
          <w:shd w:val="clear" w:color="auto" w:fill="FFFFFF"/>
        </w:rPr>
        <w:t xml:space="preserve"> : </w:t>
      </w:r>
      <w:r w:rsidR="00B60A07" w:rsidRPr="00775B38">
        <w:rPr>
          <w:rFonts w:cstheme="minorHAnsi"/>
          <w:sz w:val="36"/>
          <w:szCs w:val="36"/>
          <w:shd w:val="clear" w:color="auto" w:fill="FFFFFF"/>
        </w:rPr>
        <w:t> </w:t>
      </w:r>
      <w:hyperlink r:id="rId137" w:tooltip="Modèle de langage" w:history="1">
        <w:r w:rsidR="00B60A07" w:rsidRPr="00775B38">
          <w:rPr>
            <w:rStyle w:val="Lienhypertexte"/>
            <w:rFonts w:cstheme="minorHAnsi"/>
            <w:i/>
            <w:iCs/>
            <w:color w:val="auto"/>
            <w:sz w:val="36"/>
            <w:szCs w:val="36"/>
            <w:u w:val="none"/>
            <w:shd w:val="clear" w:color="auto" w:fill="FFFFFF" w:themeFill="background1"/>
          </w:rPr>
          <w:t>Modèle de langage</w:t>
        </w:r>
      </w:hyperlink>
      <w:r w:rsidR="00B60A07">
        <w:rPr>
          <w:rFonts w:cstheme="minorHAnsi"/>
          <w:sz w:val="36"/>
          <w:szCs w:val="36"/>
          <w:shd w:val="clear" w:color="auto" w:fill="FFFFFF" w:themeFill="background1"/>
        </w:rPr>
        <w:t>*</w:t>
      </w:r>
      <w:r w:rsidR="00B60A07" w:rsidRPr="00775B38">
        <w:rPr>
          <w:rFonts w:cstheme="minorHAnsi"/>
          <w:sz w:val="36"/>
          <w:szCs w:val="36"/>
          <w:shd w:val="clear" w:color="auto" w:fill="FFFFFF" w:themeFill="background1"/>
        </w:rPr>
        <w:t> possédant un grand nombre de paramètres (</w:t>
      </w:r>
      <w:r w:rsidR="00B60A07" w:rsidRPr="00775B38">
        <w:rPr>
          <w:rFonts w:cstheme="minorHAnsi"/>
          <w:i/>
          <w:iCs/>
          <w:sz w:val="36"/>
          <w:szCs w:val="36"/>
          <w:shd w:val="clear" w:color="auto" w:fill="FFFFFF" w:themeFill="background1"/>
        </w:rPr>
        <w:t>généralement de l'ordre du milliard de </w:t>
      </w:r>
      <w:hyperlink r:id="rId138" w:anchor="Structure_du_r%C3%A9seau" w:history="1">
        <w:r w:rsidR="00B60A07" w:rsidRPr="00775B38">
          <w:rPr>
            <w:rStyle w:val="Lienhypertexte"/>
            <w:rFonts w:cstheme="minorHAnsi"/>
            <w:i/>
            <w:iCs/>
            <w:color w:val="auto"/>
            <w:sz w:val="36"/>
            <w:szCs w:val="36"/>
            <w:u w:val="none"/>
            <w:shd w:val="clear" w:color="auto" w:fill="FFFFFF" w:themeFill="background1"/>
          </w:rPr>
          <w:t>poids</w:t>
        </w:r>
      </w:hyperlink>
      <w:r w:rsidR="00B60A07" w:rsidRPr="00775B38">
        <w:rPr>
          <w:rFonts w:cstheme="minorHAnsi"/>
          <w:i/>
          <w:iCs/>
          <w:sz w:val="36"/>
          <w:szCs w:val="36"/>
          <w:shd w:val="clear" w:color="auto" w:fill="FFFFFF" w:themeFill="background1"/>
        </w:rPr>
        <w:t> ou plus</w:t>
      </w:r>
      <w:r w:rsidR="00B60A07" w:rsidRPr="00775B38">
        <w:rPr>
          <w:rFonts w:cstheme="minorHAnsi"/>
          <w:sz w:val="36"/>
          <w:szCs w:val="36"/>
          <w:shd w:val="clear" w:color="auto" w:fill="FFFFFF" w:themeFill="background1"/>
        </w:rPr>
        <w:t>).</w:t>
      </w:r>
      <w:r w:rsidR="00B60A07">
        <w:rPr>
          <w:rFonts w:cstheme="minorHAnsi"/>
          <w:sz w:val="36"/>
          <w:szCs w:val="36"/>
          <w:shd w:val="clear" w:color="auto" w:fill="FFFFFF" w:themeFill="background1"/>
        </w:rPr>
        <w:t xml:space="preserve"> Utilisé dans les </w:t>
      </w:r>
      <w:r w:rsidR="00B60A07" w:rsidRPr="00B60A07">
        <w:rPr>
          <w:rFonts w:cstheme="minorHAnsi"/>
          <w:i/>
          <w:iCs/>
          <w:sz w:val="36"/>
          <w:szCs w:val="36"/>
          <w:shd w:val="clear" w:color="auto" w:fill="FFFFFF" w:themeFill="background1"/>
        </w:rPr>
        <w:t>IA génératives</w:t>
      </w:r>
      <w:r w:rsidR="00B60A07">
        <w:rPr>
          <w:rFonts w:cstheme="minorHAnsi"/>
          <w:sz w:val="36"/>
          <w:szCs w:val="36"/>
          <w:shd w:val="clear" w:color="auto" w:fill="FFFFFF" w:themeFill="background1"/>
        </w:rPr>
        <w:t>* comme ChatGPT.</w:t>
      </w:r>
    </w:p>
    <w:p w14:paraId="5B4AED39" w14:textId="7764B4EF" w:rsidR="001D2198" w:rsidRPr="00B60A07" w:rsidRDefault="001D2198" w:rsidP="00B60A07">
      <w:pPr>
        <w:shd w:val="clear" w:color="auto" w:fill="FFFFFF" w:themeFill="background1"/>
        <w:rPr>
          <w:rFonts w:cstheme="minorHAnsi"/>
          <w:sz w:val="36"/>
          <w:szCs w:val="36"/>
          <w:shd w:val="clear" w:color="auto" w:fill="FFFFFF"/>
        </w:rPr>
      </w:pPr>
      <w:r w:rsidRPr="001D2198">
        <w:rPr>
          <w:rFonts w:cstheme="minorHAnsi"/>
          <w:b/>
          <w:bCs/>
          <w:sz w:val="36"/>
          <w:szCs w:val="36"/>
          <w:shd w:val="clear" w:color="auto" w:fill="FFFFFF" w:themeFill="background1"/>
        </w:rPr>
        <w:t>« LCR » ou « Liquide céphalo-rachidien »</w:t>
      </w:r>
      <w:r>
        <w:rPr>
          <w:rFonts w:cstheme="minorHAnsi"/>
          <w:sz w:val="36"/>
          <w:szCs w:val="36"/>
          <w:shd w:val="clear" w:color="auto" w:fill="FFFFFF" w:themeFill="background1"/>
        </w:rPr>
        <w:t> </w:t>
      </w:r>
      <w:r w:rsidRPr="001D2198">
        <w:rPr>
          <w:rFonts w:cstheme="minorHAnsi"/>
          <w:b/>
          <w:bCs/>
          <w:sz w:val="36"/>
          <w:szCs w:val="36"/>
          <w:shd w:val="clear" w:color="auto" w:fill="FFFFFF" w:themeFill="background1"/>
        </w:rPr>
        <w:t>ou « Liquide cérébrospinal »</w:t>
      </w:r>
      <w:r>
        <w:rPr>
          <w:rFonts w:cstheme="minorHAnsi"/>
          <w:sz w:val="36"/>
          <w:szCs w:val="36"/>
          <w:shd w:val="clear" w:color="auto" w:fill="FFFFFF" w:themeFill="background1"/>
        </w:rPr>
        <w:t xml:space="preserve"> : </w:t>
      </w:r>
      <w:r w:rsidRPr="001D2198">
        <w:rPr>
          <w:rFonts w:cstheme="minorHAnsi"/>
          <w:color w:val="4D5156"/>
          <w:sz w:val="36"/>
          <w:szCs w:val="36"/>
          <w:shd w:val="clear" w:color="auto" w:fill="FFFFFF" w:themeFill="background1"/>
        </w:rPr>
        <w:t xml:space="preserve">Liquide biologique dans lequel baignent le cerveau et la moelle </w:t>
      </w:r>
      <w:r w:rsidR="000144DA">
        <w:rPr>
          <w:rFonts w:cstheme="minorHAnsi"/>
          <w:color w:val="4D5156"/>
          <w:sz w:val="36"/>
          <w:szCs w:val="36"/>
          <w:shd w:val="clear" w:color="auto" w:fill="FFFFFF" w:themeFill="background1"/>
        </w:rPr>
        <w:t>épinière.</w:t>
      </w:r>
    </w:p>
    <w:p w14:paraId="08B66570" w14:textId="4539533B" w:rsidR="005F1AF5" w:rsidRDefault="005F1AF5" w:rsidP="00A27BB5">
      <w:pPr>
        <w:rPr>
          <w:rFonts w:cstheme="minorHAnsi"/>
          <w:b/>
          <w:bCs/>
          <w:sz w:val="36"/>
          <w:szCs w:val="36"/>
          <w:shd w:val="clear" w:color="auto" w:fill="FFFFFF" w:themeFill="background1"/>
        </w:rPr>
      </w:pPr>
      <w:r>
        <w:rPr>
          <w:rFonts w:cstheme="minorHAnsi"/>
          <w:b/>
          <w:bCs/>
          <w:sz w:val="36"/>
          <w:szCs w:val="36"/>
          <w:shd w:val="clear" w:color="auto" w:fill="FFFFFF" w:themeFill="background1"/>
        </w:rPr>
        <w:t xml:space="preserve">« Leading » : </w:t>
      </w:r>
      <w:r w:rsidR="00860B56" w:rsidRPr="00860B56">
        <w:rPr>
          <w:rFonts w:cstheme="minorHAnsi"/>
          <w:sz w:val="36"/>
          <w:szCs w:val="36"/>
          <w:shd w:val="clear" w:color="auto" w:fill="FFFFFF" w:themeFill="background1"/>
        </w:rPr>
        <w:t xml:space="preserve">En mode </w:t>
      </w:r>
      <w:r w:rsidR="00860B56" w:rsidRPr="00860B56">
        <w:rPr>
          <w:rFonts w:cstheme="minorHAnsi"/>
          <w:i/>
          <w:iCs/>
          <w:sz w:val="36"/>
          <w:szCs w:val="36"/>
          <w:shd w:val="clear" w:color="auto" w:fill="FFFFFF" w:themeFill="background1"/>
        </w:rPr>
        <w:t>pacing</w:t>
      </w:r>
      <w:r w:rsidR="00860B56">
        <w:rPr>
          <w:rFonts w:cstheme="minorHAnsi"/>
          <w:sz w:val="36"/>
          <w:szCs w:val="36"/>
          <w:shd w:val="clear" w:color="auto" w:fill="FFFFFF" w:themeFill="background1"/>
        </w:rPr>
        <w:t>*</w:t>
      </w:r>
      <w:r w:rsidR="00860B56" w:rsidRPr="00860B56">
        <w:rPr>
          <w:rFonts w:cstheme="minorHAnsi"/>
          <w:sz w:val="36"/>
          <w:szCs w:val="36"/>
          <w:shd w:val="clear" w:color="auto" w:fill="FFFFFF" w:themeFill="background1"/>
        </w:rPr>
        <w:t xml:space="preserve"> le thérapeute se synchronise avec les rythmes du patient. Il peut ensuite très progressivement anticiper et amener le patient à suivre son propre rythme. On parle alors de leading.</w:t>
      </w:r>
      <w:r w:rsidR="00860B56">
        <w:rPr>
          <w:rFonts w:cstheme="minorHAnsi"/>
          <w:b/>
          <w:bCs/>
          <w:sz w:val="36"/>
          <w:szCs w:val="36"/>
          <w:shd w:val="clear" w:color="auto" w:fill="FFFFFF" w:themeFill="background1"/>
        </w:rPr>
        <w:t xml:space="preserve"> </w:t>
      </w:r>
      <w:bookmarkEnd w:id="286"/>
      <w:r w:rsidR="00860B56">
        <w:rPr>
          <w:rFonts w:cstheme="minorHAnsi"/>
          <w:b/>
          <w:bCs/>
          <w:sz w:val="36"/>
          <w:szCs w:val="36"/>
          <w:shd w:val="clear" w:color="auto" w:fill="FFFFFF" w:themeFill="background1"/>
        </w:rPr>
        <w:t>IH 08 2022.</w:t>
      </w:r>
    </w:p>
    <w:p w14:paraId="7D7C80A4" w14:textId="2AE78CFD" w:rsidR="00FB48E1" w:rsidRDefault="00FB48E1" w:rsidP="00A27BB5">
      <w:pPr>
        <w:rPr>
          <w:rFonts w:cstheme="minorHAnsi"/>
          <w:sz w:val="36"/>
          <w:szCs w:val="36"/>
          <w:shd w:val="clear" w:color="auto" w:fill="FFFFFF" w:themeFill="background1"/>
        </w:rPr>
      </w:pPr>
      <w:bookmarkStart w:id="289" w:name="_Hlk112774970"/>
      <w:r>
        <w:rPr>
          <w:rFonts w:cstheme="minorHAnsi"/>
          <w:b/>
          <w:bCs/>
          <w:sz w:val="36"/>
          <w:szCs w:val="36"/>
          <w:shd w:val="clear" w:color="auto" w:fill="FFFFFF" w:themeFill="background1"/>
        </w:rPr>
        <w:t xml:space="preserve">« Lecture à froid » ou « Cold reading » </w:t>
      </w:r>
      <w:r w:rsidRPr="00FB48E1">
        <w:rPr>
          <w:rFonts w:cstheme="minorHAnsi"/>
          <w:sz w:val="36"/>
          <w:szCs w:val="36"/>
          <w:shd w:val="clear" w:color="auto" w:fill="FFFFFF" w:themeFill="background1"/>
        </w:rPr>
        <w:t xml:space="preserve">: </w:t>
      </w:r>
      <w:bookmarkEnd w:id="289"/>
      <w:r>
        <w:rPr>
          <w:rFonts w:cstheme="minorHAnsi"/>
          <w:b/>
          <w:bCs/>
          <w:sz w:val="36"/>
          <w:szCs w:val="36"/>
          <w:shd w:val="clear" w:color="auto" w:fill="FFFFFF" w:themeFill="background1"/>
        </w:rPr>
        <w:t>« Cold reading » ou « Lecture à froid » </w:t>
      </w:r>
      <w:r w:rsidRPr="00FB48E1">
        <w:rPr>
          <w:rFonts w:cstheme="minorHAnsi"/>
          <w:sz w:val="36"/>
          <w:szCs w:val="36"/>
          <w:shd w:val="clear" w:color="auto" w:fill="FFFFFF" w:themeFill="background1"/>
        </w:rPr>
        <w:t>: Technique pour récupérer des informations sur un individu par l'observation de</w:t>
      </w:r>
      <w:r>
        <w:rPr>
          <w:rFonts w:cstheme="minorHAnsi"/>
          <w:sz w:val="36"/>
          <w:szCs w:val="36"/>
          <w:shd w:val="clear" w:color="auto" w:fill="FFFFFF" w:themeFill="background1"/>
        </w:rPr>
        <w:t xml:space="preserve"> son langage, </w:t>
      </w:r>
      <w:r w:rsidRPr="00FB48E1">
        <w:rPr>
          <w:rFonts w:cstheme="minorHAnsi"/>
          <w:sz w:val="36"/>
          <w:szCs w:val="36"/>
          <w:shd w:val="clear" w:color="auto" w:fill="FFFFFF" w:themeFill="background1"/>
        </w:rPr>
        <w:t>ses réactions et une ligne de questionnement imprécis pour cibler rapidement ses besoins ou ses manques</w:t>
      </w:r>
      <w:r>
        <w:rPr>
          <w:rFonts w:cstheme="minorHAnsi"/>
          <w:sz w:val="36"/>
          <w:szCs w:val="36"/>
          <w:shd w:val="clear" w:color="auto" w:fill="FFFFFF" w:themeFill="background1"/>
        </w:rPr>
        <w:t xml:space="preserve"> afin d’établir un profil psychologique et/ou social</w:t>
      </w:r>
      <w:r w:rsidRPr="00FB48E1">
        <w:rPr>
          <w:rFonts w:cstheme="minorHAnsi"/>
          <w:sz w:val="36"/>
          <w:szCs w:val="36"/>
          <w:shd w:val="clear" w:color="auto" w:fill="FFFFFF" w:themeFill="background1"/>
        </w:rPr>
        <w:t>.</w:t>
      </w:r>
      <w:r>
        <w:rPr>
          <w:rFonts w:cstheme="minorHAnsi"/>
          <w:sz w:val="36"/>
          <w:szCs w:val="36"/>
          <w:shd w:val="clear" w:color="auto" w:fill="FFFFFF" w:themeFill="background1"/>
        </w:rPr>
        <w:t xml:space="preserve"> (</w:t>
      </w:r>
      <w:r w:rsidRPr="00FB48E1">
        <w:rPr>
          <w:rFonts w:cstheme="minorHAnsi"/>
          <w:i/>
          <w:iCs/>
          <w:sz w:val="36"/>
          <w:szCs w:val="36"/>
          <w:u w:val="single"/>
          <w:shd w:val="clear" w:color="auto" w:fill="FFFFFF" w:themeFill="background1"/>
        </w:rPr>
        <w:t>Sherlock Holmes</w:t>
      </w:r>
      <w:r>
        <w:rPr>
          <w:rFonts w:cstheme="minorHAnsi"/>
          <w:sz w:val="36"/>
          <w:szCs w:val="36"/>
          <w:shd w:val="clear" w:color="auto" w:fill="FFFFFF" w:themeFill="background1"/>
        </w:rPr>
        <w:t xml:space="preserve"> </w:t>
      </w:r>
      <w:r w:rsidRPr="00FB48E1">
        <w:rPr>
          <w:rFonts w:cstheme="minorHAnsi"/>
          <w:i/>
          <w:iCs/>
          <w:sz w:val="36"/>
          <w:szCs w:val="36"/>
          <w:shd w:val="clear" w:color="auto" w:fill="FFFFFF" w:themeFill="background1"/>
        </w:rPr>
        <w:t xml:space="preserve">ou les </w:t>
      </w:r>
      <w:r w:rsidRPr="00FB48E1">
        <w:rPr>
          <w:rFonts w:cstheme="minorHAnsi"/>
          <w:i/>
          <w:iCs/>
          <w:sz w:val="36"/>
          <w:szCs w:val="36"/>
          <w:u w:val="single"/>
          <w:shd w:val="clear" w:color="auto" w:fill="FFFFFF" w:themeFill="background1"/>
        </w:rPr>
        <w:t>mentalistes</w:t>
      </w:r>
      <w:r w:rsidRPr="00FB48E1">
        <w:rPr>
          <w:rFonts w:cstheme="minorHAnsi"/>
          <w:i/>
          <w:iCs/>
          <w:sz w:val="36"/>
          <w:szCs w:val="36"/>
          <w:shd w:val="clear" w:color="auto" w:fill="FFFFFF" w:themeFill="background1"/>
        </w:rPr>
        <w:t>* en sont des bons exemples</w:t>
      </w:r>
      <w:r>
        <w:rPr>
          <w:rFonts w:cstheme="minorHAnsi"/>
          <w:sz w:val="36"/>
          <w:szCs w:val="36"/>
          <w:shd w:val="clear" w:color="auto" w:fill="FFFFFF" w:themeFill="background1"/>
        </w:rPr>
        <w:t xml:space="preserve">). </w:t>
      </w:r>
      <w:r w:rsidRPr="00FB48E1">
        <w:rPr>
          <w:rFonts w:cstheme="minorHAnsi"/>
          <w:b/>
          <w:bCs/>
          <w:sz w:val="36"/>
          <w:szCs w:val="36"/>
          <w:shd w:val="clear" w:color="auto" w:fill="FFFFFF" w:themeFill="background1"/>
        </w:rPr>
        <w:t>IH 09 2022</w:t>
      </w:r>
      <w:r>
        <w:rPr>
          <w:rFonts w:cstheme="minorHAnsi"/>
          <w:sz w:val="36"/>
          <w:szCs w:val="36"/>
          <w:shd w:val="clear" w:color="auto" w:fill="FFFFFF" w:themeFill="background1"/>
        </w:rPr>
        <w:t>.</w:t>
      </w:r>
    </w:p>
    <w:p w14:paraId="589714CF" w14:textId="6D099C9F" w:rsidR="003451F3" w:rsidRPr="003451F3" w:rsidRDefault="003451F3" w:rsidP="00A27BB5">
      <w:pPr>
        <w:rPr>
          <w:rFonts w:cstheme="minorHAnsi"/>
          <w:sz w:val="36"/>
          <w:szCs w:val="36"/>
          <w:shd w:val="clear" w:color="auto" w:fill="FFFFFF" w:themeFill="background1"/>
        </w:rPr>
      </w:pPr>
      <w:r w:rsidRPr="00B84B6B">
        <w:rPr>
          <w:rFonts w:cstheme="minorHAnsi"/>
          <w:b/>
          <w:bCs/>
          <w:sz w:val="36"/>
          <w:szCs w:val="36"/>
          <w:shd w:val="clear" w:color="auto" w:fill="FFFFFF" w:themeFill="background1"/>
        </w:rPr>
        <w:t>« Leptine » </w:t>
      </w:r>
      <w:r>
        <w:rPr>
          <w:rFonts w:cstheme="minorHAnsi"/>
          <w:sz w:val="36"/>
          <w:szCs w:val="36"/>
          <w:shd w:val="clear" w:color="auto" w:fill="FFFFFF" w:themeFill="background1"/>
        </w:rPr>
        <w:t>: Hormone de la satiété, produite, dans l’estomac, la nuit.</w:t>
      </w:r>
    </w:p>
    <w:p w14:paraId="18557298" w14:textId="2C5B6355" w:rsidR="00CE6910" w:rsidRDefault="00CE6910" w:rsidP="00A27BB5">
      <w:pPr>
        <w:rPr>
          <w:rFonts w:cstheme="minorHAnsi"/>
          <w:sz w:val="36"/>
          <w:szCs w:val="36"/>
          <w:shd w:val="clear" w:color="auto" w:fill="FFFFFF"/>
        </w:rPr>
      </w:pPr>
      <w:bookmarkStart w:id="290" w:name="_Hlk111470131"/>
      <w:r>
        <w:rPr>
          <w:rFonts w:cstheme="minorHAnsi"/>
          <w:b/>
          <w:bCs/>
          <w:sz w:val="36"/>
          <w:szCs w:val="36"/>
          <w:shd w:val="clear" w:color="auto" w:fill="FFFFFF" w:themeFill="background1"/>
        </w:rPr>
        <w:t>« Lévitation » </w:t>
      </w:r>
      <w:r w:rsidRPr="00842BCE">
        <w:rPr>
          <w:rFonts w:cstheme="minorHAnsi"/>
          <w:b/>
          <w:bCs/>
          <w:sz w:val="36"/>
          <w:szCs w:val="36"/>
          <w:shd w:val="clear" w:color="auto" w:fill="FFFFFF" w:themeFill="background1"/>
        </w:rPr>
        <w:t xml:space="preserve">: </w:t>
      </w:r>
      <w:r w:rsidR="00842BCE" w:rsidRPr="00842BCE">
        <w:rPr>
          <w:rFonts w:cstheme="minorHAnsi"/>
          <w:sz w:val="36"/>
          <w:szCs w:val="36"/>
          <w:shd w:val="clear" w:color="auto" w:fill="FFFFFF"/>
        </w:rPr>
        <w:t xml:space="preserve">La lévitation est le fait, pour un être ou un objet, de se déplacer ou de rester en suspension au-dessus du sol, sous l'effet d'une force qui compense la gravitation </w:t>
      </w:r>
      <w:r w:rsidR="00842BCE">
        <w:rPr>
          <w:rFonts w:cstheme="minorHAnsi"/>
          <w:sz w:val="36"/>
          <w:szCs w:val="36"/>
          <w:shd w:val="clear" w:color="auto" w:fill="FFFFFF"/>
        </w:rPr>
        <w:t>(</w:t>
      </w:r>
      <w:r w:rsidR="00842BCE" w:rsidRPr="00842BCE">
        <w:rPr>
          <w:rFonts w:cstheme="minorHAnsi"/>
          <w:i/>
          <w:iCs/>
          <w:sz w:val="36"/>
          <w:szCs w:val="36"/>
          <w:shd w:val="clear" w:color="auto" w:fill="FFFFFF"/>
        </w:rPr>
        <w:t>ou pour diverses raisons non scientifiques invoquées par les tenants d'une explication surnaturelle</w:t>
      </w:r>
      <w:r w:rsidR="00842BCE">
        <w:rPr>
          <w:rFonts w:cstheme="minorHAnsi"/>
          <w:sz w:val="36"/>
          <w:szCs w:val="36"/>
          <w:shd w:val="clear" w:color="auto" w:fill="FFFFFF"/>
        </w:rPr>
        <w:t>). En hypnose elle désigne l’élévation d’un membre (</w:t>
      </w:r>
      <w:r w:rsidR="00842BCE" w:rsidRPr="00842BCE">
        <w:rPr>
          <w:rFonts w:cstheme="minorHAnsi"/>
          <w:i/>
          <w:iCs/>
          <w:sz w:val="36"/>
          <w:szCs w:val="36"/>
          <w:shd w:val="clear" w:color="auto" w:fill="FFFFFF"/>
        </w:rPr>
        <w:t>le plus souvent le bras</w:t>
      </w:r>
      <w:r w:rsidR="00842BCE">
        <w:rPr>
          <w:rFonts w:cstheme="minorHAnsi"/>
          <w:sz w:val="36"/>
          <w:szCs w:val="36"/>
          <w:shd w:val="clear" w:color="auto" w:fill="FFFFFF"/>
        </w:rPr>
        <w:t xml:space="preserve">) </w:t>
      </w:r>
      <w:r w:rsidR="00842BCE" w:rsidRPr="00842BCE">
        <w:rPr>
          <w:rFonts w:cstheme="minorHAnsi"/>
          <w:sz w:val="36"/>
          <w:szCs w:val="36"/>
          <w:shd w:val="clear" w:color="auto" w:fill="FFFFFF"/>
        </w:rPr>
        <w:t>ou d’une partie de membre</w:t>
      </w:r>
      <w:r w:rsidR="00842BCE">
        <w:rPr>
          <w:rFonts w:cstheme="minorHAnsi"/>
          <w:sz w:val="36"/>
          <w:szCs w:val="36"/>
          <w:shd w:val="clear" w:color="auto" w:fill="FFFFFF"/>
        </w:rPr>
        <w:t xml:space="preserve"> </w:t>
      </w:r>
      <w:r w:rsidR="00F7361F">
        <w:rPr>
          <w:rFonts w:cstheme="minorHAnsi"/>
          <w:sz w:val="36"/>
          <w:szCs w:val="36"/>
          <w:shd w:val="clear" w:color="auto" w:fill="FFFFFF"/>
        </w:rPr>
        <w:t>(</w:t>
      </w:r>
      <w:r w:rsidR="00F7361F" w:rsidRPr="00F7361F">
        <w:rPr>
          <w:rFonts w:cstheme="minorHAnsi"/>
          <w:i/>
          <w:iCs/>
          <w:sz w:val="36"/>
          <w:szCs w:val="36"/>
          <w:shd w:val="clear" w:color="auto" w:fill="FFFFFF"/>
        </w:rPr>
        <w:t>un doigt par exemple</w:t>
      </w:r>
      <w:r w:rsidR="00F7361F">
        <w:rPr>
          <w:rFonts w:cstheme="minorHAnsi"/>
          <w:sz w:val="36"/>
          <w:szCs w:val="36"/>
          <w:shd w:val="clear" w:color="auto" w:fill="FFFFFF"/>
        </w:rPr>
        <w:t xml:space="preserve">) de façon inconsciente soit spontanément, soit en réponse à des suggestions sans aucune </w:t>
      </w:r>
      <w:r w:rsidR="00002811">
        <w:rPr>
          <w:rFonts w:cstheme="minorHAnsi"/>
          <w:sz w:val="36"/>
          <w:szCs w:val="36"/>
          <w:shd w:val="clear" w:color="auto" w:fill="FFFFFF"/>
        </w:rPr>
        <w:t xml:space="preserve">autre </w:t>
      </w:r>
      <w:r w:rsidR="00F7361F">
        <w:rPr>
          <w:rFonts w:cstheme="minorHAnsi"/>
          <w:sz w:val="36"/>
          <w:szCs w:val="36"/>
          <w:shd w:val="clear" w:color="auto" w:fill="FFFFFF"/>
        </w:rPr>
        <w:t>intervention extérieure (</w:t>
      </w:r>
      <w:r w:rsidR="00F7361F" w:rsidRPr="00F7361F">
        <w:rPr>
          <w:rFonts w:cstheme="minorHAnsi"/>
          <w:i/>
          <w:iCs/>
          <w:sz w:val="36"/>
          <w:szCs w:val="36"/>
          <w:shd w:val="clear" w:color="auto" w:fill="FFFFFF"/>
        </w:rPr>
        <w:t xml:space="preserve">à la différence de la </w:t>
      </w:r>
      <w:r w:rsidR="00F7361F" w:rsidRPr="00F7361F">
        <w:rPr>
          <w:rFonts w:cstheme="minorHAnsi"/>
          <w:i/>
          <w:iCs/>
          <w:sz w:val="36"/>
          <w:szCs w:val="36"/>
          <w:u w:val="single"/>
          <w:shd w:val="clear" w:color="auto" w:fill="FFFFFF"/>
        </w:rPr>
        <w:t>catalepsie</w:t>
      </w:r>
      <w:r w:rsidR="00F7361F">
        <w:rPr>
          <w:rFonts w:cstheme="minorHAnsi"/>
          <w:sz w:val="36"/>
          <w:szCs w:val="36"/>
          <w:shd w:val="clear" w:color="auto" w:fill="FFFFFF"/>
        </w:rPr>
        <w:t>*). C’est un </w:t>
      </w:r>
      <w:r w:rsidR="00F7361F" w:rsidRPr="00F7361F">
        <w:rPr>
          <w:rFonts w:cstheme="minorHAnsi"/>
          <w:i/>
          <w:iCs/>
          <w:sz w:val="36"/>
          <w:szCs w:val="36"/>
          <w:u w:val="single"/>
          <w:shd w:val="clear" w:color="auto" w:fill="FFFFFF"/>
        </w:rPr>
        <w:t>phénomène idéomoteur</w:t>
      </w:r>
      <w:r w:rsidR="00F7361F">
        <w:rPr>
          <w:rFonts w:cstheme="minorHAnsi"/>
          <w:sz w:val="36"/>
          <w:szCs w:val="36"/>
          <w:shd w:val="clear" w:color="auto" w:fill="FFFFFF"/>
        </w:rPr>
        <w:t xml:space="preserve">* qui approfondit et stabilise la transe. </w:t>
      </w:r>
      <w:bookmarkEnd w:id="290"/>
      <w:r w:rsidR="00F7361F" w:rsidRPr="00F7361F">
        <w:rPr>
          <w:rFonts w:cstheme="minorHAnsi"/>
          <w:b/>
          <w:bCs/>
          <w:sz w:val="36"/>
          <w:szCs w:val="36"/>
          <w:shd w:val="clear" w:color="auto" w:fill="FFFFFF"/>
        </w:rPr>
        <w:t>IH 08 2022</w:t>
      </w:r>
      <w:r w:rsidR="00F7361F">
        <w:rPr>
          <w:rFonts w:cstheme="minorHAnsi"/>
          <w:sz w:val="36"/>
          <w:szCs w:val="36"/>
          <w:shd w:val="clear" w:color="auto" w:fill="FFFFFF"/>
        </w:rPr>
        <w:t>.</w:t>
      </w:r>
    </w:p>
    <w:p w14:paraId="0BEA4344" w14:textId="0ED53F9A" w:rsidR="003155E4" w:rsidRPr="00586785" w:rsidRDefault="00586785" w:rsidP="0059383D">
      <w:pPr>
        <w:shd w:val="clear" w:color="auto" w:fill="FFFFFF" w:themeFill="background1"/>
        <w:rPr>
          <w:rFonts w:cstheme="minorHAnsi"/>
          <w:sz w:val="36"/>
          <w:szCs w:val="36"/>
          <w:shd w:val="clear" w:color="auto" w:fill="FFFFFF"/>
        </w:rPr>
      </w:pPr>
      <w:bookmarkStart w:id="291" w:name="_Hlk115026078"/>
      <w:r>
        <w:rPr>
          <w:rFonts w:cstheme="minorHAnsi"/>
          <w:b/>
          <w:bCs/>
          <w:sz w:val="36"/>
          <w:szCs w:val="36"/>
          <w:shd w:val="clear" w:color="auto" w:fill="FFFFFF"/>
        </w:rPr>
        <w:t>« </w:t>
      </w:r>
      <w:r w:rsidRPr="003155E4">
        <w:rPr>
          <w:rFonts w:cstheme="minorHAnsi"/>
          <w:b/>
          <w:bCs/>
          <w:sz w:val="36"/>
          <w:szCs w:val="36"/>
          <w:shd w:val="clear" w:color="auto" w:fill="FFFFFF"/>
        </w:rPr>
        <w:t>LGBTQIA+</w:t>
      </w:r>
      <w:r>
        <w:rPr>
          <w:rFonts w:cstheme="minorHAnsi"/>
          <w:b/>
          <w:bCs/>
          <w:sz w:val="36"/>
          <w:szCs w:val="36"/>
          <w:shd w:val="clear" w:color="auto" w:fill="FFFFFF"/>
        </w:rPr>
        <w:t> » </w:t>
      </w:r>
      <w:r w:rsidRPr="003155E4">
        <w:rPr>
          <w:rFonts w:cstheme="minorHAnsi"/>
          <w:b/>
          <w:bCs/>
          <w:sz w:val="36"/>
          <w:szCs w:val="36"/>
          <w:shd w:val="clear" w:color="auto" w:fill="FFFFFF"/>
        </w:rPr>
        <w:t xml:space="preserve">: </w:t>
      </w:r>
      <w:r>
        <w:rPr>
          <w:rFonts w:ascii="Arial" w:hAnsi="Arial" w:cs="Arial"/>
          <w:color w:val="4D5156"/>
          <w:sz w:val="21"/>
          <w:szCs w:val="21"/>
          <w:shd w:val="clear" w:color="auto" w:fill="FFFFFF"/>
        </w:rPr>
        <w:t> </w:t>
      </w:r>
      <w:r>
        <w:rPr>
          <w:rFonts w:cstheme="minorHAnsi"/>
          <w:sz w:val="36"/>
          <w:szCs w:val="36"/>
          <w:shd w:val="clear" w:color="auto" w:fill="FFFFFF"/>
        </w:rPr>
        <w:t>S</w:t>
      </w:r>
      <w:r w:rsidRPr="0059383D">
        <w:rPr>
          <w:rFonts w:cstheme="minorHAnsi"/>
          <w:sz w:val="36"/>
          <w:szCs w:val="36"/>
          <w:shd w:val="clear" w:color="auto" w:fill="FFFFFF"/>
        </w:rPr>
        <w:t xml:space="preserve">igle utilisé pour qualifier les personnes </w:t>
      </w:r>
      <w:r w:rsidRPr="00526B76">
        <w:rPr>
          <w:rFonts w:cstheme="minorHAnsi"/>
          <w:b/>
          <w:bCs/>
          <w:sz w:val="36"/>
          <w:szCs w:val="36"/>
          <w:shd w:val="clear" w:color="auto" w:fill="FFFFFF"/>
        </w:rPr>
        <w:t>l</w:t>
      </w:r>
      <w:r w:rsidRPr="0059383D">
        <w:rPr>
          <w:rFonts w:cstheme="minorHAnsi"/>
          <w:sz w:val="36"/>
          <w:szCs w:val="36"/>
          <w:shd w:val="clear" w:color="auto" w:fill="FFFFFF"/>
        </w:rPr>
        <w:t xml:space="preserve">esbiennes, </w:t>
      </w:r>
      <w:r w:rsidRPr="00526B76">
        <w:rPr>
          <w:rFonts w:cstheme="minorHAnsi"/>
          <w:b/>
          <w:bCs/>
          <w:sz w:val="36"/>
          <w:szCs w:val="36"/>
          <w:shd w:val="clear" w:color="auto" w:fill="FFFFFF"/>
        </w:rPr>
        <w:t>g</w:t>
      </w:r>
      <w:r w:rsidRPr="0059383D">
        <w:rPr>
          <w:rFonts w:cstheme="minorHAnsi"/>
          <w:sz w:val="36"/>
          <w:szCs w:val="36"/>
          <w:shd w:val="clear" w:color="auto" w:fill="FFFFFF"/>
        </w:rPr>
        <w:t xml:space="preserve">ays, </w:t>
      </w:r>
      <w:r w:rsidRPr="00526B76">
        <w:rPr>
          <w:rFonts w:cstheme="minorHAnsi"/>
          <w:b/>
          <w:bCs/>
          <w:sz w:val="36"/>
          <w:szCs w:val="36"/>
          <w:shd w:val="clear" w:color="auto" w:fill="FFFFFF"/>
        </w:rPr>
        <w:t>b</w:t>
      </w:r>
      <w:r w:rsidRPr="0059383D">
        <w:rPr>
          <w:rFonts w:cstheme="minorHAnsi"/>
          <w:sz w:val="36"/>
          <w:szCs w:val="36"/>
          <w:shd w:val="clear" w:color="auto" w:fill="FFFFFF"/>
        </w:rPr>
        <w:t xml:space="preserve">isexuelles, </w:t>
      </w:r>
      <w:r w:rsidRPr="00526B76">
        <w:rPr>
          <w:rFonts w:cstheme="minorHAnsi"/>
          <w:b/>
          <w:bCs/>
          <w:sz w:val="36"/>
          <w:szCs w:val="36"/>
          <w:shd w:val="clear" w:color="auto" w:fill="FFFFFF"/>
        </w:rPr>
        <w:t>t</w:t>
      </w:r>
      <w:r w:rsidRPr="0059383D">
        <w:rPr>
          <w:rFonts w:cstheme="minorHAnsi"/>
          <w:sz w:val="36"/>
          <w:szCs w:val="36"/>
          <w:shd w:val="clear" w:color="auto" w:fill="FFFFFF"/>
        </w:rPr>
        <w:t xml:space="preserve">rans, </w:t>
      </w:r>
      <w:r w:rsidRPr="00526B76">
        <w:rPr>
          <w:rFonts w:cstheme="minorHAnsi"/>
          <w:b/>
          <w:bCs/>
          <w:sz w:val="36"/>
          <w:szCs w:val="36"/>
          <w:shd w:val="clear" w:color="auto" w:fill="FFFFFF"/>
        </w:rPr>
        <w:t>q</w:t>
      </w:r>
      <w:r w:rsidRPr="0059383D">
        <w:rPr>
          <w:rFonts w:cstheme="minorHAnsi"/>
          <w:sz w:val="36"/>
          <w:szCs w:val="36"/>
          <w:shd w:val="clear" w:color="auto" w:fill="FFFFFF"/>
        </w:rPr>
        <w:t xml:space="preserve">ueers, </w:t>
      </w:r>
      <w:r w:rsidRPr="00526B76">
        <w:rPr>
          <w:rFonts w:cstheme="minorHAnsi"/>
          <w:b/>
          <w:bCs/>
          <w:sz w:val="36"/>
          <w:szCs w:val="36"/>
          <w:shd w:val="clear" w:color="auto" w:fill="FFFFFF"/>
        </w:rPr>
        <w:t>i</w:t>
      </w:r>
      <w:r w:rsidRPr="0059383D">
        <w:rPr>
          <w:rFonts w:cstheme="minorHAnsi"/>
          <w:sz w:val="36"/>
          <w:szCs w:val="36"/>
          <w:shd w:val="clear" w:color="auto" w:fill="FFFFFF"/>
        </w:rPr>
        <w:t xml:space="preserve">ntersexes et </w:t>
      </w:r>
      <w:r w:rsidRPr="00526B76">
        <w:rPr>
          <w:rFonts w:cstheme="minorHAnsi"/>
          <w:b/>
          <w:bCs/>
          <w:sz w:val="36"/>
          <w:szCs w:val="36"/>
          <w:shd w:val="clear" w:color="auto" w:fill="FFFFFF"/>
        </w:rPr>
        <w:t>a</w:t>
      </w:r>
      <w:r w:rsidRPr="0059383D">
        <w:rPr>
          <w:rFonts w:cstheme="minorHAnsi"/>
          <w:sz w:val="36"/>
          <w:szCs w:val="36"/>
          <w:shd w:val="clear" w:color="auto" w:fill="FFFFFF"/>
        </w:rPr>
        <w:t xml:space="preserve">sexuelles, c'est-à-dire pour désigner des personnes non hétérosexuelles, non </w:t>
      </w:r>
      <w:r w:rsidRPr="0059383D">
        <w:rPr>
          <w:rFonts w:cstheme="minorHAnsi"/>
          <w:i/>
          <w:iCs/>
          <w:sz w:val="36"/>
          <w:szCs w:val="36"/>
          <w:u w:val="single"/>
          <w:shd w:val="clear" w:color="auto" w:fill="FFFFFF"/>
        </w:rPr>
        <w:t>cisgenres</w:t>
      </w:r>
      <w:r>
        <w:rPr>
          <w:rFonts w:cstheme="minorHAnsi"/>
          <w:sz w:val="36"/>
          <w:szCs w:val="36"/>
          <w:shd w:val="clear" w:color="auto" w:fill="FFFFFF"/>
        </w:rPr>
        <w:t>*</w:t>
      </w:r>
      <w:r w:rsidRPr="0059383D">
        <w:rPr>
          <w:rFonts w:cstheme="minorHAnsi"/>
          <w:sz w:val="36"/>
          <w:szCs w:val="36"/>
          <w:shd w:val="clear" w:color="auto" w:fill="FFFFFF"/>
        </w:rPr>
        <w:t xml:space="preserve"> ou non </w:t>
      </w:r>
      <w:r w:rsidRPr="0059383D">
        <w:rPr>
          <w:rFonts w:cstheme="minorHAnsi"/>
          <w:i/>
          <w:iCs/>
          <w:sz w:val="36"/>
          <w:szCs w:val="36"/>
          <w:u w:val="single"/>
          <w:shd w:val="clear" w:color="auto" w:fill="FFFFFF"/>
        </w:rPr>
        <w:t>dyadiques</w:t>
      </w:r>
      <w:r>
        <w:rPr>
          <w:rFonts w:cstheme="minorHAnsi"/>
          <w:sz w:val="36"/>
          <w:szCs w:val="36"/>
          <w:shd w:val="clear" w:color="auto" w:fill="FFFFFF"/>
        </w:rPr>
        <w:t>*</w:t>
      </w:r>
      <w:r w:rsidRPr="0059383D">
        <w:rPr>
          <w:rFonts w:cstheme="minorHAnsi"/>
          <w:sz w:val="36"/>
          <w:szCs w:val="36"/>
          <w:shd w:val="clear" w:color="auto" w:fill="FFFFFF"/>
        </w:rPr>
        <w:t>. </w:t>
      </w:r>
      <w:r w:rsidR="0059383D" w:rsidRPr="0059383D">
        <w:rPr>
          <w:rFonts w:cstheme="minorHAnsi"/>
          <w:b/>
          <w:bCs/>
          <w:sz w:val="36"/>
          <w:szCs w:val="36"/>
          <w:shd w:val="clear" w:color="auto" w:fill="FFFFFF"/>
        </w:rPr>
        <w:t>IH 10 2022</w:t>
      </w:r>
    </w:p>
    <w:bookmarkEnd w:id="291"/>
    <w:p w14:paraId="1E5810C0" w14:textId="4D0277E5" w:rsidR="003155E4" w:rsidRPr="003155E4" w:rsidRDefault="003155E4" w:rsidP="003155E4">
      <w:pPr>
        <w:shd w:val="clear" w:color="auto" w:fill="FFFFFF" w:themeFill="background1"/>
        <w:rPr>
          <w:rFonts w:cstheme="minorHAnsi"/>
          <w:b/>
          <w:bCs/>
          <w:sz w:val="36"/>
          <w:szCs w:val="36"/>
          <w:shd w:val="clear" w:color="auto" w:fill="FFFFFF"/>
        </w:rPr>
      </w:pPr>
      <w:r>
        <w:rPr>
          <w:rFonts w:cstheme="minorHAnsi"/>
          <w:b/>
          <w:bCs/>
          <w:sz w:val="36"/>
          <w:szCs w:val="36"/>
          <w:shd w:val="clear" w:color="auto" w:fill="FFFFFF"/>
        </w:rPr>
        <w:t xml:space="preserve">« Lieu de sécurité » ou « Lieu sécure » ou « Safe place » </w:t>
      </w:r>
      <w:r w:rsidRPr="004616EC">
        <w:rPr>
          <w:rFonts w:cstheme="minorHAnsi"/>
          <w:sz w:val="36"/>
          <w:szCs w:val="36"/>
          <w:shd w:val="clear" w:color="auto" w:fill="FFFFFF"/>
        </w:rPr>
        <w:t>: Classiquement en hypnose c’est un endroit (</w:t>
      </w:r>
      <w:r w:rsidRPr="004616EC">
        <w:rPr>
          <w:rFonts w:cstheme="minorHAnsi"/>
          <w:i/>
          <w:iCs/>
          <w:sz w:val="36"/>
          <w:szCs w:val="36"/>
          <w:shd w:val="clear" w:color="auto" w:fill="FFFFFF"/>
        </w:rPr>
        <w:t>psychique</w:t>
      </w:r>
      <w:r w:rsidRPr="004616EC">
        <w:rPr>
          <w:rFonts w:cstheme="minorHAnsi"/>
          <w:sz w:val="36"/>
          <w:szCs w:val="36"/>
          <w:shd w:val="clear" w:color="auto" w:fill="FFFFFF"/>
        </w:rPr>
        <w:t>) dans lequel le patient se sent en sécurité</w:t>
      </w:r>
      <w:r>
        <w:rPr>
          <w:rFonts w:cstheme="minorHAnsi"/>
          <w:sz w:val="36"/>
          <w:szCs w:val="36"/>
          <w:shd w:val="clear" w:color="auto" w:fill="FFFFFF"/>
        </w:rPr>
        <w:t xml:space="preserve"> (</w:t>
      </w:r>
      <w:r w:rsidRPr="00B71377">
        <w:rPr>
          <w:rFonts w:cstheme="minorHAnsi"/>
          <w:i/>
          <w:iCs/>
          <w:sz w:val="36"/>
          <w:szCs w:val="36"/>
          <w:shd w:val="clear" w:color="auto" w:fill="FFFFFF"/>
        </w:rPr>
        <w:t>mais pas forcément confortable</w:t>
      </w:r>
      <w:r>
        <w:rPr>
          <w:rFonts w:cstheme="minorHAnsi"/>
          <w:sz w:val="36"/>
          <w:szCs w:val="36"/>
          <w:shd w:val="clear" w:color="auto" w:fill="FFFFFF"/>
        </w:rPr>
        <w:t>)</w:t>
      </w:r>
      <w:r>
        <w:rPr>
          <w:rFonts w:cstheme="minorHAnsi"/>
          <w:b/>
          <w:bCs/>
          <w:sz w:val="36"/>
          <w:szCs w:val="36"/>
          <w:shd w:val="clear" w:color="auto" w:fill="FFFFFF"/>
        </w:rPr>
        <w:t xml:space="preserve">. </w:t>
      </w:r>
      <w:r w:rsidRPr="004616EC">
        <w:rPr>
          <w:rFonts w:cstheme="minorHAnsi"/>
          <w:sz w:val="36"/>
          <w:szCs w:val="36"/>
          <w:shd w:val="clear" w:color="auto" w:fill="FFFFFF"/>
        </w:rPr>
        <w:t>Depuis quelque temps</w:t>
      </w:r>
      <w:r>
        <w:rPr>
          <w:rFonts w:cstheme="minorHAnsi"/>
          <w:b/>
          <w:bCs/>
          <w:sz w:val="36"/>
          <w:szCs w:val="36"/>
          <w:shd w:val="clear" w:color="auto" w:fill="FFFFFF"/>
        </w:rPr>
        <w:t xml:space="preserve"> </w:t>
      </w:r>
      <w:r>
        <w:rPr>
          <w:rFonts w:cstheme="minorHAnsi"/>
          <w:sz w:val="36"/>
          <w:szCs w:val="36"/>
          <w:shd w:val="clear" w:color="auto" w:fill="FFFFFF"/>
        </w:rPr>
        <w:t>l</w:t>
      </w:r>
      <w:r w:rsidRPr="004616EC">
        <w:rPr>
          <w:rFonts w:cstheme="minorHAnsi"/>
          <w:sz w:val="36"/>
          <w:szCs w:val="36"/>
          <w:shd w:val="clear" w:color="auto" w:fill="FFFFFF"/>
        </w:rPr>
        <w:t>e terme</w:t>
      </w:r>
      <w:r>
        <w:rPr>
          <w:rFonts w:cstheme="minorHAnsi"/>
          <w:sz w:val="36"/>
          <w:szCs w:val="36"/>
          <w:shd w:val="clear" w:color="auto" w:fill="FFFFFF"/>
        </w:rPr>
        <w:t xml:space="preserve"> « </w:t>
      </w:r>
      <w:r w:rsidRPr="00B71377">
        <w:rPr>
          <w:rFonts w:cstheme="minorHAnsi"/>
          <w:i/>
          <w:iCs/>
          <w:sz w:val="36"/>
          <w:szCs w:val="36"/>
          <w:u w:val="single"/>
          <w:shd w:val="clear" w:color="auto" w:fill="FFFFFF"/>
        </w:rPr>
        <w:t>safe place</w:t>
      </w:r>
      <w:r>
        <w:rPr>
          <w:rFonts w:cstheme="minorHAnsi"/>
          <w:sz w:val="36"/>
          <w:szCs w:val="36"/>
          <w:shd w:val="clear" w:color="auto" w:fill="FFFFFF"/>
        </w:rPr>
        <w:t xml:space="preserve">* » est utilisé par la communauté </w:t>
      </w:r>
      <w:r w:rsidRPr="00B71377">
        <w:rPr>
          <w:rFonts w:cstheme="minorHAnsi"/>
          <w:i/>
          <w:iCs/>
          <w:sz w:val="36"/>
          <w:szCs w:val="36"/>
          <w:u w:val="single"/>
          <w:shd w:val="clear" w:color="auto" w:fill="FFFFFF"/>
        </w:rPr>
        <w:t>LGBTQIA+*</w:t>
      </w:r>
      <w:r>
        <w:rPr>
          <w:rFonts w:cstheme="minorHAnsi"/>
          <w:sz w:val="36"/>
          <w:szCs w:val="36"/>
          <w:shd w:val="clear" w:color="auto" w:fill="FFFFFF"/>
        </w:rPr>
        <w:t xml:space="preserve"> pour </w:t>
      </w:r>
      <w:r w:rsidRPr="004616EC">
        <w:rPr>
          <w:rFonts w:cstheme="minorHAnsi"/>
          <w:sz w:val="36"/>
          <w:szCs w:val="36"/>
          <w:shd w:val="clear" w:color="auto" w:fill="FFFFFF"/>
        </w:rPr>
        <w:t>désigner un endroit permettant aux personnes habituellement marginalisées, à cause d'une ou plusieurs appartenances à certains groupes sociaux, de se réunir afin de communiquer autour de leurs expériences de marginalisation.</w:t>
      </w:r>
      <w:r>
        <w:rPr>
          <w:rFonts w:cstheme="minorHAnsi"/>
          <w:sz w:val="36"/>
          <w:szCs w:val="36"/>
          <w:shd w:val="clear" w:color="auto" w:fill="FFFFFF"/>
        </w:rPr>
        <w:t xml:space="preserve"> Pour ma part j’utilise « </w:t>
      </w:r>
      <w:r w:rsidRPr="00B71377">
        <w:rPr>
          <w:rFonts w:cstheme="minorHAnsi"/>
          <w:i/>
          <w:iCs/>
          <w:sz w:val="36"/>
          <w:szCs w:val="36"/>
          <w:u w:val="single"/>
          <w:shd w:val="clear" w:color="auto" w:fill="FFFFFF"/>
        </w:rPr>
        <w:t xml:space="preserve">Havre de </w:t>
      </w:r>
      <w:r>
        <w:rPr>
          <w:rFonts w:cstheme="minorHAnsi"/>
          <w:i/>
          <w:iCs/>
          <w:sz w:val="36"/>
          <w:szCs w:val="36"/>
          <w:u w:val="single"/>
          <w:shd w:val="clear" w:color="auto" w:fill="FFFFFF"/>
        </w:rPr>
        <w:t>paix</w:t>
      </w:r>
      <w:r w:rsidRPr="00B71377">
        <w:rPr>
          <w:rFonts w:cstheme="minorHAnsi"/>
          <w:i/>
          <w:iCs/>
          <w:sz w:val="36"/>
          <w:szCs w:val="36"/>
          <w:u w:val="single"/>
          <w:shd w:val="clear" w:color="auto" w:fill="FFFFFF"/>
        </w:rPr>
        <w:t>*</w:t>
      </w:r>
      <w:r>
        <w:rPr>
          <w:rFonts w:cstheme="minorHAnsi"/>
          <w:sz w:val="36"/>
          <w:szCs w:val="36"/>
          <w:shd w:val="clear" w:color="auto" w:fill="FFFFFF"/>
        </w:rPr>
        <w:t xml:space="preserve"> ». </w:t>
      </w:r>
      <w:r w:rsidRPr="00B71377">
        <w:rPr>
          <w:rFonts w:cstheme="minorHAnsi"/>
          <w:b/>
          <w:bCs/>
          <w:sz w:val="36"/>
          <w:szCs w:val="36"/>
          <w:shd w:val="clear" w:color="auto" w:fill="FFFFFF"/>
        </w:rPr>
        <w:t>IH 10 2022.</w:t>
      </w:r>
    </w:p>
    <w:p w14:paraId="51B136AD" w14:textId="0E8986BB" w:rsidR="00B71377" w:rsidRDefault="00B71377" w:rsidP="003155E4">
      <w:pPr>
        <w:shd w:val="clear" w:color="auto" w:fill="FFFFFF" w:themeFill="background1"/>
        <w:rPr>
          <w:rFonts w:cstheme="minorHAnsi"/>
          <w:b/>
          <w:bCs/>
          <w:sz w:val="36"/>
          <w:szCs w:val="36"/>
          <w:shd w:val="clear" w:color="auto" w:fill="FFFFFF"/>
        </w:rPr>
      </w:pPr>
      <w:r>
        <w:rPr>
          <w:rFonts w:cstheme="minorHAnsi"/>
          <w:b/>
          <w:bCs/>
          <w:sz w:val="36"/>
          <w:szCs w:val="36"/>
          <w:shd w:val="clear" w:color="auto" w:fill="FFFFFF"/>
        </w:rPr>
        <w:t xml:space="preserve"> « Lieu sécure » ou</w:t>
      </w:r>
      <w:r w:rsidR="003155E4">
        <w:rPr>
          <w:rFonts w:cstheme="minorHAnsi"/>
          <w:b/>
          <w:bCs/>
          <w:sz w:val="36"/>
          <w:szCs w:val="36"/>
          <w:shd w:val="clear" w:color="auto" w:fill="FFFFFF"/>
        </w:rPr>
        <w:t> « </w:t>
      </w:r>
      <w:r>
        <w:rPr>
          <w:rFonts w:cstheme="minorHAnsi"/>
          <w:b/>
          <w:bCs/>
          <w:sz w:val="36"/>
          <w:szCs w:val="36"/>
          <w:shd w:val="clear" w:color="auto" w:fill="FFFFFF"/>
        </w:rPr>
        <w:t>Safe place » ou « Lieu de sécurité » </w:t>
      </w:r>
      <w:r w:rsidRPr="004616EC">
        <w:rPr>
          <w:rFonts w:cstheme="minorHAnsi"/>
          <w:sz w:val="36"/>
          <w:szCs w:val="36"/>
          <w:shd w:val="clear" w:color="auto" w:fill="FFFFFF"/>
        </w:rPr>
        <w:t>: Classiquement en hypnose c’est un endroit (</w:t>
      </w:r>
      <w:r w:rsidRPr="004616EC">
        <w:rPr>
          <w:rFonts w:cstheme="minorHAnsi"/>
          <w:i/>
          <w:iCs/>
          <w:sz w:val="36"/>
          <w:szCs w:val="36"/>
          <w:shd w:val="clear" w:color="auto" w:fill="FFFFFF"/>
        </w:rPr>
        <w:t>psychique</w:t>
      </w:r>
      <w:r w:rsidRPr="004616EC">
        <w:rPr>
          <w:rFonts w:cstheme="minorHAnsi"/>
          <w:sz w:val="36"/>
          <w:szCs w:val="36"/>
          <w:shd w:val="clear" w:color="auto" w:fill="FFFFFF"/>
        </w:rPr>
        <w:t>) dans lequel le patient se sent en sécurité</w:t>
      </w:r>
      <w:r>
        <w:rPr>
          <w:rFonts w:cstheme="minorHAnsi"/>
          <w:sz w:val="36"/>
          <w:szCs w:val="36"/>
          <w:shd w:val="clear" w:color="auto" w:fill="FFFFFF"/>
        </w:rPr>
        <w:t xml:space="preserve"> (</w:t>
      </w:r>
      <w:r w:rsidRPr="00B71377">
        <w:rPr>
          <w:rFonts w:cstheme="minorHAnsi"/>
          <w:i/>
          <w:iCs/>
          <w:sz w:val="36"/>
          <w:szCs w:val="36"/>
          <w:shd w:val="clear" w:color="auto" w:fill="FFFFFF"/>
        </w:rPr>
        <w:t>mais pas forcément confortable</w:t>
      </w:r>
      <w:r>
        <w:rPr>
          <w:rFonts w:cstheme="minorHAnsi"/>
          <w:sz w:val="36"/>
          <w:szCs w:val="36"/>
          <w:shd w:val="clear" w:color="auto" w:fill="FFFFFF"/>
        </w:rPr>
        <w:t>)</w:t>
      </w:r>
      <w:r>
        <w:rPr>
          <w:rFonts w:cstheme="minorHAnsi"/>
          <w:b/>
          <w:bCs/>
          <w:sz w:val="36"/>
          <w:szCs w:val="36"/>
          <w:shd w:val="clear" w:color="auto" w:fill="FFFFFF"/>
        </w:rPr>
        <w:t xml:space="preserve">. </w:t>
      </w:r>
      <w:r w:rsidRPr="004616EC">
        <w:rPr>
          <w:rFonts w:cstheme="minorHAnsi"/>
          <w:sz w:val="36"/>
          <w:szCs w:val="36"/>
          <w:shd w:val="clear" w:color="auto" w:fill="FFFFFF"/>
        </w:rPr>
        <w:t>Depuis quelque temps</w:t>
      </w:r>
      <w:r>
        <w:rPr>
          <w:rFonts w:cstheme="minorHAnsi"/>
          <w:b/>
          <w:bCs/>
          <w:sz w:val="36"/>
          <w:szCs w:val="36"/>
          <w:shd w:val="clear" w:color="auto" w:fill="FFFFFF"/>
        </w:rPr>
        <w:t xml:space="preserve"> </w:t>
      </w:r>
      <w:r>
        <w:rPr>
          <w:rFonts w:cstheme="minorHAnsi"/>
          <w:sz w:val="36"/>
          <w:szCs w:val="36"/>
          <w:shd w:val="clear" w:color="auto" w:fill="FFFFFF"/>
        </w:rPr>
        <w:t>l</w:t>
      </w:r>
      <w:r w:rsidRPr="004616EC">
        <w:rPr>
          <w:rFonts w:cstheme="minorHAnsi"/>
          <w:sz w:val="36"/>
          <w:szCs w:val="36"/>
          <w:shd w:val="clear" w:color="auto" w:fill="FFFFFF"/>
        </w:rPr>
        <w:t>e terme</w:t>
      </w:r>
      <w:r>
        <w:rPr>
          <w:rFonts w:cstheme="minorHAnsi"/>
          <w:sz w:val="36"/>
          <w:szCs w:val="36"/>
          <w:shd w:val="clear" w:color="auto" w:fill="FFFFFF"/>
        </w:rPr>
        <w:t xml:space="preserve"> « </w:t>
      </w:r>
      <w:r w:rsidRPr="00B71377">
        <w:rPr>
          <w:rFonts w:cstheme="minorHAnsi"/>
          <w:i/>
          <w:iCs/>
          <w:sz w:val="36"/>
          <w:szCs w:val="36"/>
          <w:u w:val="single"/>
          <w:shd w:val="clear" w:color="auto" w:fill="FFFFFF"/>
        </w:rPr>
        <w:t>safe place</w:t>
      </w:r>
      <w:r>
        <w:rPr>
          <w:rFonts w:cstheme="minorHAnsi"/>
          <w:sz w:val="36"/>
          <w:szCs w:val="36"/>
          <w:shd w:val="clear" w:color="auto" w:fill="FFFFFF"/>
        </w:rPr>
        <w:t xml:space="preserve">* » est utilisé par la communauté </w:t>
      </w:r>
      <w:r w:rsidRPr="00B71377">
        <w:rPr>
          <w:rFonts w:cstheme="minorHAnsi"/>
          <w:i/>
          <w:iCs/>
          <w:sz w:val="36"/>
          <w:szCs w:val="36"/>
          <w:u w:val="single"/>
          <w:shd w:val="clear" w:color="auto" w:fill="FFFFFF"/>
        </w:rPr>
        <w:t>LGBTQIA+*</w:t>
      </w:r>
      <w:r>
        <w:rPr>
          <w:rFonts w:cstheme="minorHAnsi"/>
          <w:sz w:val="36"/>
          <w:szCs w:val="36"/>
          <w:shd w:val="clear" w:color="auto" w:fill="FFFFFF"/>
        </w:rPr>
        <w:t xml:space="preserve"> pour </w:t>
      </w:r>
      <w:r w:rsidRPr="004616EC">
        <w:rPr>
          <w:rFonts w:cstheme="minorHAnsi"/>
          <w:sz w:val="36"/>
          <w:szCs w:val="36"/>
          <w:shd w:val="clear" w:color="auto" w:fill="FFFFFF"/>
        </w:rPr>
        <w:t>désigner un endroit permettant aux personnes habituellement marginalisées, à cause d'une ou plusieurs appartenances à certains groupes sociaux, de se réunir afin de communiquer autour de leurs expériences de marginalisation.</w:t>
      </w:r>
      <w:r>
        <w:rPr>
          <w:rFonts w:cstheme="minorHAnsi"/>
          <w:sz w:val="36"/>
          <w:szCs w:val="36"/>
          <w:shd w:val="clear" w:color="auto" w:fill="FFFFFF"/>
        </w:rPr>
        <w:t xml:space="preserve"> Pour ma part j’utilise « </w:t>
      </w:r>
      <w:r w:rsidRPr="00B71377">
        <w:rPr>
          <w:rFonts w:cstheme="minorHAnsi"/>
          <w:i/>
          <w:iCs/>
          <w:sz w:val="36"/>
          <w:szCs w:val="36"/>
          <w:u w:val="single"/>
          <w:shd w:val="clear" w:color="auto" w:fill="FFFFFF"/>
        </w:rPr>
        <w:t xml:space="preserve">Havre de </w:t>
      </w:r>
      <w:r w:rsidR="003155E4">
        <w:rPr>
          <w:rFonts w:cstheme="minorHAnsi"/>
          <w:i/>
          <w:iCs/>
          <w:sz w:val="36"/>
          <w:szCs w:val="36"/>
          <w:u w:val="single"/>
          <w:shd w:val="clear" w:color="auto" w:fill="FFFFFF"/>
        </w:rPr>
        <w:t>paix</w:t>
      </w:r>
      <w:r w:rsidRPr="00B71377">
        <w:rPr>
          <w:rFonts w:cstheme="minorHAnsi"/>
          <w:i/>
          <w:iCs/>
          <w:sz w:val="36"/>
          <w:szCs w:val="36"/>
          <w:u w:val="single"/>
          <w:shd w:val="clear" w:color="auto" w:fill="FFFFFF"/>
        </w:rPr>
        <w:t>*</w:t>
      </w:r>
      <w:r>
        <w:rPr>
          <w:rFonts w:cstheme="minorHAnsi"/>
          <w:sz w:val="36"/>
          <w:szCs w:val="36"/>
          <w:shd w:val="clear" w:color="auto" w:fill="FFFFFF"/>
        </w:rPr>
        <w:t xml:space="preserve"> ». </w:t>
      </w:r>
      <w:r w:rsidRPr="00B71377">
        <w:rPr>
          <w:rFonts w:cstheme="minorHAnsi"/>
          <w:b/>
          <w:bCs/>
          <w:sz w:val="36"/>
          <w:szCs w:val="36"/>
          <w:shd w:val="clear" w:color="auto" w:fill="FFFFFF"/>
        </w:rPr>
        <w:t>IH 10 2022.</w:t>
      </w:r>
    </w:p>
    <w:p w14:paraId="09D9C5CB" w14:textId="1101B14C" w:rsidR="000144DA" w:rsidRPr="000144DA" w:rsidRDefault="000144DA" w:rsidP="000144DA">
      <w:pPr>
        <w:shd w:val="clear" w:color="auto" w:fill="FFFFFF" w:themeFill="background1"/>
        <w:rPr>
          <w:rFonts w:cstheme="minorHAnsi"/>
          <w:color w:val="000000" w:themeColor="text1"/>
          <w:sz w:val="36"/>
          <w:szCs w:val="36"/>
          <w:shd w:val="clear" w:color="auto" w:fill="FFFFFF"/>
        </w:rPr>
      </w:pPr>
      <w:r w:rsidRPr="001D2198">
        <w:rPr>
          <w:rFonts w:cstheme="minorHAnsi"/>
          <w:b/>
          <w:bCs/>
          <w:sz w:val="36"/>
          <w:szCs w:val="36"/>
          <w:shd w:val="clear" w:color="auto" w:fill="FFFFFF" w:themeFill="background1"/>
        </w:rPr>
        <w:t>« Liquide cérébrospinal » ou « LCR » ou « Liquide céphalo-rachidien »</w:t>
      </w:r>
      <w:r>
        <w:rPr>
          <w:rFonts w:cstheme="minorHAnsi"/>
          <w:sz w:val="36"/>
          <w:szCs w:val="36"/>
          <w:shd w:val="clear" w:color="auto" w:fill="FFFFFF" w:themeFill="background1"/>
        </w:rPr>
        <w:t xml:space="preserve">  : </w:t>
      </w:r>
      <w:r w:rsidRPr="000144DA">
        <w:rPr>
          <w:rFonts w:cstheme="minorHAnsi"/>
          <w:color w:val="000000" w:themeColor="text1"/>
          <w:sz w:val="36"/>
          <w:szCs w:val="36"/>
          <w:shd w:val="clear" w:color="auto" w:fill="FFFFFF" w:themeFill="background1"/>
        </w:rPr>
        <w:t>Liquide biologique dans lequel baignent le cerveau et la moelle épinière.</w:t>
      </w:r>
    </w:p>
    <w:p w14:paraId="3186578F" w14:textId="56CCDD0B" w:rsidR="000144DA" w:rsidRPr="000144DA" w:rsidRDefault="000144DA" w:rsidP="003155E4">
      <w:pPr>
        <w:shd w:val="clear" w:color="auto" w:fill="FFFFFF" w:themeFill="background1"/>
        <w:rPr>
          <w:rFonts w:cstheme="minorHAnsi"/>
          <w:color w:val="000000" w:themeColor="text1"/>
          <w:sz w:val="36"/>
          <w:szCs w:val="36"/>
          <w:shd w:val="clear" w:color="auto" w:fill="FFFFFF"/>
        </w:rPr>
      </w:pPr>
      <w:r w:rsidRPr="001D2198">
        <w:rPr>
          <w:rFonts w:cstheme="minorHAnsi"/>
          <w:b/>
          <w:bCs/>
          <w:sz w:val="36"/>
          <w:szCs w:val="36"/>
          <w:shd w:val="clear" w:color="auto" w:fill="FFFFFF" w:themeFill="background1"/>
        </w:rPr>
        <w:t>« Liquide céphalo-rachidien »</w:t>
      </w:r>
      <w:r>
        <w:rPr>
          <w:rFonts w:cstheme="minorHAnsi"/>
          <w:sz w:val="36"/>
          <w:szCs w:val="36"/>
          <w:shd w:val="clear" w:color="auto" w:fill="FFFFFF" w:themeFill="background1"/>
        </w:rPr>
        <w:t> </w:t>
      </w:r>
      <w:r w:rsidRPr="001D2198">
        <w:rPr>
          <w:rFonts w:cstheme="minorHAnsi"/>
          <w:b/>
          <w:bCs/>
          <w:sz w:val="36"/>
          <w:szCs w:val="36"/>
          <w:shd w:val="clear" w:color="auto" w:fill="FFFFFF" w:themeFill="background1"/>
        </w:rPr>
        <w:t>ou « LCR » ou « Liquide cérébrospinal »</w:t>
      </w:r>
      <w:r>
        <w:rPr>
          <w:rFonts w:cstheme="minorHAnsi"/>
          <w:sz w:val="36"/>
          <w:szCs w:val="36"/>
          <w:shd w:val="clear" w:color="auto" w:fill="FFFFFF" w:themeFill="background1"/>
        </w:rPr>
        <w:t xml:space="preserve"> : </w:t>
      </w:r>
      <w:r w:rsidRPr="000144DA">
        <w:rPr>
          <w:rFonts w:cstheme="minorHAnsi"/>
          <w:color w:val="000000" w:themeColor="text1"/>
          <w:sz w:val="36"/>
          <w:szCs w:val="36"/>
          <w:shd w:val="clear" w:color="auto" w:fill="FFFFFF" w:themeFill="background1"/>
        </w:rPr>
        <w:t>Liquide biologique dans lequel baignent le cerveau et la moelle épinière.</w:t>
      </w:r>
    </w:p>
    <w:p w14:paraId="2FD55EFF" w14:textId="721C21DF" w:rsidR="00726C21" w:rsidRDefault="00726C21" w:rsidP="003155E4">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Lithothérapie » : </w:t>
      </w:r>
      <w:r w:rsidRPr="00726C21">
        <w:rPr>
          <w:rFonts w:cstheme="minorHAnsi"/>
          <w:sz w:val="36"/>
          <w:szCs w:val="36"/>
          <w:shd w:val="clear" w:color="auto" w:fill="FFFFFF"/>
        </w:rPr>
        <w:t>Pratique pseudoscientifique de médecine non conventionnelle basée sur la croyance en un pouvoir qu'auraient certains cristaux de bijouterie au contact ou à proximité de l'être humain.</w:t>
      </w:r>
    </w:p>
    <w:p w14:paraId="639404A9" w14:textId="2D5802F3" w:rsidR="00775B38" w:rsidRDefault="00775B38" w:rsidP="003155E4">
      <w:pPr>
        <w:shd w:val="clear" w:color="auto" w:fill="FFFFFF" w:themeFill="background1"/>
        <w:rPr>
          <w:rFonts w:cstheme="minorHAnsi"/>
          <w:sz w:val="36"/>
          <w:szCs w:val="36"/>
          <w:shd w:val="clear" w:color="auto" w:fill="FFFFFF"/>
        </w:rPr>
      </w:pPr>
      <w:r w:rsidRPr="00775B38">
        <w:rPr>
          <w:rFonts w:cstheme="minorHAnsi"/>
          <w:b/>
          <w:bCs/>
          <w:sz w:val="36"/>
          <w:szCs w:val="36"/>
          <w:shd w:val="clear" w:color="auto" w:fill="FFFFFF"/>
        </w:rPr>
        <w:t>« LLM » ou « Large Language Model » ou « Modèle massif de langage »</w:t>
      </w:r>
      <w:r>
        <w:rPr>
          <w:rFonts w:cstheme="minorHAnsi"/>
          <w:sz w:val="36"/>
          <w:szCs w:val="36"/>
          <w:shd w:val="clear" w:color="auto" w:fill="FFFFFF"/>
        </w:rPr>
        <w:t xml:space="preserve"> : </w:t>
      </w:r>
      <w:r w:rsidRPr="00775B38">
        <w:rPr>
          <w:rFonts w:cstheme="minorHAnsi"/>
          <w:sz w:val="36"/>
          <w:szCs w:val="36"/>
          <w:shd w:val="clear" w:color="auto" w:fill="FFFFFF"/>
        </w:rPr>
        <w:t> </w:t>
      </w:r>
      <w:hyperlink r:id="rId139" w:tooltip="Modèle de langage" w:history="1">
        <w:r w:rsidRPr="00775B38">
          <w:rPr>
            <w:rStyle w:val="Lienhypertexte"/>
            <w:rFonts w:cstheme="minorHAnsi"/>
            <w:i/>
            <w:iCs/>
            <w:color w:val="auto"/>
            <w:sz w:val="36"/>
            <w:szCs w:val="36"/>
            <w:u w:val="none"/>
            <w:shd w:val="clear" w:color="auto" w:fill="FFFFFF" w:themeFill="background1"/>
          </w:rPr>
          <w:t>Modèle de langage</w:t>
        </w:r>
      </w:hyperlink>
      <w:r>
        <w:rPr>
          <w:rFonts w:cstheme="minorHAnsi"/>
          <w:sz w:val="36"/>
          <w:szCs w:val="36"/>
          <w:shd w:val="clear" w:color="auto" w:fill="FFFFFF" w:themeFill="background1"/>
        </w:rPr>
        <w:t>*</w:t>
      </w:r>
      <w:r w:rsidRPr="00775B38">
        <w:rPr>
          <w:rFonts w:cstheme="minorHAnsi"/>
          <w:sz w:val="36"/>
          <w:szCs w:val="36"/>
          <w:shd w:val="clear" w:color="auto" w:fill="FFFFFF" w:themeFill="background1"/>
        </w:rPr>
        <w:t> possédant un grand nombre de paramètres (</w:t>
      </w:r>
      <w:r w:rsidRPr="00775B38">
        <w:rPr>
          <w:rFonts w:cstheme="minorHAnsi"/>
          <w:i/>
          <w:iCs/>
          <w:sz w:val="36"/>
          <w:szCs w:val="36"/>
          <w:shd w:val="clear" w:color="auto" w:fill="FFFFFF" w:themeFill="background1"/>
        </w:rPr>
        <w:t>généralement de l'ordre du milliard de </w:t>
      </w:r>
      <w:hyperlink r:id="rId140" w:anchor="Structure_du_r%C3%A9seau" w:history="1">
        <w:r w:rsidRPr="00775B38">
          <w:rPr>
            <w:rStyle w:val="Lienhypertexte"/>
            <w:rFonts w:cstheme="minorHAnsi"/>
            <w:i/>
            <w:iCs/>
            <w:color w:val="auto"/>
            <w:sz w:val="36"/>
            <w:szCs w:val="36"/>
            <w:u w:val="none"/>
            <w:shd w:val="clear" w:color="auto" w:fill="FFFFFF" w:themeFill="background1"/>
          </w:rPr>
          <w:t>poids</w:t>
        </w:r>
      </w:hyperlink>
      <w:r w:rsidRPr="00775B38">
        <w:rPr>
          <w:rFonts w:cstheme="minorHAnsi"/>
          <w:i/>
          <w:iCs/>
          <w:sz w:val="36"/>
          <w:szCs w:val="36"/>
          <w:shd w:val="clear" w:color="auto" w:fill="FFFFFF" w:themeFill="background1"/>
        </w:rPr>
        <w:t> ou plus</w:t>
      </w:r>
      <w:r w:rsidRPr="00775B38">
        <w:rPr>
          <w:rFonts w:cstheme="minorHAnsi"/>
          <w:sz w:val="36"/>
          <w:szCs w:val="36"/>
          <w:shd w:val="clear" w:color="auto" w:fill="FFFFFF" w:themeFill="background1"/>
        </w:rPr>
        <w:t>).</w:t>
      </w:r>
      <w:r w:rsidR="00B60A07">
        <w:rPr>
          <w:rFonts w:cstheme="minorHAnsi"/>
          <w:sz w:val="36"/>
          <w:szCs w:val="36"/>
          <w:shd w:val="clear" w:color="auto" w:fill="FFFFFF" w:themeFill="background1"/>
        </w:rPr>
        <w:t xml:space="preserve"> Utilisé dans les </w:t>
      </w:r>
      <w:r w:rsidR="00B60A07" w:rsidRPr="00B60A07">
        <w:rPr>
          <w:rFonts w:cstheme="minorHAnsi"/>
          <w:i/>
          <w:iCs/>
          <w:sz w:val="36"/>
          <w:szCs w:val="36"/>
          <w:shd w:val="clear" w:color="auto" w:fill="FFFFFF" w:themeFill="background1"/>
        </w:rPr>
        <w:t>IA génératives</w:t>
      </w:r>
      <w:r w:rsidR="00B60A07">
        <w:rPr>
          <w:rFonts w:cstheme="minorHAnsi"/>
          <w:sz w:val="36"/>
          <w:szCs w:val="36"/>
          <w:shd w:val="clear" w:color="auto" w:fill="FFFFFF" w:themeFill="background1"/>
        </w:rPr>
        <w:t>* comme ChatGPT.</w:t>
      </w:r>
    </w:p>
    <w:p w14:paraId="48CA5A79" w14:textId="16AD3935" w:rsidR="0018254A" w:rsidRPr="0018254A" w:rsidRDefault="0018254A" w:rsidP="003155E4">
      <w:pPr>
        <w:shd w:val="clear" w:color="auto" w:fill="FFFFFF" w:themeFill="background1"/>
        <w:rPr>
          <w:rFonts w:cstheme="minorHAnsi"/>
          <w:sz w:val="36"/>
          <w:szCs w:val="36"/>
          <w:shd w:val="clear" w:color="auto" w:fill="FFFFFF" w:themeFill="background1"/>
        </w:rPr>
      </w:pPr>
      <w:r w:rsidRPr="0018254A">
        <w:rPr>
          <w:rFonts w:cstheme="minorHAnsi"/>
          <w:b/>
          <w:bCs/>
          <w:sz w:val="36"/>
          <w:szCs w:val="36"/>
          <w:shd w:val="clear" w:color="auto" w:fill="FFFFFF" w:themeFill="background1"/>
        </w:rPr>
        <w:t>« Lobe pariétal »</w:t>
      </w:r>
      <w:r>
        <w:rPr>
          <w:rFonts w:cstheme="minorHAnsi"/>
          <w:sz w:val="36"/>
          <w:szCs w:val="36"/>
          <w:shd w:val="clear" w:color="auto" w:fill="FFFFFF" w:themeFill="background1"/>
        </w:rPr>
        <w:t xml:space="preserve"> ou « </w:t>
      </w:r>
      <w:r w:rsidRPr="0018254A">
        <w:rPr>
          <w:rFonts w:cstheme="minorHAnsi"/>
          <w:b/>
          <w:bCs/>
          <w:sz w:val="36"/>
          <w:szCs w:val="36"/>
          <w:shd w:val="clear" w:color="auto" w:fill="FFFFFF" w:themeFill="background1"/>
        </w:rPr>
        <w:t>Cortex pariétal</w:t>
      </w:r>
      <w:r>
        <w:rPr>
          <w:rFonts w:cstheme="minorHAnsi"/>
          <w:sz w:val="36"/>
          <w:szCs w:val="36"/>
          <w:shd w:val="clear" w:color="auto" w:fill="FFFFFF" w:themeFill="background1"/>
        </w:rPr>
        <w:t> </w:t>
      </w:r>
      <w:r w:rsidRPr="0018254A">
        <w:rPr>
          <w:rFonts w:cstheme="minorHAnsi"/>
          <w:b/>
          <w:bCs/>
          <w:sz w:val="36"/>
          <w:szCs w:val="36"/>
          <w:shd w:val="clear" w:color="auto" w:fill="FFFFFF" w:themeFill="background1"/>
        </w:rPr>
        <w:t>» </w:t>
      </w:r>
      <w:r>
        <w:rPr>
          <w:rFonts w:cstheme="minorHAnsi"/>
          <w:sz w:val="36"/>
          <w:szCs w:val="36"/>
          <w:shd w:val="clear" w:color="auto" w:fill="FFFFFF" w:themeFill="background1"/>
        </w:rPr>
        <w:t xml:space="preserve">: Partie du cortex cérébral située en arrière du lobe frontal,  au-dessus des lobes temporal et occipital. C’est le cortex sensitif. </w:t>
      </w:r>
    </w:p>
    <w:p w14:paraId="2100E04B" w14:textId="1582CE85" w:rsidR="00795A69" w:rsidRPr="00726C21" w:rsidRDefault="00795A69" w:rsidP="003155E4">
      <w:pPr>
        <w:shd w:val="clear" w:color="auto" w:fill="FFFFFF" w:themeFill="background1"/>
        <w:rPr>
          <w:rFonts w:cstheme="minorHAnsi"/>
          <w:sz w:val="36"/>
          <w:szCs w:val="36"/>
          <w:shd w:val="clear" w:color="auto" w:fill="FFFFFF"/>
        </w:rPr>
      </w:pPr>
      <w:r>
        <w:rPr>
          <w:rFonts w:cstheme="minorHAnsi"/>
          <w:sz w:val="36"/>
          <w:szCs w:val="36"/>
          <w:shd w:val="clear" w:color="auto" w:fill="FFFFFF"/>
        </w:rPr>
        <w:t>« </w:t>
      </w:r>
      <w:r w:rsidRPr="00795A69">
        <w:rPr>
          <w:rFonts w:cstheme="minorHAnsi"/>
          <w:b/>
          <w:bCs/>
          <w:sz w:val="36"/>
          <w:szCs w:val="36"/>
          <w:shd w:val="clear" w:color="auto" w:fill="FFFFFF"/>
        </w:rPr>
        <w:t>Locuteur </w:t>
      </w:r>
      <w:r>
        <w:rPr>
          <w:rFonts w:cstheme="minorHAnsi"/>
          <w:sz w:val="36"/>
          <w:szCs w:val="36"/>
          <w:shd w:val="clear" w:color="auto" w:fill="FFFFFF"/>
        </w:rPr>
        <w:t xml:space="preserve">» : Personne qui parle. Opposé : auditeur. </w:t>
      </w:r>
    </w:p>
    <w:p w14:paraId="413E64D7" w14:textId="561AF9FC" w:rsidR="00BE4307" w:rsidRDefault="00BE4307" w:rsidP="00A27BB5">
      <w:pPr>
        <w:rPr>
          <w:rFonts w:cstheme="minorHAnsi"/>
          <w:sz w:val="36"/>
          <w:szCs w:val="36"/>
          <w:shd w:val="clear" w:color="auto" w:fill="FFFFFF"/>
        </w:rPr>
      </w:pPr>
      <w:r w:rsidRPr="00656A0A">
        <w:rPr>
          <w:rFonts w:cstheme="minorHAnsi"/>
          <w:b/>
          <w:bCs/>
          <w:sz w:val="36"/>
          <w:szCs w:val="36"/>
          <w:shd w:val="clear" w:color="auto" w:fill="FFFFFF"/>
        </w:rPr>
        <w:t>« Locus externe »</w:t>
      </w:r>
      <w:r>
        <w:rPr>
          <w:rFonts w:cstheme="minorHAnsi"/>
          <w:sz w:val="36"/>
          <w:szCs w:val="36"/>
          <w:shd w:val="clear" w:color="auto" w:fill="FFFFFF"/>
        </w:rPr>
        <w:t> : Etat psychologique qui consiste à penser que les résultats obtenus pour soi sont uniquem</w:t>
      </w:r>
      <w:r w:rsidR="00656A0A">
        <w:rPr>
          <w:rFonts w:cstheme="minorHAnsi"/>
          <w:sz w:val="36"/>
          <w:szCs w:val="36"/>
          <w:shd w:val="clear" w:color="auto" w:fill="FFFFFF"/>
        </w:rPr>
        <w:t>e</w:t>
      </w:r>
      <w:r>
        <w:rPr>
          <w:rFonts w:cstheme="minorHAnsi"/>
          <w:sz w:val="36"/>
          <w:szCs w:val="36"/>
          <w:shd w:val="clear" w:color="auto" w:fill="FFFFFF"/>
        </w:rPr>
        <w:t>nt dépendant</w:t>
      </w:r>
      <w:r w:rsidR="00656A0A">
        <w:rPr>
          <w:rFonts w:cstheme="minorHAnsi"/>
          <w:sz w:val="36"/>
          <w:szCs w:val="36"/>
          <w:shd w:val="clear" w:color="auto" w:fill="FFFFFF"/>
        </w:rPr>
        <w:t>s</w:t>
      </w:r>
      <w:r>
        <w:rPr>
          <w:rFonts w:cstheme="minorHAnsi"/>
          <w:sz w:val="36"/>
          <w:szCs w:val="36"/>
          <w:shd w:val="clear" w:color="auto" w:fill="FFFFFF"/>
        </w:rPr>
        <w:t xml:space="preserve"> de facteurs extérieurs. </w:t>
      </w:r>
    </w:p>
    <w:p w14:paraId="52E537A5" w14:textId="4DEDCF0A" w:rsidR="00BE4307" w:rsidRDefault="00BE4307" w:rsidP="00A27BB5">
      <w:pPr>
        <w:rPr>
          <w:rFonts w:cstheme="minorHAnsi"/>
          <w:sz w:val="36"/>
          <w:szCs w:val="36"/>
          <w:shd w:val="clear" w:color="auto" w:fill="FFFFFF"/>
        </w:rPr>
      </w:pPr>
      <w:r w:rsidRPr="00BE4307">
        <w:rPr>
          <w:rFonts w:cstheme="minorHAnsi"/>
          <w:b/>
          <w:bCs/>
          <w:sz w:val="36"/>
          <w:szCs w:val="36"/>
          <w:shd w:val="clear" w:color="auto" w:fill="FFFFFF"/>
        </w:rPr>
        <w:t>« Locus interne »</w:t>
      </w:r>
      <w:r>
        <w:rPr>
          <w:rFonts w:cstheme="minorHAnsi"/>
          <w:sz w:val="36"/>
          <w:szCs w:val="36"/>
          <w:shd w:val="clear" w:color="auto" w:fill="FFFFFF"/>
        </w:rPr>
        <w:t xml:space="preserve"> : Etat psychologique qui consiste à penser que les résultats obtenus pour soi sont dus à ses propres performances. </w:t>
      </w:r>
    </w:p>
    <w:p w14:paraId="34103250" w14:textId="68A34585" w:rsidR="00C70780" w:rsidRPr="00842BCE" w:rsidRDefault="00C70780" w:rsidP="00A27BB5">
      <w:pPr>
        <w:rPr>
          <w:rFonts w:cstheme="minorHAnsi"/>
          <w:b/>
          <w:bCs/>
          <w:sz w:val="36"/>
          <w:szCs w:val="36"/>
          <w:shd w:val="clear" w:color="auto" w:fill="FFFFFF" w:themeFill="background1"/>
        </w:rPr>
      </w:pPr>
      <w:r w:rsidRPr="00C70780">
        <w:rPr>
          <w:rFonts w:cstheme="minorHAnsi"/>
          <w:b/>
          <w:bCs/>
          <w:sz w:val="36"/>
          <w:szCs w:val="36"/>
          <w:shd w:val="clear" w:color="auto" w:fill="FFFFFF"/>
        </w:rPr>
        <w:t>« Logopède »</w:t>
      </w:r>
      <w:r>
        <w:rPr>
          <w:rFonts w:cstheme="minorHAnsi"/>
          <w:sz w:val="36"/>
          <w:szCs w:val="36"/>
          <w:shd w:val="clear" w:color="auto" w:fill="FFFFFF"/>
        </w:rPr>
        <w:t> : orthophoniste.</w:t>
      </w:r>
    </w:p>
    <w:p w14:paraId="38047599" w14:textId="10DCFBD9" w:rsidR="005A54A0" w:rsidRDefault="005A54A0" w:rsidP="00A27BB5">
      <w:pPr>
        <w:rPr>
          <w:rFonts w:cstheme="minorHAnsi"/>
          <w:b/>
          <w:bCs/>
          <w:sz w:val="36"/>
          <w:szCs w:val="36"/>
          <w:shd w:val="clear" w:color="auto" w:fill="FFFFFF"/>
        </w:rPr>
      </w:pPr>
      <w:r w:rsidRPr="00B16E1D">
        <w:rPr>
          <w:rFonts w:cstheme="minorHAnsi"/>
          <w:b/>
          <w:bCs/>
          <w:sz w:val="36"/>
          <w:szCs w:val="36"/>
          <w:shd w:val="clear" w:color="auto" w:fill="FFFFFF" w:themeFill="background1"/>
        </w:rPr>
        <w:t>« Loi de l’attraction ».</w:t>
      </w:r>
      <w:r w:rsidRPr="00E83793">
        <w:rPr>
          <w:rFonts w:cstheme="minorHAnsi"/>
          <w:b/>
          <w:bCs/>
          <w:sz w:val="36"/>
          <w:szCs w:val="36"/>
          <w:shd w:val="clear" w:color="auto" w:fill="F8F7FD"/>
        </w:rPr>
        <w:t xml:space="preserve"> </w:t>
      </w:r>
      <w:r w:rsidRPr="00E83793">
        <w:rPr>
          <w:rFonts w:cstheme="minorHAnsi"/>
          <w:color w:val="202122"/>
          <w:sz w:val="36"/>
          <w:szCs w:val="36"/>
          <w:shd w:val="clear" w:color="auto" w:fill="FFFFFF"/>
        </w:rPr>
        <w:t xml:space="preserve">Croyance qu'en se concentrant sur des pensées positives ou des pensées négatives, les gens peuvent apporter des expériences positives ou négatives dans leur vie </w:t>
      </w:r>
      <w:r w:rsidRPr="00E83793">
        <w:rPr>
          <w:rFonts w:cstheme="minorHAnsi"/>
          <w:b/>
          <w:bCs/>
          <w:sz w:val="36"/>
          <w:szCs w:val="36"/>
          <w:shd w:val="clear" w:color="auto" w:fill="FFFFFF"/>
        </w:rPr>
        <w:t>IH 12 2020</w:t>
      </w:r>
      <w:bookmarkEnd w:id="287"/>
      <w:bookmarkEnd w:id="288"/>
    </w:p>
    <w:p w14:paraId="7B53A18B" w14:textId="5009FDC4" w:rsidR="0076227E" w:rsidRDefault="0076227E" w:rsidP="00A27BB5">
      <w:pPr>
        <w:rPr>
          <w:rFonts w:cstheme="minorHAnsi"/>
          <w:b/>
          <w:bCs/>
          <w:sz w:val="36"/>
          <w:szCs w:val="36"/>
          <w:shd w:val="clear" w:color="auto" w:fill="FFFFFF"/>
        </w:rPr>
      </w:pPr>
      <w:r>
        <w:rPr>
          <w:rFonts w:cstheme="minorHAnsi"/>
          <w:b/>
          <w:bCs/>
          <w:sz w:val="36"/>
          <w:szCs w:val="36"/>
          <w:shd w:val="clear" w:color="auto" w:fill="FFFFFF"/>
        </w:rPr>
        <w:t xml:space="preserve">« LSD » : </w:t>
      </w:r>
      <w:r w:rsidRPr="0076227E">
        <w:rPr>
          <w:rFonts w:cstheme="minorHAnsi"/>
          <w:b/>
          <w:bCs/>
          <w:sz w:val="36"/>
          <w:szCs w:val="36"/>
          <w:shd w:val="clear" w:color="auto" w:fill="FFFFFF"/>
        </w:rPr>
        <w:t>D</w:t>
      </w:r>
      <w:r w:rsidRPr="0076227E">
        <w:rPr>
          <w:rFonts w:cstheme="minorHAnsi"/>
          <w:sz w:val="36"/>
          <w:szCs w:val="36"/>
          <w:shd w:val="clear" w:color="auto" w:fill="FFFFFF"/>
        </w:rPr>
        <w:t xml:space="preserve">iéthylamide de l’acide </w:t>
      </w:r>
      <w:r w:rsidRPr="0076227E">
        <w:rPr>
          <w:rFonts w:cstheme="minorHAnsi"/>
          <w:b/>
          <w:bCs/>
          <w:sz w:val="36"/>
          <w:szCs w:val="36"/>
          <w:shd w:val="clear" w:color="auto" w:fill="FFFFFF"/>
        </w:rPr>
        <w:t>L</w:t>
      </w:r>
      <w:r w:rsidRPr="0076227E">
        <w:rPr>
          <w:rFonts w:cstheme="minorHAnsi"/>
          <w:sz w:val="36"/>
          <w:szCs w:val="36"/>
          <w:shd w:val="clear" w:color="auto" w:fill="FFFFFF"/>
        </w:rPr>
        <w:t>y</w:t>
      </w:r>
      <w:r w:rsidRPr="0076227E">
        <w:rPr>
          <w:rFonts w:cstheme="minorHAnsi"/>
          <w:b/>
          <w:bCs/>
          <w:sz w:val="36"/>
          <w:szCs w:val="36"/>
          <w:shd w:val="clear" w:color="auto" w:fill="FFFFFF"/>
        </w:rPr>
        <w:t>S</w:t>
      </w:r>
      <w:r w:rsidRPr="0076227E">
        <w:rPr>
          <w:rFonts w:cstheme="minorHAnsi"/>
          <w:sz w:val="36"/>
          <w:szCs w:val="36"/>
          <w:shd w:val="clear" w:color="auto" w:fill="FFFFFF"/>
        </w:rPr>
        <w:t>ergique</w:t>
      </w:r>
      <w:r>
        <w:rPr>
          <w:rFonts w:cstheme="minorHAnsi"/>
          <w:b/>
          <w:bCs/>
          <w:sz w:val="36"/>
          <w:szCs w:val="36"/>
          <w:shd w:val="clear" w:color="auto" w:fill="FFFFFF"/>
        </w:rPr>
        <w:t xml:space="preserve">. </w:t>
      </w:r>
      <w:r w:rsidRPr="0076227E">
        <w:rPr>
          <w:rFonts w:cstheme="minorHAnsi"/>
          <w:sz w:val="36"/>
          <w:szCs w:val="36"/>
          <w:shd w:val="clear" w:color="auto" w:fill="FFFFFF"/>
        </w:rPr>
        <w:t>Puiss</w:t>
      </w:r>
      <w:r>
        <w:rPr>
          <w:rFonts w:cstheme="minorHAnsi"/>
          <w:sz w:val="36"/>
          <w:szCs w:val="36"/>
          <w:shd w:val="clear" w:color="auto" w:fill="FFFFFF"/>
        </w:rPr>
        <w:t xml:space="preserve">ant hallucinogène psychostimulant hemisynthétique. </w:t>
      </w:r>
      <w:r w:rsidRPr="0076227E">
        <w:rPr>
          <w:rFonts w:cstheme="minorHAnsi"/>
          <w:b/>
          <w:bCs/>
          <w:sz w:val="36"/>
          <w:szCs w:val="36"/>
          <w:shd w:val="clear" w:color="auto" w:fill="FFFFFF"/>
        </w:rPr>
        <w:t>IH 02 2022.</w:t>
      </w:r>
    </w:p>
    <w:p w14:paraId="188C000F" w14:textId="0F8B181B" w:rsidR="00D557F8" w:rsidRPr="004B58E6" w:rsidRDefault="00A46422" w:rsidP="00A27BB5">
      <w:pPr>
        <w:rPr>
          <w:rFonts w:cstheme="minorHAnsi"/>
          <w:sz w:val="36"/>
          <w:szCs w:val="36"/>
          <w:shd w:val="clear" w:color="auto" w:fill="FFFFFF"/>
        </w:rPr>
      </w:pPr>
      <w:r>
        <w:rPr>
          <w:rFonts w:cstheme="minorHAnsi"/>
          <w:b/>
          <w:bCs/>
          <w:sz w:val="36"/>
          <w:szCs w:val="36"/>
          <w:shd w:val="clear" w:color="auto" w:fill="FFFFFF"/>
        </w:rPr>
        <w:t xml:space="preserve">« Luminothérapie » : </w:t>
      </w:r>
      <w:r w:rsidRPr="00A46422">
        <w:rPr>
          <w:rFonts w:cstheme="minorHAnsi"/>
          <w:sz w:val="36"/>
          <w:szCs w:val="36"/>
          <w:shd w:val="clear" w:color="auto" w:fill="FFFFFF"/>
        </w:rPr>
        <w:t>Traitement</w:t>
      </w:r>
      <w:r w:rsidR="00087A08">
        <w:rPr>
          <w:rFonts w:cstheme="minorHAnsi"/>
          <w:sz w:val="36"/>
          <w:szCs w:val="36"/>
          <w:shd w:val="clear" w:color="auto" w:fill="FFFFFF"/>
        </w:rPr>
        <w:t>,</w:t>
      </w:r>
      <w:r w:rsidRPr="00A46422">
        <w:rPr>
          <w:rFonts w:cstheme="minorHAnsi"/>
          <w:sz w:val="36"/>
          <w:szCs w:val="36"/>
          <w:shd w:val="clear" w:color="auto" w:fill="FFFFFF"/>
        </w:rPr>
        <w:t xml:space="preserve"> utilisé dans les troubles du sommeil et la </w:t>
      </w:r>
      <w:r w:rsidR="00087A08">
        <w:rPr>
          <w:rFonts w:cstheme="minorHAnsi"/>
          <w:sz w:val="36"/>
          <w:szCs w:val="36"/>
          <w:shd w:val="clear" w:color="auto" w:fill="FFFFFF"/>
        </w:rPr>
        <w:t>« </w:t>
      </w:r>
      <w:r w:rsidRPr="00087A08">
        <w:rPr>
          <w:rFonts w:cstheme="minorHAnsi"/>
          <w:i/>
          <w:iCs/>
          <w:sz w:val="36"/>
          <w:szCs w:val="36"/>
          <w:shd w:val="clear" w:color="auto" w:fill="FFFFFF"/>
        </w:rPr>
        <w:t>dépression saisonnière</w:t>
      </w:r>
      <w:r w:rsidR="00087A08">
        <w:rPr>
          <w:rFonts w:cstheme="minorHAnsi"/>
          <w:sz w:val="36"/>
          <w:szCs w:val="36"/>
          <w:shd w:val="clear" w:color="auto" w:fill="FFFFFF"/>
        </w:rPr>
        <w:t> »</w:t>
      </w:r>
      <w:r w:rsidRPr="00A46422">
        <w:rPr>
          <w:rFonts w:cstheme="minorHAnsi"/>
          <w:sz w:val="36"/>
          <w:szCs w:val="36"/>
          <w:shd w:val="clear" w:color="auto" w:fill="FFFFFF"/>
        </w:rPr>
        <w:t>,</w:t>
      </w:r>
      <w:r>
        <w:rPr>
          <w:rFonts w:cstheme="minorHAnsi"/>
          <w:b/>
          <w:bCs/>
          <w:sz w:val="36"/>
          <w:szCs w:val="36"/>
          <w:shd w:val="clear" w:color="auto" w:fill="FFFFFF"/>
        </w:rPr>
        <w:t xml:space="preserve"> </w:t>
      </w:r>
      <w:r w:rsidR="00087A08">
        <w:rPr>
          <w:rFonts w:cstheme="minorHAnsi"/>
          <w:sz w:val="36"/>
          <w:szCs w:val="36"/>
          <w:shd w:val="clear" w:color="auto" w:fill="FFFFFF"/>
        </w:rPr>
        <w:t xml:space="preserve">qui consiste à s’exposer </w:t>
      </w:r>
      <w:r w:rsidR="00087A08" w:rsidRPr="00087A08">
        <w:rPr>
          <w:rFonts w:cstheme="minorHAnsi"/>
          <w:sz w:val="36"/>
          <w:szCs w:val="36"/>
          <w:shd w:val="clear" w:color="auto" w:fill="FFFFFF"/>
        </w:rPr>
        <w:t xml:space="preserve">quotidiennement à une lumière artificielle blanche, dite « </w:t>
      </w:r>
      <w:r w:rsidR="00087A08" w:rsidRPr="00087A08">
        <w:rPr>
          <w:rFonts w:cstheme="minorHAnsi"/>
          <w:i/>
          <w:iCs/>
          <w:sz w:val="36"/>
          <w:szCs w:val="36"/>
          <w:shd w:val="clear" w:color="auto" w:fill="FFFFFF"/>
        </w:rPr>
        <w:t>à large spectre</w:t>
      </w:r>
      <w:r w:rsidR="00087A08" w:rsidRPr="00087A08">
        <w:rPr>
          <w:rFonts w:cstheme="minorHAnsi"/>
          <w:sz w:val="36"/>
          <w:szCs w:val="36"/>
          <w:shd w:val="clear" w:color="auto" w:fill="FFFFFF"/>
        </w:rPr>
        <w:t xml:space="preserve"> », imitant celle du soleil</w:t>
      </w:r>
      <w:r w:rsidR="00087A08">
        <w:rPr>
          <w:rFonts w:cstheme="minorHAnsi"/>
          <w:sz w:val="36"/>
          <w:szCs w:val="36"/>
          <w:shd w:val="clear" w:color="auto" w:fill="FFFFFF"/>
        </w:rPr>
        <w:t xml:space="preserve">. </w:t>
      </w:r>
      <w:r w:rsidR="00087A08" w:rsidRPr="00087A08">
        <w:rPr>
          <w:rFonts w:cstheme="minorHAnsi"/>
          <w:b/>
          <w:bCs/>
          <w:sz w:val="36"/>
          <w:szCs w:val="36"/>
          <w:shd w:val="clear" w:color="auto" w:fill="FFFFFF"/>
        </w:rPr>
        <w:t>IH 08 2022</w:t>
      </w:r>
      <w:bookmarkStart w:id="292" w:name="_Hlk74563451"/>
    </w:p>
    <w:p w14:paraId="00BDDB90" w14:textId="77777777" w:rsidR="00BF5A0B" w:rsidRDefault="00BF5A0B" w:rsidP="00A05C2C">
      <w:pPr>
        <w:shd w:val="clear" w:color="auto" w:fill="FFFFFF" w:themeFill="background1"/>
        <w:rPr>
          <w:rFonts w:cstheme="minorHAnsi"/>
          <w:b/>
          <w:bCs/>
          <w:sz w:val="36"/>
          <w:szCs w:val="36"/>
          <w:shd w:val="clear" w:color="auto" w:fill="FFFFFF"/>
        </w:rPr>
      </w:pPr>
    </w:p>
    <w:p w14:paraId="57CD82BA" w14:textId="1B86216D" w:rsidR="00EB70FD" w:rsidRDefault="00EB70FD" w:rsidP="00A05C2C">
      <w:pPr>
        <w:shd w:val="clear" w:color="auto" w:fill="FFFFFF" w:themeFill="background1"/>
        <w:rPr>
          <w:rFonts w:cstheme="minorHAnsi"/>
          <w:b/>
          <w:bCs/>
          <w:sz w:val="36"/>
          <w:szCs w:val="36"/>
          <w:shd w:val="clear" w:color="auto" w:fill="FFFFFF"/>
        </w:rPr>
      </w:pPr>
      <w:bookmarkStart w:id="293" w:name="_Hlk125465237"/>
      <w:r>
        <w:rPr>
          <w:rFonts w:cstheme="minorHAnsi"/>
          <w:b/>
          <w:bCs/>
          <w:sz w:val="36"/>
          <w:szCs w:val="36"/>
          <w:shd w:val="clear" w:color="auto" w:fill="FFFFFF"/>
        </w:rPr>
        <w:t xml:space="preserve">« Machiavélisme » : </w:t>
      </w:r>
      <w:r w:rsidRPr="00EB70FD">
        <w:rPr>
          <w:rFonts w:cstheme="minorHAnsi"/>
          <w:sz w:val="36"/>
          <w:szCs w:val="36"/>
          <w:shd w:val="clear" w:color="auto" w:fill="FFFFFF" w:themeFill="background1"/>
        </w:rPr>
        <w:t>Attitude d'une personne qui emploie la ruse et la mauvaise foi pour parvenir à ses fins</w:t>
      </w:r>
      <w:r>
        <w:rPr>
          <w:rFonts w:cstheme="minorHAnsi"/>
          <w:sz w:val="36"/>
          <w:szCs w:val="36"/>
          <w:shd w:val="clear" w:color="auto" w:fill="FFFFFF" w:themeFill="background1"/>
        </w:rPr>
        <w:t xml:space="preserve"> sans scrupules</w:t>
      </w:r>
      <w:r w:rsidRPr="00EB70FD">
        <w:rPr>
          <w:rFonts w:cstheme="minorHAnsi"/>
          <w:sz w:val="36"/>
          <w:szCs w:val="36"/>
          <w:shd w:val="clear" w:color="auto" w:fill="FFFFFF" w:themeFill="background1"/>
        </w:rPr>
        <w:t>.</w:t>
      </w:r>
    </w:p>
    <w:p w14:paraId="58D3C339" w14:textId="5479981D" w:rsidR="00BF5A0B" w:rsidRPr="00BF5A0B" w:rsidRDefault="00BF5A0B" w:rsidP="00A05C2C">
      <w:pPr>
        <w:shd w:val="clear" w:color="auto" w:fill="FFFFFF" w:themeFill="background1"/>
        <w:rPr>
          <w:rFonts w:cstheme="minorHAnsi"/>
          <w:b/>
          <w:bCs/>
          <w:sz w:val="36"/>
          <w:szCs w:val="36"/>
          <w:shd w:val="clear" w:color="auto" w:fill="FFFFFF"/>
        </w:rPr>
      </w:pPr>
      <w:r>
        <w:rPr>
          <w:rFonts w:cstheme="minorHAnsi"/>
          <w:b/>
          <w:bCs/>
          <w:sz w:val="36"/>
          <w:szCs w:val="36"/>
          <w:shd w:val="clear" w:color="auto" w:fill="FFFFFF"/>
        </w:rPr>
        <w:t>« Magnétisme animal » </w:t>
      </w:r>
      <w:r w:rsidR="00E341FE">
        <w:rPr>
          <w:rFonts w:cstheme="minorHAnsi"/>
          <w:b/>
          <w:bCs/>
          <w:sz w:val="36"/>
          <w:szCs w:val="36"/>
          <w:shd w:val="clear" w:color="auto" w:fill="FFFFFF"/>
        </w:rPr>
        <w:t xml:space="preserve">ou « Mesmérisme » </w:t>
      </w:r>
      <w:r w:rsidRPr="00BF5A0B">
        <w:rPr>
          <w:rFonts w:cstheme="minorHAnsi"/>
          <w:b/>
          <w:bCs/>
          <w:sz w:val="36"/>
          <w:szCs w:val="36"/>
          <w:shd w:val="clear" w:color="auto" w:fill="FFFFFF"/>
        </w:rPr>
        <w:t xml:space="preserve">: </w:t>
      </w:r>
      <w:r w:rsidRPr="00BF5A0B">
        <w:rPr>
          <w:rFonts w:cstheme="minorHAnsi"/>
          <w:sz w:val="36"/>
          <w:szCs w:val="36"/>
          <w:shd w:val="clear" w:color="auto" w:fill="FFFFFF"/>
        </w:rPr>
        <w:t xml:space="preserve">Ensemble d'anciennes théories et pratiques thérapeutiques qui se développèrent de la fin du XVIIIᵉ siècle à la fin du XIXᵉ siècle en </w:t>
      </w:r>
      <w:r>
        <w:rPr>
          <w:rFonts w:cstheme="minorHAnsi"/>
          <w:sz w:val="36"/>
          <w:szCs w:val="36"/>
          <w:shd w:val="clear" w:color="auto" w:fill="FFFFFF"/>
        </w:rPr>
        <w:t>o</w:t>
      </w:r>
      <w:r w:rsidRPr="00BF5A0B">
        <w:rPr>
          <w:rFonts w:cstheme="minorHAnsi"/>
          <w:sz w:val="36"/>
          <w:szCs w:val="36"/>
          <w:shd w:val="clear" w:color="auto" w:fill="FFFFFF"/>
        </w:rPr>
        <w:t xml:space="preserve">ccident à la suite des théories </w:t>
      </w:r>
      <w:r w:rsidRPr="00BF5A0B">
        <w:rPr>
          <w:rFonts w:cstheme="minorHAnsi"/>
          <w:i/>
          <w:iCs/>
          <w:sz w:val="36"/>
          <w:szCs w:val="36"/>
          <w:u w:val="single"/>
          <w:shd w:val="clear" w:color="auto" w:fill="FFFFFF"/>
        </w:rPr>
        <w:t>de Franz Anton Mesmer</w:t>
      </w:r>
      <w:r w:rsidRPr="00BF5A0B">
        <w:rPr>
          <w:rFonts w:cstheme="minorHAnsi"/>
          <w:sz w:val="36"/>
          <w:szCs w:val="36"/>
          <w:shd w:val="clear" w:color="auto" w:fill="FFFFFF"/>
        </w:rPr>
        <w:t>* et qui eurent un impact important sur le développement de la médecine, de la psychologie et de la parapsychologie. </w:t>
      </w:r>
      <w:r w:rsidRPr="00BF5A0B">
        <w:rPr>
          <w:rFonts w:cstheme="minorHAnsi"/>
          <w:i/>
          <w:iCs/>
          <w:sz w:val="36"/>
          <w:szCs w:val="36"/>
          <w:u w:val="single"/>
          <w:shd w:val="clear" w:color="auto" w:fill="FFFFFF"/>
        </w:rPr>
        <w:t>Mesmer</w:t>
      </w:r>
      <w:r>
        <w:rPr>
          <w:rFonts w:cstheme="minorHAnsi"/>
          <w:sz w:val="36"/>
          <w:szCs w:val="36"/>
          <w:shd w:val="clear" w:color="auto" w:fill="FFFFFF"/>
        </w:rPr>
        <w:t>*</w:t>
      </w:r>
      <w:r w:rsidRPr="00BF5A0B">
        <w:rPr>
          <w:rFonts w:cstheme="minorHAnsi"/>
          <w:sz w:val="36"/>
          <w:szCs w:val="36"/>
          <w:shd w:val="clear" w:color="auto" w:fill="FFFFFF"/>
        </w:rPr>
        <w:t xml:space="preserve"> croyait en l'existence d'un fluide universel qui réglait les interactions des humains avec les corps célestes et celle des humains entre eux. Pour </w:t>
      </w:r>
      <w:r w:rsidR="00E341FE">
        <w:rPr>
          <w:rFonts w:cstheme="minorHAnsi"/>
          <w:sz w:val="36"/>
          <w:szCs w:val="36"/>
          <w:shd w:val="clear" w:color="auto" w:fill="FFFFFF"/>
        </w:rPr>
        <w:t>lui</w:t>
      </w:r>
      <w:r w:rsidRPr="00BF5A0B">
        <w:rPr>
          <w:rFonts w:cstheme="minorHAnsi"/>
          <w:sz w:val="36"/>
          <w:szCs w:val="36"/>
          <w:shd w:val="clear" w:color="auto" w:fill="FFFFFF"/>
        </w:rPr>
        <w:t xml:space="preserve"> la maladie était causée par une mauvaise distribution dans le corps de ce </w:t>
      </w:r>
      <w:r w:rsidRPr="00BF5A0B">
        <w:rPr>
          <w:rStyle w:val="Accentuation"/>
          <w:rFonts w:cstheme="minorHAnsi"/>
          <w:sz w:val="36"/>
          <w:szCs w:val="36"/>
          <w:shd w:val="clear" w:color="auto" w:fill="FFFFFF"/>
        </w:rPr>
        <w:t>magnétisme animal</w:t>
      </w:r>
      <w:r w:rsidRPr="00BF5A0B">
        <w:rPr>
          <w:rFonts w:cstheme="minorHAnsi"/>
          <w:sz w:val="36"/>
          <w:szCs w:val="36"/>
          <w:shd w:val="clear" w:color="auto" w:fill="FFFFFF"/>
        </w:rPr>
        <w:t xml:space="preserve"> et la guérison demandait une restauration de cet équilibre perdu. Ce que </w:t>
      </w:r>
      <w:r w:rsidRPr="00E341FE">
        <w:rPr>
          <w:rFonts w:cstheme="minorHAnsi"/>
          <w:sz w:val="36"/>
          <w:szCs w:val="36"/>
          <w:u w:val="single"/>
          <w:shd w:val="clear" w:color="auto" w:fill="FFFFFF"/>
        </w:rPr>
        <w:t>Mesmer</w:t>
      </w:r>
      <w:r w:rsidR="00E341FE">
        <w:rPr>
          <w:rFonts w:cstheme="minorHAnsi"/>
          <w:sz w:val="36"/>
          <w:szCs w:val="36"/>
          <w:shd w:val="clear" w:color="auto" w:fill="FFFFFF"/>
        </w:rPr>
        <w:t>*</w:t>
      </w:r>
      <w:r w:rsidRPr="00BF5A0B">
        <w:rPr>
          <w:rFonts w:cstheme="minorHAnsi"/>
          <w:sz w:val="36"/>
          <w:szCs w:val="36"/>
          <w:shd w:val="clear" w:color="auto" w:fill="FFFFFF"/>
        </w:rPr>
        <w:t xml:space="preserve"> se disait capable de faire grâce à </w:t>
      </w:r>
      <w:r w:rsidR="00E341FE">
        <w:rPr>
          <w:rFonts w:cstheme="minorHAnsi"/>
          <w:sz w:val="36"/>
          <w:szCs w:val="36"/>
          <w:shd w:val="clear" w:color="auto" w:fill="FFFFFF"/>
        </w:rPr>
        <w:t>s</w:t>
      </w:r>
      <w:r w:rsidRPr="00BF5A0B">
        <w:rPr>
          <w:rFonts w:cstheme="minorHAnsi"/>
          <w:sz w:val="36"/>
          <w:szCs w:val="36"/>
          <w:shd w:val="clear" w:color="auto" w:fill="FFFFFF"/>
        </w:rPr>
        <w:t>es talents de </w:t>
      </w:r>
      <w:r w:rsidRPr="00BF5A0B">
        <w:rPr>
          <w:rStyle w:val="Accentuation"/>
          <w:rFonts w:cstheme="minorHAnsi"/>
          <w:sz w:val="36"/>
          <w:szCs w:val="36"/>
          <w:shd w:val="clear" w:color="auto" w:fill="FFFFFF"/>
        </w:rPr>
        <w:t>magnétiseur</w:t>
      </w:r>
      <w:r w:rsidRPr="00BF5A0B">
        <w:rPr>
          <w:rFonts w:cstheme="minorHAnsi"/>
          <w:sz w:val="36"/>
          <w:szCs w:val="36"/>
          <w:shd w:val="clear" w:color="auto" w:fill="FFFFFF"/>
        </w:rPr>
        <w:t>.</w:t>
      </w:r>
      <w:r w:rsidR="00E341FE">
        <w:rPr>
          <w:rFonts w:cstheme="minorHAnsi"/>
          <w:sz w:val="36"/>
          <w:szCs w:val="36"/>
          <w:shd w:val="clear" w:color="auto" w:fill="FFFFFF"/>
        </w:rPr>
        <w:t xml:space="preserve"> </w:t>
      </w:r>
      <w:bookmarkEnd w:id="293"/>
      <w:r w:rsidR="00E341FE" w:rsidRPr="00E341FE">
        <w:rPr>
          <w:rFonts w:cstheme="minorHAnsi"/>
          <w:b/>
          <w:bCs/>
          <w:sz w:val="36"/>
          <w:szCs w:val="36"/>
          <w:shd w:val="clear" w:color="auto" w:fill="FFFFFF"/>
        </w:rPr>
        <w:t>IH 02 2023.</w:t>
      </w:r>
    </w:p>
    <w:p w14:paraId="00D36B81" w14:textId="1CB14C95" w:rsidR="00A05C2C" w:rsidRDefault="00A05C2C" w:rsidP="00A05C2C">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MagnétoEncéphaloGraphie » ou « MEG » :</w:t>
      </w:r>
      <w:r w:rsidRPr="00A05C2C">
        <w:rPr>
          <w:rFonts w:ascii="Arial" w:hAnsi="Arial" w:cs="Arial"/>
          <w:color w:val="4D5156"/>
          <w:sz w:val="21"/>
          <w:szCs w:val="21"/>
          <w:shd w:val="clear" w:color="auto" w:fill="FFFFFF"/>
        </w:rPr>
        <w:t xml:space="preserve"> </w:t>
      </w:r>
      <w:r>
        <w:rPr>
          <w:rFonts w:ascii="Arial" w:hAnsi="Arial" w:cs="Arial"/>
          <w:color w:val="4D5156"/>
          <w:sz w:val="21"/>
          <w:szCs w:val="21"/>
          <w:shd w:val="clear" w:color="auto" w:fill="FFFFFF"/>
        </w:rPr>
        <w:t> </w:t>
      </w:r>
      <w:r w:rsidRPr="00A05C2C">
        <w:rPr>
          <w:rFonts w:cstheme="minorHAnsi"/>
          <w:sz w:val="36"/>
          <w:szCs w:val="36"/>
          <w:shd w:val="clear" w:color="auto" w:fill="FFFFFF"/>
        </w:rPr>
        <w:t>Méthode de neuro-imagerie qui consiste à enregistrer, en temps réel, l'activité électromagnétique du cerveau</w:t>
      </w:r>
      <w:r>
        <w:rPr>
          <w:rFonts w:cstheme="minorHAnsi"/>
          <w:sz w:val="36"/>
          <w:szCs w:val="36"/>
          <w:shd w:val="clear" w:color="auto" w:fill="FFFFFF"/>
        </w:rPr>
        <w:t>,</w:t>
      </w:r>
      <w:r w:rsidRPr="00A05C2C">
        <w:rPr>
          <w:rFonts w:cstheme="minorHAnsi"/>
          <w:sz w:val="36"/>
          <w:szCs w:val="36"/>
          <w:shd w:val="clear" w:color="auto" w:fill="FFFFFF"/>
        </w:rPr>
        <w:t xml:space="preserve"> en mesurant les champs magnétiques induits par l'activité électrique des neurones du cerveau.</w:t>
      </w:r>
    </w:p>
    <w:p w14:paraId="1B3EBC06" w14:textId="75D21DD1" w:rsidR="003451F3" w:rsidRDefault="003451F3" w:rsidP="00A05C2C">
      <w:pPr>
        <w:shd w:val="clear" w:color="auto" w:fill="FFFFFF" w:themeFill="background1"/>
        <w:rPr>
          <w:rFonts w:cstheme="minorHAnsi"/>
          <w:sz w:val="36"/>
          <w:szCs w:val="36"/>
          <w:shd w:val="clear" w:color="auto" w:fill="FFFFFF"/>
        </w:rPr>
      </w:pPr>
      <w:r w:rsidRPr="00982214">
        <w:rPr>
          <w:rFonts w:cstheme="minorHAnsi"/>
          <w:b/>
          <w:bCs/>
          <w:sz w:val="36"/>
          <w:szCs w:val="36"/>
          <w:shd w:val="clear" w:color="auto" w:fill="FFFFFF"/>
        </w:rPr>
        <w:t>« Main de soutien »</w:t>
      </w:r>
      <w:r>
        <w:rPr>
          <w:rFonts w:cstheme="minorHAnsi"/>
          <w:sz w:val="36"/>
          <w:szCs w:val="36"/>
          <w:shd w:val="clear" w:color="auto" w:fill="FFFFFF"/>
        </w:rPr>
        <w:t xml:space="preserve"> : Outil de thérapie, inventé par </w:t>
      </w:r>
      <w:r w:rsidRPr="00982214">
        <w:rPr>
          <w:rFonts w:cstheme="minorHAnsi"/>
          <w:i/>
          <w:iCs/>
          <w:sz w:val="36"/>
          <w:szCs w:val="36"/>
          <w:u w:val="single"/>
          <w:shd w:val="clear" w:color="auto" w:fill="FFFFFF"/>
        </w:rPr>
        <w:t>Eric Bardot</w:t>
      </w:r>
      <w:r>
        <w:rPr>
          <w:rFonts w:cstheme="minorHAnsi"/>
          <w:sz w:val="36"/>
          <w:szCs w:val="36"/>
          <w:shd w:val="clear" w:color="auto" w:fill="FFFFFF"/>
        </w:rPr>
        <w:t>*, qui consiste à proposer à un patient en souffrance de poser le dos de sa main sur la paume de celle du thérapeute et de l’y laisser reposer jusqu’à ce qu’il se sente suffisamment sécurisé dans cette relation pour l’intérioriser et détacher sa main spontanément (</w:t>
      </w:r>
      <w:r w:rsidRPr="00703AED">
        <w:rPr>
          <w:rFonts w:cstheme="minorHAnsi"/>
          <w:i/>
          <w:iCs/>
          <w:sz w:val="36"/>
          <w:szCs w:val="36"/>
          <w:shd w:val="clear" w:color="auto" w:fill="FFFFFF"/>
        </w:rPr>
        <w:t>et ancrer* la sensation de sécurité dans son propre corps</w:t>
      </w:r>
      <w:r>
        <w:rPr>
          <w:rFonts w:cstheme="minorHAnsi"/>
          <w:sz w:val="36"/>
          <w:szCs w:val="36"/>
          <w:shd w:val="clear" w:color="auto" w:fill="FFFFFF"/>
        </w:rPr>
        <w:t>).</w:t>
      </w:r>
    </w:p>
    <w:p w14:paraId="7440443B" w14:textId="4F5925E3" w:rsidR="000D0FB2" w:rsidRDefault="000D0FB2" w:rsidP="00A05C2C">
      <w:pPr>
        <w:shd w:val="clear" w:color="auto" w:fill="FFFFFF" w:themeFill="background1"/>
        <w:rPr>
          <w:rFonts w:cstheme="minorHAnsi"/>
          <w:sz w:val="36"/>
          <w:szCs w:val="36"/>
          <w:shd w:val="clear" w:color="auto" w:fill="FFFFFF"/>
        </w:rPr>
      </w:pPr>
      <w:r w:rsidRPr="000D0FB2">
        <w:rPr>
          <w:rFonts w:cstheme="minorHAnsi"/>
          <w:b/>
          <w:bCs/>
          <w:sz w:val="36"/>
          <w:szCs w:val="36"/>
          <w:shd w:val="clear" w:color="auto" w:fill="FFFFFF"/>
        </w:rPr>
        <w:t>« Mains de Rossi</w:t>
      </w:r>
      <w:r>
        <w:rPr>
          <w:rFonts w:cstheme="minorHAnsi"/>
          <w:sz w:val="36"/>
          <w:szCs w:val="36"/>
          <w:shd w:val="clear" w:color="auto" w:fill="FFFFFF"/>
        </w:rPr>
        <w:t> » : cf. « </w:t>
      </w:r>
      <w:r w:rsidRPr="000D0FB2">
        <w:rPr>
          <w:rFonts w:cstheme="minorHAnsi"/>
          <w:b/>
          <w:bCs/>
          <w:sz w:val="36"/>
          <w:szCs w:val="36"/>
          <w:shd w:val="clear" w:color="auto" w:fill="FFFFFF"/>
        </w:rPr>
        <w:t>Technique des mains de Rossi</w:t>
      </w:r>
      <w:r>
        <w:rPr>
          <w:rFonts w:cstheme="minorHAnsi"/>
          <w:sz w:val="36"/>
          <w:szCs w:val="36"/>
          <w:shd w:val="clear" w:color="auto" w:fill="FFFFFF"/>
        </w:rPr>
        <w:t xml:space="preserve"> ». </w:t>
      </w:r>
    </w:p>
    <w:p w14:paraId="2ACEF472" w14:textId="3FC79F33" w:rsidR="00A1159F" w:rsidRDefault="00A1159F" w:rsidP="00A05C2C">
      <w:pPr>
        <w:shd w:val="clear" w:color="auto" w:fill="FFFFFF" w:themeFill="background1"/>
        <w:rPr>
          <w:rFonts w:ascii="Arial" w:hAnsi="Arial" w:cs="Arial"/>
          <w:color w:val="202124"/>
          <w:shd w:val="clear" w:color="auto" w:fill="FFFFFF"/>
        </w:rPr>
      </w:pPr>
      <w:r>
        <w:rPr>
          <w:rFonts w:cstheme="minorHAnsi"/>
          <w:sz w:val="36"/>
          <w:szCs w:val="36"/>
          <w:shd w:val="clear" w:color="auto" w:fill="FFFFFF"/>
        </w:rPr>
        <w:t>« </w:t>
      </w:r>
      <w:r w:rsidRPr="00A1159F">
        <w:rPr>
          <w:rFonts w:cstheme="minorHAnsi"/>
          <w:b/>
          <w:bCs/>
          <w:sz w:val="36"/>
          <w:szCs w:val="36"/>
          <w:shd w:val="clear" w:color="auto" w:fill="FFFFFF"/>
        </w:rPr>
        <w:t>Maladie des cauchemars</w:t>
      </w:r>
      <w:r>
        <w:rPr>
          <w:rFonts w:cstheme="minorHAnsi"/>
          <w:sz w:val="36"/>
          <w:szCs w:val="36"/>
          <w:shd w:val="clear" w:color="auto" w:fill="FFFFFF"/>
        </w:rPr>
        <w:t xml:space="preserve"> » : </w:t>
      </w:r>
      <w:r w:rsidRPr="00A1159F">
        <w:rPr>
          <w:rFonts w:cstheme="minorHAnsi"/>
          <w:sz w:val="36"/>
          <w:szCs w:val="36"/>
          <w:shd w:val="clear" w:color="auto" w:fill="FFFFFF" w:themeFill="background1"/>
        </w:rPr>
        <w:t>Terme employé lorsque les cauchemars se multiplient, a fortiori s'il existe un retentissement important de ces derniers sur l'humeur, l'énergie, les cognitions, les performances, les interactions avec l'entourage, ou le comportement</w:t>
      </w:r>
      <w:r>
        <w:rPr>
          <w:rFonts w:ascii="Arial" w:hAnsi="Arial" w:cs="Arial"/>
          <w:color w:val="202124"/>
          <w:shd w:val="clear" w:color="auto" w:fill="FFFFFF"/>
        </w:rPr>
        <w:t>.</w:t>
      </w:r>
    </w:p>
    <w:p w14:paraId="0B1E0D9F" w14:textId="1BC94A63" w:rsidR="0014345D" w:rsidRPr="0014345D" w:rsidRDefault="0014345D" w:rsidP="00A05C2C">
      <w:pPr>
        <w:shd w:val="clear" w:color="auto" w:fill="FFFFFF" w:themeFill="background1"/>
        <w:rPr>
          <w:rFonts w:cstheme="minorHAnsi"/>
          <w:b/>
          <w:bCs/>
          <w:color w:val="202124"/>
          <w:sz w:val="36"/>
          <w:szCs w:val="36"/>
          <w:shd w:val="clear" w:color="auto" w:fill="FFFFFF"/>
        </w:rPr>
      </w:pPr>
      <w:bookmarkStart w:id="294" w:name="_Hlk136459363"/>
      <w:r w:rsidRPr="0014345D">
        <w:rPr>
          <w:rFonts w:cstheme="minorHAnsi"/>
          <w:b/>
          <w:bCs/>
          <w:color w:val="202124"/>
          <w:sz w:val="36"/>
          <w:szCs w:val="36"/>
          <w:shd w:val="clear" w:color="auto" w:fill="FFFFFF"/>
        </w:rPr>
        <w:t xml:space="preserve">« Malaise </w:t>
      </w:r>
      <w:r>
        <w:rPr>
          <w:rFonts w:cstheme="minorHAnsi"/>
          <w:b/>
          <w:bCs/>
          <w:color w:val="202124"/>
          <w:sz w:val="36"/>
          <w:szCs w:val="36"/>
          <w:shd w:val="clear" w:color="auto" w:fill="FFFFFF"/>
        </w:rPr>
        <w:t>P</w:t>
      </w:r>
      <w:r w:rsidRPr="0014345D">
        <w:rPr>
          <w:rFonts w:cstheme="minorHAnsi"/>
          <w:b/>
          <w:bCs/>
          <w:color w:val="202124"/>
          <w:sz w:val="36"/>
          <w:szCs w:val="36"/>
          <w:shd w:val="clear" w:color="auto" w:fill="FFFFFF"/>
        </w:rPr>
        <w:t xml:space="preserve">ost </w:t>
      </w:r>
      <w:r>
        <w:rPr>
          <w:rFonts w:cstheme="minorHAnsi"/>
          <w:b/>
          <w:bCs/>
          <w:color w:val="202124"/>
          <w:sz w:val="36"/>
          <w:szCs w:val="36"/>
          <w:shd w:val="clear" w:color="auto" w:fill="FFFFFF"/>
        </w:rPr>
        <w:t>E</w:t>
      </w:r>
      <w:r w:rsidRPr="0014345D">
        <w:rPr>
          <w:rFonts w:cstheme="minorHAnsi"/>
          <w:b/>
          <w:bCs/>
          <w:color w:val="202124"/>
          <w:sz w:val="36"/>
          <w:szCs w:val="36"/>
          <w:shd w:val="clear" w:color="auto" w:fill="FFFFFF"/>
        </w:rPr>
        <w:t xml:space="preserve">ffort » ou « MPE » : </w:t>
      </w:r>
      <w:r w:rsidRPr="0014345D">
        <w:rPr>
          <w:rFonts w:cstheme="minorHAnsi"/>
          <w:color w:val="202124"/>
          <w:sz w:val="36"/>
          <w:szCs w:val="36"/>
          <w:shd w:val="clear" w:color="auto" w:fill="FFFFFF"/>
        </w:rPr>
        <w:t>Réponse anormale et disproportionnée à l'effort. Cet épuisement extrême peut survenir jusqu'à 24 à 72 heures</w:t>
      </w:r>
      <w:r w:rsidRPr="0014345D">
        <w:t xml:space="preserve"> </w:t>
      </w:r>
      <w:r w:rsidRPr="0014345D">
        <w:rPr>
          <w:rFonts w:cstheme="minorHAnsi"/>
          <w:color w:val="202124"/>
          <w:sz w:val="36"/>
          <w:szCs w:val="36"/>
          <w:shd w:val="clear" w:color="auto" w:fill="FFFFFF"/>
        </w:rPr>
        <w:t>après l’activité qui l’a déclenché et durer pendant des jours ou des semaines.</w:t>
      </w:r>
      <w:r>
        <w:rPr>
          <w:rFonts w:cstheme="minorHAnsi"/>
          <w:color w:val="202124"/>
          <w:sz w:val="36"/>
          <w:szCs w:val="36"/>
          <w:shd w:val="clear" w:color="auto" w:fill="FFFFFF"/>
        </w:rPr>
        <w:t xml:space="preserve"> Observé dans le </w:t>
      </w:r>
      <w:r w:rsidRPr="0014345D">
        <w:rPr>
          <w:rFonts w:cstheme="minorHAnsi"/>
          <w:i/>
          <w:iCs/>
          <w:color w:val="202124"/>
          <w:sz w:val="36"/>
          <w:szCs w:val="36"/>
          <w:u w:val="single"/>
          <w:shd w:val="clear" w:color="auto" w:fill="FFFFFF"/>
        </w:rPr>
        <w:t>Covid long</w:t>
      </w:r>
      <w:r>
        <w:rPr>
          <w:rFonts w:cstheme="minorHAnsi"/>
          <w:color w:val="202124"/>
          <w:sz w:val="36"/>
          <w:szCs w:val="36"/>
          <w:shd w:val="clear" w:color="auto" w:fill="FFFFFF"/>
        </w:rPr>
        <w:t xml:space="preserve">* par exemple. </w:t>
      </w:r>
      <w:bookmarkEnd w:id="294"/>
      <w:r w:rsidRPr="0014345D">
        <w:rPr>
          <w:rFonts w:cstheme="minorHAnsi"/>
          <w:b/>
          <w:bCs/>
          <w:color w:val="202124"/>
          <w:sz w:val="36"/>
          <w:szCs w:val="36"/>
          <w:shd w:val="clear" w:color="auto" w:fill="FFFFFF"/>
        </w:rPr>
        <w:t>IH 06 2023</w:t>
      </w:r>
    </w:p>
    <w:p w14:paraId="68334E8D" w14:textId="57FD61D2" w:rsidR="002B7D38" w:rsidRPr="0064679D" w:rsidRDefault="002B7D38" w:rsidP="00A05C2C">
      <w:pPr>
        <w:shd w:val="clear" w:color="auto" w:fill="FFFFFF" w:themeFill="background1"/>
        <w:rPr>
          <w:rFonts w:cstheme="minorHAnsi"/>
          <w:b/>
          <w:bCs/>
          <w:color w:val="202124"/>
          <w:sz w:val="36"/>
          <w:szCs w:val="36"/>
          <w:shd w:val="clear" w:color="auto" w:fill="FFFFFF"/>
        </w:rPr>
      </w:pPr>
      <w:r w:rsidRPr="002B7D38">
        <w:rPr>
          <w:rFonts w:cstheme="minorHAnsi"/>
          <w:b/>
          <w:bCs/>
          <w:color w:val="202124"/>
          <w:sz w:val="36"/>
          <w:szCs w:val="36"/>
          <w:shd w:val="clear" w:color="auto" w:fill="FFFFFF"/>
        </w:rPr>
        <w:t xml:space="preserve">« Mandala » : </w:t>
      </w:r>
      <w:r w:rsidR="0064679D" w:rsidRPr="0064679D">
        <w:rPr>
          <w:rFonts w:cstheme="minorHAnsi"/>
          <w:color w:val="202124"/>
          <w:sz w:val="36"/>
          <w:szCs w:val="36"/>
          <w:shd w:val="clear" w:color="auto" w:fill="FFFFFF"/>
        </w:rPr>
        <w:t xml:space="preserve">Dans le bouddhisme, </w:t>
      </w:r>
      <w:r w:rsidR="0064679D">
        <w:rPr>
          <w:rFonts w:cstheme="minorHAnsi"/>
          <w:color w:val="202124"/>
          <w:sz w:val="36"/>
          <w:szCs w:val="36"/>
          <w:shd w:val="clear" w:color="auto" w:fill="FFFFFF"/>
        </w:rPr>
        <w:t>r</w:t>
      </w:r>
      <w:r w:rsidR="0064679D" w:rsidRPr="0064679D">
        <w:rPr>
          <w:rFonts w:cstheme="minorHAnsi"/>
          <w:color w:val="202124"/>
          <w:sz w:val="36"/>
          <w:szCs w:val="36"/>
          <w:shd w:val="clear" w:color="auto" w:fill="FFFFFF"/>
        </w:rPr>
        <w:t xml:space="preserve">eprésentation symbolique de l'univers, </w:t>
      </w:r>
      <w:r w:rsidR="0064679D">
        <w:rPr>
          <w:rFonts w:cstheme="minorHAnsi"/>
          <w:color w:val="202124"/>
          <w:sz w:val="36"/>
          <w:szCs w:val="36"/>
          <w:shd w:val="clear" w:color="auto" w:fill="FFFFFF"/>
        </w:rPr>
        <w:t>dessin</w:t>
      </w:r>
      <w:r w:rsidR="0064679D" w:rsidRPr="0064679D">
        <w:rPr>
          <w:rFonts w:cstheme="minorHAnsi"/>
          <w:color w:val="202124"/>
          <w:sz w:val="36"/>
          <w:szCs w:val="36"/>
          <w:shd w:val="clear" w:color="auto" w:fill="FFFFFF"/>
        </w:rPr>
        <w:t xml:space="preserve"> symétrique par rapport à son centre, servant de support à la méditation.</w:t>
      </w:r>
    </w:p>
    <w:p w14:paraId="4F897D33" w14:textId="3F281C53" w:rsidR="00D557F8" w:rsidRDefault="00D557F8" w:rsidP="00A27BB5">
      <w:pPr>
        <w:rPr>
          <w:rFonts w:cstheme="minorHAnsi"/>
          <w:sz w:val="36"/>
          <w:szCs w:val="36"/>
          <w:shd w:val="clear" w:color="auto" w:fill="FFFFFF"/>
        </w:rPr>
      </w:pPr>
      <w:r>
        <w:rPr>
          <w:rFonts w:cstheme="minorHAnsi"/>
          <w:b/>
          <w:bCs/>
          <w:sz w:val="36"/>
          <w:szCs w:val="36"/>
          <w:shd w:val="clear" w:color="auto" w:fill="FFFFFF"/>
        </w:rPr>
        <w:t xml:space="preserve">« Manipuler » : </w:t>
      </w:r>
      <w:r>
        <w:rPr>
          <w:rFonts w:cstheme="minorHAnsi"/>
          <w:sz w:val="36"/>
          <w:szCs w:val="36"/>
          <w:shd w:val="clear" w:color="auto" w:fill="FFFFFF"/>
        </w:rPr>
        <w:t>Prendre en main. Amener quelqu’un insidieusement à tel ou tel comportement, le manœuvrer.</w:t>
      </w:r>
    </w:p>
    <w:p w14:paraId="52566E72" w14:textId="6E20D92B" w:rsidR="003451F3" w:rsidRPr="003451F3" w:rsidRDefault="003451F3" w:rsidP="00A27BB5">
      <w:pPr>
        <w:rPr>
          <w:rFonts w:cstheme="minorHAnsi"/>
          <w:b/>
          <w:bCs/>
          <w:sz w:val="36"/>
          <w:szCs w:val="36"/>
          <w:shd w:val="clear" w:color="auto" w:fill="FFFFFF"/>
        </w:rPr>
      </w:pPr>
      <w:bookmarkStart w:id="295" w:name="_Hlk95473812"/>
      <w:r>
        <w:rPr>
          <w:rFonts w:cstheme="minorHAnsi"/>
          <w:b/>
          <w:bCs/>
          <w:sz w:val="36"/>
          <w:szCs w:val="36"/>
          <w:shd w:val="clear" w:color="auto" w:fill="FFFFFF"/>
        </w:rPr>
        <w:t xml:space="preserve">« Mantra » : </w:t>
      </w:r>
      <w:r>
        <w:rPr>
          <w:rFonts w:cstheme="minorHAnsi"/>
          <w:sz w:val="36"/>
          <w:szCs w:val="36"/>
          <w:shd w:val="clear" w:color="auto" w:fill="FFFFFF"/>
        </w:rPr>
        <w:t>Formule sacrée ou invocation utilisée dans certaines religions, souvent de manière répétitive</w:t>
      </w:r>
      <w:bookmarkEnd w:id="295"/>
      <w:r>
        <w:rPr>
          <w:rFonts w:cstheme="minorHAnsi"/>
          <w:sz w:val="36"/>
          <w:szCs w:val="36"/>
          <w:shd w:val="clear" w:color="auto" w:fill="FFFFFF"/>
        </w:rPr>
        <w:t xml:space="preserve">. </w:t>
      </w:r>
      <w:r w:rsidRPr="00F035C5">
        <w:rPr>
          <w:rFonts w:cstheme="minorHAnsi"/>
          <w:b/>
          <w:bCs/>
          <w:sz w:val="36"/>
          <w:szCs w:val="36"/>
          <w:shd w:val="clear" w:color="auto" w:fill="FFFFFF"/>
        </w:rPr>
        <w:t>IH 02 2022</w:t>
      </w:r>
      <w:r>
        <w:rPr>
          <w:rFonts w:cstheme="minorHAnsi"/>
          <w:b/>
          <w:bCs/>
          <w:sz w:val="36"/>
          <w:szCs w:val="36"/>
          <w:shd w:val="clear" w:color="auto" w:fill="FFFFFF"/>
        </w:rPr>
        <w:t>.</w:t>
      </w:r>
    </w:p>
    <w:p w14:paraId="5D3450CC" w14:textId="7C9DDF39" w:rsidR="00572058" w:rsidRPr="00E83793" w:rsidRDefault="00572058" w:rsidP="00A27BB5">
      <w:pPr>
        <w:rPr>
          <w:rFonts w:cstheme="minorHAnsi"/>
          <w:sz w:val="36"/>
          <w:szCs w:val="36"/>
          <w:shd w:val="clear" w:color="auto" w:fill="FFFFFF"/>
        </w:rPr>
      </w:pPr>
      <w:r w:rsidRPr="00E83793">
        <w:rPr>
          <w:rFonts w:cstheme="minorHAnsi"/>
          <w:b/>
          <w:bCs/>
          <w:sz w:val="36"/>
          <w:szCs w:val="36"/>
          <w:shd w:val="clear" w:color="auto" w:fill="FFFFFF"/>
        </w:rPr>
        <w:t xml:space="preserve">« Masculin générique » : </w:t>
      </w:r>
      <w:r w:rsidRPr="00E83793">
        <w:rPr>
          <w:rFonts w:cstheme="minorHAnsi"/>
          <w:sz w:val="36"/>
          <w:szCs w:val="36"/>
          <w:shd w:val="clear" w:color="auto" w:fill="FFFFFF"/>
        </w:rPr>
        <w:t xml:space="preserve">Genre masculin utilisé pour désigner autant les hommes que les femmes. </w:t>
      </w:r>
      <w:r w:rsidR="00951F9D" w:rsidRPr="00E83793">
        <w:rPr>
          <w:rFonts w:cstheme="minorHAnsi"/>
          <w:sz w:val="36"/>
          <w:szCs w:val="36"/>
          <w:shd w:val="clear" w:color="auto" w:fill="FFFFFF"/>
        </w:rPr>
        <w:t xml:space="preserve">Ex : Les scientifiques. </w:t>
      </w:r>
    </w:p>
    <w:p w14:paraId="2EAB2874" w14:textId="64D29240" w:rsidR="00951F9D" w:rsidRPr="00E83793" w:rsidRDefault="00951F9D" w:rsidP="00A27BB5">
      <w:pPr>
        <w:rPr>
          <w:rFonts w:cstheme="minorHAnsi"/>
          <w:sz w:val="36"/>
          <w:szCs w:val="36"/>
          <w:shd w:val="clear" w:color="auto" w:fill="FFFFFF"/>
        </w:rPr>
      </w:pPr>
      <w:r w:rsidRPr="00E83793">
        <w:rPr>
          <w:rFonts w:cstheme="minorHAnsi"/>
          <w:sz w:val="36"/>
          <w:szCs w:val="36"/>
          <w:shd w:val="clear" w:color="auto" w:fill="FFFFFF"/>
        </w:rPr>
        <w:t>« </w:t>
      </w:r>
      <w:r w:rsidRPr="00E83793">
        <w:rPr>
          <w:rFonts w:cstheme="minorHAnsi"/>
          <w:b/>
          <w:bCs/>
          <w:sz w:val="36"/>
          <w:szCs w:val="36"/>
          <w:shd w:val="clear" w:color="auto" w:fill="FFFFFF"/>
        </w:rPr>
        <w:t>Masculin spécifique</w:t>
      </w:r>
      <w:r w:rsidRPr="00E83793">
        <w:rPr>
          <w:rFonts w:cstheme="minorHAnsi"/>
          <w:sz w:val="36"/>
          <w:szCs w:val="36"/>
          <w:shd w:val="clear" w:color="auto" w:fill="FFFFFF"/>
        </w:rPr>
        <w:t> » : Genre masculin qui ne s’applique qu’aux hommes</w:t>
      </w:r>
    </w:p>
    <w:p w14:paraId="517F400D" w14:textId="05D94318" w:rsidR="00E277CD" w:rsidRDefault="00E277CD" w:rsidP="00A27BB5">
      <w:pPr>
        <w:rPr>
          <w:rFonts w:cstheme="minorHAnsi"/>
          <w:b/>
          <w:bCs/>
          <w:sz w:val="36"/>
          <w:szCs w:val="36"/>
          <w:shd w:val="clear" w:color="auto" w:fill="FFFFFF"/>
        </w:rPr>
      </w:pPr>
      <w:r w:rsidRPr="00E83793">
        <w:rPr>
          <w:rFonts w:cstheme="minorHAnsi"/>
          <w:b/>
          <w:bCs/>
          <w:sz w:val="36"/>
          <w:szCs w:val="36"/>
          <w:shd w:val="clear" w:color="auto" w:fill="FFFFFF"/>
        </w:rPr>
        <w:t>« MATH »</w:t>
      </w:r>
      <w:r w:rsidR="003451F3">
        <w:rPr>
          <w:rFonts w:cstheme="minorHAnsi"/>
          <w:b/>
          <w:bCs/>
          <w:sz w:val="36"/>
          <w:szCs w:val="36"/>
          <w:shd w:val="clear" w:color="auto" w:fill="FFFFFF"/>
        </w:rPr>
        <w:t xml:space="preserve"> ou « </w:t>
      </w:r>
      <w:r w:rsidRPr="003451F3">
        <w:rPr>
          <w:rFonts w:cstheme="minorHAnsi"/>
          <w:sz w:val="36"/>
          <w:szCs w:val="36"/>
          <w:shd w:val="clear" w:color="auto" w:fill="FFFFFF"/>
        </w:rPr>
        <w:t>Mouvements Alternatifs en Thérapie et en Hypnose</w:t>
      </w:r>
      <w:r w:rsidR="003451F3" w:rsidRPr="003451F3">
        <w:rPr>
          <w:rFonts w:cstheme="minorHAnsi"/>
          <w:sz w:val="36"/>
          <w:szCs w:val="36"/>
          <w:shd w:val="clear" w:color="auto" w:fill="FFFFFF"/>
        </w:rPr>
        <w:t> </w:t>
      </w:r>
      <w:r w:rsidR="003451F3">
        <w:rPr>
          <w:rFonts w:cstheme="minorHAnsi"/>
          <w:sz w:val="36"/>
          <w:szCs w:val="36"/>
          <w:shd w:val="clear" w:color="auto" w:fill="FFFFFF"/>
        </w:rPr>
        <w:t>»</w:t>
      </w:r>
      <w:r w:rsidRPr="00E83793">
        <w:rPr>
          <w:rFonts w:cstheme="minorHAnsi"/>
          <w:sz w:val="36"/>
          <w:szCs w:val="36"/>
          <w:shd w:val="clear" w:color="auto" w:fill="FFFFFF"/>
        </w:rPr>
        <w:t xml:space="preserve">. Association de </w:t>
      </w:r>
      <w:r w:rsidRPr="003451F3">
        <w:rPr>
          <w:rFonts w:cstheme="minorHAnsi"/>
          <w:i/>
          <w:iCs/>
          <w:sz w:val="36"/>
          <w:szCs w:val="36"/>
          <w:shd w:val="clear" w:color="auto" w:fill="FFFFFF"/>
        </w:rPr>
        <w:t>mouvements alternatifs</w:t>
      </w:r>
      <w:r w:rsidR="003451F3">
        <w:rPr>
          <w:rFonts w:cstheme="minorHAnsi"/>
          <w:sz w:val="36"/>
          <w:szCs w:val="36"/>
          <w:shd w:val="clear" w:color="auto" w:fill="FFFFFF"/>
        </w:rPr>
        <w:t>*</w:t>
      </w:r>
      <w:r w:rsidRPr="00E83793">
        <w:rPr>
          <w:rFonts w:cstheme="minorHAnsi"/>
          <w:sz w:val="36"/>
          <w:szCs w:val="36"/>
          <w:shd w:val="clear" w:color="auto" w:fill="FFFFFF"/>
        </w:rPr>
        <w:t xml:space="preserve"> (</w:t>
      </w:r>
      <w:r w:rsidRPr="000C039E">
        <w:rPr>
          <w:rFonts w:cstheme="minorHAnsi"/>
          <w:i/>
          <w:iCs/>
          <w:sz w:val="36"/>
          <w:szCs w:val="36"/>
          <w:shd w:val="clear" w:color="auto" w:fill="FFFFFF"/>
        </w:rPr>
        <w:t xml:space="preserve">type </w:t>
      </w:r>
      <w:r w:rsidRPr="000C039E">
        <w:rPr>
          <w:rFonts w:cstheme="minorHAnsi"/>
          <w:i/>
          <w:iCs/>
          <w:sz w:val="36"/>
          <w:szCs w:val="36"/>
          <w:u w:val="single"/>
          <w:shd w:val="clear" w:color="auto" w:fill="FFFFFF"/>
        </w:rPr>
        <w:t>EMDR</w:t>
      </w:r>
      <w:r w:rsidR="000C039E">
        <w:rPr>
          <w:rFonts w:cstheme="minorHAnsi"/>
          <w:sz w:val="36"/>
          <w:szCs w:val="36"/>
          <w:shd w:val="clear" w:color="auto" w:fill="FFFFFF"/>
        </w:rPr>
        <w:t>*</w:t>
      </w:r>
      <w:r w:rsidRPr="00E83793">
        <w:rPr>
          <w:rFonts w:cstheme="minorHAnsi"/>
          <w:sz w:val="36"/>
          <w:szCs w:val="36"/>
          <w:shd w:val="clear" w:color="auto" w:fill="FFFFFF"/>
        </w:rPr>
        <w:t xml:space="preserve">), </w:t>
      </w:r>
      <w:r w:rsidR="003451F3">
        <w:rPr>
          <w:rFonts w:cstheme="minorHAnsi"/>
          <w:sz w:val="36"/>
          <w:szCs w:val="36"/>
          <w:shd w:val="clear" w:color="auto" w:fill="FFFFFF"/>
        </w:rPr>
        <w:t>d’</w:t>
      </w:r>
      <w:r w:rsidRPr="00E83793">
        <w:rPr>
          <w:rFonts w:cstheme="minorHAnsi"/>
          <w:sz w:val="36"/>
          <w:szCs w:val="36"/>
          <w:shd w:val="clear" w:color="auto" w:fill="FFFFFF"/>
        </w:rPr>
        <w:t xml:space="preserve">hypnose et </w:t>
      </w:r>
      <w:r w:rsidR="003451F3">
        <w:rPr>
          <w:rFonts w:cstheme="minorHAnsi"/>
          <w:sz w:val="36"/>
          <w:szCs w:val="36"/>
          <w:shd w:val="clear" w:color="auto" w:fill="FFFFFF"/>
        </w:rPr>
        <w:t xml:space="preserve">de </w:t>
      </w:r>
      <w:r w:rsidRPr="003451F3">
        <w:rPr>
          <w:rFonts w:cstheme="minorHAnsi"/>
          <w:i/>
          <w:iCs/>
          <w:sz w:val="36"/>
          <w:szCs w:val="36"/>
          <w:shd w:val="clear" w:color="auto" w:fill="FFFFFF"/>
        </w:rPr>
        <w:t>thérapies orientées solution</w:t>
      </w:r>
      <w:bookmarkEnd w:id="292"/>
      <w:r w:rsidR="003451F3">
        <w:rPr>
          <w:rFonts w:cstheme="minorHAnsi"/>
          <w:sz w:val="36"/>
          <w:szCs w:val="36"/>
          <w:shd w:val="clear" w:color="auto" w:fill="FFFFFF"/>
        </w:rPr>
        <w:t>*</w:t>
      </w:r>
      <w:r w:rsidRPr="00E83793">
        <w:rPr>
          <w:rFonts w:cstheme="minorHAnsi"/>
          <w:sz w:val="36"/>
          <w:szCs w:val="36"/>
          <w:shd w:val="clear" w:color="auto" w:fill="FFFFFF"/>
        </w:rPr>
        <w:t xml:space="preserve">. </w:t>
      </w:r>
      <w:r w:rsidRPr="00E83793">
        <w:rPr>
          <w:rFonts w:cstheme="minorHAnsi"/>
          <w:b/>
          <w:bCs/>
          <w:sz w:val="36"/>
          <w:szCs w:val="36"/>
          <w:shd w:val="clear" w:color="auto" w:fill="FFFFFF"/>
        </w:rPr>
        <w:t>IH 06 2021</w:t>
      </w:r>
      <w:r w:rsidR="000C039E">
        <w:rPr>
          <w:rFonts w:cstheme="minorHAnsi"/>
          <w:b/>
          <w:bCs/>
          <w:sz w:val="36"/>
          <w:szCs w:val="36"/>
          <w:shd w:val="clear" w:color="auto" w:fill="FFFFFF"/>
        </w:rPr>
        <w:t>.</w:t>
      </w:r>
    </w:p>
    <w:p w14:paraId="61241060" w14:textId="7909571E" w:rsidR="00C00371" w:rsidRPr="003451F3" w:rsidRDefault="00C00371" w:rsidP="00A27BB5">
      <w:pPr>
        <w:rPr>
          <w:rFonts w:cstheme="minorHAnsi"/>
          <w:sz w:val="36"/>
          <w:szCs w:val="36"/>
          <w:shd w:val="clear" w:color="auto" w:fill="FFFFFF"/>
        </w:rPr>
      </w:pPr>
      <w:r>
        <w:rPr>
          <w:rFonts w:cstheme="minorHAnsi"/>
          <w:b/>
          <w:bCs/>
          <w:sz w:val="36"/>
          <w:szCs w:val="36"/>
          <w:shd w:val="clear" w:color="auto" w:fill="FFFFFF"/>
        </w:rPr>
        <w:t>« MBCT » </w:t>
      </w:r>
      <w:r w:rsidR="003451F3">
        <w:rPr>
          <w:rFonts w:cstheme="minorHAnsi"/>
          <w:b/>
          <w:bCs/>
          <w:sz w:val="36"/>
          <w:szCs w:val="36"/>
          <w:shd w:val="clear" w:color="auto" w:fill="FFFFFF"/>
        </w:rPr>
        <w:t>ou</w:t>
      </w:r>
      <w:r>
        <w:rPr>
          <w:rFonts w:cstheme="minorHAnsi"/>
          <w:b/>
          <w:bCs/>
          <w:sz w:val="36"/>
          <w:szCs w:val="36"/>
          <w:shd w:val="clear" w:color="auto" w:fill="FFFFFF"/>
        </w:rPr>
        <w:t xml:space="preserve"> </w:t>
      </w:r>
      <w:r w:rsidR="003451F3">
        <w:rPr>
          <w:rFonts w:cstheme="minorHAnsi"/>
          <w:b/>
          <w:bCs/>
          <w:sz w:val="36"/>
          <w:szCs w:val="36"/>
          <w:shd w:val="clear" w:color="auto" w:fill="FFFFFF"/>
        </w:rPr>
        <w:t>« </w:t>
      </w:r>
      <w:r w:rsidRPr="003451F3">
        <w:rPr>
          <w:rStyle w:val="Accentuation"/>
          <w:rFonts w:cstheme="minorHAnsi"/>
          <w:b/>
          <w:bCs/>
          <w:i w:val="0"/>
          <w:iCs w:val="0"/>
          <w:sz w:val="36"/>
          <w:szCs w:val="36"/>
          <w:shd w:val="clear" w:color="auto" w:fill="FFFFFF" w:themeFill="background1"/>
        </w:rPr>
        <w:t>Mindfulness-Based Cognitive Therapy</w:t>
      </w:r>
      <w:r w:rsidR="003451F3">
        <w:rPr>
          <w:rStyle w:val="Accentuation"/>
          <w:rFonts w:cstheme="minorHAnsi"/>
          <w:i w:val="0"/>
          <w:iCs w:val="0"/>
          <w:sz w:val="36"/>
          <w:szCs w:val="36"/>
          <w:shd w:val="clear" w:color="auto" w:fill="FFFFFF" w:themeFill="background1"/>
        </w:rPr>
        <w:t> » :</w:t>
      </w:r>
      <w:r>
        <w:rPr>
          <w:rFonts w:ascii="Arial" w:hAnsi="Arial" w:cs="Arial"/>
          <w:color w:val="4D5156"/>
          <w:sz w:val="21"/>
          <w:szCs w:val="21"/>
          <w:shd w:val="clear" w:color="auto" w:fill="FFFFFF"/>
        </w:rPr>
        <w:t xml:space="preserve">. </w:t>
      </w:r>
      <w:r w:rsidRPr="003451F3">
        <w:rPr>
          <w:rFonts w:cstheme="minorHAnsi"/>
          <w:sz w:val="36"/>
          <w:szCs w:val="36"/>
          <w:shd w:val="clear" w:color="auto" w:fill="FFFFFF"/>
        </w:rPr>
        <w:t>Thérapie cognitive basée sur la méditation de pleine conscience.</w:t>
      </w:r>
    </w:p>
    <w:p w14:paraId="4746849A" w14:textId="64F9B835" w:rsidR="000E11D1" w:rsidRPr="000E11D1" w:rsidRDefault="000E11D1" w:rsidP="000E11D1">
      <w:pPr>
        <w:shd w:val="clear" w:color="auto" w:fill="FFFFFF" w:themeFill="background1"/>
        <w:rPr>
          <w:rFonts w:cstheme="minorHAnsi"/>
          <w:b/>
          <w:bCs/>
          <w:sz w:val="36"/>
          <w:szCs w:val="36"/>
          <w:shd w:val="clear" w:color="auto" w:fill="FFFFFF"/>
        </w:rPr>
      </w:pPr>
      <w:r w:rsidRPr="000E11D1">
        <w:rPr>
          <w:rFonts w:cstheme="minorHAnsi"/>
          <w:sz w:val="36"/>
          <w:szCs w:val="36"/>
          <w:shd w:val="clear" w:color="auto" w:fill="FFFFFF"/>
        </w:rPr>
        <w:t>« </w:t>
      </w:r>
      <w:r w:rsidRPr="000E11D1">
        <w:rPr>
          <w:rFonts w:cstheme="minorHAnsi"/>
          <w:b/>
          <w:bCs/>
          <w:sz w:val="36"/>
          <w:szCs w:val="36"/>
          <w:shd w:val="clear" w:color="auto" w:fill="FFFFFF"/>
        </w:rPr>
        <w:t>MBRP</w:t>
      </w:r>
      <w:r w:rsidRPr="000E11D1">
        <w:rPr>
          <w:rFonts w:cstheme="minorHAnsi"/>
          <w:sz w:val="36"/>
          <w:szCs w:val="36"/>
          <w:shd w:val="clear" w:color="auto" w:fill="FFFFFF"/>
        </w:rPr>
        <w:t> » </w:t>
      </w:r>
      <w:r w:rsidR="003451F3">
        <w:rPr>
          <w:rFonts w:cstheme="minorHAnsi"/>
          <w:sz w:val="36"/>
          <w:szCs w:val="36"/>
          <w:shd w:val="clear" w:color="auto" w:fill="FFFFFF"/>
        </w:rPr>
        <w:t xml:space="preserve">ou </w:t>
      </w:r>
      <w:r w:rsidRPr="000E11D1">
        <w:rPr>
          <w:rFonts w:cstheme="minorHAnsi"/>
          <w:sz w:val="36"/>
          <w:szCs w:val="36"/>
          <w:shd w:val="clear" w:color="auto" w:fill="FFFFFF"/>
        </w:rPr>
        <w:t xml:space="preserve"> </w:t>
      </w:r>
      <w:r w:rsidR="003451F3">
        <w:rPr>
          <w:rFonts w:cstheme="minorHAnsi"/>
          <w:sz w:val="36"/>
          <w:szCs w:val="36"/>
          <w:shd w:val="clear" w:color="auto" w:fill="FFFFFF"/>
        </w:rPr>
        <w:t>« </w:t>
      </w:r>
      <w:r w:rsidRPr="003451F3">
        <w:rPr>
          <w:rFonts w:cstheme="minorHAnsi"/>
          <w:b/>
          <w:bCs/>
          <w:sz w:val="36"/>
          <w:szCs w:val="36"/>
          <w:shd w:val="clear" w:color="auto" w:fill="FFFFFF"/>
        </w:rPr>
        <w:t>Mindfulness-Based Relapse Prevention</w:t>
      </w:r>
      <w:r w:rsidR="003451F3">
        <w:rPr>
          <w:rFonts w:cstheme="minorHAnsi"/>
          <w:b/>
          <w:bCs/>
          <w:sz w:val="36"/>
          <w:szCs w:val="36"/>
          <w:shd w:val="clear" w:color="auto" w:fill="FFFFFF"/>
        </w:rPr>
        <w:t> » :</w:t>
      </w:r>
      <w:r w:rsidRPr="000E11D1">
        <w:rPr>
          <w:rFonts w:cstheme="minorHAnsi"/>
          <w:b/>
          <w:bCs/>
          <w:sz w:val="36"/>
          <w:szCs w:val="36"/>
          <w:shd w:val="clear" w:color="auto" w:fill="FFFFFF"/>
        </w:rPr>
        <w:t xml:space="preserve"> </w:t>
      </w:r>
      <w:r w:rsidRPr="000E11D1">
        <w:rPr>
          <w:rStyle w:val="lev"/>
          <w:rFonts w:cstheme="minorHAnsi"/>
          <w:b w:val="0"/>
          <w:bCs w:val="0"/>
          <w:sz w:val="36"/>
          <w:szCs w:val="36"/>
          <w:shd w:val="clear" w:color="auto" w:fill="FFFFFF"/>
        </w:rPr>
        <w:t xml:space="preserve">Programme de prévention de la rechute des addictions basé sur la méditation de pleine conscience et les </w:t>
      </w:r>
      <w:r w:rsidRPr="000E11D1">
        <w:rPr>
          <w:rStyle w:val="lev"/>
          <w:rFonts w:cstheme="minorHAnsi"/>
          <w:b w:val="0"/>
          <w:bCs w:val="0"/>
          <w:i/>
          <w:iCs/>
          <w:sz w:val="36"/>
          <w:szCs w:val="36"/>
          <w:u w:val="single"/>
          <w:shd w:val="clear" w:color="auto" w:fill="FFFFFF"/>
        </w:rPr>
        <w:t>TCC</w:t>
      </w:r>
      <w:r>
        <w:rPr>
          <w:rStyle w:val="lev"/>
          <w:rFonts w:cstheme="minorHAnsi"/>
          <w:b w:val="0"/>
          <w:bCs w:val="0"/>
          <w:sz w:val="36"/>
          <w:szCs w:val="36"/>
          <w:shd w:val="clear" w:color="auto" w:fill="FFFFFF"/>
        </w:rPr>
        <w:t>*</w:t>
      </w:r>
      <w:r w:rsidRPr="000E11D1">
        <w:rPr>
          <w:rStyle w:val="lev"/>
          <w:rFonts w:cstheme="minorHAnsi"/>
          <w:b w:val="0"/>
          <w:bCs w:val="0"/>
          <w:sz w:val="36"/>
          <w:szCs w:val="36"/>
          <w:shd w:val="clear" w:color="auto" w:fill="FFFFFF"/>
        </w:rPr>
        <w:t xml:space="preserve"> classiques.</w:t>
      </w:r>
      <w:r w:rsidRPr="000E11D1">
        <w:rPr>
          <w:rFonts w:cstheme="minorHAnsi"/>
          <w:b/>
          <w:bCs/>
          <w:sz w:val="36"/>
          <w:szCs w:val="36"/>
          <w:shd w:val="clear" w:color="auto" w:fill="FFFFFF"/>
        </w:rPr>
        <w:t> </w:t>
      </w:r>
    </w:p>
    <w:p w14:paraId="4BBAAAF9" w14:textId="3FA03C6B" w:rsidR="00C00371" w:rsidRDefault="00C00371" w:rsidP="00A27BB5">
      <w:pPr>
        <w:rPr>
          <w:rStyle w:val="Accentuation"/>
          <w:rFonts w:cstheme="minorHAnsi"/>
          <w:b/>
          <w:bCs/>
          <w:i w:val="0"/>
          <w:iCs w:val="0"/>
          <w:sz w:val="36"/>
          <w:szCs w:val="36"/>
          <w:shd w:val="clear" w:color="auto" w:fill="FFFFFF" w:themeFill="background1"/>
        </w:rPr>
      </w:pPr>
      <w:r w:rsidRPr="00C00371">
        <w:rPr>
          <w:rFonts w:cstheme="minorHAnsi"/>
          <w:b/>
          <w:bCs/>
          <w:sz w:val="36"/>
          <w:szCs w:val="36"/>
          <w:shd w:val="clear" w:color="auto" w:fill="FFFFFF"/>
        </w:rPr>
        <w:t>« MBSR » </w:t>
      </w:r>
      <w:r w:rsidR="003451F3">
        <w:rPr>
          <w:rFonts w:cstheme="minorHAnsi"/>
          <w:b/>
          <w:bCs/>
          <w:sz w:val="36"/>
          <w:szCs w:val="36"/>
          <w:shd w:val="clear" w:color="auto" w:fill="FFFFFF"/>
        </w:rPr>
        <w:t>ou</w:t>
      </w:r>
      <w:r w:rsidRPr="00C00371">
        <w:rPr>
          <w:rFonts w:cstheme="minorHAnsi"/>
          <w:b/>
          <w:bCs/>
          <w:sz w:val="36"/>
          <w:szCs w:val="36"/>
          <w:shd w:val="clear" w:color="auto" w:fill="FFFFFF"/>
        </w:rPr>
        <w:t xml:space="preserve"> </w:t>
      </w:r>
      <w:bookmarkStart w:id="296" w:name="_Hlk94606140"/>
      <w:r w:rsidR="003451F3">
        <w:rPr>
          <w:rFonts w:cstheme="minorHAnsi"/>
          <w:b/>
          <w:bCs/>
          <w:sz w:val="36"/>
          <w:szCs w:val="36"/>
          <w:shd w:val="clear" w:color="auto" w:fill="FFFFFF"/>
        </w:rPr>
        <w:t>« </w:t>
      </w:r>
      <w:r w:rsidRPr="003451F3">
        <w:rPr>
          <w:rStyle w:val="Accentuation"/>
          <w:rFonts w:cstheme="minorHAnsi"/>
          <w:b/>
          <w:bCs/>
          <w:i w:val="0"/>
          <w:iCs w:val="0"/>
          <w:sz w:val="36"/>
          <w:szCs w:val="36"/>
          <w:shd w:val="clear" w:color="auto" w:fill="FFFFFF" w:themeFill="background1"/>
        </w:rPr>
        <w:t>Mindfulness-Based Stress Reduction</w:t>
      </w:r>
      <w:r w:rsidR="003451F3">
        <w:rPr>
          <w:rStyle w:val="Accentuation"/>
          <w:rFonts w:cstheme="minorHAnsi"/>
          <w:i w:val="0"/>
          <w:iCs w:val="0"/>
          <w:sz w:val="36"/>
          <w:szCs w:val="36"/>
          <w:shd w:val="clear" w:color="auto" w:fill="FFFFFF" w:themeFill="background1"/>
        </w:rPr>
        <w:t> » :</w:t>
      </w:r>
      <w:r w:rsidRPr="00C00371">
        <w:rPr>
          <w:rFonts w:cstheme="minorHAnsi"/>
          <w:sz w:val="36"/>
          <w:szCs w:val="36"/>
          <w:shd w:val="clear" w:color="auto" w:fill="FFFFFF" w:themeFill="background1"/>
        </w:rPr>
        <w:t xml:space="preserve"> Réduction du stress basée sur la </w:t>
      </w:r>
      <w:r>
        <w:rPr>
          <w:rFonts w:cstheme="minorHAnsi"/>
          <w:sz w:val="36"/>
          <w:szCs w:val="36"/>
          <w:shd w:val="clear" w:color="auto" w:fill="FFFFFF" w:themeFill="background1"/>
        </w:rPr>
        <w:t xml:space="preserve">méditation de </w:t>
      </w:r>
      <w:r w:rsidRPr="00C00371">
        <w:rPr>
          <w:rFonts w:cstheme="minorHAnsi"/>
          <w:sz w:val="36"/>
          <w:szCs w:val="36"/>
          <w:shd w:val="clear" w:color="auto" w:fill="FFFFFF" w:themeFill="background1"/>
        </w:rPr>
        <w:t>pleine conscience</w:t>
      </w:r>
      <w:r>
        <w:rPr>
          <w:rFonts w:cstheme="minorHAnsi"/>
          <w:sz w:val="36"/>
          <w:szCs w:val="36"/>
          <w:shd w:val="clear" w:color="auto" w:fill="FFFFFF" w:themeFill="background1"/>
        </w:rPr>
        <w:t xml:space="preserve">. </w:t>
      </w:r>
    </w:p>
    <w:p w14:paraId="108277D3" w14:textId="12D3A266" w:rsidR="007C1308" w:rsidRDefault="00C00371" w:rsidP="00A27BB5">
      <w:pPr>
        <w:rPr>
          <w:rFonts w:cstheme="minorHAnsi"/>
          <w:b/>
          <w:bCs/>
          <w:sz w:val="36"/>
          <w:szCs w:val="36"/>
          <w:shd w:val="clear" w:color="auto" w:fill="FFFFFF"/>
        </w:rPr>
      </w:pPr>
      <w:r>
        <w:rPr>
          <w:rFonts w:cstheme="minorHAnsi"/>
          <w:b/>
          <w:bCs/>
          <w:sz w:val="36"/>
          <w:szCs w:val="36"/>
          <w:shd w:val="clear" w:color="auto" w:fill="FFFFFF"/>
        </w:rPr>
        <w:t xml:space="preserve"> </w:t>
      </w:r>
      <w:r w:rsidR="00CC5178">
        <w:rPr>
          <w:rFonts w:cstheme="minorHAnsi"/>
          <w:b/>
          <w:bCs/>
          <w:sz w:val="36"/>
          <w:szCs w:val="36"/>
          <w:shd w:val="clear" w:color="auto" w:fill="FFFFFF"/>
        </w:rPr>
        <w:t xml:space="preserve">« MDMA » : </w:t>
      </w:r>
      <w:r w:rsidR="002531C5" w:rsidRPr="002531C5">
        <w:rPr>
          <w:rFonts w:cstheme="minorHAnsi"/>
          <w:b/>
          <w:bCs/>
          <w:color w:val="202124"/>
          <w:sz w:val="36"/>
          <w:szCs w:val="36"/>
          <w:shd w:val="clear" w:color="auto" w:fill="FFFFFF"/>
        </w:rPr>
        <w:t>M</w:t>
      </w:r>
      <w:r w:rsidR="002531C5" w:rsidRPr="002531C5">
        <w:rPr>
          <w:rFonts w:cstheme="minorHAnsi"/>
          <w:color w:val="202124"/>
          <w:sz w:val="36"/>
          <w:szCs w:val="36"/>
          <w:shd w:val="clear" w:color="auto" w:fill="FFFFFF"/>
        </w:rPr>
        <w:t>éthylène-</w:t>
      </w:r>
      <w:r w:rsidR="002531C5" w:rsidRPr="002531C5">
        <w:rPr>
          <w:rFonts w:cstheme="minorHAnsi"/>
          <w:b/>
          <w:bCs/>
          <w:color w:val="202124"/>
          <w:sz w:val="36"/>
          <w:szCs w:val="36"/>
          <w:shd w:val="clear" w:color="auto" w:fill="FFFFFF"/>
        </w:rPr>
        <w:t>D</w:t>
      </w:r>
      <w:r w:rsidR="002531C5" w:rsidRPr="002531C5">
        <w:rPr>
          <w:rFonts w:cstheme="minorHAnsi"/>
          <w:color w:val="202124"/>
          <w:sz w:val="36"/>
          <w:szCs w:val="36"/>
          <w:shd w:val="clear" w:color="auto" w:fill="FFFFFF"/>
        </w:rPr>
        <w:t>ioxy-</w:t>
      </w:r>
      <w:r w:rsidR="002531C5" w:rsidRPr="002531C5">
        <w:rPr>
          <w:rFonts w:cstheme="minorHAnsi"/>
          <w:b/>
          <w:bCs/>
          <w:color w:val="202124"/>
          <w:sz w:val="36"/>
          <w:szCs w:val="36"/>
          <w:shd w:val="clear" w:color="auto" w:fill="FFFFFF"/>
        </w:rPr>
        <w:t>M</w:t>
      </w:r>
      <w:r w:rsidR="002531C5" w:rsidRPr="002531C5">
        <w:rPr>
          <w:rFonts w:cstheme="minorHAnsi"/>
          <w:color w:val="202124"/>
          <w:sz w:val="36"/>
          <w:szCs w:val="36"/>
          <w:shd w:val="clear" w:color="auto" w:fill="FFFFFF"/>
        </w:rPr>
        <w:t>eth</w:t>
      </w:r>
      <w:r w:rsidR="002531C5" w:rsidRPr="002531C5">
        <w:rPr>
          <w:rFonts w:cstheme="minorHAnsi"/>
          <w:b/>
          <w:bCs/>
          <w:color w:val="202124"/>
          <w:sz w:val="36"/>
          <w:szCs w:val="36"/>
          <w:shd w:val="clear" w:color="auto" w:fill="FFFFFF"/>
        </w:rPr>
        <w:t>A</w:t>
      </w:r>
      <w:r w:rsidR="002531C5" w:rsidRPr="002531C5">
        <w:rPr>
          <w:rFonts w:cstheme="minorHAnsi"/>
          <w:color w:val="202124"/>
          <w:sz w:val="36"/>
          <w:szCs w:val="36"/>
          <w:shd w:val="clear" w:color="auto" w:fill="FFFFFF"/>
        </w:rPr>
        <w:t>mphétamine</w:t>
      </w:r>
      <w:r w:rsidR="002531C5">
        <w:rPr>
          <w:rFonts w:cstheme="minorHAnsi"/>
          <w:color w:val="202124"/>
          <w:sz w:val="36"/>
          <w:szCs w:val="36"/>
          <w:shd w:val="clear" w:color="auto" w:fill="FFFFFF"/>
        </w:rPr>
        <w:t>.</w:t>
      </w:r>
      <w:r w:rsidR="002531C5">
        <w:rPr>
          <w:rFonts w:ascii="Arial" w:hAnsi="Arial" w:cs="Arial"/>
          <w:color w:val="202124"/>
          <w:shd w:val="clear" w:color="auto" w:fill="FFFFFF"/>
        </w:rPr>
        <w:t xml:space="preserve"> </w:t>
      </w:r>
      <w:r w:rsidR="00B074D2">
        <w:rPr>
          <w:rFonts w:cstheme="minorHAnsi"/>
          <w:sz w:val="36"/>
          <w:szCs w:val="36"/>
          <w:shd w:val="clear" w:color="auto" w:fill="FFFFFF"/>
        </w:rPr>
        <w:t>Drogue de synthèse psychostimulante de la famille des amphétamines, connue sous le nom d’</w:t>
      </w:r>
      <w:r w:rsidR="00B074D2" w:rsidRPr="00B074D2">
        <w:rPr>
          <w:rFonts w:cstheme="minorHAnsi"/>
          <w:i/>
          <w:iCs/>
          <w:sz w:val="36"/>
          <w:szCs w:val="36"/>
          <w:shd w:val="clear" w:color="auto" w:fill="FFFFFF"/>
        </w:rPr>
        <w:t>ec</w:t>
      </w:r>
      <w:r w:rsidR="00B074D2">
        <w:rPr>
          <w:rFonts w:cstheme="minorHAnsi"/>
          <w:i/>
          <w:iCs/>
          <w:sz w:val="36"/>
          <w:szCs w:val="36"/>
          <w:shd w:val="clear" w:color="auto" w:fill="FFFFFF"/>
        </w:rPr>
        <w:t>s</w:t>
      </w:r>
      <w:r w:rsidR="00B074D2" w:rsidRPr="00B074D2">
        <w:rPr>
          <w:rFonts w:cstheme="minorHAnsi"/>
          <w:i/>
          <w:iCs/>
          <w:sz w:val="36"/>
          <w:szCs w:val="36"/>
          <w:shd w:val="clear" w:color="auto" w:fill="FFFFFF"/>
        </w:rPr>
        <w:t>tasy</w:t>
      </w:r>
      <w:r w:rsidR="00B074D2">
        <w:rPr>
          <w:rFonts w:cstheme="minorHAnsi"/>
          <w:i/>
          <w:iCs/>
          <w:sz w:val="36"/>
          <w:szCs w:val="36"/>
          <w:shd w:val="clear" w:color="auto" w:fill="FFFFFF"/>
        </w:rPr>
        <w:t>*</w:t>
      </w:r>
      <w:bookmarkEnd w:id="296"/>
      <w:r w:rsidR="00B074D2">
        <w:rPr>
          <w:rFonts w:cstheme="minorHAnsi"/>
          <w:sz w:val="36"/>
          <w:szCs w:val="36"/>
          <w:shd w:val="clear" w:color="auto" w:fill="FFFFFF"/>
        </w:rPr>
        <w:t xml:space="preserve">. </w:t>
      </w:r>
      <w:r w:rsidR="00B074D2" w:rsidRPr="00B074D2">
        <w:rPr>
          <w:rFonts w:cstheme="minorHAnsi"/>
          <w:b/>
          <w:bCs/>
          <w:sz w:val="36"/>
          <w:szCs w:val="36"/>
          <w:shd w:val="clear" w:color="auto" w:fill="FFFFFF"/>
        </w:rPr>
        <w:t>IH 02 2022</w:t>
      </w:r>
      <w:r w:rsidR="000C039E">
        <w:rPr>
          <w:rFonts w:cstheme="minorHAnsi"/>
          <w:b/>
          <w:bCs/>
          <w:sz w:val="36"/>
          <w:szCs w:val="36"/>
          <w:shd w:val="clear" w:color="auto" w:fill="FFFFFF"/>
        </w:rPr>
        <w:t>.</w:t>
      </w:r>
    </w:p>
    <w:p w14:paraId="5C09EF68" w14:textId="1A5C515D" w:rsidR="006B75EA" w:rsidRPr="006B75EA" w:rsidRDefault="006B75EA" w:rsidP="006B75EA">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Médecine quantique » : </w:t>
      </w:r>
      <w:r w:rsidRPr="006B75EA">
        <w:rPr>
          <w:rFonts w:cstheme="minorHAnsi"/>
          <w:sz w:val="36"/>
          <w:szCs w:val="36"/>
          <w:shd w:val="clear" w:color="auto" w:fill="FFFFFF"/>
        </w:rPr>
        <w:t xml:space="preserve">Pseudo-médecine </w:t>
      </w:r>
      <w:r w:rsidR="007558C2">
        <w:rPr>
          <w:rFonts w:cstheme="minorHAnsi"/>
          <w:sz w:val="36"/>
          <w:szCs w:val="36"/>
          <w:shd w:val="clear" w:color="auto" w:fill="FFFFFF"/>
        </w:rPr>
        <w:t>extrapolée des recherches de</w:t>
      </w:r>
      <w:r w:rsidRPr="006B75EA">
        <w:rPr>
          <w:rFonts w:cstheme="minorHAnsi"/>
          <w:sz w:val="36"/>
          <w:szCs w:val="36"/>
          <w:shd w:val="clear" w:color="auto" w:fill="FFFFFF"/>
        </w:rPr>
        <w:t xml:space="preserve"> </w:t>
      </w:r>
      <w:r w:rsidRPr="007558C2">
        <w:rPr>
          <w:rFonts w:cstheme="minorHAnsi"/>
          <w:i/>
          <w:iCs/>
          <w:sz w:val="36"/>
          <w:szCs w:val="36"/>
          <w:u w:val="single"/>
          <w:shd w:val="clear" w:color="auto" w:fill="FFFFFF"/>
        </w:rPr>
        <w:t>Fritz-Albert Popp</w:t>
      </w:r>
      <w:r w:rsidR="007558C2">
        <w:rPr>
          <w:rFonts w:cstheme="minorHAnsi"/>
          <w:sz w:val="36"/>
          <w:szCs w:val="36"/>
          <w:shd w:val="clear" w:color="auto" w:fill="FFFFFF"/>
        </w:rPr>
        <w:t>*</w:t>
      </w:r>
      <w:r w:rsidRPr="006B75EA">
        <w:rPr>
          <w:rFonts w:cstheme="minorHAnsi"/>
          <w:sz w:val="36"/>
          <w:szCs w:val="36"/>
          <w:shd w:val="clear" w:color="auto" w:fill="FFFFFF"/>
        </w:rPr>
        <w:t xml:space="preserve"> en 1970 selon laquelle les cellules communiquent par signaux électromagnétiques, la biorésonance</w:t>
      </w:r>
      <w:r>
        <w:rPr>
          <w:rFonts w:cstheme="minorHAnsi"/>
          <w:sz w:val="36"/>
          <w:szCs w:val="36"/>
          <w:shd w:val="clear" w:color="auto" w:fill="FFFFFF"/>
        </w:rPr>
        <w:t>*</w:t>
      </w:r>
      <w:r w:rsidRPr="006B75EA">
        <w:rPr>
          <w:rFonts w:cstheme="minorHAnsi"/>
          <w:sz w:val="36"/>
          <w:szCs w:val="36"/>
          <w:shd w:val="clear" w:color="auto" w:fill="FFFFFF"/>
        </w:rPr>
        <w:t>, concept pseudo-scientifique.</w:t>
      </w:r>
    </w:p>
    <w:p w14:paraId="17CC7F60" w14:textId="7724A4E4" w:rsidR="00AC282A" w:rsidRPr="00BE5B57" w:rsidRDefault="000C039E" w:rsidP="00A27BB5">
      <w:pPr>
        <w:rPr>
          <w:rFonts w:cstheme="minorHAnsi"/>
          <w:b/>
          <w:bCs/>
          <w:sz w:val="36"/>
          <w:szCs w:val="36"/>
          <w:shd w:val="clear" w:color="auto" w:fill="FFFFFF"/>
        </w:rPr>
      </w:pPr>
      <w:r>
        <w:rPr>
          <w:rFonts w:ascii="Segoe UI" w:hAnsi="Segoe UI" w:cs="Segoe UI"/>
          <w:color w:val="212529"/>
          <w:shd w:val="clear" w:color="auto" w:fill="FFFFFF"/>
        </w:rPr>
        <w:t xml:space="preserve"> </w:t>
      </w:r>
      <w:r w:rsidR="007C1308">
        <w:rPr>
          <w:rFonts w:cstheme="minorHAnsi"/>
          <w:b/>
          <w:bCs/>
          <w:color w:val="212529"/>
          <w:sz w:val="36"/>
          <w:szCs w:val="36"/>
          <w:shd w:val="clear" w:color="auto" w:fill="FFFFFF"/>
        </w:rPr>
        <w:t xml:space="preserve">« Médecines alternatives » ou </w:t>
      </w:r>
      <w:r w:rsidR="007C1308" w:rsidRPr="007C1308">
        <w:rPr>
          <w:rFonts w:cstheme="minorHAnsi"/>
          <w:b/>
          <w:bCs/>
          <w:color w:val="212529"/>
          <w:sz w:val="36"/>
          <w:szCs w:val="36"/>
          <w:shd w:val="clear" w:color="auto" w:fill="FFFFFF"/>
        </w:rPr>
        <w:t>« Médecines douces » </w:t>
      </w:r>
      <w:r w:rsidR="007C1308">
        <w:rPr>
          <w:rFonts w:cstheme="minorHAnsi"/>
          <w:b/>
          <w:bCs/>
          <w:color w:val="212529"/>
          <w:sz w:val="36"/>
          <w:szCs w:val="36"/>
          <w:shd w:val="clear" w:color="auto" w:fill="FFFFFF"/>
        </w:rPr>
        <w:t xml:space="preserve">ou « Thérapies non conventionnelles » ou « Thérapies complémentaires » </w:t>
      </w:r>
      <w:r w:rsidR="00BC3435">
        <w:rPr>
          <w:rFonts w:cstheme="minorHAnsi"/>
          <w:b/>
          <w:bCs/>
          <w:color w:val="212529"/>
          <w:sz w:val="36"/>
          <w:szCs w:val="36"/>
          <w:shd w:val="clear" w:color="auto" w:fill="FFFFFF"/>
        </w:rPr>
        <w:t xml:space="preserve">ou </w:t>
      </w:r>
      <w:r w:rsidR="00780600">
        <w:rPr>
          <w:rFonts w:cstheme="minorHAnsi"/>
          <w:b/>
          <w:bCs/>
          <w:color w:val="212529"/>
          <w:sz w:val="36"/>
          <w:szCs w:val="36"/>
          <w:shd w:val="clear" w:color="auto" w:fill="FFFFFF"/>
        </w:rPr>
        <w:t>« </w:t>
      </w:r>
      <w:r w:rsidR="00BC3435">
        <w:rPr>
          <w:rFonts w:cstheme="minorHAnsi"/>
          <w:b/>
          <w:bCs/>
          <w:color w:val="212529"/>
          <w:sz w:val="36"/>
          <w:szCs w:val="36"/>
          <w:shd w:val="clear" w:color="auto" w:fill="FFFFFF"/>
        </w:rPr>
        <w:t>INM</w:t>
      </w:r>
      <w:r w:rsidR="00780600">
        <w:rPr>
          <w:rFonts w:cstheme="minorHAnsi"/>
          <w:b/>
          <w:bCs/>
          <w:color w:val="212529"/>
          <w:sz w:val="36"/>
          <w:szCs w:val="36"/>
          <w:shd w:val="clear" w:color="auto" w:fill="FFFFFF"/>
        </w:rPr>
        <w:t> »</w:t>
      </w:r>
      <w:r w:rsidR="00BC3435">
        <w:rPr>
          <w:rFonts w:cstheme="minorHAnsi"/>
          <w:b/>
          <w:bCs/>
          <w:color w:val="212529"/>
          <w:sz w:val="36"/>
          <w:szCs w:val="36"/>
          <w:shd w:val="clear" w:color="auto" w:fill="FFFFFF"/>
        </w:rPr>
        <w:t xml:space="preserve"> </w:t>
      </w:r>
      <w:r w:rsidR="007C1308" w:rsidRPr="007C1308">
        <w:rPr>
          <w:rFonts w:cstheme="minorHAnsi"/>
          <w:b/>
          <w:bCs/>
          <w:color w:val="212529"/>
          <w:sz w:val="36"/>
          <w:szCs w:val="36"/>
          <w:shd w:val="clear" w:color="auto" w:fill="FFFFFF"/>
        </w:rPr>
        <w:t xml:space="preserve">: </w:t>
      </w:r>
      <w:r w:rsidR="007C1308">
        <w:rPr>
          <w:rFonts w:cstheme="minorHAnsi"/>
          <w:sz w:val="36"/>
          <w:szCs w:val="36"/>
          <w:shd w:val="clear" w:color="auto" w:fill="FFFFFF"/>
        </w:rPr>
        <w:t>A</w:t>
      </w:r>
      <w:r w:rsidR="007C1308" w:rsidRPr="008554FA">
        <w:rPr>
          <w:rFonts w:cstheme="minorHAnsi"/>
          <w:sz w:val="36"/>
          <w:szCs w:val="36"/>
          <w:shd w:val="clear" w:color="auto" w:fill="FFFFFF"/>
        </w:rPr>
        <w:t xml:space="preserve">pproches, pratiques, produits de santé et médicaux qui ne sont pas habituellement considérés comme faisant partie de la médecine conventionnelle, à un endroit et </w:t>
      </w:r>
      <w:r w:rsidR="007C1308">
        <w:rPr>
          <w:rFonts w:cstheme="minorHAnsi"/>
          <w:sz w:val="36"/>
          <w:szCs w:val="36"/>
          <w:shd w:val="clear" w:color="auto" w:fill="FFFFFF"/>
        </w:rPr>
        <w:t xml:space="preserve">à </w:t>
      </w:r>
      <w:r w:rsidR="007C1308" w:rsidRPr="008554FA">
        <w:rPr>
          <w:rFonts w:cstheme="minorHAnsi"/>
          <w:sz w:val="36"/>
          <w:szCs w:val="36"/>
          <w:shd w:val="clear" w:color="auto" w:fill="FFFFFF"/>
        </w:rPr>
        <w:t>une période donnés</w:t>
      </w:r>
      <w:r w:rsidR="007C1308">
        <w:rPr>
          <w:rFonts w:cstheme="minorHAnsi"/>
          <w:sz w:val="36"/>
          <w:szCs w:val="36"/>
          <w:shd w:val="clear" w:color="auto" w:fill="FFFFFF"/>
        </w:rPr>
        <w:t>.</w:t>
      </w:r>
    </w:p>
    <w:p w14:paraId="29A8E80A" w14:textId="559095A3" w:rsidR="007C1308" w:rsidRDefault="007C1308" w:rsidP="00A27BB5">
      <w:pPr>
        <w:rPr>
          <w:rFonts w:cstheme="minorHAnsi"/>
          <w:sz w:val="36"/>
          <w:szCs w:val="36"/>
          <w:shd w:val="clear" w:color="auto" w:fill="FFFFFF"/>
        </w:rPr>
      </w:pPr>
      <w:r w:rsidRPr="007C1308">
        <w:rPr>
          <w:rFonts w:cstheme="minorHAnsi"/>
          <w:b/>
          <w:bCs/>
          <w:color w:val="212529"/>
          <w:sz w:val="36"/>
          <w:szCs w:val="36"/>
          <w:shd w:val="clear" w:color="auto" w:fill="FFFFFF"/>
        </w:rPr>
        <w:t>« Médecines douces » </w:t>
      </w:r>
      <w:r>
        <w:rPr>
          <w:rFonts w:cstheme="minorHAnsi"/>
          <w:b/>
          <w:bCs/>
          <w:color w:val="212529"/>
          <w:sz w:val="36"/>
          <w:szCs w:val="36"/>
          <w:shd w:val="clear" w:color="auto" w:fill="FFFFFF"/>
        </w:rPr>
        <w:t>ou « Médecines alternatives » ou « Thérapies non conventionnelles » ou « Thérapies complémentaires »</w:t>
      </w:r>
      <w:r w:rsidR="00BC3435">
        <w:rPr>
          <w:rFonts w:cstheme="minorHAnsi"/>
          <w:b/>
          <w:bCs/>
          <w:color w:val="212529"/>
          <w:sz w:val="36"/>
          <w:szCs w:val="36"/>
          <w:shd w:val="clear" w:color="auto" w:fill="FFFFFF"/>
        </w:rPr>
        <w:t xml:space="preserve"> ou INM</w:t>
      </w:r>
      <w:r>
        <w:rPr>
          <w:rFonts w:cstheme="minorHAnsi"/>
          <w:b/>
          <w:bCs/>
          <w:color w:val="212529"/>
          <w:sz w:val="36"/>
          <w:szCs w:val="36"/>
          <w:shd w:val="clear" w:color="auto" w:fill="FFFFFF"/>
        </w:rPr>
        <w:t xml:space="preserve"> </w:t>
      </w:r>
      <w:r w:rsidRPr="007C1308">
        <w:rPr>
          <w:rFonts w:cstheme="minorHAnsi"/>
          <w:b/>
          <w:bCs/>
          <w:color w:val="212529"/>
          <w:sz w:val="36"/>
          <w:szCs w:val="36"/>
          <w:shd w:val="clear" w:color="auto" w:fill="FFFFFF"/>
        </w:rPr>
        <w:t xml:space="preserve">: </w:t>
      </w:r>
      <w:r>
        <w:rPr>
          <w:rFonts w:cstheme="minorHAnsi"/>
          <w:sz w:val="36"/>
          <w:szCs w:val="36"/>
          <w:shd w:val="clear" w:color="auto" w:fill="FFFFFF"/>
        </w:rPr>
        <w:t>A</w:t>
      </w:r>
      <w:r w:rsidRPr="008554FA">
        <w:rPr>
          <w:rFonts w:cstheme="minorHAnsi"/>
          <w:sz w:val="36"/>
          <w:szCs w:val="36"/>
          <w:shd w:val="clear" w:color="auto" w:fill="FFFFFF"/>
        </w:rPr>
        <w:t xml:space="preserve">pproches, pratiques, produits de santé et médicaux qui ne sont pas habituellement considérés comme faisant partie de la médecine conventionnelle, à un endroit et </w:t>
      </w:r>
      <w:r>
        <w:rPr>
          <w:rFonts w:cstheme="minorHAnsi"/>
          <w:sz w:val="36"/>
          <w:szCs w:val="36"/>
          <w:shd w:val="clear" w:color="auto" w:fill="FFFFFF"/>
        </w:rPr>
        <w:t xml:space="preserve">à </w:t>
      </w:r>
      <w:r w:rsidRPr="008554FA">
        <w:rPr>
          <w:rFonts w:cstheme="minorHAnsi"/>
          <w:sz w:val="36"/>
          <w:szCs w:val="36"/>
          <w:shd w:val="clear" w:color="auto" w:fill="FFFFFF"/>
        </w:rPr>
        <w:t>une période donnés</w:t>
      </w:r>
      <w:r>
        <w:rPr>
          <w:rFonts w:cstheme="minorHAnsi"/>
          <w:sz w:val="36"/>
          <w:szCs w:val="36"/>
          <w:shd w:val="clear" w:color="auto" w:fill="FFFFFF"/>
        </w:rPr>
        <w:t>.</w:t>
      </w:r>
    </w:p>
    <w:p w14:paraId="29B6401A" w14:textId="296D9523" w:rsidR="00E61616" w:rsidRDefault="00E61616" w:rsidP="00E61616">
      <w:pPr>
        <w:shd w:val="clear" w:color="auto" w:fill="FFFFFF" w:themeFill="background1"/>
        <w:rPr>
          <w:rFonts w:cstheme="minorHAnsi"/>
          <w:sz w:val="36"/>
          <w:szCs w:val="36"/>
          <w:shd w:val="clear" w:color="auto" w:fill="FFFFFF"/>
        </w:rPr>
      </w:pPr>
      <w:r>
        <w:rPr>
          <w:rFonts w:cstheme="minorHAnsi"/>
          <w:sz w:val="36"/>
          <w:szCs w:val="36"/>
          <w:shd w:val="clear" w:color="auto" w:fill="FFFFFF"/>
        </w:rPr>
        <w:t>« </w:t>
      </w:r>
      <w:r w:rsidRPr="00E61616">
        <w:rPr>
          <w:rFonts w:cstheme="minorHAnsi"/>
          <w:b/>
          <w:bCs/>
          <w:sz w:val="36"/>
          <w:szCs w:val="36"/>
          <w:shd w:val="clear" w:color="auto" w:fill="FFFFFF"/>
        </w:rPr>
        <w:t>Médecine quantique »</w:t>
      </w:r>
      <w:r>
        <w:rPr>
          <w:rFonts w:cstheme="minorHAnsi"/>
          <w:sz w:val="36"/>
          <w:szCs w:val="36"/>
          <w:shd w:val="clear" w:color="auto" w:fill="FFFFFF"/>
        </w:rPr>
        <w:t xml:space="preserve"> : </w:t>
      </w:r>
      <w:r w:rsidRPr="00E61616">
        <w:rPr>
          <w:rFonts w:cstheme="minorHAnsi"/>
          <w:sz w:val="36"/>
          <w:szCs w:val="36"/>
          <w:shd w:val="clear" w:color="auto" w:fill="FFFFFF"/>
        </w:rPr>
        <w:t> </w:t>
      </w:r>
      <w:hyperlink r:id="rId141" w:tooltip="Pseudo-médecine" w:history="1">
        <w:r w:rsidRPr="00E61616">
          <w:rPr>
            <w:rStyle w:val="Lienhypertexte"/>
            <w:rFonts w:cstheme="minorHAnsi"/>
            <w:i/>
            <w:iCs/>
            <w:color w:val="auto"/>
            <w:sz w:val="36"/>
            <w:szCs w:val="36"/>
            <w:u w:val="none"/>
            <w:shd w:val="clear" w:color="auto" w:fill="FFFFFF"/>
          </w:rPr>
          <w:t>P</w:t>
        </w:r>
        <w:r w:rsidRPr="00E61616">
          <w:rPr>
            <w:rStyle w:val="Lienhypertexte"/>
            <w:rFonts w:cstheme="minorHAnsi"/>
            <w:i/>
            <w:iCs/>
            <w:color w:val="auto"/>
            <w:sz w:val="36"/>
            <w:szCs w:val="36"/>
            <w:u w:val="none"/>
            <w:shd w:val="clear" w:color="auto" w:fill="FFFFFF"/>
          </w:rPr>
          <w:t>seudo-médecine</w:t>
        </w:r>
      </w:hyperlink>
      <w:r>
        <w:rPr>
          <w:rFonts w:cstheme="minorHAnsi"/>
          <w:sz w:val="36"/>
          <w:szCs w:val="36"/>
          <w:shd w:val="clear" w:color="auto" w:fill="FFFFFF"/>
        </w:rPr>
        <w:t>*</w:t>
      </w:r>
      <w:r w:rsidRPr="00E61616">
        <w:rPr>
          <w:rFonts w:cstheme="minorHAnsi"/>
          <w:sz w:val="36"/>
          <w:szCs w:val="36"/>
          <w:shd w:val="clear" w:color="auto" w:fill="FFFFFF"/>
        </w:rPr>
        <w:t> </w:t>
      </w:r>
      <w:r w:rsidRPr="00E61616">
        <w:rPr>
          <w:rFonts w:cstheme="minorHAnsi"/>
          <w:sz w:val="36"/>
          <w:szCs w:val="36"/>
          <w:shd w:val="clear" w:color="auto" w:fill="FFFFFF"/>
        </w:rPr>
        <w:t xml:space="preserve"> </w:t>
      </w:r>
      <w:r w:rsidRPr="00E61616">
        <w:rPr>
          <w:rFonts w:cstheme="minorHAnsi"/>
          <w:sz w:val="36"/>
          <w:szCs w:val="36"/>
          <w:shd w:val="clear" w:color="auto" w:fill="FFFFFF"/>
        </w:rPr>
        <w:t>ne reposant sur aucune base scientifique sérieuse</w:t>
      </w:r>
      <w:r>
        <w:rPr>
          <w:rFonts w:cstheme="minorHAnsi"/>
          <w:sz w:val="36"/>
          <w:szCs w:val="36"/>
          <w:shd w:val="clear" w:color="auto" w:fill="FFFFFF"/>
        </w:rPr>
        <w:t xml:space="preserve">, </w:t>
      </w:r>
      <w:r w:rsidRPr="00E61616">
        <w:rPr>
          <w:rFonts w:cstheme="minorHAnsi"/>
          <w:sz w:val="36"/>
          <w:szCs w:val="36"/>
          <w:shd w:val="clear" w:color="auto" w:fill="FFFFFF"/>
        </w:rPr>
        <w:t xml:space="preserve"> </w:t>
      </w:r>
      <w:r w:rsidRPr="00E61616">
        <w:rPr>
          <w:rFonts w:cstheme="minorHAnsi"/>
          <w:sz w:val="36"/>
          <w:szCs w:val="36"/>
          <w:shd w:val="clear" w:color="auto" w:fill="FFFFFF"/>
        </w:rPr>
        <w:t xml:space="preserve">basée </w:t>
      </w:r>
      <w:r w:rsidRPr="00E61616">
        <w:rPr>
          <w:rFonts w:cstheme="minorHAnsi"/>
          <w:sz w:val="36"/>
          <w:szCs w:val="36"/>
          <w:shd w:val="clear" w:color="auto" w:fill="FFFFFF"/>
        </w:rPr>
        <w:t>sur l'idée proposée par </w:t>
      </w:r>
      <w:hyperlink r:id="rId142" w:tooltip="Fritz-Albert Popp" w:history="1">
        <w:r w:rsidRPr="00E61616">
          <w:rPr>
            <w:rStyle w:val="Lienhypertexte"/>
            <w:rFonts w:cstheme="minorHAnsi"/>
            <w:i/>
            <w:iCs/>
            <w:color w:val="auto"/>
            <w:sz w:val="36"/>
            <w:szCs w:val="36"/>
            <w:shd w:val="clear" w:color="auto" w:fill="FFFFFF"/>
          </w:rPr>
          <w:t>Fritz-Albert Popp</w:t>
        </w:r>
      </w:hyperlink>
      <w:r>
        <w:rPr>
          <w:rFonts w:cstheme="minorHAnsi"/>
          <w:sz w:val="36"/>
          <w:szCs w:val="36"/>
          <w:shd w:val="clear" w:color="auto" w:fill="FFFFFF"/>
        </w:rPr>
        <w:t>*</w:t>
      </w:r>
      <w:r w:rsidRPr="00E61616">
        <w:rPr>
          <w:rFonts w:cstheme="minorHAnsi"/>
          <w:sz w:val="36"/>
          <w:szCs w:val="36"/>
          <w:shd w:val="clear" w:color="auto" w:fill="FFFFFF"/>
        </w:rPr>
        <w:t> en 1970 selon laquelle les cellules communiquent par signaux électromagnétiques</w:t>
      </w:r>
      <w:r>
        <w:rPr>
          <w:rFonts w:cstheme="minorHAnsi"/>
          <w:sz w:val="36"/>
          <w:szCs w:val="36"/>
          <w:shd w:val="clear" w:color="auto" w:fill="FFFFFF"/>
        </w:rPr>
        <w:t> :</w:t>
      </w:r>
      <w:r w:rsidRPr="00E61616">
        <w:rPr>
          <w:rFonts w:cstheme="minorHAnsi"/>
          <w:sz w:val="36"/>
          <w:szCs w:val="36"/>
          <w:shd w:val="clear" w:color="auto" w:fill="FFFFFF"/>
        </w:rPr>
        <w:t xml:space="preserve"> la </w:t>
      </w:r>
      <w:hyperlink r:id="rId143" w:tooltip="Biorésonance" w:history="1">
        <w:r w:rsidRPr="00821FBF">
          <w:rPr>
            <w:rStyle w:val="Lienhypertexte"/>
            <w:rFonts w:cstheme="minorHAnsi"/>
            <w:i/>
            <w:iCs/>
            <w:color w:val="auto"/>
            <w:sz w:val="36"/>
            <w:szCs w:val="36"/>
            <w:u w:val="none"/>
            <w:shd w:val="clear" w:color="auto" w:fill="FFFFFF"/>
          </w:rPr>
          <w:t>biorésonance</w:t>
        </w:r>
      </w:hyperlink>
      <w:r w:rsidR="00821FBF">
        <w:rPr>
          <w:rFonts w:cstheme="minorHAnsi"/>
          <w:sz w:val="36"/>
          <w:szCs w:val="36"/>
          <w:shd w:val="clear" w:color="auto" w:fill="FFFFFF"/>
        </w:rPr>
        <w:t>*</w:t>
      </w:r>
      <w:r w:rsidRPr="00E61616">
        <w:rPr>
          <w:rFonts w:cstheme="minorHAnsi"/>
          <w:sz w:val="36"/>
          <w:szCs w:val="36"/>
          <w:shd w:val="clear" w:color="auto" w:fill="FFFFFF"/>
        </w:rPr>
        <w:t xml:space="preserve">, concept pseudo-scientifique. </w:t>
      </w:r>
      <w:r>
        <w:rPr>
          <w:rFonts w:cstheme="minorHAnsi"/>
          <w:sz w:val="36"/>
          <w:szCs w:val="36"/>
          <w:shd w:val="clear" w:color="auto" w:fill="FFFFFF"/>
        </w:rPr>
        <w:t>Charlatanisme.</w:t>
      </w:r>
      <w:r w:rsidR="00821FBF">
        <w:rPr>
          <w:rFonts w:cstheme="minorHAnsi"/>
          <w:sz w:val="36"/>
          <w:szCs w:val="36"/>
          <w:shd w:val="clear" w:color="auto" w:fill="FFFFFF"/>
        </w:rPr>
        <w:t xml:space="preserve"> </w:t>
      </w:r>
    </w:p>
    <w:p w14:paraId="3E007AEB" w14:textId="1A78D78F" w:rsidR="0020178D" w:rsidRPr="007C1308" w:rsidRDefault="0020178D" w:rsidP="00A27BB5">
      <w:pPr>
        <w:rPr>
          <w:rFonts w:cstheme="minorHAnsi"/>
          <w:b/>
          <w:bCs/>
          <w:sz w:val="36"/>
          <w:szCs w:val="36"/>
          <w:shd w:val="clear" w:color="auto" w:fill="FFFFFF"/>
        </w:rPr>
      </w:pPr>
      <w:r>
        <w:rPr>
          <w:rFonts w:cstheme="minorHAnsi"/>
          <w:sz w:val="36"/>
          <w:szCs w:val="36"/>
          <w:shd w:val="clear" w:color="auto" w:fill="FFFFFF"/>
        </w:rPr>
        <w:t>« </w:t>
      </w:r>
      <w:r w:rsidRPr="0020178D">
        <w:rPr>
          <w:rFonts w:cstheme="minorHAnsi"/>
          <w:b/>
          <w:bCs/>
          <w:sz w:val="36"/>
          <w:szCs w:val="36"/>
          <w:shd w:val="clear" w:color="auto" w:fill="FFFFFF"/>
        </w:rPr>
        <w:t>Médiant » ou « Médiaté</w:t>
      </w:r>
      <w:r>
        <w:rPr>
          <w:rFonts w:cstheme="minorHAnsi"/>
          <w:sz w:val="36"/>
          <w:szCs w:val="36"/>
          <w:shd w:val="clear" w:color="auto" w:fill="FFFFFF"/>
        </w:rPr>
        <w:t xml:space="preserve"> » : Personne qui accepte une médiation par un tiers médiateur. </w:t>
      </w:r>
    </w:p>
    <w:p w14:paraId="260E086E" w14:textId="69F86B55" w:rsidR="000C039E" w:rsidRDefault="000C039E" w:rsidP="00A27BB5">
      <w:pPr>
        <w:rPr>
          <w:rFonts w:ascii="Segoe UI" w:hAnsi="Segoe UI" w:cs="Segoe UI"/>
          <w:color w:val="212529"/>
          <w:shd w:val="clear" w:color="auto" w:fill="FFFFFF"/>
        </w:rPr>
      </w:pPr>
      <w:r>
        <w:rPr>
          <w:rFonts w:cstheme="minorHAnsi"/>
          <w:b/>
          <w:bCs/>
          <w:sz w:val="36"/>
          <w:szCs w:val="36"/>
        </w:rPr>
        <w:t xml:space="preserve"> « Médiateur de santé-pair »</w:t>
      </w:r>
      <w:r w:rsidRPr="000C039E">
        <w:rPr>
          <w:rFonts w:cstheme="minorHAnsi"/>
          <w:b/>
          <w:bCs/>
          <w:sz w:val="36"/>
          <w:szCs w:val="36"/>
        </w:rPr>
        <w:t xml:space="preserve"> </w:t>
      </w:r>
      <w:r>
        <w:rPr>
          <w:rFonts w:cstheme="minorHAnsi"/>
          <w:b/>
          <w:bCs/>
          <w:sz w:val="36"/>
          <w:szCs w:val="36"/>
        </w:rPr>
        <w:t xml:space="preserve">ou « Pair aidant » : </w:t>
      </w:r>
      <w:r w:rsidRPr="00FC61F9">
        <w:rPr>
          <w:rFonts w:cstheme="minorHAnsi"/>
          <w:sz w:val="36"/>
          <w:szCs w:val="36"/>
          <w:shd w:val="clear" w:color="auto" w:fill="FFFFFF" w:themeFill="background1"/>
        </w:rPr>
        <w:t>Personnes en rémission complète ayant souffert dans le passé de</w:t>
      </w:r>
      <w:r w:rsidRPr="00FC61F9">
        <w:rPr>
          <w:rStyle w:val="lev"/>
          <w:rFonts w:cstheme="minorHAnsi"/>
          <w:sz w:val="36"/>
          <w:szCs w:val="36"/>
          <w:shd w:val="clear" w:color="auto" w:fill="FFFFFF" w:themeFill="background1"/>
        </w:rPr>
        <w:t> </w:t>
      </w:r>
      <w:r w:rsidRPr="00FC61F9">
        <w:rPr>
          <w:rStyle w:val="lev"/>
          <w:rFonts w:cstheme="minorHAnsi"/>
          <w:b w:val="0"/>
          <w:bCs w:val="0"/>
          <w:sz w:val="36"/>
          <w:szCs w:val="36"/>
          <w:shd w:val="clear" w:color="auto" w:fill="FFFFFF" w:themeFill="background1"/>
        </w:rPr>
        <w:t>troubles mentaux</w:t>
      </w:r>
      <w:r w:rsidRPr="00FC61F9">
        <w:rPr>
          <w:rFonts w:cstheme="minorHAnsi"/>
          <w:sz w:val="36"/>
          <w:szCs w:val="36"/>
          <w:shd w:val="clear" w:color="auto" w:fill="FFFFFF" w:themeFill="background1"/>
        </w:rPr>
        <w:t xml:space="preserve"> et connaissant bien les systèmes de soins en lien avec la santé mentale. Ces </w:t>
      </w:r>
      <w:r>
        <w:rPr>
          <w:rFonts w:cstheme="minorHAnsi"/>
          <w:sz w:val="36"/>
          <w:szCs w:val="36"/>
          <w:shd w:val="clear" w:color="auto" w:fill="FFFFFF" w:themeFill="background1"/>
        </w:rPr>
        <w:t>intervenants</w:t>
      </w:r>
      <w:r w:rsidR="007C1308">
        <w:rPr>
          <w:rFonts w:cstheme="minorHAnsi"/>
          <w:sz w:val="36"/>
          <w:szCs w:val="36"/>
          <w:shd w:val="clear" w:color="auto" w:fill="FFFFFF" w:themeFill="background1"/>
        </w:rPr>
        <w:t xml:space="preserve"> (</w:t>
      </w:r>
      <w:r w:rsidRPr="007C1308">
        <w:rPr>
          <w:rFonts w:cstheme="minorHAnsi"/>
          <w:i/>
          <w:iCs/>
          <w:sz w:val="36"/>
          <w:szCs w:val="36"/>
          <w:shd w:val="clear" w:color="auto" w:fill="FFFFFF" w:themeFill="background1"/>
        </w:rPr>
        <w:t>de niveau Bac +2 minimum</w:t>
      </w:r>
      <w:r w:rsidR="007C1308">
        <w:rPr>
          <w:rFonts w:cstheme="minorHAnsi"/>
          <w:sz w:val="36"/>
          <w:szCs w:val="36"/>
          <w:shd w:val="clear" w:color="auto" w:fill="FFFFFF" w:themeFill="background1"/>
        </w:rPr>
        <w:t xml:space="preserve">) </w:t>
      </w:r>
      <w:r w:rsidRPr="00FC61F9">
        <w:rPr>
          <w:rFonts w:cstheme="minorHAnsi"/>
          <w:sz w:val="36"/>
          <w:szCs w:val="36"/>
          <w:shd w:val="clear" w:color="auto" w:fill="FFFFFF" w:themeFill="background1"/>
        </w:rPr>
        <w:t>participent aux soins (</w:t>
      </w:r>
      <w:r w:rsidRPr="00FC61F9">
        <w:rPr>
          <w:rFonts w:cstheme="minorHAnsi"/>
          <w:i/>
          <w:iCs/>
          <w:sz w:val="36"/>
          <w:szCs w:val="36"/>
          <w:shd w:val="clear" w:color="auto" w:fill="FFFFFF" w:themeFill="background1"/>
        </w:rPr>
        <w:t>un peu comme les </w:t>
      </w:r>
      <w:r w:rsidRPr="003451F3">
        <w:rPr>
          <w:rFonts w:cstheme="minorHAnsi"/>
          <w:i/>
          <w:iCs/>
          <w:sz w:val="36"/>
          <w:szCs w:val="36"/>
          <w:shd w:val="clear" w:color="auto" w:fill="FFFFFF" w:themeFill="background1"/>
        </w:rPr>
        <w:t>patients experts</w:t>
      </w:r>
      <w:r>
        <w:rPr>
          <w:rFonts w:cstheme="minorHAnsi"/>
          <w:i/>
          <w:iCs/>
          <w:sz w:val="36"/>
          <w:szCs w:val="36"/>
          <w:shd w:val="clear" w:color="auto" w:fill="FFFFFF" w:themeFill="background1"/>
        </w:rPr>
        <w:t>*</w:t>
      </w:r>
      <w:r w:rsidRPr="00FC61F9">
        <w:rPr>
          <w:rFonts w:cstheme="minorHAnsi"/>
          <w:i/>
          <w:iCs/>
          <w:sz w:val="36"/>
          <w:szCs w:val="36"/>
          <w:shd w:val="clear" w:color="auto" w:fill="FFFFFF" w:themeFill="background1"/>
        </w:rPr>
        <w:t> </w:t>
      </w:r>
      <w:r>
        <w:rPr>
          <w:rFonts w:cstheme="minorHAnsi"/>
          <w:i/>
          <w:iCs/>
          <w:sz w:val="36"/>
          <w:szCs w:val="36"/>
          <w:shd w:val="clear" w:color="auto" w:fill="FFFFFF" w:themeFill="background1"/>
        </w:rPr>
        <w:t>en médecine</w:t>
      </w:r>
      <w:r w:rsidRPr="00FC61F9">
        <w:rPr>
          <w:rFonts w:cstheme="minorHAnsi"/>
          <w:i/>
          <w:iCs/>
          <w:sz w:val="36"/>
          <w:szCs w:val="36"/>
          <w:shd w:val="clear" w:color="auto" w:fill="FFFFFF" w:themeFill="background1"/>
        </w:rPr>
        <w:t>)</w:t>
      </w:r>
      <w:r>
        <w:rPr>
          <w:rFonts w:cstheme="minorHAnsi"/>
          <w:sz w:val="36"/>
          <w:szCs w:val="36"/>
          <w:shd w:val="clear" w:color="auto" w:fill="FFFFFF" w:themeFill="background1"/>
        </w:rPr>
        <w:t xml:space="preserve"> </w:t>
      </w:r>
      <w:r w:rsidRPr="00FC61F9">
        <w:rPr>
          <w:rFonts w:cstheme="minorHAnsi"/>
          <w:sz w:val="36"/>
          <w:szCs w:val="36"/>
          <w:shd w:val="clear" w:color="auto" w:fill="FFFFFF" w:themeFill="background1"/>
        </w:rPr>
        <w:t>après une formation universitaire d’un an</w:t>
      </w:r>
      <w:r w:rsidR="007C1308">
        <w:rPr>
          <w:rFonts w:cstheme="minorHAnsi"/>
          <w:sz w:val="36"/>
          <w:szCs w:val="36"/>
          <w:shd w:val="clear" w:color="auto" w:fill="FFFFFF" w:themeFill="background1"/>
        </w:rPr>
        <w:t>.</w:t>
      </w:r>
      <w:r>
        <w:rPr>
          <w:rFonts w:cstheme="minorHAnsi"/>
          <w:sz w:val="36"/>
          <w:szCs w:val="36"/>
          <w:shd w:val="clear" w:color="auto" w:fill="FFFFFF" w:themeFill="background1"/>
        </w:rPr>
        <w:t xml:space="preserve"> </w:t>
      </w:r>
      <w:r w:rsidR="007C1308">
        <w:rPr>
          <w:rFonts w:cstheme="minorHAnsi"/>
          <w:sz w:val="36"/>
          <w:szCs w:val="36"/>
          <w:shd w:val="clear" w:color="auto" w:fill="FFFFFF" w:themeFill="background1"/>
        </w:rPr>
        <w:t>Ils</w:t>
      </w:r>
      <w:r>
        <w:rPr>
          <w:rFonts w:cstheme="minorHAnsi"/>
          <w:sz w:val="36"/>
          <w:szCs w:val="36"/>
          <w:shd w:val="clear" w:color="auto" w:fill="FFFFFF" w:themeFill="background1"/>
        </w:rPr>
        <w:t xml:space="preserve"> participent à l’éducation thérapeutique et aident les patients par un soutien relationnel et une aide aux démarches administratives</w:t>
      </w:r>
      <w:r w:rsidRPr="00FC61F9">
        <w:rPr>
          <w:rFonts w:cstheme="minorHAnsi"/>
          <w:sz w:val="36"/>
          <w:szCs w:val="36"/>
          <w:shd w:val="clear" w:color="auto" w:fill="FFFFFF" w:themeFill="background1"/>
        </w:rPr>
        <w:t xml:space="preserve">. </w:t>
      </w:r>
      <w:r w:rsidRPr="00FC61F9">
        <w:rPr>
          <w:rFonts w:cstheme="minorHAnsi"/>
          <w:b/>
          <w:bCs/>
          <w:sz w:val="36"/>
          <w:szCs w:val="36"/>
          <w:shd w:val="clear" w:color="auto" w:fill="FFFFFF" w:themeFill="background1"/>
        </w:rPr>
        <w:t>IH 09 2022</w:t>
      </w:r>
      <w:r w:rsidRPr="00FC61F9">
        <w:rPr>
          <w:rFonts w:cstheme="minorHAnsi"/>
          <w:sz w:val="36"/>
          <w:szCs w:val="36"/>
          <w:shd w:val="clear" w:color="auto" w:fill="FFFFFF" w:themeFill="background1"/>
        </w:rPr>
        <w:t>.</w:t>
      </w:r>
      <w:r>
        <w:rPr>
          <w:rFonts w:ascii="Segoe UI" w:hAnsi="Segoe UI" w:cs="Segoe UI"/>
          <w:color w:val="212529"/>
          <w:shd w:val="clear" w:color="auto" w:fill="FFFFFF"/>
        </w:rPr>
        <w:t xml:space="preserve"> </w:t>
      </w:r>
    </w:p>
    <w:p w14:paraId="7389ECA1" w14:textId="13ED73E2" w:rsidR="00515073" w:rsidRDefault="00515073" w:rsidP="00A27BB5">
      <w:pPr>
        <w:rPr>
          <w:rFonts w:cstheme="minorHAnsi"/>
          <w:b/>
          <w:bCs/>
          <w:color w:val="000000"/>
          <w:sz w:val="36"/>
          <w:szCs w:val="36"/>
        </w:rPr>
      </w:pPr>
      <w:r>
        <w:rPr>
          <w:rFonts w:cstheme="minorHAnsi"/>
          <w:b/>
          <w:bCs/>
          <w:sz w:val="36"/>
          <w:szCs w:val="36"/>
          <w:shd w:val="clear" w:color="auto" w:fill="FFFFFF"/>
        </w:rPr>
        <w:t xml:space="preserve"> « Méditation de pleine conscience » ou Mindfulness » : </w:t>
      </w:r>
      <w:r w:rsidRPr="00AC282A">
        <w:rPr>
          <w:rFonts w:cstheme="minorHAnsi"/>
          <w:sz w:val="36"/>
          <w:szCs w:val="36"/>
          <w:shd w:val="clear" w:color="auto" w:fill="FFFFFF"/>
        </w:rPr>
        <w:t xml:space="preserve">Technique de méditation développée par </w:t>
      </w:r>
      <w:r w:rsidRPr="000C039E">
        <w:rPr>
          <w:rFonts w:cstheme="minorHAnsi"/>
          <w:i/>
          <w:iCs/>
          <w:sz w:val="36"/>
          <w:szCs w:val="36"/>
          <w:u w:val="single"/>
          <w:shd w:val="clear" w:color="auto" w:fill="FFFFFF"/>
        </w:rPr>
        <w:t>Jon Kabat Zinn</w:t>
      </w:r>
      <w:r w:rsidRPr="00AC282A">
        <w:rPr>
          <w:rFonts w:cstheme="minorHAnsi"/>
          <w:sz w:val="36"/>
          <w:szCs w:val="36"/>
          <w:shd w:val="clear" w:color="auto" w:fill="FFFFFF"/>
        </w:rPr>
        <w:t>*</w:t>
      </w:r>
      <w:r>
        <w:rPr>
          <w:rFonts w:cstheme="minorHAnsi"/>
          <w:sz w:val="36"/>
          <w:szCs w:val="36"/>
          <w:shd w:val="clear" w:color="auto" w:fill="FFFFFF"/>
        </w:rPr>
        <w:t xml:space="preserve">qui </w:t>
      </w:r>
      <w:r w:rsidRPr="00AC282A">
        <w:rPr>
          <w:rFonts w:cstheme="minorHAnsi"/>
          <w:color w:val="000000"/>
          <w:sz w:val="36"/>
          <w:szCs w:val="36"/>
        </w:rPr>
        <w:t>consiste à porter intentionnellement attention aux expériences internes (</w:t>
      </w:r>
      <w:r w:rsidRPr="000C039E">
        <w:rPr>
          <w:rFonts w:cstheme="minorHAnsi"/>
          <w:i/>
          <w:iCs/>
          <w:color w:val="000000"/>
          <w:sz w:val="36"/>
          <w:szCs w:val="36"/>
        </w:rPr>
        <w:t>sensations, émotions, pensées, états d'esprit</w:t>
      </w:r>
      <w:r w:rsidRPr="00AC282A">
        <w:rPr>
          <w:rFonts w:cstheme="minorHAnsi"/>
          <w:color w:val="000000"/>
          <w:sz w:val="36"/>
          <w:szCs w:val="36"/>
        </w:rPr>
        <w:t>) ou externes du moment présent, sans porter de jugement de valeur.</w:t>
      </w:r>
      <w:r>
        <w:rPr>
          <w:rFonts w:cstheme="minorHAnsi"/>
          <w:color w:val="000000"/>
          <w:sz w:val="36"/>
          <w:szCs w:val="36"/>
        </w:rPr>
        <w:t xml:space="preserve"> </w:t>
      </w:r>
      <w:r w:rsidRPr="00AC282A">
        <w:rPr>
          <w:rFonts w:cstheme="minorHAnsi"/>
          <w:b/>
          <w:bCs/>
          <w:color w:val="000000"/>
          <w:sz w:val="36"/>
          <w:szCs w:val="36"/>
        </w:rPr>
        <w:t>IH 05 2022</w:t>
      </w:r>
      <w:r>
        <w:rPr>
          <w:rFonts w:cstheme="minorHAnsi"/>
          <w:b/>
          <w:bCs/>
          <w:color w:val="000000"/>
          <w:sz w:val="36"/>
          <w:szCs w:val="36"/>
        </w:rPr>
        <w:t>.</w:t>
      </w:r>
    </w:p>
    <w:p w14:paraId="17836013" w14:textId="274478A7" w:rsidR="00A05C2C" w:rsidRDefault="00A05C2C" w:rsidP="00A05C2C">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 MEG » ou « MagnétoEncéphaloGraphie » :</w:t>
      </w:r>
      <w:r w:rsidRPr="00A05C2C">
        <w:rPr>
          <w:rFonts w:ascii="Arial" w:hAnsi="Arial" w:cs="Arial"/>
          <w:color w:val="4D5156"/>
          <w:sz w:val="21"/>
          <w:szCs w:val="21"/>
          <w:shd w:val="clear" w:color="auto" w:fill="FFFFFF"/>
        </w:rPr>
        <w:t xml:space="preserve"> </w:t>
      </w:r>
      <w:r>
        <w:rPr>
          <w:rFonts w:ascii="Arial" w:hAnsi="Arial" w:cs="Arial"/>
          <w:color w:val="4D5156"/>
          <w:sz w:val="21"/>
          <w:szCs w:val="21"/>
          <w:shd w:val="clear" w:color="auto" w:fill="FFFFFF"/>
        </w:rPr>
        <w:t> </w:t>
      </w:r>
      <w:r w:rsidRPr="00A05C2C">
        <w:rPr>
          <w:rFonts w:cstheme="minorHAnsi"/>
          <w:sz w:val="36"/>
          <w:szCs w:val="36"/>
          <w:shd w:val="clear" w:color="auto" w:fill="FFFFFF"/>
        </w:rPr>
        <w:t>Méthode de neuro-imagerie qui consiste à enregistrer, en temps réel, l'activité électromagnétique du cerveau</w:t>
      </w:r>
      <w:r>
        <w:rPr>
          <w:rFonts w:cstheme="minorHAnsi"/>
          <w:sz w:val="36"/>
          <w:szCs w:val="36"/>
          <w:shd w:val="clear" w:color="auto" w:fill="FFFFFF"/>
        </w:rPr>
        <w:t>,</w:t>
      </w:r>
      <w:r w:rsidRPr="00A05C2C">
        <w:rPr>
          <w:rFonts w:cstheme="minorHAnsi"/>
          <w:sz w:val="36"/>
          <w:szCs w:val="36"/>
          <w:shd w:val="clear" w:color="auto" w:fill="FFFFFF"/>
        </w:rPr>
        <w:t xml:space="preserve"> en mesurant les champs magnétiques induits par l'activité électrique des neurones du cerveau.</w:t>
      </w:r>
    </w:p>
    <w:p w14:paraId="08D56C4C" w14:textId="239CA42C" w:rsidR="00EF1C5B" w:rsidRPr="00EF1C5B" w:rsidRDefault="00EF1C5B" w:rsidP="00A05C2C">
      <w:pPr>
        <w:shd w:val="clear" w:color="auto" w:fill="FFFFFF" w:themeFill="background1"/>
        <w:rPr>
          <w:rFonts w:cstheme="minorHAnsi"/>
          <w:b/>
          <w:bCs/>
          <w:sz w:val="36"/>
          <w:szCs w:val="36"/>
          <w:shd w:val="clear" w:color="auto" w:fill="FFFFFF"/>
        </w:rPr>
      </w:pPr>
      <w:r w:rsidRPr="00EF1C5B">
        <w:rPr>
          <w:rFonts w:cstheme="minorHAnsi"/>
          <w:b/>
          <w:bCs/>
          <w:sz w:val="36"/>
          <w:szCs w:val="36"/>
          <w:shd w:val="clear" w:color="auto" w:fill="FFFFFF"/>
        </w:rPr>
        <w:t xml:space="preserve">« Mélatonine » : </w:t>
      </w:r>
      <w:r w:rsidRPr="00EF1C5B">
        <w:rPr>
          <w:rFonts w:cstheme="minorHAnsi"/>
          <w:sz w:val="36"/>
          <w:szCs w:val="36"/>
          <w:shd w:val="clear" w:color="auto" w:fill="FFFFFF"/>
        </w:rPr>
        <w:t xml:space="preserve">Hormone </w:t>
      </w:r>
      <w:r>
        <w:rPr>
          <w:rFonts w:cstheme="minorHAnsi"/>
          <w:sz w:val="36"/>
          <w:szCs w:val="36"/>
          <w:shd w:val="clear" w:color="auto" w:fill="FFFFFF"/>
        </w:rPr>
        <w:t>produite dans le cerveau (</w:t>
      </w:r>
      <w:r w:rsidRPr="00EF1C5B">
        <w:rPr>
          <w:rFonts w:cstheme="minorHAnsi"/>
          <w:i/>
          <w:iCs/>
          <w:sz w:val="36"/>
          <w:szCs w:val="36"/>
          <w:shd w:val="clear" w:color="auto" w:fill="FFFFFF"/>
        </w:rPr>
        <w:t>par la glande pinéale</w:t>
      </w:r>
      <w:r>
        <w:rPr>
          <w:rFonts w:cstheme="minorHAnsi"/>
          <w:sz w:val="36"/>
          <w:szCs w:val="36"/>
          <w:shd w:val="clear" w:color="auto" w:fill="FFFFFF"/>
        </w:rPr>
        <w:t xml:space="preserve">) et qui sert à réguler les rythmes biologiques et agit comme inducteur du sommeil( </w:t>
      </w:r>
      <w:r w:rsidRPr="00EF1C5B">
        <w:rPr>
          <w:rFonts w:cstheme="minorHAnsi"/>
          <w:i/>
          <w:iCs/>
          <w:sz w:val="36"/>
          <w:szCs w:val="36"/>
          <w:shd w:val="clear" w:color="auto" w:fill="FFFFFF"/>
        </w:rPr>
        <w:t>la lumière inhibe sa sécrétion</w:t>
      </w:r>
      <w:r>
        <w:rPr>
          <w:rFonts w:cstheme="minorHAnsi"/>
          <w:sz w:val="36"/>
          <w:szCs w:val="36"/>
          <w:shd w:val="clear" w:color="auto" w:fill="FFFFFF"/>
        </w:rPr>
        <w:t>).</w:t>
      </w:r>
    </w:p>
    <w:p w14:paraId="4FE3E361" w14:textId="6A187BCF" w:rsidR="004F2CF0" w:rsidRPr="00E83793" w:rsidRDefault="004F2CF0" w:rsidP="00A27BB5">
      <w:pPr>
        <w:rPr>
          <w:rFonts w:cstheme="minorHAnsi"/>
          <w:b/>
          <w:bCs/>
          <w:sz w:val="36"/>
          <w:szCs w:val="36"/>
          <w:shd w:val="clear" w:color="auto" w:fill="FFFFFF"/>
        </w:rPr>
      </w:pPr>
      <w:bookmarkStart w:id="297" w:name="_Hlk92215033"/>
      <w:r w:rsidRPr="00E83793">
        <w:rPr>
          <w:rFonts w:cstheme="minorHAnsi"/>
          <w:b/>
          <w:bCs/>
          <w:sz w:val="36"/>
          <w:szCs w:val="36"/>
          <w:shd w:val="clear" w:color="auto" w:fill="FFFFFF"/>
        </w:rPr>
        <w:t xml:space="preserve">« Même » : </w:t>
      </w:r>
      <w:r w:rsidRPr="00E83793">
        <w:rPr>
          <w:rFonts w:cstheme="minorHAnsi"/>
          <w:sz w:val="36"/>
          <w:szCs w:val="36"/>
          <w:shd w:val="clear" w:color="auto" w:fill="FFFFFF"/>
        </w:rPr>
        <w:t>Elément de langage reconnaissable et transmis par répétition d’un individu à d’autres</w:t>
      </w:r>
      <w:bookmarkEnd w:id="297"/>
      <w:r w:rsidRPr="00E83793">
        <w:rPr>
          <w:rFonts w:cstheme="minorHAnsi"/>
          <w:sz w:val="36"/>
          <w:szCs w:val="36"/>
          <w:shd w:val="clear" w:color="auto" w:fill="FFFFFF"/>
        </w:rPr>
        <w:t xml:space="preserve">. </w:t>
      </w:r>
      <w:r w:rsidRPr="00E83793">
        <w:rPr>
          <w:rFonts w:cstheme="minorHAnsi"/>
          <w:b/>
          <w:bCs/>
          <w:sz w:val="36"/>
          <w:szCs w:val="36"/>
          <w:shd w:val="clear" w:color="auto" w:fill="FFFFFF"/>
        </w:rPr>
        <w:t>IH 01 2022</w:t>
      </w:r>
      <w:r w:rsidR="000C039E">
        <w:rPr>
          <w:rFonts w:cstheme="minorHAnsi"/>
          <w:b/>
          <w:bCs/>
          <w:sz w:val="36"/>
          <w:szCs w:val="36"/>
          <w:shd w:val="clear" w:color="auto" w:fill="FFFFFF"/>
        </w:rPr>
        <w:t>.</w:t>
      </w:r>
    </w:p>
    <w:p w14:paraId="54FDC309" w14:textId="101C25DD" w:rsidR="00261920" w:rsidRDefault="00261920" w:rsidP="00261920">
      <w:pPr>
        <w:rPr>
          <w:rFonts w:cstheme="minorHAnsi"/>
          <w:sz w:val="36"/>
          <w:szCs w:val="36"/>
        </w:rPr>
      </w:pPr>
      <w:r w:rsidRPr="00261920">
        <w:rPr>
          <w:rFonts w:cstheme="minorHAnsi"/>
          <w:b/>
          <w:bCs/>
          <w:sz w:val="36"/>
          <w:szCs w:val="36"/>
        </w:rPr>
        <w:t>« Mémoire » </w:t>
      </w:r>
      <w:r w:rsidRPr="00261920">
        <w:rPr>
          <w:rFonts w:cstheme="minorHAnsi"/>
          <w:sz w:val="36"/>
          <w:szCs w:val="36"/>
        </w:rPr>
        <w:t>: Fonction cérébrale qui permet l’enregistrement de nouvelles informations, leu</w:t>
      </w:r>
      <w:r>
        <w:rPr>
          <w:rFonts w:cstheme="minorHAnsi"/>
          <w:sz w:val="36"/>
          <w:szCs w:val="36"/>
        </w:rPr>
        <w:t>r</w:t>
      </w:r>
      <w:r w:rsidRPr="00261920">
        <w:rPr>
          <w:rFonts w:cstheme="minorHAnsi"/>
          <w:sz w:val="36"/>
          <w:szCs w:val="36"/>
        </w:rPr>
        <w:t xml:space="preserve"> conservation et leur restitution à un moment opportun.</w:t>
      </w:r>
      <w:r>
        <w:rPr>
          <w:rFonts w:cstheme="minorHAnsi"/>
          <w:sz w:val="36"/>
          <w:szCs w:val="36"/>
        </w:rPr>
        <w:t xml:space="preserve"> (</w:t>
      </w:r>
      <w:r w:rsidRPr="00261920">
        <w:rPr>
          <w:rFonts w:cstheme="minorHAnsi"/>
          <w:i/>
          <w:iCs/>
          <w:sz w:val="36"/>
          <w:szCs w:val="36"/>
          <w:u w:val="single"/>
        </w:rPr>
        <w:t>Francis Eustache</w:t>
      </w:r>
      <w:r>
        <w:rPr>
          <w:rFonts w:cstheme="minorHAnsi"/>
          <w:sz w:val="36"/>
          <w:szCs w:val="36"/>
        </w:rPr>
        <w:t>*). L’</w:t>
      </w:r>
      <w:r w:rsidRPr="000050C5">
        <w:rPr>
          <w:rFonts w:cstheme="minorHAnsi"/>
          <w:i/>
          <w:iCs/>
          <w:sz w:val="36"/>
          <w:szCs w:val="36"/>
        </w:rPr>
        <w:t>hippocampe</w:t>
      </w:r>
      <w:r>
        <w:rPr>
          <w:rFonts w:cstheme="minorHAnsi"/>
          <w:sz w:val="36"/>
          <w:szCs w:val="36"/>
        </w:rPr>
        <w:t>* joue un rôle majeur.</w:t>
      </w:r>
    </w:p>
    <w:p w14:paraId="22E541DD" w14:textId="70809658" w:rsidR="003B2771" w:rsidRPr="00F00C71" w:rsidRDefault="003B2771" w:rsidP="00261920">
      <w:pPr>
        <w:rPr>
          <w:rFonts w:cstheme="minorHAnsi"/>
          <w:color w:val="1A1A1A"/>
          <w:sz w:val="36"/>
          <w:szCs w:val="36"/>
          <w:shd w:val="clear" w:color="auto" w:fill="FFFFFF"/>
        </w:rPr>
      </w:pPr>
      <w:r w:rsidRPr="003B2771">
        <w:rPr>
          <w:rFonts w:cstheme="minorHAnsi"/>
          <w:b/>
          <w:bCs/>
          <w:sz w:val="36"/>
          <w:szCs w:val="36"/>
        </w:rPr>
        <w:t>« Mémoire à court terme »</w:t>
      </w:r>
      <w:r>
        <w:rPr>
          <w:rFonts w:cstheme="minorHAnsi"/>
          <w:sz w:val="36"/>
          <w:szCs w:val="36"/>
        </w:rPr>
        <w:t> </w:t>
      </w:r>
      <w:r w:rsidR="00F00C71" w:rsidRPr="00F00C71">
        <w:rPr>
          <w:rFonts w:cstheme="minorHAnsi"/>
          <w:b/>
          <w:bCs/>
          <w:sz w:val="36"/>
          <w:szCs w:val="36"/>
        </w:rPr>
        <w:t xml:space="preserve">ou « Mémoire de travail » </w:t>
      </w:r>
      <w:r w:rsidRPr="00F00C71">
        <w:rPr>
          <w:rFonts w:cstheme="minorHAnsi"/>
          <w:b/>
          <w:bCs/>
          <w:sz w:val="36"/>
          <w:szCs w:val="36"/>
        </w:rPr>
        <w:t>:</w:t>
      </w:r>
      <w:r>
        <w:rPr>
          <w:rFonts w:cstheme="minorHAnsi"/>
          <w:sz w:val="36"/>
          <w:szCs w:val="36"/>
        </w:rPr>
        <w:t xml:space="preserve"> </w:t>
      </w:r>
      <w:r w:rsidR="00F00C71" w:rsidRPr="00EF7024">
        <w:rPr>
          <w:rFonts w:cstheme="minorHAnsi"/>
          <w:sz w:val="36"/>
          <w:szCs w:val="36"/>
          <w:shd w:val="clear" w:color="auto" w:fill="FFFFFF" w:themeFill="background1"/>
        </w:rPr>
        <w:t>Forme de mémoire à court terme qui permet de stocker et manipuler des informations pendant une courte durée </w:t>
      </w:r>
      <w:r w:rsidR="00F00C71">
        <w:rPr>
          <w:rFonts w:cstheme="minorHAnsi"/>
          <w:sz w:val="36"/>
          <w:szCs w:val="36"/>
          <w:shd w:val="clear" w:color="auto" w:fill="FFFFFF" w:themeFill="background1"/>
        </w:rPr>
        <w:t>(</w:t>
      </w:r>
      <w:r w:rsidR="00F00C71" w:rsidRPr="00EF7024">
        <w:rPr>
          <w:rFonts w:cstheme="minorHAnsi"/>
          <w:i/>
          <w:iCs/>
          <w:sz w:val="36"/>
          <w:szCs w:val="36"/>
          <w:shd w:val="clear" w:color="auto" w:fill="FFFFFF" w:themeFill="background1"/>
        </w:rPr>
        <w:t>Par exemple retenir des chiffres pour faire une opération, ou un numéro de téléphone</w:t>
      </w:r>
      <w:r w:rsidR="00F00C71">
        <w:rPr>
          <w:rFonts w:cstheme="minorHAnsi"/>
          <w:sz w:val="36"/>
          <w:szCs w:val="36"/>
          <w:shd w:val="clear" w:color="auto" w:fill="FFFFFF" w:themeFill="background1"/>
        </w:rPr>
        <w:t xml:space="preserve">), ou en vue d’une mémorisation à long terme. </w:t>
      </w:r>
    </w:p>
    <w:p w14:paraId="76CE920B" w14:textId="37D107A9" w:rsidR="003B2771" w:rsidRPr="006F3F52" w:rsidRDefault="003B2771" w:rsidP="006F3F52">
      <w:pPr>
        <w:shd w:val="clear" w:color="auto" w:fill="FFFFFF" w:themeFill="background1"/>
        <w:rPr>
          <w:rFonts w:cstheme="minorHAnsi"/>
          <w:b/>
          <w:bCs/>
          <w:sz w:val="36"/>
          <w:szCs w:val="36"/>
        </w:rPr>
      </w:pPr>
      <w:r>
        <w:rPr>
          <w:rFonts w:cstheme="minorHAnsi"/>
          <w:sz w:val="36"/>
          <w:szCs w:val="36"/>
        </w:rPr>
        <w:t>« </w:t>
      </w:r>
      <w:r w:rsidRPr="003B2771">
        <w:rPr>
          <w:rFonts w:cstheme="minorHAnsi"/>
          <w:b/>
          <w:bCs/>
          <w:sz w:val="36"/>
          <w:szCs w:val="36"/>
        </w:rPr>
        <w:t>Mémoire à long terme »</w:t>
      </w:r>
      <w:r>
        <w:rPr>
          <w:rFonts w:cstheme="minorHAnsi"/>
          <w:sz w:val="36"/>
          <w:szCs w:val="36"/>
        </w:rPr>
        <w:t xml:space="preserve"> : </w:t>
      </w:r>
      <w:r w:rsidRPr="006F3F52">
        <w:rPr>
          <w:rFonts w:cstheme="minorHAnsi"/>
          <w:sz w:val="36"/>
          <w:szCs w:val="36"/>
          <w:shd w:val="clear" w:color="auto" w:fill="FFFFFF"/>
        </w:rPr>
        <w:t>Mémoire qui permet de retenir, de manière illimitée, une information sur des périodes de temps très longues.</w:t>
      </w:r>
      <w:r w:rsidRPr="006F3F52">
        <w:rPr>
          <w:rFonts w:ascii="Arial" w:hAnsi="Arial" w:cs="Arial"/>
          <w:sz w:val="21"/>
          <w:szCs w:val="21"/>
          <w:shd w:val="clear" w:color="auto" w:fill="FFFFFF"/>
        </w:rPr>
        <w:t> </w:t>
      </w:r>
    </w:p>
    <w:p w14:paraId="47AAE4C8" w14:textId="39284BB3" w:rsidR="00556658" w:rsidRDefault="00556658" w:rsidP="00556658">
      <w:pPr>
        <w:rPr>
          <w:rFonts w:cstheme="minorHAnsi"/>
          <w:color w:val="1A1A1A"/>
          <w:sz w:val="36"/>
          <w:szCs w:val="36"/>
          <w:shd w:val="clear" w:color="auto" w:fill="FFFFFF"/>
        </w:rPr>
      </w:pPr>
      <w:r w:rsidRPr="00556658">
        <w:rPr>
          <w:rFonts w:cstheme="minorHAnsi"/>
          <w:sz w:val="36"/>
          <w:szCs w:val="36"/>
          <w:shd w:val="clear" w:color="auto" w:fill="FFFFFF"/>
        </w:rPr>
        <w:t>« </w:t>
      </w:r>
      <w:r w:rsidRPr="00556658">
        <w:rPr>
          <w:rFonts w:cstheme="minorHAnsi"/>
          <w:b/>
          <w:bCs/>
          <w:sz w:val="36"/>
          <w:szCs w:val="36"/>
          <w:shd w:val="clear" w:color="auto" w:fill="FFFFFF"/>
        </w:rPr>
        <w:t>Mémoire cellulaire</w:t>
      </w:r>
      <w:r w:rsidRPr="00556658">
        <w:rPr>
          <w:rFonts w:cstheme="minorHAnsi"/>
          <w:sz w:val="36"/>
          <w:szCs w:val="36"/>
          <w:shd w:val="clear" w:color="auto" w:fill="FFFFFF"/>
        </w:rPr>
        <w:t> »</w:t>
      </w:r>
      <w:r>
        <w:rPr>
          <w:rFonts w:cstheme="minorHAnsi"/>
          <w:sz w:val="36"/>
          <w:szCs w:val="36"/>
          <w:shd w:val="clear" w:color="auto" w:fill="FFFFFF"/>
        </w:rPr>
        <w:t xml:space="preserve"> : </w:t>
      </w:r>
      <w:r w:rsidR="00FB48E1">
        <w:rPr>
          <w:rFonts w:cstheme="minorHAnsi"/>
          <w:color w:val="1A1A1A"/>
          <w:sz w:val="36"/>
          <w:szCs w:val="36"/>
          <w:shd w:val="clear" w:color="auto" w:fill="FFFFFF"/>
        </w:rPr>
        <w:t>C</w:t>
      </w:r>
      <w:r w:rsidRPr="00556658">
        <w:rPr>
          <w:rFonts w:cstheme="minorHAnsi"/>
          <w:color w:val="1A1A1A"/>
          <w:sz w:val="36"/>
          <w:szCs w:val="36"/>
          <w:shd w:val="clear" w:color="auto" w:fill="FFFFFF"/>
        </w:rPr>
        <w:t>royance pseudo-scientifique selon laquelle les cellules du corps humain contiennent des indices sur nos goûts et également tous nos souvenirs autobiographiques, en dehors de notre code génétique et des cellules</w:t>
      </w:r>
      <w:r w:rsidR="00261920" w:rsidRPr="00261920">
        <w:rPr>
          <w:rFonts w:cstheme="minorHAnsi"/>
          <w:color w:val="1A1A1A"/>
          <w:sz w:val="36"/>
          <w:szCs w:val="36"/>
          <w:shd w:val="clear" w:color="auto" w:fill="FFFFFF"/>
        </w:rPr>
        <w:t xml:space="preserve"> </w:t>
      </w:r>
      <w:r w:rsidR="00261920" w:rsidRPr="00556658">
        <w:rPr>
          <w:rFonts w:cstheme="minorHAnsi"/>
          <w:color w:val="1A1A1A"/>
          <w:sz w:val="36"/>
          <w:szCs w:val="36"/>
          <w:shd w:val="clear" w:color="auto" w:fill="FFFFFF"/>
        </w:rPr>
        <w:t>du cerveau</w:t>
      </w:r>
      <w:r w:rsidRPr="00556658">
        <w:rPr>
          <w:rFonts w:cstheme="minorHAnsi"/>
          <w:color w:val="1A1A1A"/>
          <w:sz w:val="36"/>
          <w:szCs w:val="36"/>
          <w:shd w:val="clear" w:color="auto" w:fill="FFFFFF"/>
        </w:rPr>
        <w:t xml:space="preserve"> </w:t>
      </w:r>
      <w:r w:rsidR="00AC282A" w:rsidRPr="00556658">
        <w:rPr>
          <w:rFonts w:cstheme="minorHAnsi"/>
          <w:color w:val="1A1A1A"/>
          <w:sz w:val="36"/>
          <w:szCs w:val="36"/>
          <w:shd w:val="clear" w:color="auto" w:fill="FFFFFF"/>
        </w:rPr>
        <w:t>(</w:t>
      </w:r>
      <w:r w:rsidR="00AC282A" w:rsidRPr="00611B00">
        <w:rPr>
          <w:rFonts w:cstheme="minorHAnsi"/>
          <w:i/>
          <w:iCs/>
          <w:color w:val="1A1A1A"/>
          <w:sz w:val="36"/>
          <w:szCs w:val="36"/>
          <w:shd w:val="clear" w:color="auto" w:fill="FFFFFF"/>
        </w:rPr>
        <w:t>synapses</w:t>
      </w:r>
      <w:r w:rsidRPr="00611B00">
        <w:rPr>
          <w:rFonts w:cstheme="minorHAnsi"/>
          <w:i/>
          <w:iCs/>
          <w:color w:val="1A1A1A"/>
          <w:sz w:val="36"/>
          <w:szCs w:val="36"/>
          <w:shd w:val="clear" w:color="auto" w:fill="FFFFFF"/>
        </w:rPr>
        <w:t>, neurones, matière blanche</w:t>
      </w:r>
      <w:r w:rsidRPr="00556658">
        <w:rPr>
          <w:rFonts w:cstheme="minorHAnsi"/>
          <w:color w:val="1A1A1A"/>
          <w:sz w:val="36"/>
          <w:szCs w:val="36"/>
          <w:shd w:val="clear" w:color="auto" w:fill="FFFFFF"/>
        </w:rPr>
        <w:t>) étudiées en neurosciences.</w:t>
      </w:r>
    </w:p>
    <w:p w14:paraId="68309B59" w14:textId="558828E6" w:rsidR="00F00C71" w:rsidRPr="00DF718A" w:rsidRDefault="00496A12" w:rsidP="00496A12">
      <w:pPr>
        <w:shd w:val="clear" w:color="auto" w:fill="FFFFFF" w:themeFill="background1"/>
        <w:rPr>
          <w:rFonts w:cstheme="minorHAnsi"/>
          <w:sz w:val="36"/>
          <w:szCs w:val="36"/>
          <w:shd w:val="clear" w:color="auto" w:fill="FFFFFF"/>
        </w:rPr>
      </w:pPr>
      <w:r w:rsidRPr="00496A12">
        <w:rPr>
          <w:rFonts w:cstheme="minorHAnsi"/>
          <w:b/>
          <w:bCs/>
          <w:color w:val="1A1A1A"/>
          <w:sz w:val="36"/>
          <w:szCs w:val="36"/>
          <w:shd w:val="clear" w:color="auto" w:fill="FFFFFF"/>
        </w:rPr>
        <w:t>« Mémoire déclarative »</w:t>
      </w:r>
      <w:r w:rsidR="003B2771">
        <w:rPr>
          <w:rFonts w:cstheme="minorHAnsi"/>
          <w:b/>
          <w:bCs/>
          <w:color w:val="1A1A1A"/>
          <w:sz w:val="36"/>
          <w:szCs w:val="36"/>
          <w:shd w:val="clear" w:color="auto" w:fill="FFFFFF"/>
        </w:rPr>
        <w:t xml:space="preserve"> ou « Mémoire explicite »</w:t>
      </w:r>
      <w:r>
        <w:rPr>
          <w:rFonts w:cstheme="minorHAnsi"/>
          <w:color w:val="1A1A1A"/>
          <w:sz w:val="36"/>
          <w:szCs w:val="36"/>
          <w:shd w:val="clear" w:color="auto" w:fill="FFFFFF"/>
        </w:rPr>
        <w:t xml:space="preserve"> : </w:t>
      </w:r>
      <w:r w:rsidRPr="00496A12">
        <w:rPr>
          <w:rFonts w:cstheme="minorHAnsi"/>
          <w:sz w:val="36"/>
          <w:szCs w:val="36"/>
          <w:shd w:val="clear" w:color="auto" w:fill="FFFFFF"/>
        </w:rPr>
        <w:t xml:space="preserve">Partie de la mémoire </w:t>
      </w:r>
      <w:r w:rsidR="003B2771">
        <w:rPr>
          <w:rFonts w:cstheme="minorHAnsi"/>
          <w:sz w:val="36"/>
          <w:szCs w:val="36"/>
          <w:shd w:val="clear" w:color="auto" w:fill="FFFFFF"/>
        </w:rPr>
        <w:t xml:space="preserve">à long terme </w:t>
      </w:r>
      <w:r w:rsidRPr="00496A12">
        <w:rPr>
          <w:rFonts w:cstheme="minorHAnsi"/>
          <w:sz w:val="36"/>
          <w:szCs w:val="36"/>
          <w:shd w:val="clear" w:color="auto" w:fill="FFFFFF"/>
        </w:rPr>
        <w:t>qui concerne le stockage et la récupération de données qu'un individu peut faire émerger consciemment puis exprimer par le langage.</w:t>
      </w:r>
      <w:r>
        <w:rPr>
          <w:rFonts w:cstheme="minorHAnsi"/>
          <w:sz w:val="36"/>
          <w:szCs w:val="36"/>
          <w:shd w:val="clear" w:color="auto" w:fill="FFFFFF"/>
        </w:rPr>
        <w:t xml:space="preserve"> Elle comporte la </w:t>
      </w:r>
      <w:r w:rsidRPr="00DF718A">
        <w:rPr>
          <w:rFonts w:cstheme="minorHAnsi"/>
          <w:i/>
          <w:iCs/>
          <w:sz w:val="36"/>
          <w:szCs w:val="36"/>
          <w:shd w:val="clear" w:color="auto" w:fill="FFFFFF"/>
        </w:rPr>
        <w:t>mémoire épisodique</w:t>
      </w:r>
      <w:r w:rsidRPr="00DF718A">
        <w:rPr>
          <w:rFonts w:cstheme="minorHAnsi"/>
          <w:sz w:val="36"/>
          <w:szCs w:val="36"/>
          <w:shd w:val="clear" w:color="auto" w:fill="FFFFFF"/>
        </w:rPr>
        <w:t xml:space="preserve">* et la </w:t>
      </w:r>
      <w:r w:rsidRPr="00DF718A">
        <w:rPr>
          <w:rFonts w:cstheme="minorHAnsi"/>
          <w:i/>
          <w:iCs/>
          <w:sz w:val="36"/>
          <w:szCs w:val="36"/>
          <w:shd w:val="clear" w:color="auto" w:fill="FFFFFF"/>
        </w:rPr>
        <w:t>mémoire sémantique</w:t>
      </w:r>
      <w:r w:rsidRPr="00DF718A">
        <w:rPr>
          <w:rFonts w:cstheme="minorHAnsi"/>
          <w:sz w:val="36"/>
          <w:szCs w:val="36"/>
          <w:shd w:val="clear" w:color="auto" w:fill="FFFFFF"/>
        </w:rPr>
        <w:t>*. Son opposé est la « </w:t>
      </w:r>
      <w:r w:rsidRPr="00DF718A">
        <w:rPr>
          <w:rFonts w:cstheme="minorHAnsi"/>
          <w:i/>
          <w:iCs/>
          <w:sz w:val="36"/>
          <w:szCs w:val="36"/>
          <w:shd w:val="clear" w:color="auto" w:fill="FFFFFF"/>
        </w:rPr>
        <w:t>mémoire implicite</w:t>
      </w:r>
      <w:r w:rsidRPr="00DF718A">
        <w:rPr>
          <w:rFonts w:cstheme="minorHAnsi"/>
          <w:sz w:val="36"/>
          <w:szCs w:val="36"/>
          <w:shd w:val="clear" w:color="auto" w:fill="FFFFFF"/>
        </w:rPr>
        <w:t>* ».</w:t>
      </w:r>
    </w:p>
    <w:p w14:paraId="129E86C7" w14:textId="795CC6E5" w:rsidR="00EF7024" w:rsidRPr="00DF718A" w:rsidRDefault="00EF7024" w:rsidP="00556658">
      <w:pPr>
        <w:rPr>
          <w:rFonts w:cstheme="minorHAnsi"/>
          <w:color w:val="1A1A1A"/>
          <w:sz w:val="36"/>
          <w:szCs w:val="36"/>
          <w:shd w:val="clear" w:color="auto" w:fill="FFFFFF"/>
        </w:rPr>
      </w:pPr>
      <w:r w:rsidRPr="00EF7024">
        <w:rPr>
          <w:rFonts w:cstheme="minorHAnsi"/>
          <w:b/>
          <w:bCs/>
          <w:color w:val="1A1A1A"/>
          <w:sz w:val="36"/>
          <w:szCs w:val="36"/>
          <w:shd w:val="clear" w:color="auto" w:fill="FFFFFF"/>
        </w:rPr>
        <w:t>« Mémoire de travail »</w:t>
      </w:r>
      <w:r>
        <w:rPr>
          <w:rFonts w:cstheme="minorHAnsi"/>
          <w:color w:val="1A1A1A"/>
          <w:sz w:val="36"/>
          <w:szCs w:val="36"/>
          <w:shd w:val="clear" w:color="auto" w:fill="FFFFFF"/>
        </w:rPr>
        <w:t xml:space="preserve"> : </w:t>
      </w:r>
      <w:r w:rsidR="006F3F52">
        <w:rPr>
          <w:rFonts w:cstheme="minorHAnsi"/>
          <w:sz w:val="36"/>
          <w:szCs w:val="36"/>
          <w:shd w:val="clear" w:color="auto" w:fill="FFFFFF" w:themeFill="background1"/>
        </w:rPr>
        <w:t>Sous système</w:t>
      </w:r>
      <w:r w:rsidRPr="00EF7024">
        <w:rPr>
          <w:rFonts w:cstheme="minorHAnsi"/>
          <w:sz w:val="36"/>
          <w:szCs w:val="36"/>
          <w:shd w:val="clear" w:color="auto" w:fill="FFFFFF" w:themeFill="background1"/>
        </w:rPr>
        <w:t xml:space="preserve"> de </w:t>
      </w:r>
      <w:r w:rsidRPr="00DF718A">
        <w:rPr>
          <w:rFonts w:cstheme="minorHAnsi"/>
          <w:i/>
          <w:iCs/>
          <w:sz w:val="36"/>
          <w:szCs w:val="36"/>
          <w:shd w:val="clear" w:color="auto" w:fill="FFFFFF" w:themeFill="background1"/>
        </w:rPr>
        <w:t>mémoire à court terme</w:t>
      </w:r>
      <w:r w:rsidR="006F3F52" w:rsidRPr="00DF718A">
        <w:rPr>
          <w:rFonts w:cstheme="minorHAnsi"/>
          <w:sz w:val="36"/>
          <w:szCs w:val="36"/>
          <w:shd w:val="clear" w:color="auto" w:fill="FFFFFF" w:themeFill="background1"/>
        </w:rPr>
        <w:t>*</w:t>
      </w:r>
      <w:r w:rsidRPr="00DF718A">
        <w:rPr>
          <w:rFonts w:cstheme="minorHAnsi"/>
          <w:sz w:val="36"/>
          <w:szCs w:val="36"/>
          <w:shd w:val="clear" w:color="auto" w:fill="FFFFFF" w:themeFill="background1"/>
        </w:rPr>
        <w:t xml:space="preserve"> qui permet de stocker et manipuler des informations pendant une courte durée (</w:t>
      </w:r>
      <w:r w:rsidRPr="00DF718A">
        <w:rPr>
          <w:rFonts w:cstheme="minorHAnsi"/>
          <w:i/>
          <w:iCs/>
          <w:sz w:val="36"/>
          <w:szCs w:val="36"/>
          <w:shd w:val="clear" w:color="auto" w:fill="FFFFFF" w:themeFill="background1"/>
        </w:rPr>
        <w:t>Par exemple retenir des chiffres pour faire une opération, ou un numéro de téléphone</w:t>
      </w:r>
      <w:r w:rsidRPr="00DF718A">
        <w:rPr>
          <w:rFonts w:cstheme="minorHAnsi"/>
          <w:sz w:val="36"/>
          <w:szCs w:val="36"/>
          <w:shd w:val="clear" w:color="auto" w:fill="FFFFFF" w:themeFill="background1"/>
        </w:rPr>
        <w:t>).</w:t>
      </w:r>
    </w:p>
    <w:p w14:paraId="0291A589" w14:textId="661EE7D2" w:rsidR="00337F6C" w:rsidRPr="00DF718A" w:rsidRDefault="00337F6C" w:rsidP="00556658">
      <w:pPr>
        <w:rPr>
          <w:rFonts w:cstheme="minorHAnsi"/>
          <w:b/>
          <w:bCs/>
          <w:color w:val="1A1A1A"/>
          <w:sz w:val="36"/>
          <w:szCs w:val="36"/>
          <w:shd w:val="clear" w:color="auto" w:fill="FFFFFF"/>
        </w:rPr>
      </w:pPr>
      <w:r w:rsidRPr="00DF718A">
        <w:rPr>
          <w:rFonts w:cstheme="minorHAnsi"/>
          <w:b/>
          <w:bCs/>
          <w:color w:val="1A1A1A"/>
          <w:sz w:val="36"/>
          <w:szCs w:val="36"/>
          <w:shd w:val="clear" w:color="auto" w:fill="FFFFFF"/>
        </w:rPr>
        <w:t>« Mémoire du futur »</w:t>
      </w:r>
      <w:r w:rsidRPr="00DF718A">
        <w:rPr>
          <w:rFonts w:cstheme="minorHAnsi"/>
          <w:color w:val="1A1A1A"/>
          <w:sz w:val="36"/>
          <w:szCs w:val="36"/>
          <w:shd w:val="clear" w:color="auto" w:fill="FFFFFF"/>
        </w:rPr>
        <w:t xml:space="preserve"> : Capacité à élaborer des scénarios plausibles pour le futur en faisant appel à nos </w:t>
      </w:r>
      <w:r w:rsidRPr="00DF718A">
        <w:rPr>
          <w:rFonts w:cstheme="minorHAnsi"/>
          <w:i/>
          <w:iCs/>
          <w:color w:val="1A1A1A"/>
          <w:sz w:val="36"/>
          <w:szCs w:val="36"/>
          <w:shd w:val="clear" w:color="auto" w:fill="FFFFFF"/>
        </w:rPr>
        <w:t>mémoires épisodique</w:t>
      </w:r>
      <w:r w:rsidRPr="00DF718A">
        <w:rPr>
          <w:rFonts w:cstheme="minorHAnsi"/>
          <w:color w:val="1A1A1A"/>
          <w:sz w:val="36"/>
          <w:szCs w:val="36"/>
          <w:shd w:val="clear" w:color="auto" w:fill="FFFFFF"/>
        </w:rPr>
        <w:t xml:space="preserve">* et </w:t>
      </w:r>
      <w:r w:rsidRPr="00DF718A">
        <w:rPr>
          <w:rFonts w:cstheme="minorHAnsi"/>
          <w:i/>
          <w:iCs/>
          <w:color w:val="1A1A1A"/>
          <w:sz w:val="36"/>
          <w:szCs w:val="36"/>
          <w:shd w:val="clear" w:color="auto" w:fill="FFFFFF"/>
        </w:rPr>
        <w:t>sémantique</w:t>
      </w:r>
      <w:r w:rsidRPr="00DF718A">
        <w:rPr>
          <w:rFonts w:cstheme="minorHAnsi"/>
          <w:color w:val="1A1A1A"/>
          <w:sz w:val="36"/>
          <w:szCs w:val="36"/>
          <w:shd w:val="clear" w:color="auto" w:fill="FFFFFF"/>
        </w:rPr>
        <w:t xml:space="preserve">*. </w:t>
      </w:r>
      <w:r w:rsidRPr="00DF718A">
        <w:rPr>
          <w:rFonts w:cstheme="minorHAnsi"/>
          <w:b/>
          <w:bCs/>
          <w:color w:val="1A1A1A"/>
          <w:sz w:val="36"/>
          <w:szCs w:val="36"/>
          <w:shd w:val="clear" w:color="auto" w:fill="FFFFFF"/>
        </w:rPr>
        <w:t>IH 11 2022</w:t>
      </w:r>
    </w:p>
    <w:p w14:paraId="6449C7C2" w14:textId="1DA01BB1" w:rsidR="00496A12" w:rsidRPr="00DF718A" w:rsidRDefault="00337F6C" w:rsidP="00556658">
      <w:pPr>
        <w:rPr>
          <w:rFonts w:cstheme="minorHAnsi"/>
          <w:color w:val="1A1A1A"/>
          <w:sz w:val="36"/>
          <w:szCs w:val="36"/>
          <w:shd w:val="clear" w:color="auto" w:fill="FFFFFF"/>
        </w:rPr>
      </w:pPr>
      <w:r w:rsidRPr="00DF718A">
        <w:rPr>
          <w:rFonts w:cstheme="minorHAnsi"/>
          <w:b/>
          <w:bCs/>
          <w:color w:val="1A1A1A"/>
          <w:sz w:val="36"/>
          <w:szCs w:val="36"/>
          <w:shd w:val="clear" w:color="auto" w:fill="FFFFFF"/>
        </w:rPr>
        <w:t>« Mémoire épisodique » </w:t>
      </w:r>
      <w:r w:rsidRPr="00DF718A">
        <w:rPr>
          <w:rFonts w:cstheme="minorHAnsi"/>
          <w:color w:val="1A1A1A"/>
          <w:sz w:val="36"/>
          <w:szCs w:val="36"/>
          <w:shd w:val="clear" w:color="auto" w:fill="FFFFFF"/>
        </w:rPr>
        <w:t xml:space="preserve">: </w:t>
      </w:r>
      <w:r w:rsidR="001E424F" w:rsidRPr="00DF718A">
        <w:rPr>
          <w:rFonts w:cstheme="minorHAnsi"/>
          <w:color w:val="1A1A1A"/>
          <w:sz w:val="36"/>
          <w:szCs w:val="36"/>
          <w:shd w:val="clear" w:color="auto" w:fill="FFFFFF"/>
        </w:rPr>
        <w:t xml:space="preserve">Sous </w:t>
      </w:r>
      <w:r w:rsidR="006F3F52" w:rsidRPr="00DF718A">
        <w:rPr>
          <w:rFonts w:cstheme="minorHAnsi"/>
          <w:color w:val="1A1A1A"/>
          <w:sz w:val="36"/>
          <w:szCs w:val="36"/>
          <w:shd w:val="clear" w:color="auto" w:fill="FFFFFF"/>
        </w:rPr>
        <w:t>système</w:t>
      </w:r>
      <w:r w:rsidR="001E424F" w:rsidRPr="00DF718A">
        <w:rPr>
          <w:rFonts w:cstheme="minorHAnsi"/>
          <w:color w:val="1A1A1A"/>
          <w:sz w:val="36"/>
          <w:szCs w:val="36"/>
          <w:shd w:val="clear" w:color="auto" w:fill="FFFFFF"/>
        </w:rPr>
        <w:t xml:space="preserve"> de la </w:t>
      </w:r>
      <w:r w:rsidR="001E424F" w:rsidRPr="00DF718A">
        <w:rPr>
          <w:rFonts w:cstheme="minorHAnsi"/>
          <w:i/>
          <w:iCs/>
          <w:color w:val="1A1A1A"/>
          <w:sz w:val="36"/>
          <w:szCs w:val="36"/>
          <w:shd w:val="clear" w:color="auto" w:fill="FFFFFF"/>
        </w:rPr>
        <w:t>mémoire à long terme</w:t>
      </w:r>
      <w:r w:rsidR="006F3F52" w:rsidRPr="00DF718A">
        <w:rPr>
          <w:rFonts w:cstheme="minorHAnsi"/>
          <w:color w:val="1A1A1A"/>
          <w:sz w:val="36"/>
          <w:szCs w:val="36"/>
          <w:shd w:val="clear" w:color="auto" w:fill="FFFFFF"/>
        </w:rPr>
        <w:t>*</w:t>
      </w:r>
      <w:r w:rsidR="001E424F" w:rsidRPr="00DF718A">
        <w:rPr>
          <w:rFonts w:cstheme="minorHAnsi"/>
          <w:color w:val="1A1A1A"/>
          <w:sz w:val="36"/>
          <w:szCs w:val="36"/>
          <w:shd w:val="clear" w:color="auto" w:fill="FFFFFF"/>
        </w:rPr>
        <w:t xml:space="preserve"> qui permet de se souvenir des évènements que l’on a vécus en étant capable de les resituer dans un contexte spatial et temporel précis (</w:t>
      </w:r>
      <w:r w:rsidR="001E424F" w:rsidRPr="00DF718A">
        <w:rPr>
          <w:rFonts w:cstheme="minorHAnsi"/>
          <w:i/>
          <w:iCs/>
          <w:color w:val="1A1A1A"/>
          <w:sz w:val="36"/>
          <w:szCs w:val="36"/>
          <w:shd w:val="clear" w:color="auto" w:fill="FFFFFF"/>
        </w:rPr>
        <w:t>quoi, qui, où, quand, comment</w:t>
      </w:r>
      <w:r w:rsidR="001E424F" w:rsidRPr="00DF718A">
        <w:rPr>
          <w:rFonts w:cstheme="minorHAnsi"/>
          <w:color w:val="1A1A1A"/>
          <w:sz w:val="36"/>
          <w:szCs w:val="36"/>
          <w:shd w:val="clear" w:color="auto" w:fill="FFFFFF"/>
        </w:rPr>
        <w:t>).</w:t>
      </w:r>
    </w:p>
    <w:p w14:paraId="09FAC440" w14:textId="7E1D0945" w:rsidR="00F00C71" w:rsidRPr="00DF718A" w:rsidRDefault="00F00C71" w:rsidP="00F00C71">
      <w:pPr>
        <w:shd w:val="clear" w:color="auto" w:fill="FFFFFF" w:themeFill="background1"/>
        <w:rPr>
          <w:rFonts w:cstheme="minorHAnsi"/>
          <w:sz w:val="36"/>
          <w:szCs w:val="36"/>
          <w:shd w:val="clear" w:color="auto" w:fill="FFFFFF"/>
        </w:rPr>
      </w:pPr>
      <w:r w:rsidRPr="00DF718A">
        <w:rPr>
          <w:rFonts w:cstheme="minorHAnsi"/>
          <w:b/>
          <w:bCs/>
          <w:color w:val="1A1A1A"/>
          <w:sz w:val="36"/>
          <w:szCs w:val="36"/>
          <w:shd w:val="clear" w:color="auto" w:fill="FFFFFF"/>
        </w:rPr>
        <w:t xml:space="preserve">« Mémoire explicite » ou « Mémoire déclarative » </w:t>
      </w:r>
      <w:r w:rsidRPr="00DF718A">
        <w:rPr>
          <w:rFonts w:cstheme="minorHAnsi"/>
          <w:color w:val="1A1A1A"/>
          <w:sz w:val="36"/>
          <w:szCs w:val="36"/>
          <w:shd w:val="clear" w:color="auto" w:fill="FFFFFF"/>
        </w:rPr>
        <w:t xml:space="preserve">: </w:t>
      </w:r>
      <w:r w:rsidRPr="00DF718A">
        <w:rPr>
          <w:rFonts w:cstheme="minorHAnsi"/>
          <w:sz w:val="36"/>
          <w:szCs w:val="36"/>
          <w:shd w:val="clear" w:color="auto" w:fill="FFFFFF"/>
        </w:rPr>
        <w:t xml:space="preserve">Partie de la </w:t>
      </w:r>
      <w:r w:rsidRPr="00DF718A">
        <w:rPr>
          <w:rFonts w:cstheme="minorHAnsi"/>
          <w:i/>
          <w:iCs/>
          <w:sz w:val="36"/>
          <w:szCs w:val="36"/>
          <w:shd w:val="clear" w:color="auto" w:fill="FFFFFF"/>
        </w:rPr>
        <w:t>mémoire à long terme</w:t>
      </w:r>
      <w:r w:rsidRPr="00DF718A">
        <w:rPr>
          <w:rFonts w:cstheme="minorHAnsi"/>
          <w:sz w:val="36"/>
          <w:szCs w:val="36"/>
          <w:shd w:val="clear" w:color="auto" w:fill="FFFFFF"/>
        </w:rPr>
        <w:t xml:space="preserve">* qui concerne le stockage et la récupération de données qu'un individu peut faire émerger consciemment puis exprimer par le langage. Elle comporte la </w:t>
      </w:r>
      <w:r w:rsidRPr="00DF718A">
        <w:rPr>
          <w:rFonts w:cstheme="minorHAnsi"/>
          <w:i/>
          <w:iCs/>
          <w:sz w:val="36"/>
          <w:szCs w:val="36"/>
          <w:shd w:val="clear" w:color="auto" w:fill="FFFFFF"/>
        </w:rPr>
        <w:t>mémoire épisodique</w:t>
      </w:r>
      <w:r w:rsidRPr="00DF718A">
        <w:rPr>
          <w:rFonts w:cstheme="minorHAnsi"/>
          <w:sz w:val="36"/>
          <w:szCs w:val="36"/>
          <w:shd w:val="clear" w:color="auto" w:fill="FFFFFF"/>
        </w:rPr>
        <w:t xml:space="preserve">* et la </w:t>
      </w:r>
      <w:r w:rsidRPr="00DF718A">
        <w:rPr>
          <w:rFonts w:cstheme="minorHAnsi"/>
          <w:i/>
          <w:iCs/>
          <w:sz w:val="36"/>
          <w:szCs w:val="36"/>
          <w:shd w:val="clear" w:color="auto" w:fill="FFFFFF"/>
        </w:rPr>
        <w:t>mémoire sémantique</w:t>
      </w:r>
      <w:r w:rsidRPr="00DF718A">
        <w:rPr>
          <w:rFonts w:cstheme="minorHAnsi"/>
          <w:sz w:val="36"/>
          <w:szCs w:val="36"/>
          <w:shd w:val="clear" w:color="auto" w:fill="FFFFFF"/>
        </w:rPr>
        <w:t>*. Son opposé est la « </w:t>
      </w:r>
      <w:r w:rsidRPr="00DF718A">
        <w:rPr>
          <w:rFonts w:cstheme="minorHAnsi"/>
          <w:i/>
          <w:iCs/>
          <w:sz w:val="36"/>
          <w:szCs w:val="36"/>
          <w:shd w:val="clear" w:color="auto" w:fill="FFFFFF"/>
        </w:rPr>
        <w:t>mémoire implicite</w:t>
      </w:r>
      <w:r w:rsidRPr="00DF718A">
        <w:rPr>
          <w:rFonts w:cstheme="minorHAnsi"/>
          <w:sz w:val="36"/>
          <w:szCs w:val="36"/>
          <w:shd w:val="clear" w:color="auto" w:fill="FFFFFF"/>
        </w:rPr>
        <w:t>* ».</w:t>
      </w:r>
    </w:p>
    <w:p w14:paraId="4AB040F3" w14:textId="70E6602E" w:rsidR="00337F6C" w:rsidRPr="00DF718A" w:rsidRDefault="00496A12" w:rsidP="003B2771">
      <w:pPr>
        <w:shd w:val="clear" w:color="auto" w:fill="FFFFFF" w:themeFill="background1"/>
        <w:rPr>
          <w:rFonts w:cstheme="minorHAnsi"/>
          <w:sz w:val="36"/>
          <w:szCs w:val="36"/>
          <w:shd w:val="clear" w:color="auto" w:fill="FFFFFF"/>
        </w:rPr>
      </w:pPr>
      <w:r w:rsidRPr="00DF718A">
        <w:rPr>
          <w:rFonts w:cstheme="minorHAnsi"/>
          <w:b/>
          <w:bCs/>
          <w:color w:val="1A1A1A"/>
          <w:sz w:val="36"/>
          <w:szCs w:val="36"/>
          <w:shd w:val="clear" w:color="auto" w:fill="FFFFFF"/>
        </w:rPr>
        <w:t>« Mémoire implicite » ou « Mémoire non déclarative »</w:t>
      </w:r>
      <w:r w:rsidRPr="00DF718A">
        <w:rPr>
          <w:rFonts w:cstheme="minorHAnsi"/>
          <w:color w:val="1A1A1A"/>
          <w:sz w:val="36"/>
          <w:szCs w:val="36"/>
          <w:shd w:val="clear" w:color="auto" w:fill="FFFFFF"/>
        </w:rPr>
        <w:t xml:space="preserve"> : </w:t>
      </w:r>
      <w:r w:rsidR="001E424F" w:rsidRPr="00DF718A">
        <w:rPr>
          <w:rFonts w:cstheme="minorHAnsi"/>
          <w:color w:val="1A1A1A"/>
          <w:sz w:val="36"/>
          <w:szCs w:val="36"/>
          <w:shd w:val="clear" w:color="auto" w:fill="FFFFFF"/>
        </w:rPr>
        <w:t xml:space="preserve"> </w:t>
      </w:r>
      <w:r w:rsidR="003B2771" w:rsidRPr="00DF718A">
        <w:rPr>
          <w:rFonts w:cstheme="minorHAnsi"/>
          <w:sz w:val="36"/>
          <w:szCs w:val="36"/>
          <w:shd w:val="clear" w:color="auto" w:fill="FFFFFF"/>
        </w:rPr>
        <w:t xml:space="preserve">Type de </w:t>
      </w:r>
      <w:r w:rsidR="003B2771" w:rsidRPr="00DF718A">
        <w:rPr>
          <w:rFonts w:cstheme="minorHAnsi"/>
          <w:i/>
          <w:iCs/>
          <w:sz w:val="36"/>
          <w:szCs w:val="36"/>
          <w:shd w:val="clear" w:color="auto" w:fill="FFFFFF"/>
        </w:rPr>
        <w:t>mémoire à long terme</w:t>
      </w:r>
      <w:r w:rsidR="003B2771" w:rsidRPr="00DF718A">
        <w:rPr>
          <w:rFonts w:cstheme="minorHAnsi"/>
          <w:sz w:val="36"/>
          <w:szCs w:val="36"/>
          <w:shd w:val="clear" w:color="auto" w:fill="FFFFFF"/>
        </w:rPr>
        <w:t>* qui, contrairement à la </w:t>
      </w:r>
      <w:hyperlink r:id="rId144" w:history="1">
        <w:r w:rsidR="003B2771" w:rsidRPr="00DF718A">
          <w:rPr>
            <w:rFonts w:cstheme="minorHAnsi"/>
            <w:i/>
            <w:iCs/>
            <w:sz w:val="36"/>
            <w:szCs w:val="36"/>
            <w:bdr w:val="none" w:sz="0" w:space="0" w:color="auto" w:frame="1"/>
            <w:shd w:val="clear" w:color="auto" w:fill="FFFFFF"/>
          </w:rPr>
          <w:t>mémoire explicite</w:t>
        </w:r>
      </w:hyperlink>
      <w:r w:rsidR="003B2771" w:rsidRPr="00DF718A">
        <w:rPr>
          <w:rFonts w:cstheme="minorHAnsi"/>
          <w:sz w:val="36"/>
          <w:szCs w:val="36"/>
        </w:rPr>
        <w:t>*</w:t>
      </w:r>
      <w:r w:rsidR="003B2771" w:rsidRPr="00DF718A">
        <w:rPr>
          <w:rFonts w:cstheme="minorHAnsi"/>
          <w:sz w:val="36"/>
          <w:szCs w:val="36"/>
          <w:shd w:val="clear" w:color="auto" w:fill="FFFFFF"/>
        </w:rPr>
        <w:t>, ne requiert aucune pensée consciente. Elle nous permet de faire des choses de façon routinière.</w:t>
      </w:r>
    </w:p>
    <w:p w14:paraId="479E975E" w14:textId="3AF9A496" w:rsidR="003B2771" w:rsidRPr="00DF718A" w:rsidRDefault="003B2771" w:rsidP="003B2771">
      <w:pPr>
        <w:shd w:val="clear" w:color="auto" w:fill="FFFFFF" w:themeFill="background1"/>
        <w:rPr>
          <w:rFonts w:cstheme="minorHAnsi"/>
          <w:sz w:val="36"/>
          <w:szCs w:val="36"/>
          <w:shd w:val="clear" w:color="auto" w:fill="FFFFFF"/>
        </w:rPr>
      </w:pPr>
      <w:r w:rsidRPr="00DF718A">
        <w:rPr>
          <w:rFonts w:cstheme="minorHAnsi"/>
          <w:b/>
          <w:bCs/>
          <w:color w:val="1A1A1A"/>
          <w:sz w:val="36"/>
          <w:szCs w:val="36"/>
          <w:shd w:val="clear" w:color="auto" w:fill="FFFFFF"/>
        </w:rPr>
        <w:t xml:space="preserve"> « Mémoire non déclarative »</w:t>
      </w:r>
      <w:r w:rsidRPr="00DF718A">
        <w:rPr>
          <w:rFonts w:cstheme="minorHAnsi"/>
          <w:color w:val="1A1A1A"/>
          <w:sz w:val="36"/>
          <w:szCs w:val="36"/>
          <w:shd w:val="clear" w:color="auto" w:fill="FFFFFF"/>
        </w:rPr>
        <w:t> </w:t>
      </w:r>
      <w:r w:rsidRPr="00DF718A">
        <w:rPr>
          <w:rFonts w:cstheme="minorHAnsi"/>
          <w:b/>
          <w:bCs/>
          <w:color w:val="1A1A1A"/>
          <w:sz w:val="36"/>
          <w:szCs w:val="36"/>
          <w:shd w:val="clear" w:color="auto" w:fill="FFFFFF"/>
        </w:rPr>
        <w:t xml:space="preserve">ou « Mémoire implicite » : </w:t>
      </w:r>
      <w:r w:rsidRPr="00DF718A">
        <w:rPr>
          <w:rFonts w:cstheme="minorHAnsi"/>
          <w:sz w:val="36"/>
          <w:szCs w:val="36"/>
          <w:shd w:val="clear" w:color="auto" w:fill="FFFFFF"/>
        </w:rPr>
        <w:t xml:space="preserve">Type de </w:t>
      </w:r>
      <w:r w:rsidRPr="00DF718A">
        <w:rPr>
          <w:rFonts w:cstheme="minorHAnsi"/>
          <w:i/>
          <w:iCs/>
          <w:sz w:val="36"/>
          <w:szCs w:val="36"/>
          <w:shd w:val="clear" w:color="auto" w:fill="FFFFFF"/>
        </w:rPr>
        <w:t>mémoire à long terme</w:t>
      </w:r>
      <w:r w:rsidRPr="00DF718A">
        <w:rPr>
          <w:rFonts w:cstheme="minorHAnsi"/>
          <w:sz w:val="36"/>
          <w:szCs w:val="36"/>
          <w:shd w:val="clear" w:color="auto" w:fill="FFFFFF"/>
        </w:rPr>
        <w:t>* qui, contrairement à la </w:t>
      </w:r>
      <w:hyperlink r:id="rId145" w:history="1">
        <w:r w:rsidRPr="00DF718A">
          <w:rPr>
            <w:rFonts w:cstheme="minorHAnsi"/>
            <w:i/>
            <w:iCs/>
            <w:sz w:val="36"/>
            <w:szCs w:val="36"/>
            <w:bdr w:val="none" w:sz="0" w:space="0" w:color="auto" w:frame="1"/>
            <w:shd w:val="clear" w:color="auto" w:fill="FFFFFF"/>
          </w:rPr>
          <w:t>mémoire explicite</w:t>
        </w:r>
      </w:hyperlink>
      <w:r w:rsidRPr="00DF718A">
        <w:rPr>
          <w:rFonts w:cstheme="minorHAnsi"/>
          <w:sz w:val="36"/>
          <w:szCs w:val="36"/>
        </w:rPr>
        <w:t>*</w:t>
      </w:r>
      <w:r w:rsidRPr="00DF718A">
        <w:rPr>
          <w:rFonts w:cstheme="minorHAnsi"/>
          <w:sz w:val="36"/>
          <w:szCs w:val="36"/>
          <w:shd w:val="clear" w:color="auto" w:fill="FFFFFF"/>
        </w:rPr>
        <w:t>, ne requiert aucune pensée consciente. Elle nous permet de faire des choses de façon routinière.</w:t>
      </w:r>
    </w:p>
    <w:p w14:paraId="162BE689" w14:textId="07E913C8" w:rsidR="00F00C71" w:rsidRPr="00DF718A" w:rsidRDefault="00F00C71" w:rsidP="003B2771">
      <w:pPr>
        <w:shd w:val="clear" w:color="auto" w:fill="FFFFFF" w:themeFill="background1"/>
        <w:rPr>
          <w:rFonts w:cstheme="minorHAnsi"/>
          <w:b/>
          <w:bCs/>
          <w:sz w:val="36"/>
          <w:szCs w:val="36"/>
          <w:shd w:val="clear" w:color="auto" w:fill="FFFFFF"/>
        </w:rPr>
      </w:pPr>
      <w:r w:rsidRPr="00DF718A">
        <w:rPr>
          <w:rFonts w:cstheme="minorHAnsi"/>
          <w:b/>
          <w:bCs/>
          <w:sz w:val="36"/>
          <w:szCs w:val="36"/>
          <w:shd w:val="clear" w:color="auto" w:fill="FFFFFF"/>
        </w:rPr>
        <w:t xml:space="preserve">« Mémoire perceptive » ou « Mémoire sensorielle » : </w:t>
      </w:r>
      <w:r w:rsidR="006F3F52" w:rsidRPr="00DF718A">
        <w:rPr>
          <w:rFonts w:cstheme="minorHAnsi"/>
          <w:sz w:val="36"/>
          <w:szCs w:val="36"/>
          <w:shd w:val="clear" w:color="auto" w:fill="FFFFFF"/>
        </w:rPr>
        <w:t>Sous système de la</w:t>
      </w:r>
      <w:r w:rsidR="006F3F52" w:rsidRPr="00DF718A">
        <w:rPr>
          <w:rFonts w:cstheme="minorHAnsi"/>
          <w:b/>
          <w:bCs/>
          <w:sz w:val="36"/>
          <w:szCs w:val="36"/>
          <w:shd w:val="clear" w:color="auto" w:fill="FFFFFF"/>
        </w:rPr>
        <w:t xml:space="preserve"> </w:t>
      </w:r>
      <w:r w:rsidR="006F3F52" w:rsidRPr="00DF718A">
        <w:rPr>
          <w:rStyle w:val="Accentuation"/>
          <w:rFonts w:cstheme="minorHAnsi"/>
          <w:i w:val="0"/>
          <w:iCs w:val="0"/>
          <w:sz w:val="36"/>
          <w:szCs w:val="36"/>
          <w:shd w:val="clear" w:color="auto" w:fill="FFFFFF" w:themeFill="background1"/>
        </w:rPr>
        <w:t>m</w:t>
      </w:r>
      <w:r w:rsidRPr="00DF718A">
        <w:rPr>
          <w:rStyle w:val="Accentuation"/>
          <w:rFonts w:cstheme="minorHAnsi"/>
          <w:i w:val="0"/>
          <w:iCs w:val="0"/>
          <w:sz w:val="36"/>
          <w:szCs w:val="36"/>
          <w:shd w:val="clear" w:color="auto" w:fill="FFFFFF" w:themeFill="background1"/>
        </w:rPr>
        <w:t>émoire</w:t>
      </w:r>
      <w:r w:rsidRPr="00DF718A">
        <w:rPr>
          <w:rFonts w:cstheme="minorHAnsi"/>
          <w:sz w:val="36"/>
          <w:szCs w:val="36"/>
          <w:shd w:val="clear" w:color="auto" w:fill="FFFFFF" w:themeFill="background1"/>
        </w:rPr>
        <w:t> </w:t>
      </w:r>
      <w:r w:rsidR="006F3F52" w:rsidRPr="00DF718A">
        <w:rPr>
          <w:rFonts w:cstheme="minorHAnsi"/>
          <w:sz w:val="36"/>
          <w:szCs w:val="36"/>
          <w:shd w:val="clear" w:color="auto" w:fill="FFFFFF" w:themeFill="background1"/>
        </w:rPr>
        <w:t>qui mémorise</w:t>
      </w:r>
      <w:r w:rsidRPr="00DF718A">
        <w:rPr>
          <w:rFonts w:cstheme="minorHAnsi"/>
          <w:sz w:val="36"/>
          <w:szCs w:val="36"/>
          <w:shd w:val="clear" w:color="auto" w:fill="FFFFFF" w:themeFill="background1"/>
        </w:rPr>
        <w:t xml:space="preserve"> </w:t>
      </w:r>
      <w:r w:rsidR="006F3F52" w:rsidRPr="00DF718A">
        <w:rPr>
          <w:rFonts w:cstheme="minorHAnsi"/>
          <w:sz w:val="36"/>
          <w:szCs w:val="36"/>
          <w:shd w:val="clear" w:color="auto" w:fill="FFFFFF" w:themeFill="background1"/>
        </w:rPr>
        <w:t>l</w:t>
      </w:r>
      <w:r w:rsidRPr="00DF718A">
        <w:rPr>
          <w:rFonts w:cstheme="minorHAnsi"/>
          <w:sz w:val="36"/>
          <w:szCs w:val="36"/>
          <w:shd w:val="clear" w:color="auto" w:fill="FFFFFF" w:themeFill="background1"/>
        </w:rPr>
        <w:t>es sensations procurées par nos cinq sens</w:t>
      </w:r>
      <w:r w:rsidR="006F3F52" w:rsidRPr="00DF718A">
        <w:rPr>
          <w:rFonts w:cstheme="minorHAnsi"/>
          <w:sz w:val="36"/>
          <w:szCs w:val="36"/>
          <w:shd w:val="clear" w:color="auto" w:fill="FFFFFF" w:themeFill="background1"/>
        </w:rPr>
        <w:t xml:space="preserve"> et leur interprétation</w:t>
      </w:r>
      <w:r w:rsidRPr="00DF718A">
        <w:rPr>
          <w:rFonts w:cstheme="minorHAnsi"/>
          <w:sz w:val="36"/>
          <w:szCs w:val="36"/>
          <w:shd w:val="clear" w:color="auto" w:fill="FFFFFF" w:themeFill="background1"/>
        </w:rPr>
        <w:t>.</w:t>
      </w:r>
    </w:p>
    <w:p w14:paraId="16465BE0" w14:textId="6EACDFC1" w:rsidR="00EF7024" w:rsidRDefault="00EF7024" w:rsidP="00EF7024">
      <w:pPr>
        <w:shd w:val="clear" w:color="auto" w:fill="FFFFFF" w:themeFill="background1"/>
        <w:rPr>
          <w:rFonts w:cstheme="minorHAnsi"/>
          <w:sz w:val="36"/>
          <w:szCs w:val="36"/>
          <w:shd w:val="clear" w:color="auto" w:fill="FFFFFF"/>
        </w:rPr>
      </w:pPr>
      <w:r w:rsidRPr="00DF718A">
        <w:rPr>
          <w:rFonts w:cstheme="minorHAnsi"/>
          <w:b/>
          <w:bCs/>
          <w:color w:val="1A1A1A"/>
          <w:sz w:val="36"/>
          <w:szCs w:val="36"/>
          <w:shd w:val="clear" w:color="auto" w:fill="FFFFFF"/>
        </w:rPr>
        <w:t>« Mémoire procédurale »</w:t>
      </w:r>
      <w:r w:rsidRPr="00DF718A">
        <w:rPr>
          <w:rFonts w:cstheme="minorHAnsi"/>
          <w:color w:val="1A1A1A"/>
          <w:sz w:val="36"/>
          <w:szCs w:val="36"/>
          <w:shd w:val="clear" w:color="auto" w:fill="FFFFFF"/>
        </w:rPr>
        <w:t xml:space="preserve"> : </w:t>
      </w:r>
      <w:r w:rsidR="006F3F52" w:rsidRPr="00DF718A">
        <w:rPr>
          <w:rFonts w:cstheme="minorHAnsi"/>
          <w:sz w:val="36"/>
          <w:szCs w:val="36"/>
          <w:shd w:val="clear" w:color="auto" w:fill="FFFFFF"/>
        </w:rPr>
        <w:t xml:space="preserve">Sous système de </w:t>
      </w:r>
      <w:r w:rsidR="0038454D" w:rsidRPr="00DF718A">
        <w:rPr>
          <w:rFonts w:cstheme="minorHAnsi"/>
          <w:sz w:val="36"/>
          <w:szCs w:val="36"/>
          <w:shd w:val="clear" w:color="auto" w:fill="FFFFFF"/>
        </w:rPr>
        <w:t xml:space="preserve">la </w:t>
      </w:r>
      <w:r w:rsidR="0038454D" w:rsidRPr="00DF718A">
        <w:rPr>
          <w:rFonts w:cstheme="minorHAnsi"/>
          <w:i/>
          <w:iCs/>
          <w:sz w:val="36"/>
          <w:szCs w:val="36"/>
          <w:shd w:val="clear" w:color="auto" w:fill="FFFFFF"/>
        </w:rPr>
        <w:t>m</w:t>
      </w:r>
      <w:r w:rsidRPr="00DF718A">
        <w:rPr>
          <w:rFonts w:cstheme="minorHAnsi"/>
          <w:i/>
          <w:iCs/>
          <w:sz w:val="36"/>
          <w:szCs w:val="36"/>
          <w:shd w:val="clear" w:color="auto" w:fill="FFFFFF"/>
        </w:rPr>
        <w:t>émoire à long terme implicite</w:t>
      </w:r>
      <w:r w:rsidR="0038454D" w:rsidRPr="00DF718A">
        <w:rPr>
          <w:rFonts w:cstheme="minorHAnsi"/>
          <w:sz w:val="36"/>
          <w:szCs w:val="36"/>
          <w:shd w:val="clear" w:color="auto" w:fill="FFFFFF"/>
        </w:rPr>
        <w:t>*</w:t>
      </w:r>
      <w:r w:rsidRPr="00DF718A">
        <w:rPr>
          <w:rFonts w:cstheme="minorHAnsi"/>
          <w:sz w:val="36"/>
          <w:szCs w:val="36"/>
          <w:shd w:val="clear" w:color="auto" w:fill="FFFFFF"/>
        </w:rPr>
        <w:t xml:space="preserve"> qui permet d'acquérir des automatismes de manière inconsciente, afin d'accomplir des tâches</w:t>
      </w:r>
      <w:r w:rsidRPr="00EF7024">
        <w:rPr>
          <w:rFonts w:cstheme="minorHAnsi"/>
          <w:sz w:val="36"/>
          <w:szCs w:val="36"/>
          <w:shd w:val="clear" w:color="auto" w:fill="FFFFFF"/>
        </w:rPr>
        <w:t xml:space="preserve"> motrices, mais sans avoir à réapprendre les gestes nécessaires à l'action </w:t>
      </w:r>
      <w:r>
        <w:rPr>
          <w:rFonts w:cstheme="minorHAnsi"/>
          <w:sz w:val="36"/>
          <w:szCs w:val="36"/>
          <w:shd w:val="clear" w:color="auto" w:fill="FFFFFF"/>
        </w:rPr>
        <w:t>(</w:t>
      </w:r>
      <w:r w:rsidRPr="00EF7024">
        <w:rPr>
          <w:rFonts w:cstheme="minorHAnsi"/>
          <w:i/>
          <w:iCs/>
          <w:sz w:val="36"/>
          <w:szCs w:val="36"/>
          <w:shd w:val="clear" w:color="auto" w:fill="FFFFFF"/>
        </w:rPr>
        <w:t>Par exemple marcher, faire du vélo, etc</w:t>
      </w:r>
      <w:r>
        <w:rPr>
          <w:rFonts w:cstheme="minorHAnsi"/>
          <w:sz w:val="36"/>
          <w:szCs w:val="36"/>
          <w:shd w:val="clear" w:color="auto" w:fill="FFFFFF"/>
        </w:rPr>
        <w:t>.).</w:t>
      </w:r>
      <w:r w:rsidR="003B2771">
        <w:rPr>
          <w:rFonts w:cstheme="minorHAnsi"/>
          <w:sz w:val="36"/>
          <w:szCs w:val="36"/>
          <w:shd w:val="clear" w:color="auto" w:fill="FFFFFF"/>
        </w:rPr>
        <w:t xml:space="preserve"> C’est la mémoire des savoir-faire, des automatismes et des compétences motrices.</w:t>
      </w:r>
    </w:p>
    <w:p w14:paraId="57A3FF0A" w14:textId="3708E99A" w:rsidR="00EF7024" w:rsidRDefault="00EF7024" w:rsidP="00EF7024">
      <w:pPr>
        <w:shd w:val="clear" w:color="auto" w:fill="FFFFFF" w:themeFill="background1"/>
        <w:rPr>
          <w:rFonts w:cstheme="minorHAnsi"/>
          <w:sz w:val="36"/>
          <w:szCs w:val="36"/>
        </w:rPr>
      </w:pPr>
      <w:r>
        <w:rPr>
          <w:rFonts w:cstheme="minorHAnsi"/>
          <w:sz w:val="36"/>
          <w:szCs w:val="36"/>
          <w:shd w:val="clear" w:color="auto" w:fill="FFFFFF"/>
        </w:rPr>
        <w:t>« </w:t>
      </w:r>
      <w:r w:rsidRPr="00EF7024">
        <w:rPr>
          <w:rFonts w:cstheme="minorHAnsi"/>
          <w:b/>
          <w:bCs/>
          <w:sz w:val="36"/>
          <w:szCs w:val="36"/>
          <w:shd w:val="clear" w:color="auto" w:fill="FFFFFF"/>
        </w:rPr>
        <w:t>Mémoire sémantique »</w:t>
      </w:r>
      <w:r>
        <w:rPr>
          <w:rFonts w:cstheme="minorHAnsi"/>
          <w:sz w:val="36"/>
          <w:szCs w:val="36"/>
          <w:shd w:val="clear" w:color="auto" w:fill="FFFFFF"/>
        </w:rPr>
        <w:t> </w:t>
      </w:r>
      <w:r w:rsidRPr="00496A12">
        <w:rPr>
          <w:rFonts w:cstheme="minorHAnsi"/>
          <w:sz w:val="36"/>
          <w:szCs w:val="36"/>
          <w:shd w:val="clear" w:color="auto" w:fill="FFFFFF"/>
        </w:rPr>
        <w:t>:</w:t>
      </w:r>
      <w:r w:rsidR="00496A12" w:rsidRPr="00496A12">
        <w:rPr>
          <w:rFonts w:cstheme="minorHAnsi"/>
          <w:b/>
          <w:bCs/>
          <w:sz w:val="36"/>
          <w:szCs w:val="36"/>
          <w:shd w:val="clear" w:color="auto" w:fill="FFFFFF"/>
        </w:rPr>
        <w:t xml:space="preserve"> </w:t>
      </w:r>
      <w:r w:rsidR="00496A12" w:rsidRPr="00496A12">
        <w:rPr>
          <w:rFonts w:cstheme="minorHAnsi"/>
          <w:sz w:val="36"/>
          <w:szCs w:val="36"/>
          <w:shd w:val="clear" w:color="auto" w:fill="FFFFFF"/>
        </w:rPr>
        <w:t xml:space="preserve">Sous </w:t>
      </w:r>
      <w:r w:rsidR="006F3F52">
        <w:rPr>
          <w:rFonts w:cstheme="minorHAnsi"/>
          <w:sz w:val="36"/>
          <w:szCs w:val="36"/>
          <w:shd w:val="clear" w:color="auto" w:fill="FFFFFF"/>
        </w:rPr>
        <w:t>système</w:t>
      </w:r>
      <w:r w:rsidR="00496A12" w:rsidRPr="00496A12">
        <w:rPr>
          <w:rFonts w:cstheme="minorHAnsi"/>
          <w:sz w:val="36"/>
          <w:szCs w:val="36"/>
          <w:shd w:val="clear" w:color="auto" w:fill="FFFFFF"/>
        </w:rPr>
        <w:t xml:space="preserve"> de la </w:t>
      </w:r>
      <w:r w:rsidR="00496A12" w:rsidRPr="00DF718A">
        <w:rPr>
          <w:rFonts w:cstheme="minorHAnsi"/>
          <w:i/>
          <w:iCs/>
          <w:sz w:val="36"/>
          <w:szCs w:val="36"/>
          <w:shd w:val="clear" w:color="auto" w:fill="FFFFFF"/>
        </w:rPr>
        <w:t>mémoire déclarative</w:t>
      </w:r>
      <w:r w:rsidR="00496A12">
        <w:rPr>
          <w:rFonts w:cstheme="minorHAnsi"/>
          <w:sz w:val="36"/>
          <w:szCs w:val="36"/>
          <w:shd w:val="clear" w:color="auto" w:fill="FFFFFF"/>
        </w:rPr>
        <w:t>*</w:t>
      </w:r>
      <w:r w:rsidR="00496A12" w:rsidRPr="00496A12">
        <w:rPr>
          <w:rFonts w:cstheme="minorHAnsi"/>
          <w:sz w:val="36"/>
          <w:szCs w:val="36"/>
          <w:shd w:val="clear" w:color="auto" w:fill="FFFFFF"/>
        </w:rPr>
        <w:t xml:space="preserve"> avec laquelle nous stockons nos connaissances générales : connaissances actuelles sur le monde, définitions de concepts abstraits, </w:t>
      </w:r>
      <w:r w:rsidR="00496A12" w:rsidRPr="00496A12">
        <w:rPr>
          <w:rFonts w:cstheme="minorHAnsi"/>
          <w:sz w:val="36"/>
          <w:szCs w:val="36"/>
        </w:rPr>
        <w:t>etc.</w:t>
      </w:r>
      <w:r w:rsidR="00496A12">
        <w:rPr>
          <w:rFonts w:cstheme="minorHAnsi"/>
          <w:sz w:val="36"/>
          <w:szCs w:val="36"/>
        </w:rPr>
        <w:t xml:space="preserve"> (</w:t>
      </w:r>
      <w:r w:rsidR="00496A12" w:rsidRPr="00496A12">
        <w:rPr>
          <w:rFonts w:cstheme="minorHAnsi"/>
          <w:i/>
          <w:iCs/>
          <w:sz w:val="36"/>
          <w:szCs w:val="36"/>
        </w:rPr>
        <w:t>Par exemple visualiser à quoi correspond le mot « lapin »</w:t>
      </w:r>
      <w:r w:rsidR="00496A12">
        <w:rPr>
          <w:rFonts w:cstheme="minorHAnsi"/>
          <w:sz w:val="36"/>
          <w:szCs w:val="36"/>
        </w:rPr>
        <w:t xml:space="preserve">). </w:t>
      </w:r>
    </w:p>
    <w:p w14:paraId="4E3DDB19" w14:textId="680EAB75" w:rsidR="006F3F52" w:rsidRDefault="00F00C71" w:rsidP="006F3F52">
      <w:pPr>
        <w:shd w:val="clear" w:color="auto" w:fill="FFFFFF" w:themeFill="background1"/>
        <w:rPr>
          <w:rFonts w:cstheme="minorHAnsi"/>
          <w:sz w:val="36"/>
          <w:szCs w:val="36"/>
          <w:shd w:val="clear" w:color="auto" w:fill="FFFFFF" w:themeFill="background1"/>
        </w:rPr>
      </w:pPr>
      <w:r>
        <w:rPr>
          <w:rFonts w:cstheme="minorHAnsi"/>
          <w:b/>
          <w:bCs/>
          <w:sz w:val="36"/>
          <w:szCs w:val="36"/>
          <w:shd w:val="clear" w:color="auto" w:fill="FFFFFF"/>
        </w:rPr>
        <w:t xml:space="preserve">« Mémoire sensorielle » ou </w:t>
      </w:r>
      <w:r w:rsidRPr="00F00C71">
        <w:rPr>
          <w:rFonts w:cstheme="minorHAnsi"/>
          <w:b/>
          <w:bCs/>
          <w:sz w:val="36"/>
          <w:szCs w:val="36"/>
          <w:shd w:val="clear" w:color="auto" w:fill="FFFFFF"/>
        </w:rPr>
        <w:t xml:space="preserve">« Mémoire perceptive » : </w:t>
      </w:r>
      <w:bookmarkStart w:id="298" w:name="_Hlk26538625"/>
      <w:r w:rsidR="006F3F52" w:rsidRPr="006F3F52">
        <w:rPr>
          <w:rFonts w:cstheme="minorHAnsi"/>
          <w:sz w:val="36"/>
          <w:szCs w:val="36"/>
          <w:shd w:val="clear" w:color="auto" w:fill="FFFFFF"/>
        </w:rPr>
        <w:t>Sous système de la</w:t>
      </w:r>
      <w:r w:rsidR="006F3F52">
        <w:rPr>
          <w:rFonts w:cstheme="minorHAnsi"/>
          <w:b/>
          <w:bCs/>
          <w:sz w:val="36"/>
          <w:szCs w:val="36"/>
          <w:shd w:val="clear" w:color="auto" w:fill="FFFFFF"/>
        </w:rPr>
        <w:t xml:space="preserve"> </w:t>
      </w:r>
      <w:r w:rsidR="006F3F52">
        <w:rPr>
          <w:rStyle w:val="Accentuation"/>
          <w:rFonts w:cstheme="minorHAnsi"/>
          <w:i w:val="0"/>
          <w:iCs w:val="0"/>
          <w:sz w:val="36"/>
          <w:szCs w:val="36"/>
          <w:shd w:val="clear" w:color="auto" w:fill="FFFFFF" w:themeFill="background1"/>
        </w:rPr>
        <w:t>m</w:t>
      </w:r>
      <w:r w:rsidR="006F3F52" w:rsidRPr="00F00C71">
        <w:rPr>
          <w:rStyle w:val="Accentuation"/>
          <w:rFonts w:cstheme="minorHAnsi"/>
          <w:i w:val="0"/>
          <w:iCs w:val="0"/>
          <w:sz w:val="36"/>
          <w:szCs w:val="36"/>
          <w:shd w:val="clear" w:color="auto" w:fill="FFFFFF" w:themeFill="background1"/>
        </w:rPr>
        <w:t>émoire</w:t>
      </w:r>
      <w:r w:rsidR="006F3F52" w:rsidRPr="00F00C71">
        <w:rPr>
          <w:rFonts w:cstheme="minorHAnsi"/>
          <w:sz w:val="36"/>
          <w:szCs w:val="36"/>
          <w:shd w:val="clear" w:color="auto" w:fill="FFFFFF" w:themeFill="background1"/>
        </w:rPr>
        <w:t> </w:t>
      </w:r>
      <w:r w:rsidR="006F3F52">
        <w:rPr>
          <w:rFonts w:cstheme="minorHAnsi"/>
          <w:sz w:val="36"/>
          <w:szCs w:val="36"/>
          <w:shd w:val="clear" w:color="auto" w:fill="FFFFFF" w:themeFill="background1"/>
        </w:rPr>
        <w:t>qui mémorise</w:t>
      </w:r>
      <w:r w:rsidR="006F3F52" w:rsidRPr="00F00C71">
        <w:rPr>
          <w:rFonts w:cstheme="minorHAnsi"/>
          <w:sz w:val="36"/>
          <w:szCs w:val="36"/>
          <w:shd w:val="clear" w:color="auto" w:fill="FFFFFF" w:themeFill="background1"/>
        </w:rPr>
        <w:t xml:space="preserve"> </w:t>
      </w:r>
      <w:r w:rsidR="006F3F52">
        <w:rPr>
          <w:rFonts w:cstheme="minorHAnsi"/>
          <w:sz w:val="36"/>
          <w:szCs w:val="36"/>
          <w:shd w:val="clear" w:color="auto" w:fill="FFFFFF" w:themeFill="background1"/>
        </w:rPr>
        <w:t>l</w:t>
      </w:r>
      <w:r w:rsidR="006F3F52" w:rsidRPr="00F00C71">
        <w:rPr>
          <w:rFonts w:cstheme="minorHAnsi"/>
          <w:sz w:val="36"/>
          <w:szCs w:val="36"/>
          <w:shd w:val="clear" w:color="auto" w:fill="FFFFFF" w:themeFill="background1"/>
        </w:rPr>
        <w:t>es sensations procurées par nos cinq sens</w:t>
      </w:r>
      <w:r w:rsidR="006F3F52">
        <w:rPr>
          <w:rFonts w:cstheme="minorHAnsi"/>
          <w:sz w:val="36"/>
          <w:szCs w:val="36"/>
          <w:shd w:val="clear" w:color="auto" w:fill="FFFFFF" w:themeFill="background1"/>
        </w:rPr>
        <w:t xml:space="preserve"> et</w:t>
      </w:r>
      <w:r w:rsidR="006F3F52" w:rsidRPr="006F3F52">
        <w:rPr>
          <w:rFonts w:cstheme="minorHAnsi"/>
          <w:sz w:val="36"/>
          <w:szCs w:val="36"/>
          <w:shd w:val="clear" w:color="auto" w:fill="FFFFFF" w:themeFill="background1"/>
        </w:rPr>
        <w:t xml:space="preserve"> </w:t>
      </w:r>
      <w:r w:rsidR="006F3F52">
        <w:rPr>
          <w:rFonts w:cstheme="minorHAnsi"/>
          <w:sz w:val="36"/>
          <w:szCs w:val="36"/>
          <w:shd w:val="clear" w:color="auto" w:fill="FFFFFF" w:themeFill="background1"/>
        </w:rPr>
        <w:t xml:space="preserve">leur </w:t>
      </w:r>
      <w:r w:rsidR="006F3F52" w:rsidRPr="00F00C71">
        <w:rPr>
          <w:rFonts w:cstheme="minorHAnsi"/>
          <w:sz w:val="36"/>
          <w:szCs w:val="36"/>
          <w:shd w:val="clear" w:color="auto" w:fill="FFFFFF" w:themeFill="background1"/>
        </w:rPr>
        <w:t>interprétation.</w:t>
      </w:r>
    </w:p>
    <w:p w14:paraId="0FE227A7" w14:textId="41B30558" w:rsidR="00BB243A" w:rsidRDefault="00BB243A" w:rsidP="006F3F52">
      <w:pPr>
        <w:shd w:val="clear" w:color="auto" w:fill="FFFFFF" w:themeFill="background1"/>
        <w:rPr>
          <w:rFonts w:cstheme="minorHAnsi"/>
          <w:sz w:val="36"/>
          <w:szCs w:val="36"/>
          <w:shd w:val="clear" w:color="auto" w:fill="FFFFFF" w:themeFill="background1"/>
        </w:rPr>
      </w:pPr>
      <w:bookmarkStart w:id="299" w:name="_Hlk139287341"/>
      <w:r>
        <w:rPr>
          <w:rFonts w:cstheme="minorHAnsi"/>
          <w:sz w:val="36"/>
          <w:szCs w:val="36"/>
          <w:shd w:val="clear" w:color="auto" w:fill="FFFFFF" w:themeFill="background1"/>
        </w:rPr>
        <w:t>« </w:t>
      </w:r>
      <w:r w:rsidRPr="00BB243A">
        <w:rPr>
          <w:rFonts w:cstheme="minorHAnsi"/>
          <w:b/>
          <w:bCs/>
          <w:sz w:val="36"/>
          <w:szCs w:val="36"/>
          <w:shd w:val="clear" w:color="auto" w:fill="FFFFFF" w:themeFill="background1"/>
        </w:rPr>
        <w:t>Mensonge compensatoire</w:t>
      </w:r>
      <w:r>
        <w:rPr>
          <w:rFonts w:cstheme="minorHAnsi"/>
          <w:sz w:val="36"/>
          <w:szCs w:val="36"/>
          <w:shd w:val="clear" w:color="auto" w:fill="FFFFFF" w:themeFill="background1"/>
        </w:rPr>
        <w:t xml:space="preserve"> » : Pour le pédopsychiatre </w:t>
      </w:r>
      <w:r w:rsidRPr="00BB243A">
        <w:rPr>
          <w:rFonts w:cstheme="minorHAnsi"/>
          <w:i/>
          <w:iCs/>
          <w:sz w:val="36"/>
          <w:szCs w:val="36"/>
          <w:u w:val="single"/>
          <w:shd w:val="clear" w:color="auto" w:fill="FFFFFF" w:themeFill="background1"/>
        </w:rPr>
        <w:t>Giles-Marie Valet</w:t>
      </w:r>
      <w:r>
        <w:rPr>
          <w:rFonts w:cstheme="minorHAnsi"/>
          <w:sz w:val="36"/>
          <w:szCs w:val="36"/>
          <w:shd w:val="clear" w:color="auto" w:fill="FFFFFF" w:themeFill="background1"/>
        </w:rPr>
        <w:t xml:space="preserve">* c’est une habitude transitoire constatée chez l’enfant </w:t>
      </w:r>
      <w:r w:rsidR="00B4425B">
        <w:rPr>
          <w:rFonts w:cstheme="minorHAnsi"/>
          <w:sz w:val="36"/>
          <w:szCs w:val="36"/>
          <w:shd w:val="clear" w:color="auto" w:fill="FFFFFF" w:themeFill="background1"/>
        </w:rPr>
        <w:t xml:space="preserve">vers 3-4 ans quand il commence à se détacher de ses ascendants. Sa fonction est de rassurer l’enfant sur le caractère hermétique et inaccessible de ses pensées. </w:t>
      </w:r>
      <w:bookmarkEnd w:id="299"/>
      <w:r w:rsidR="00B4425B" w:rsidRPr="00B4425B">
        <w:rPr>
          <w:rFonts w:cstheme="minorHAnsi"/>
          <w:b/>
          <w:bCs/>
          <w:sz w:val="36"/>
          <w:szCs w:val="36"/>
          <w:shd w:val="clear" w:color="auto" w:fill="FFFFFF" w:themeFill="background1"/>
        </w:rPr>
        <w:t>IH 07 2023</w:t>
      </w:r>
    </w:p>
    <w:p w14:paraId="585D7DDF" w14:textId="00C625D3" w:rsidR="0035564B" w:rsidRDefault="0035564B" w:rsidP="0035564B">
      <w:pPr>
        <w:rPr>
          <w:rFonts w:cstheme="minorHAnsi"/>
          <w:sz w:val="36"/>
          <w:szCs w:val="36"/>
          <w:shd w:val="clear" w:color="auto" w:fill="FFFFFF"/>
        </w:rPr>
      </w:pPr>
      <w:r w:rsidRPr="00E83793">
        <w:rPr>
          <w:rFonts w:cstheme="minorHAnsi"/>
          <w:b/>
          <w:bCs/>
          <w:sz w:val="36"/>
          <w:szCs w:val="36"/>
          <w:shd w:val="clear" w:color="auto" w:fill="FFFFFF"/>
        </w:rPr>
        <w:t xml:space="preserve">« Mentalisme » : </w:t>
      </w:r>
      <w:r w:rsidRPr="0035564B">
        <w:rPr>
          <w:rFonts w:cstheme="minorHAnsi"/>
          <w:sz w:val="36"/>
          <w:szCs w:val="36"/>
          <w:shd w:val="clear" w:color="auto" w:fill="FFFFFF"/>
        </w:rPr>
        <w:t>Approche dont le but est de cerner la façon dont fonctionne l’esprit humain, et en particulier la conscience, notamment par la large utilisation de l’introspection.</w:t>
      </w:r>
      <w:r>
        <w:rPr>
          <w:rFonts w:cstheme="minorHAnsi"/>
          <w:sz w:val="36"/>
          <w:szCs w:val="36"/>
        </w:rPr>
        <w:t xml:space="preserve"> </w:t>
      </w:r>
      <w:r w:rsidRPr="0035564B">
        <w:rPr>
          <w:rFonts w:cstheme="minorHAnsi"/>
          <w:sz w:val="36"/>
          <w:szCs w:val="36"/>
          <w:shd w:val="clear" w:color="auto" w:fill="FFFFFF"/>
        </w:rPr>
        <w:t>Un mentaliste est une personne qui utilise l’acuité mentale, l’hypnose et la suggestion. Maître de la manipulation. (</w:t>
      </w:r>
      <w:r w:rsidRPr="0035564B">
        <w:rPr>
          <w:rFonts w:cstheme="minorHAnsi"/>
          <w:i/>
          <w:iCs/>
          <w:sz w:val="36"/>
          <w:szCs w:val="36"/>
          <w:shd w:val="clear" w:color="auto" w:fill="FFFFFF"/>
        </w:rPr>
        <w:t xml:space="preserve">Ex : </w:t>
      </w:r>
      <w:r w:rsidRPr="0035564B">
        <w:rPr>
          <w:rFonts w:cstheme="minorHAnsi"/>
          <w:i/>
          <w:iCs/>
          <w:sz w:val="36"/>
          <w:szCs w:val="36"/>
          <w:u w:val="single"/>
          <w:shd w:val="clear" w:color="auto" w:fill="FFFFFF"/>
        </w:rPr>
        <w:t>Patrick Jane</w:t>
      </w:r>
      <w:r w:rsidRPr="0035564B">
        <w:rPr>
          <w:rFonts w:cstheme="minorHAnsi"/>
          <w:i/>
          <w:iCs/>
          <w:sz w:val="36"/>
          <w:szCs w:val="36"/>
          <w:shd w:val="clear" w:color="auto" w:fill="FFFFFF"/>
        </w:rPr>
        <w:t xml:space="preserve"> dans la série « Mentalist ».)</w:t>
      </w:r>
      <w:r w:rsidRPr="0035564B">
        <w:rPr>
          <w:rFonts w:cstheme="minorHAnsi"/>
          <w:sz w:val="36"/>
          <w:szCs w:val="36"/>
          <w:shd w:val="clear" w:color="auto" w:fill="FFFFFF"/>
        </w:rPr>
        <w:t xml:space="preserve"> </w:t>
      </w:r>
    </w:p>
    <w:p w14:paraId="0A4D60CD" w14:textId="22C5B2C0" w:rsidR="000A1D46" w:rsidRPr="00BB243A" w:rsidRDefault="000A1D46" w:rsidP="0035564B">
      <w:pPr>
        <w:rPr>
          <w:rFonts w:cstheme="minorHAnsi"/>
          <w:b/>
          <w:bCs/>
          <w:sz w:val="36"/>
          <w:szCs w:val="36"/>
          <w:shd w:val="clear" w:color="auto" w:fill="FFFFFF"/>
        </w:rPr>
      </w:pPr>
      <w:r>
        <w:rPr>
          <w:rFonts w:cstheme="minorHAnsi"/>
          <w:sz w:val="36"/>
          <w:szCs w:val="36"/>
          <w:shd w:val="clear" w:color="auto" w:fill="FFFFFF"/>
        </w:rPr>
        <w:t>« </w:t>
      </w:r>
      <w:r w:rsidRPr="000A1D46">
        <w:rPr>
          <w:rFonts w:cstheme="minorHAnsi"/>
          <w:b/>
          <w:bCs/>
          <w:sz w:val="36"/>
          <w:szCs w:val="36"/>
          <w:shd w:val="clear" w:color="auto" w:fill="FFFFFF"/>
        </w:rPr>
        <w:t>Méninge </w:t>
      </w:r>
      <w:r>
        <w:rPr>
          <w:rFonts w:cstheme="minorHAnsi"/>
          <w:sz w:val="36"/>
          <w:szCs w:val="36"/>
          <w:shd w:val="clear" w:color="auto" w:fill="FFFFFF"/>
        </w:rPr>
        <w:t xml:space="preserve">» : </w:t>
      </w:r>
      <w:r w:rsidR="00A24E57">
        <w:rPr>
          <w:rFonts w:cstheme="minorHAnsi"/>
          <w:sz w:val="36"/>
          <w:szCs w:val="36"/>
          <w:shd w:val="clear" w:color="auto" w:fill="FFFFFF"/>
        </w:rPr>
        <w:t>Membranes qui entourent le système nerveux central : Dure-mère* (</w:t>
      </w:r>
      <w:r w:rsidR="00A24E57" w:rsidRPr="00A24E57">
        <w:rPr>
          <w:rFonts w:cstheme="minorHAnsi"/>
          <w:i/>
          <w:iCs/>
          <w:sz w:val="36"/>
          <w:szCs w:val="36"/>
          <w:shd w:val="clear" w:color="auto" w:fill="FFFFFF"/>
        </w:rPr>
        <w:t>ext</w:t>
      </w:r>
      <w:r w:rsidR="00A24E57">
        <w:rPr>
          <w:rFonts w:cstheme="minorHAnsi"/>
          <w:i/>
          <w:iCs/>
          <w:sz w:val="36"/>
          <w:szCs w:val="36"/>
          <w:shd w:val="clear" w:color="auto" w:fill="FFFFFF"/>
        </w:rPr>
        <w:t>érieure</w:t>
      </w:r>
      <w:r w:rsidR="00A24E57">
        <w:rPr>
          <w:rFonts w:cstheme="minorHAnsi"/>
          <w:sz w:val="36"/>
          <w:szCs w:val="36"/>
          <w:shd w:val="clear" w:color="auto" w:fill="FFFFFF"/>
        </w:rPr>
        <w:t xml:space="preserve">), </w:t>
      </w:r>
      <w:r w:rsidR="00A24E57" w:rsidRPr="00A24E57">
        <w:rPr>
          <w:rFonts w:cstheme="minorHAnsi"/>
          <w:i/>
          <w:iCs/>
          <w:sz w:val="36"/>
          <w:szCs w:val="36"/>
          <w:shd w:val="clear" w:color="auto" w:fill="FFFFFF"/>
        </w:rPr>
        <w:t>Arachnoïde</w:t>
      </w:r>
      <w:r w:rsidR="00A24E57">
        <w:rPr>
          <w:rFonts w:cstheme="minorHAnsi"/>
          <w:sz w:val="36"/>
          <w:szCs w:val="36"/>
          <w:shd w:val="clear" w:color="auto" w:fill="FFFFFF"/>
        </w:rPr>
        <w:t>* (</w:t>
      </w:r>
      <w:r w:rsidR="00A24E57" w:rsidRPr="00A24E57">
        <w:rPr>
          <w:rFonts w:cstheme="minorHAnsi"/>
          <w:i/>
          <w:iCs/>
          <w:sz w:val="36"/>
          <w:szCs w:val="36"/>
          <w:shd w:val="clear" w:color="auto" w:fill="FFFFFF"/>
        </w:rPr>
        <w:t>intermédiaire</w:t>
      </w:r>
      <w:r w:rsidR="00A24E57">
        <w:rPr>
          <w:rFonts w:cstheme="minorHAnsi"/>
          <w:sz w:val="36"/>
          <w:szCs w:val="36"/>
          <w:shd w:val="clear" w:color="auto" w:fill="FFFFFF"/>
        </w:rPr>
        <w:t xml:space="preserve">) et </w:t>
      </w:r>
      <w:r w:rsidR="00A24E57" w:rsidRPr="00A24E57">
        <w:rPr>
          <w:rFonts w:cstheme="minorHAnsi"/>
          <w:i/>
          <w:iCs/>
          <w:sz w:val="36"/>
          <w:szCs w:val="36"/>
          <w:shd w:val="clear" w:color="auto" w:fill="FFFFFF"/>
        </w:rPr>
        <w:t>Pie-mère</w:t>
      </w:r>
      <w:r w:rsidR="00A24E57">
        <w:rPr>
          <w:rFonts w:cstheme="minorHAnsi"/>
          <w:sz w:val="36"/>
          <w:szCs w:val="36"/>
          <w:shd w:val="clear" w:color="auto" w:fill="FFFFFF"/>
        </w:rPr>
        <w:t>* (</w:t>
      </w:r>
      <w:r w:rsidR="00A24E57" w:rsidRPr="00A24E57">
        <w:rPr>
          <w:rFonts w:cstheme="minorHAnsi"/>
          <w:i/>
          <w:iCs/>
          <w:sz w:val="36"/>
          <w:szCs w:val="36"/>
          <w:shd w:val="clear" w:color="auto" w:fill="FFFFFF"/>
        </w:rPr>
        <w:t>interne</w:t>
      </w:r>
      <w:r w:rsidR="00A24E57">
        <w:rPr>
          <w:rFonts w:cstheme="minorHAnsi"/>
          <w:sz w:val="36"/>
          <w:szCs w:val="36"/>
          <w:shd w:val="clear" w:color="auto" w:fill="FFFFFF"/>
        </w:rPr>
        <w:t>).</w:t>
      </w:r>
    </w:p>
    <w:p w14:paraId="644E30DA" w14:textId="46796054" w:rsidR="00E341FE" w:rsidRDefault="00E341FE" w:rsidP="006F3F52">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Mesmérisme »</w:t>
      </w:r>
      <w:r w:rsidRPr="00E341FE">
        <w:rPr>
          <w:rFonts w:cstheme="minorHAnsi"/>
          <w:b/>
          <w:bCs/>
          <w:sz w:val="36"/>
          <w:szCs w:val="36"/>
          <w:shd w:val="clear" w:color="auto" w:fill="FFFFFF"/>
        </w:rPr>
        <w:t xml:space="preserve"> </w:t>
      </w:r>
      <w:r>
        <w:rPr>
          <w:rFonts w:cstheme="minorHAnsi"/>
          <w:b/>
          <w:bCs/>
          <w:sz w:val="36"/>
          <w:szCs w:val="36"/>
          <w:shd w:val="clear" w:color="auto" w:fill="FFFFFF"/>
        </w:rPr>
        <w:t xml:space="preserve">ou « Magnétisme animal »  </w:t>
      </w:r>
      <w:r w:rsidRPr="00BF5A0B">
        <w:rPr>
          <w:rFonts w:cstheme="minorHAnsi"/>
          <w:b/>
          <w:bCs/>
          <w:sz w:val="36"/>
          <w:szCs w:val="36"/>
          <w:shd w:val="clear" w:color="auto" w:fill="FFFFFF"/>
        </w:rPr>
        <w:t xml:space="preserve">: </w:t>
      </w:r>
      <w:r w:rsidRPr="00BF5A0B">
        <w:rPr>
          <w:rFonts w:cstheme="minorHAnsi"/>
          <w:sz w:val="36"/>
          <w:szCs w:val="36"/>
          <w:shd w:val="clear" w:color="auto" w:fill="FFFFFF"/>
        </w:rPr>
        <w:t xml:space="preserve">Ensemble d'anciennes théories et pratiques thérapeutiques qui se développèrent de la fin du XVIIIᵉ siècle à la fin du XIXᵉ siècle en </w:t>
      </w:r>
      <w:r>
        <w:rPr>
          <w:rFonts w:cstheme="minorHAnsi"/>
          <w:sz w:val="36"/>
          <w:szCs w:val="36"/>
          <w:shd w:val="clear" w:color="auto" w:fill="FFFFFF"/>
        </w:rPr>
        <w:t>o</w:t>
      </w:r>
      <w:r w:rsidRPr="00BF5A0B">
        <w:rPr>
          <w:rFonts w:cstheme="minorHAnsi"/>
          <w:sz w:val="36"/>
          <w:szCs w:val="36"/>
          <w:shd w:val="clear" w:color="auto" w:fill="FFFFFF"/>
        </w:rPr>
        <w:t xml:space="preserve">ccident à la suite des théories </w:t>
      </w:r>
      <w:r w:rsidRPr="00BF5A0B">
        <w:rPr>
          <w:rFonts w:cstheme="minorHAnsi"/>
          <w:i/>
          <w:iCs/>
          <w:sz w:val="36"/>
          <w:szCs w:val="36"/>
          <w:u w:val="single"/>
          <w:shd w:val="clear" w:color="auto" w:fill="FFFFFF"/>
        </w:rPr>
        <w:t>de Franz Anton Mesmer</w:t>
      </w:r>
      <w:r w:rsidRPr="00BF5A0B">
        <w:rPr>
          <w:rFonts w:cstheme="minorHAnsi"/>
          <w:sz w:val="36"/>
          <w:szCs w:val="36"/>
          <w:shd w:val="clear" w:color="auto" w:fill="FFFFFF"/>
        </w:rPr>
        <w:t>* et qui eurent un impact important sur le développement de la médecine, de la psychologie et de la parapsychologie. </w:t>
      </w:r>
      <w:r w:rsidRPr="00BF5A0B">
        <w:rPr>
          <w:rFonts w:cstheme="minorHAnsi"/>
          <w:i/>
          <w:iCs/>
          <w:sz w:val="36"/>
          <w:szCs w:val="36"/>
          <w:u w:val="single"/>
          <w:shd w:val="clear" w:color="auto" w:fill="FFFFFF"/>
        </w:rPr>
        <w:t>Mesmer</w:t>
      </w:r>
      <w:r>
        <w:rPr>
          <w:rFonts w:cstheme="minorHAnsi"/>
          <w:sz w:val="36"/>
          <w:szCs w:val="36"/>
          <w:shd w:val="clear" w:color="auto" w:fill="FFFFFF"/>
        </w:rPr>
        <w:t>*</w:t>
      </w:r>
      <w:r w:rsidRPr="00BF5A0B">
        <w:rPr>
          <w:rFonts w:cstheme="minorHAnsi"/>
          <w:sz w:val="36"/>
          <w:szCs w:val="36"/>
          <w:shd w:val="clear" w:color="auto" w:fill="FFFFFF"/>
        </w:rPr>
        <w:t xml:space="preserve"> croyait en l'existence d'un fluide universel qui réglait les interactions des humains avec les corps célestes et celle des humains entre eux. Pour </w:t>
      </w:r>
      <w:r>
        <w:rPr>
          <w:rFonts w:cstheme="minorHAnsi"/>
          <w:sz w:val="36"/>
          <w:szCs w:val="36"/>
          <w:shd w:val="clear" w:color="auto" w:fill="FFFFFF"/>
        </w:rPr>
        <w:t>lui</w:t>
      </w:r>
      <w:r w:rsidRPr="00BF5A0B">
        <w:rPr>
          <w:rFonts w:cstheme="minorHAnsi"/>
          <w:sz w:val="36"/>
          <w:szCs w:val="36"/>
          <w:shd w:val="clear" w:color="auto" w:fill="FFFFFF"/>
        </w:rPr>
        <w:t xml:space="preserve"> la maladie était causée par une mauvaise distribution dans le corps de ce </w:t>
      </w:r>
      <w:r w:rsidRPr="00BF5A0B">
        <w:rPr>
          <w:rStyle w:val="Accentuation"/>
          <w:rFonts w:cstheme="minorHAnsi"/>
          <w:sz w:val="36"/>
          <w:szCs w:val="36"/>
          <w:shd w:val="clear" w:color="auto" w:fill="FFFFFF"/>
        </w:rPr>
        <w:t>magnétisme animal</w:t>
      </w:r>
      <w:r w:rsidRPr="00BF5A0B">
        <w:rPr>
          <w:rFonts w:cstheme="minorHAnsi"/>
          <w:sz w:val="36"/>
          <w:szCs w:val="36"/>
          <w:shd w:val="clear" w:color="auto" w:fill="FFFFFF"/>
        </w:rPr>
        <w:t xml:space="preserve"> et la guérison demandait une restauration de cet équilibre perdu. Ce que </w:t>
      </w:r>
      <w:r w:rsidRPr="00E341FE">
        <w:rPr>
          <w:rFonts w:cstheme="minorHAnsi"/>
          <w:sz w:val="36"/>
          <w:szCs w:val="36"/>
          <w:u w:val="single"/>
          <w:shd w:val="clear" w:color="auto" w:fill="FFFFFF"/>
        </w:rPr>
        <w:t>Mesmer</w:t>
      </w:r>
      <w:r>
        <w:rPr>
          <w:rFonts w:cstheme="minorHAnsi"/>
          <w:sz w:val="36"/>
          <w:szCs w:val="36"/>
          <w:shd w:val="clear" w:color="auto" w:fill="FFFFFF"/>
        </w:rPr>
        <w:t>*</w:t>
      </w:r>
      <w:r w:rsidRPr="00BF5A0B">
        <w:rPr>
          <w:rFonts w:cstheme="minorHAnsi"/>
          <w:sz w:val="36"/>
          <w:szCs w:val="36"/>
          <w:shd w:val="clear" w:color="auto" w:fill="FFFFFF"/>
        </w:rPr>
        <w:t xml:space="preserve"> se disait capable de faire grâce à </w:t>
      </w:r>
      <w:r>
        <w:rPr>
          <w:rFonts w:cstheme="minorHAnsi"/>
          <w:sz w:val="36"/>
          <w:szCs w:val="36"/>
          <w:shd w:val="clear" w:color="auto" w:fill="FFFFFF"/>
        </w:rPr>
        <w:t>s</w:t>
      </w:r>
      <w:r w:rsidRPr="00BF5A0B">
        <w:rPr>
          <w:rFonts w:cstheme="minorHAnsi"/>
          <w:sz w:val="36"/>
          <w:szCs w:val="36"/>
          <w:shd w:val="clear" w:color="auto" w:fill="FFFFFF"/>
        </w:rPr>
        <w:t>es talents de </w:t>
      </w:r>
      <w:r w:rsidRPr="00BF5A0B">
        <w:rPr>
          <w:rStyle w:val="Accentuation"/>
          <w:rFonts w:cstheme="minorHAnsi"/>
          <w:sz w:val="36"/>
          <w:szCs w:val="36"/>
          <w:shd w:val="clear" w:color="auto" w:fill="FFFFFF"/>
        </w:rPr>
        <w:t>magnétiseur</w:t>
      </w:r>
      <w:r w:rsidRPr="00BF5A0B">
        <w:rPr>
          <w:rFonts w:cstheme="minorHAnsi"/>
          <w:sz w:val="36"/>
          <w:szCs w:val="36"/>
          <w:shd w:val="clear" w:color="auto" w:fill="FFFFFF"/>
        </w:rPr>
        <w:t>.</w:t>
      </w:r>
    </w:p>
    <w:p w14:paraId="49EE12B3" w14:textId="6A058F8B" w:rsidR="009C5ACB" w:rsidRPr="009C5ACB" w:rsidRDefault="009C5ACB" w:rsidP="006F3F52">
      <w:pPr>
        <w:shd w:val="clear" w:color="auto" w:fill="FFFFFF" w:themeFill="background1"/>
        <w:rPr>
          <w:rFonts w:cstheme="minorHAnsi"/>
          <w:b/>
          <w:bCs/>
          <w:sz w:val="36"/>
          <w:szCs w:val="36"/>
          <w:shd w:val="clear" w:color="auto" w:fill="FFFFFF" w:themeFill="background1"/>
        </w:rPr>
      </w:pPr>
      <w:bookmarkStart w:id="300" w:name="_Hlk147831545"/>
      <w:r>
        <w:rPr>
          <w:rFonts w:cstheme="minorHAnsi"/>
          <w:b/>
          <w:bCs/>
          <w:sz w:val="36"/>
          <w:szCs w:val="36"/>
          <w:shd w:val="clear" w:color="auto" w:fill="FFFFFF" w:themeFill="background1"/>
        </w:rPr>
        <w:t>« </w:t>
      </w:r>
      <w:r w:rsidRPr="009C5ACB">
        <w:rPr>
          <w:rFonts w:cstheme="minorHAnsi"/>
          <w:b/>
          <w:bCs/>
          <w:sz w:val="36"/>
          <w:szCs w:val="36"/>
          <w:shd w:val="clear" w:color="auto" w:fill="FFFFFF" w:themeFill="background1"/>
        </w:rPr>
        <w:t>M</w:t>
      </w:r>
      <w:r>
        <w:rPr>
          <w:rFonts w:cstheme="minorHAnsi"/>
          <w:b/>
          <w:bCs/>
          <w:sz w:val="36"/>
          <w:szCs w:val="36"/>
          <w:shd w:val="clear" w:color="auto" w:fill="FFFFFF" w:themeFill="background1"/>
        </w:rPr>
        <w:t>ES</w:t>
      </w:r>
      <w:r w:rsidRPr="009C5ACB">
        <w:rPr>
          <w:rFonts w:cstheme="minorHAnsi"/>
          <w:b/>
          <w:bCs/>
          <w:sz w:val="36"/>
          <w:szCs w:val="36"/>
          <w:shd w:val="clear" w:color="auto" w:fill="FFFFFF" w:themeFill="background1"/>
        </w:rPr>
        <w:t xml:space="preserve"> Mouvements Alternatifs des Yeux »</w:t>
      </w:r>
      <w:r>
        <w:rPr>
          <w:rFonts w:cstheme="minorHAnsi"/>
          <w:sz w:val="36"/>
          <w:szCs w:val="36"/>
          <w:shd w:val="clear" w:color="auto" w:fill="FFFFFF" w:themeFill="background1"/>
        </w:rPr>
        <w:t xml:space="preserve"> « </w:t>
      </w:r>
      <w:r w:rsidRPr="009C5ACB">
        <w:rPr>
          <w:rFonts w:cstheme="minorHAnsi"/>
          <w:b/>
          <w:bCs/>
          <w:sz w:val="36"/>
          <w:szCs w:val="36"/>
          <w:shd w:val="clear" w:color="auto" w:fill="FFFFFF" w:themeFill="background1"/>
        </w:rPr>
        <w:t>MESMAY » </w:t>
      </w:r>
      <w:r>
        <w:rPr>
          <w:rFonts w:cstheme="minorHAnsi"/>
          <w:sz w:val="36"/>
          <w:szCs w:val="36"/>
          <w:shd w:val="clear" w:color="auto" w:fill="FFFFFF" w:themeFill="background1"/>
        </w:rPr>
        <w:t>: Technique de </w:t>
      </w:r>
      <w:r w:rsidRPr="003642EE">
        <w:rPr>
          <w:rFonts w:cstheme="minorHAnsi"/>
          <w:i/>
          <w:iCs/>
          <w:sz w:val="36"/>
          <w:szCs w:val="36"/>
          <w:shd w:val="clear" w:color="auto" w:fill="FFFFFF" w:themeFill="background1"/>
        </w:rPr>
        <w:t>mouvements alternatifs</w:t>
      </w:r>
      <w:r>
        <w:rPr>
          <w:rFonts w:cstheme="minorHAnsi"/>
          <w:sz w:val="36"/>
          <w:szCs w:val="36"/>
          <w:shd w:val="clear" w:color="auto" w:fill="FFFFFF" w:themeFill="background1"/>
        </w:rPr>
        <w:t>*des yeux,</w:t>
      </w:r>
      <w:r>
        <w:rPr>
          <w:bCs/>
          <w:sz w:val="36"/>
          <w:szCs w:val="36"/>
        </w:rPr>
        <w:t xml:space="preserve"> libérée des rigidités de l’</w:t>
      </w:r>
      <w:r w:rsidRPr="00587403">
        <w:rPr>
          <w:bCs/>
          <w:i/>
          <w:iCs/>
          <w:sz w:val="36"/>
          <w:szCs w:val="36"/>
        </w:rPr>
        <w:t>EMDR</w:t>
      </w:r>
      <w:r>
        <w:rPr>
          <w:bCs/>
          <w:sz w:val="36"/>
          <w:szCs w:val="36"/>
        </w:rPr>
        <w:t xml:space="preserve">*, </w:t>
      </w:r>
      <w:r>
        <w:rPr>
          <w:rFonts w:cstheme="minorHAnsi"/>
          <w:sz w:val="36"/>
          <w:szCs w:val="36"/>
          <w:shd w:val="clear" w:color="auto" w:fill="FFFFFF" w:themeFill="background1"/>
        </w:rPr>
        <w:t xml:space="preserve">préconisée par </w:t>
      </w:r>
      <w:r w:rsidRPr="00103EC7">
        <w:rPr>
          <w:rFonts w:cstheme="minorHAnsi"/>
          <w:i/>
          <w:iCs/>
          <w:sz w:val="36"/>
          <w:szCs w:val="36"/>
          <w:u w:val="single"/>
          <w:shd w:val="clear" w:color="auto" w:fill="FFFFFF" w:themeFill="background1"/>
        </w:rPr>
        <w:t>Dominique Megglé</w:t>
      </w:r>
      <w:r>
        <w:rPr>
          <w:rFonts w:cstheme="minorHAnsi"/>
          <w:sz w:val="36"/>
          <w:szCs w:val="36"/>
          <w:shd w:val="clear" w:color="auto" w:fill="FFFFFF" w:themeFill="background1"/>
        </w:rPr>
        <w:t>*</w:t>
      </w:r>
      <w:bookmarkEnd w:id="300"/>
      <w:r w:rsidRPr="009C5ACB">
        <w:rPr>
          <w:rFonts w:cstheme="minorHAnsi"/>
          <w:sz w:val="36"/>
          <w:szCs w:val="36"/>
          <w:shd w:val="clear" w:color="auto" w:fill="FFFFFF" w:themeFill="background1"/>
        </w:rPr>
        <w:t xml:space="preserve"> </w:t>
      </w:r>
      <w:r>
        <w:rPr>
          <w:rFonts w:cstheme="minorHAnsi"/>
          <w:sz w:val="36"/>
          <w:szCs w:val="36"/>
          <w:shd w:val="clear" w:color="auto" w:fill="FFFFFF" w:themeFill="background1"/>
        </w:rPr>
        <w:t xml:space="preserve">dans le traitement du </w:t>
      </w:r>
      <w:r w:rsidRPr="004A2085">
        <w:rPr>
          <w:rFonts w:cstheme="minorHAnsi"/>
          <w:i/>
          <w:iCs/>
          <w:sz w:val="36"/>
          <w:szCs w:val="36"/>
          <w:shd w:val="clear" w:color="auto" w:fill="FFFFFF" w:themeFill="background1"/>
        </w:rPr>
        <w:t>traumatisme mental</w:t>
      </w:r>
      <w:r>
        <w:rPr>
          <w:rFonts w:cstheme="minorHAnsi"/>
          <w:sz w:val="36"/>
          <w:szCs w:val="36"/>
          <w:shd w:val="clear" w:color="auto" w:fill="FFFFFF" w:themeFill="background1"/>
        </w:rPr>
        <w:t xml:space="preserve">*. </w:t>
      </w:r>
      <w:r w:rsidRPr="009C5ACB">
        <w:rPr>
          <w:rFonts w:cstheme="minorHAnsi"/>
          <w:b/>
          <w:bCs/>
          <w:sz w:val="36"/>
          <w:szCs w:val="36"/>
          <w:shd w:val="clear" w:color="auto" w:fill="FFFFFF" w:themeFill="background1"/>
        </w:rPr>
        <w:t>IH 10 2023</w:t>
      </w:r>
    </w:p>
    <w:p w14:paraId="4DFDA17C" w14:textId="5CF8487B" w:rsidR="0035564B" w:rsidRPr="00F00C71" w:rsidRDefault="0035564B" w:rsidP="0035564B">
      <w:pPr>
        <w:rPr>
          <w:rFonts w:cstheme="minorHAnsi"/>
          <w:b/>
          <w:bCs/>
          <w:sz w:val="36"/>
          <w:szCs w:val="36"/>
          <w:shd w:val="clear" w:color="auto" w:fill="FFFFFF"/>
        </w:rPr>
      </w:pPr>
      <w:r>
        <w:rPr>
          <w:rFonts w:ascii="Calibri" w:eastAsia="Calibri" w:hAnsi="Calibri" w:cs="Calibri"/>
          <w:b/>
          <w:bCs/>
          <w:sz w:val="36"/>
          <w:szCs w:val="36"/>
          <w:shd w:val="clear" w:color="auto" w:fill="FFFFFF"/>
        </w:rPr>
        <w:t xml:space="preserve"> « MET » ou</w:t>
      </w:r>
      <w:r w:rsidRPr="0035564B">
        <w:rPr>
          <w:rFonts w:ascii="Calibri" w:eastAsia="Calibri" w:hAnsi="Calibri" w:cs="Calibri"/>
          <w:b/>
          <w:bCs/>
          <w:sz w:val="36"/>
          <w:szCs w:val="36"/>
          <w:shd w:val="clear" w:color="auto" w:fill="FFFFFF"/>
        </w:rPr>
        <w:t xml:space="preserve"> « </w:t>
      </w:r>
      <w:r>
        <w:rPr>
          <w:rFonts w:ascii="Calibri" w:eastAsia="Calibri" w:hAnsi="Calibri" w:cs="Calibri"/>
          <w:b/>
          <w:bCs/>
          <w:sz w:val="36"/>
          <w:szCs w:val="36"/>
          <w:shd w:val="clear" w:color="auto" w:fill="FFFFFF"/>
        </w:rPr>
        <w:t>T</w:t>
      </w:r>
      <w:r w:rsidRPr="0035564B">
        <w:rPr>
          <w:rFonts w:ascii="Calibri" w:eastAsia="Calibri" w:hAnsi="Calibri" w:cs="Calibri"/>
          <w:b/>
          <w:bCs/>
          <w:sz w:val="36"/>
          <w:szCs w:val="36"/>
          <w:shd w:val="clear" w:color="auto" w:fill="FFFFFF"/>
        </w:rPr>
        <w:t>hérapie d’amélioration de la motivation »</w:t>
      </w:r>
      <w:r>
        <w:rPr>
          <w:rFonts w:ascii="Calibri" w:eastAsia="Calibri" w:hAnsi="Calibri" w:cs="Calibri"/>
          <w:b/>
          <w:bCs/>
          <w:sz w:val="36"/>
          <w:szCs w:val="36"/>
          <w:shd w:val="clear" w:color="auto" w:fill="FFFFFF"/>
        </w:rPr>
        <w:t xml:space="preserve"> : </w:t>
      </w:r>
      <w:r w:rsidRPr="0035564B">
        <w:rPr>
          <w:rFonts w:ascii="Calibri" w:eastAsia="Calibri" w:hAnsi="Calibri" w:cs="Calibri"/>
          <w:sz w:val="36"/>
          <w:szCs w:val="36"/>
          <w:shd w:val="clear" w:color="auto" w:fill="FFFFFF"/>
        </w:rPr>
        <w:t>Va</w:t>
      </w:r>
      <w:r>
        <w:rPr>
          <w:rFonts w:ascii="Calibri" w:eastAsia="Calibri" w:hAnsi="Calibri" w:cs="Calibri"/>
          <w:sz w:val="36"/>
          <w:szCs w:val="36"/>
          <w:shd w:val="clear" w:color="auto" w:fill="FFFFFF"/>
        </w:rPr>
        <w:t>riante de l’</w:t>
      </w:r>
      <w:r w:rsidRPr="0035564B">
        <w:rPr>
          <w:rFonts w:ascii="Calibri" w:eastAsia="Calibri" w:hAnsi="Calibri" w:cs="Calibri"/>
          <w:i/>
          <w:iCs/>
          <w:sz w:val="36"/>
          <w:szCs w:val="36"/>
          <w:shd w:val="clear" w:color="auto" w:fill="FFFFFF"/>
        </w:rPr>
        <w:t>entretien motivationnel</w:t>
      </w:r>
      <w:r>
        <w:rPr>
          <w:rFonts w:ascii="Calibri" w:eastAsia="Calibri" w:hAnsi="Calibri" w:cs="Calibri"/>
          <w:sz w:val="36"/>
          <w:szCs w:val="36"/>
          <w:shd w:val="clear" w:color="auto" w:fill="FFFFFF"/>
        </w:rPr>
        <w:t xml:space="preserve">* utilisée pour motiver les patients en addictologie. </w:t>
      </w:r>
      <w:r w:rsidRPr="0035564B">
        <w:rPr>
          <w:rFonts w:ascii="Calibri" w:eastAsia="Calibri" w:hAnsi="Calibri" w:cs="Calibri"/>
          <w:b/>
          <w:bCs/>
          <w:sz w:val="36"/>
          <w:szCs w:val="36"/>
          <w:shd w:val="clear" w:color="auto" w:fill="FFFFFF"/>
        </w:rPr>
        <w:t>IH 05 2023</w:t>
      </w:r>
    </w:p>
    <w:p w14:paraId="50F129D0" w14:textId="360B3064" w:rsidR="00C8463C" w:rsidRDefault="00C8463C" w:rsidP="006F3F52">
      <w:pPr>
        <w:shd w:val="clear" w:color="auto" w:fill="FFFFFF" w:themeFill="background1"/>
        <w:rPr>
          <w:rFonts w:cstheme="minorHAnsi"/>
          <w:sz w:val="36"/>
          <w:szCs w:val="36"/>
        </w:rPr>
      </w:pPr>
      <w:r w:rsidRPr="00E83793">
        <w:rPr>
          <w:rFonts w:cstheme="minorHAnsi"/>
          <w:b/>
          <w:bCs/>
          <w:sz w:val="36"/>
          <w:szCs w:val="36"/>
        </w:rPr>
        <w:t xml:space="preserve">« Métacognition ». </w:t>
      </w:r>
      <w:r w:rsidRPr="00E83793">
        <w:rPr>
          <w:rFonts w:cstheme="minorHAnsi"/>
          <w:sz w:val="36"/>
          <w:szCs w:val="36"/>
        </w:rPr>
        <w:t>Le terme « </w:t>
      </w:r>
      <w:r w:rsidRPr="00E909A1">
        <w:rPr>
          <w:rFonts w:cstheme="minorHAnsi"/>
          <w:i/>
          <w:iCs/>
          <w:sz w:val="36"/>
          <w:szCs w:val="36"/>
        </w:rPr>
        <w:t>méta</w:t>
      </w:r>
      <w:r w:rsidRPr="00E83793">
        <w:rPr>
          <w:rFonts w:cstheme="minorHAnsi"/>
          <w:sz w:val="36"/>
          <w:szCs w:val="36"/>
        </w:rPr>
        <w:t> » indique que l’on fait référence à un « </w:t>
      </w:r>
      <w:r w:rsidRPr="00E909A1">
        <w:rPr>
          <w:rFonts w:cstheme="minorHAnsi"/>
          <w:i/>
          <w:iCs/>
          <w:sz w:val="36"/>
          <w:szCs w:val="36"/>
        </w:rPr>
        <w:t>niveau supérieur</w:t>
      </w:r>
      <w:r w:rsidRPr="00E83793">
        <w:rPr>
          <w:rFonts w:cstheme="minorHAnsi"/>
          <w:sz w:val="36"/>
          <w:szCs w:val="36"/>
        </w:rPr>
        <w:t xml:space="preserve"> ». </w:t>
      </w:r>
      <w:r w:rsidR="0084753F">
        <w:rPr>
          <w:rFonts w:cstheme="minorHAnsi"/>
          <w:sz w:val="36"/>
          <w:szCs w:val="36"/>
        </w:rPr>
        <w:t xml:space="preserve">C’est la capacité de réfléchir à nos propres pensées et processus mentaux. </w:t>
      </w:r>
      <w:r w:rsidRPr="004F76B5">
        <w:rPr>
          <w:rFonts w:cstheme="minorHAnsi"/>
          <w:i/>
          <w:iCs/>
          <w:sz w:val="36"/>
          <w:szCs w:val="36"/>
        </w:rPr>
        <w:t>Par exemple si le « </w:t>
      </w:r>
      <w:r w:rsidR="0084753F" w:rsidRPr="004F76B5">
        <w:rPr>
          <w:rFonts w:cstheme="minorHAnsi"/>
          <w:i/>
          <w:iCs/>
          <w:sz w:val="36"/>
          <w:szCs w:val="36"/>
          <w:u w:val="single"/>
        </w:rPr>
        <w:t>trait</w:t>
      </w:r>
      <w:r w:rsidRPr="004F76B5">
        <w:rPr>
          <w:rFonts w:cstheme="minorHAnsi"/>
          <w:i/>
          <w:iCs/>
          <w:sz w:val="36"/>
          <w:szCs w:val="36"/>
        </w:rPr>
        <w:t xml:space="preserve"> » est le niveau de base de l’écriture, la </w:t>
      </w:r>
      <w:r w:rsidRPr="004F76B5">
        <w:rPr>
          <w:rFonts w:cstheme="minorHAnsi"/>
          <w:i/>
          <w:iCs/>
          <w:sz w:val="36"/>
          <w:szCs w:val="36"/>
          <w:u w:val="single"/>
        </w:rPr>
        <w:t>lettre</w:t>
      </w:r>
      <w:r w:rsidRPr="004F76B5">
        <w:rPr>
          <w:rFonts w:cstheme="minorHAnsi"/>
          <w:i/>
          <w:iCs/>
          <w:sz w:val="36"/>
          <w:szCs w:val="36"/>
        </w:rPr>
        <w:t xml:space="preserve"> est le niveau méta du </w:t>
      </w:r>
      <w:r w:rsidR="0084753F" w:rsidRPr="004F76B5">
        <w:rPr>
          <w:rFonts w:cstheme="minorHAnsi"/>
          <w:i/>
          <w:iCs/>
          <w:sz w:val="36"/>
          <w:szCs w:val="36"/>
        </w:rPr>
        <w:t>trait</w:t>
      </w:r>
      <w:r w:rsidRPr="004F76B5">
        <w:rPr>
          <w:rFonts w:cstheme="minorHAnsi"/>
          <w:i/>
          <w:iCs/>
          <w:sz w:val="36"/>
          <w:szCs w:val="36"/>
        </w:rPr>
        <w:t xml:space="preserve"> et le </w:t>
      </w:r>
      <w:r w:rsidRPr="004F76B5">
        <w:rPr>
          <w:rFonts w:cstheme="minorHAnsi"/>
          <w:i/>
          <w:iCs/>
          <w:sz w:val="36"/>
          <w:szCs w:val="36"/>
          <w:u w:val="single"/>
        </w:rPr>
        <w:t>mot</w:t>
      </w:r>
      <w:r w:rsidRPr="004F76B5">
        <w:rPr>
          <w:rFonts w:cstheme="minorHAnsi"/>
          <w:i/>
          <w:iCs/>
          <w:sz w:val="36"/>
          <w:szCs w:val="36"/>
        </w:rPr>
        <w:t xml:space="preserve"> le niveau méta de la lettre. En médecine les « méta-analyses » étudient non pas un phénomène (par exemple effet analgésique du paracétamol) mais l’ensemble des études valides sur ce phénomène ce qui permet d’inclure beaucoup plus de patients étudiés (on dit augmenter la puissance de l’étude) et de donner plus de poids aux résultats trouvés.</w:t>
      </w:r>
      <w:r w:rsidRPr="00E83793">
        <w:rPr>
          <w:rFonts w:cstheme="minorHAnsi"/>
          <w:sz w:val="36"/>
          <w:szCs w:val="36"/>
        </w:rPr>
        <w:t xml:space="preserve"> En psychologie le terme métacognition représente la </w:t>
      </w:r>
      <w:r w:rsidRPr="00E83793">
        <w:rPr>
          <w:rFonts w:cstheme="minorHAnsi"/>
          <w:i/>
          <w:iCs/>
          <w:sz w:val="36"/>
          <w:szCs w:val="36"/>
        </w:rPr>
        <w:t>« faculté qui permet de penser sur ses propres pensées : elle nous permet de juger de l’état de nos connaissances et d’évaluer la justesse de nos actions</w:t>
      </w:r>
      <w:r w:rsidRPr="00E83793">
        <w:rPr>
          <w:rFonts w:cstheme="minorHAnsi"/>
          <w:sz w:val="36"/>
          <w:szCs w:val="36"/>
        </w:rPr>
        <w:t xml:space="preserve"> ». En bref : </w:t>
      </w:r>
      <w:r w:rsidRPr="00E83793">
        <w:rPr>
          <w:rFonts w:cstheme="minorHAnsi"/>
          <w:i/>
          <w:iCs/>
          <w:sz w:val="36"/>
          <w:szCs w:val="36"/>
        </w:rPr>
        <w:t>« Je pense que je pense que je suis en train de penser à ce que je pense</w:t>
      </w:r>
      <w:r w:rsidRPr="00E83793">
        <w:rPr>
          <w:rFonts w:cstheme="minorHAnsi"/>
          <w:sz w:val="36"/>
          <w:szCs w:val="36"/>
        </w:rPr>
        <w:t>… ». Cette notion est importante pour l’étude des états de conscience (</w:t>
      </w:r>
      <w:r w:rsidRPr="004F76B5">
        <w:rPr>
          <w:rFonts w:cstheme="minorHAnsi"/>
          <w:i/>
          <w:iCs/>
          <w:sz w:val="36"/>
          <w:szCs w:val="36"/>
        </w:rPr>
        <w:t>dont l’hypnose</w:t>
      </w:r>
      <w:r w:rsidRPr="00E83793">
        <w:rPr>
          <w:rFonts w:cstheme="minorHAnsi"/>
          <w:sz w:val="36"/>
          <w:szCs w:val="36"/>
        </w:rPr>
        <w:t xml:space="preserve">) et pour réfléchir à la condition animale ! </w:t>
      </w:r>
      <w:r w:rsidRPr="00E83793">
        <w:rPr>
          <w:rFonts w:cstheme="minorHAnsi"/>
          <w:b/>
          <w:bCs/>
          <w:sz w:val="36"/>
          <w:szCs w:val="36"/>
        </w:rPr>
        <w:t>IH 12 2019</w:t>
      </w:r>
      <w:r w:rsidRPr="00E83793">
        <w:rPr>
          <w:rFonts w:cstheme="minorHAnsi"/>
          <w:sz w:val="36"/>
          <w:szCs w:val="36"/>
        </w:rPr>
        <w:t>.</w:t>
      </w:r>
      <w:bookmarkEnd w:id="298"/>
    </w:p>
    <w:p w14:paraId="7E00FFF8" w14:textId="371CCA34" w:rsidR="00480C98" w:rsidRDefault="00480C98" w:rsidP="0078270A">
      <w:pPr>
        <w:rPr>
          <w:rFonts w:cstheme="minorHAnsi"/>
          <w:b/>
          <w:bCs/>
          <w:color w:val="202124"/>
          <w:sz w:val="36"/>
          <w:szCs w:val="36"/>
          <w:shd w:val="clear" w:color="auto" w:fill="FFFFFF"/>
        </w:rPr>
      </w:pPr>
      <w:bookmarkStart w:id="301" w:name="_Hlk98076411"/>
      <w:r w:rsidRPr="00480C98">
        <w:rPr>
          <w:rFonts w:cstheme="minorHAnsi"/>
          <w:b/>
          <w:bCs/>
          <w:sz w:val="36"/>
          <w:szCs w:val="36"/>
        </w:rPr>
        <w:t>« Méta-analyse »</w:t>
      </w:r>
      <w:r>
        <w:rPr>
          <w:rFonts w:cstheme="minorHAnsi"/>
          <w:sz w:val="36"/>
          <w:szCs w:val="36"/>
        </w:rPr>
        <w:t xml:space="preserve"> : </w:t>
      </w:r>
      <w:r w:rsidRPr="00480C98">
        <w:rPr>
          <w:rFonts w:cstheme="minorHAnsi"/>
          <w:color w:val="202124"/>
          <w:sz w:val="36"/>
          <w:szCs w:val="36"/>
          <w:shd w:val="clear" w:color="auto" w:fill="FFFFFF"/>
        </w:rPr>
        <w:t>La méta-analyse est une démarche statistique qui permet de synthétiser quantitativement, par le calcul d'un effet combiné (</w:t>
      </w:r>
      <w:r w:rsidRPr="00692746">
        <w:rPr>
          <w:rFonts w:cstheme="minorHAnsi"/>
          <w:i/>
          <w:iCs/>
          <w:color w:val="202124"/>
          <w:sz w:val="36"/>
          <w:szCs w:val="36"/>
          <w:shd w:val="clear" w:color="auto" w:fill="FFFFFF"/>
        </w:rPr>
        <w:t>ou poolé</w:t>
      </w:r>
      <w:r w:rsidRPr="00480C98">
        <w:rPr>
          <w:rFonts w:cstheme="minorHAnsi"/>
          <w:color w:val="202124"/>
          <w:sz w:val="36"/>
          <w:szCs w:val="36"/>
          <w:shd w:val="clear" w:color="auto" w:fill="FFFFFF"/>
        </w:rPr>
        <w:t>), les résultats d'études indépendantes ayant trait à une question de recherche bien précise</w:t>
      </w:r>
      <w:r>
        <w:rPr>
          <w:rFonts w:cstheme="minorHAnsi"/>
          <w:color w:val="202124"/>
          <w:sz w:val="36"/>
          <w:szCs w:val="36"/>
          <w:shd w:val="clear" w:color="auto" w:fill="FFFFFF"/>
        </w:rPr>
        <w:t>. Plus simplement on réunit les résultats de plusieurs études comparables sur un sujet précis afin de pouvoir les considérer comme une seule étude portant sur un très grand nombre de sujets testés et donc avoir des résultats statistiques plus « </w:t>
      </w:r>
      <w:r w:rsidRPr="00692746">
        <w:rPr>
          <w:rFonts w:cstheme="minorHAnsi"/>
          <w:i/>
          <w:iCs/>
          <w:color w:val="202124"/>
          <w:sz w:val="36"/>
          <w:szCs w:val="36"/>
          <w:shd w:val="clear" w:color="auto" w:fill="FFFFFF"/>
        </w:rPr>
        <w:t>robustes</w:t>
      </w:r>
      <w:r>
        <w:rPr>
          <w:rFonts w:cstheme="minorHAnsi"/>
          <w:color w:val="202124"/>
          <w:sz w:val="36"/>
          <w:szCs w:val="36"/>
          <w:shd w:val="clear" w:color="auto" w:fill="FFFFFF"/>
        </w:rPr>
        <w:t> » (</w:t>
      </w:r>
      <w:r w:rsidRPr="00692746">
        <w:rPr>
          <w:rFonts w:cstheme="minorHAnsi"/>
          <w:i/>
          <w:iCs/>
          <w:color w:val="202124"/>
          <w:sz w:val="36"/>
          <w:szCs w:val="36"/>
          <w:shd w:val="clear" w:color="auto" w:fill="FFFFFF"/>
        </w:rPr>
        <w:t>plus fiables et plus précis</w:t>
      </w:r>
      <w:r>
        <w:rPr>
          <w:rFonts w:cstheme="minorHAnsi"/>
          <w:color w:val="202124"/>
          <w:sz w:val="36"/>
          <w:szCs w:val="36"/>
          <w:shd w:val="clear" w:color="auto" w:fill="FFFFFF"/>
        </w:rPr>
        <w:t> »</w:t>
      </w:r>
      <w:r w:rsidR="00692746">
        <w:rPr>
          <w:rFonts w:cstheme="minorHAnsi"/>
          <w:color w:val="202124"/>
          <w:sz w:val="36"/>
          <w:szCs w:val="36"/>
          <w:shd w:val="clear" w:color="auto" w:fill="FFFFFF"/>
        </w:rPr>
        <w:t>)</w:t>
      </w:r>
      <w:r>
        <w:rPr>
          <w:rFonts w:cstheme="minorHAnsi"/>
          <w:color w:val="202124"/>
          <w:sz w:val="36"/>
          <w:szCs w:val="36"/>
          <w:shd w:val="clear" w:color="auto" w:fill="FFFFFF"/>
        </w:rPr>
        <w:t xml:space="preserve">. </w:t>
      </w:r>
      <w:bookmarkEnd w:id="301"/>
      <w:r w:rsidRPr="00480C98">
        <w:rPr>
          <w:rFonts w:cstheme="minorHAnsi"/>
          <w:b/>
          <w:bCs/>
          <w:color w:val="202124"/>
          <w:sz w:val="36"/>
          <w:szCs w:val="36"/>
          <w:shd w:val="clear" w:color="auto" w:fill="FFFFFF"/>
        </w:rPr>
        <w:t>IH 03 2022</w:t>
      </w:r>
    </w:p>
    <w:p w14:paraId="26C4DFE5" w14:textId="44868209" w:rsidR="00097E19" w:rsidRDefault="00FE2B24" w:rsidP="0078270A">
      <w:pPr>
        <w:rPr>
          <w:rFonts w:cstheme="minorHAnsi"/>
          <w:sz w:val="36"/>
          <w:szCs w:val="36"/>
          <w:shd w:val="clear" w:color="auto" w:fill="FFFFFF"/>
        </w:rPr>
      </w:pPr>
      <w:r>
        <w:rPr>
          <w:rFonts w:cstheme="minorHAnsi"/>
          <w:b/>
          <w:bCs/>
          <w:color w:val="202124"/>
          <w:sz w:val="36"/>
          <w:szCs w:val="36"/>
          <w:shd w:val="clear" w:color="auto" w:fill="FFFFFF"/>
        </w:rPr>
        <w:t xml:space="preserve">« Métaphore » : </w:t>
      </w:r>
      <w:r w:rsidRPr="00097E19">
        <w:rPr>
          <w:rFonts w:cstheme="minorHAnsi"/>
          <w:sz w:val="36"/>
          <w:szCs w:val="36"/>
          <w:shd w:val="clear" w:color="auto" w:fill="FFFFFF"/>
        </w:rPr>
        <w:t>Procédé de langage qui consiste dans une modification de sens par substitution analogique</w:t>
      </w:r>
      <w:r>
        <w:rPr>
          <w:rFonts w:cstheme="minorHAnsi"/>
          <w:sz w:val="36"/>
          <w:szCs w:val="36"/>
          <w:shd w:val="clear" w:color="auto" w:fill="FFFFFF"/>
        </w:rPr>
        <w:t xml:space="preserve"> ou f</w:t>
      </w:r>
      <w:r w:rsidRPr="00097E19">
        <w:rPr>
          <w:rFonts w:cstheme="minorHAnsi"/>
          <w:sz w:val="36"/>
          <w:szCs w:val="36"/>
          <w:shd w:val="clear" w:color="auto" w:fill="FFFFFF"/>
        </w:rPr>
        <w:t>igure de style fondée sur l'analogie</w:t>
      </w:r>
      <w:r>
        <w:rPr>
          <w:rFonts w:cstheme="minorHAnsi"/>
          <w:sz w:val="36"/>
          <w:szCs w:val="36"/>
          <w:shd w:val="clear" w:color="auto" w:fill="FFFFFF"/>
        </w:rPr>
        <w:t xml:space="preserve"> qui consiste à </w:t>
      </w:r>
      <w:r w:rsidRPr="00097E19">
        <w:rPr>
          <w:rFonts w:cstheme="minorHAnsi"/>
          <w:sz w:val="36"/>
          <w:szCs w:val="36"/>
          <w:shd w:val="clear" w:color="auto" w:fill="FFFFFF"/>
        </w:rPr>
        <w:t>désigne</w:t>
      </w:r>
      <w:r>
        <w:rPr>
          <w:rFonts w:cstheme="minorHAnsi"/>
          <w:sz w:val="36"/>
          <w:szCs w:val="36"/>
          <w:shd w:val="clear" w:color="auto" w:fill="FFFFFF"/>
        </w:rPr>
        <w:t>r</w:t>
      </w:r>
      <w:r w:rsidRPr="00097E19">
        <w:rPr>
          <w:rFonts w:cstheme="minorHAnsi"/>
          <w:sz w:val="36"/>
          <w:szCs w:val="36"/>
          <w:shd w:val="clear" w:color="auto" w:fill="FFFFFF"/>
        </w:rPr>
        <w:t xml:space="preserve"> une chose par une autre qui lui ressemble ou partage avec elle une qualité essentielle.</w:t>
      </w:r>
      <w:r>
        <w:rPr>
          <w:rFonts w:ascii="Arial" w:hAnsi="Arial" w:cs="Arial"/>
          <w:color w:val="4D5156"/>
          <w:sz w:val="21"/>
          <w:szCs w:val="21"/>
          <w:shd w:val="clear" w:color="auto" w:fill="FFFFFF"/>
        </w:rPr>
        <w:t> </w:t>
      </w:r>
      <w:r w:rsidRPr="003157F8">
        <w:rPr>
          <w:rFonts w:cstheme="minorHAnsi"/>
          <w:i/>
          <w:iCs/>
          <w:sz w:val="36"/>
          <w:szCs w:val="36"/>
          <w:shd w:val="clear" w:color="auto" w:fill="FFFFFF"/>
        </w:rPr>
        <w:t xml:space="preserve">En thérapie on peut utiliser une </w:t>
      </w:r>
      <w:r w:rsidR="00692746">
        <w:rPr>
          <w:rFonts w:cstheme="minorHAnsi"/>
          <w:i/>
          <w:iCs/>
          <w:sz w:val="36"/>
          <w:szCs w:val="36"/>
          <w:shd w:val="clear" w:color="auto" w:fill="FFFFFF"/>
        </w:rPr>
        <w:t xml:space="preserve">ou plusieurs </w:t>
      </w:r>
      <w:r w:rsidRPr="003157F8">
        <w:rPr>
          <w:rFonts w:cstheme="minorHAnsi"/>
          <w:i/>
          <w:iCs/>
          <w:sz w:val="36"/>
          <w:szCs w:val="36"/>
          <w:shd w:val="clear" w:color="auto" w:fill="FFFFFF"/>
        </w:rPr>
        <w:t>histoire</w:t>
      </w:r>
      <w:r w:rsidR="00692746">
        <w:rPr>
          <w:rFonts w:cstheme="minorHAnsi"/>
          <w:i/>
          <w:iCs/>
          <w:sz w:val="36"/>
          <w:szCs w:val="36"/>
          <w:shd w:val="clear" w:color="auto" w:fill="FFFFFF"/>
        </w:rPr>
        <w:t>s</w:t>
      </w:r>
      <w:r w:rsidRPr="003157F8">
        <w:rPr>
          <w:rFonts w:cstheme="minorHAnsi"/>
          <w:i/>
          <w:iCs/>
          <w:sz w:val="36"/>
          <w:szCs w:val="36"/>
          <w:shd w:val="clear" w:color="auto" w:fill="FFFFFF"/>
        </w:rPr>
        <w:t xml:space="preserve"> apparentée</w:t>
      </w:r>
      <w:r w:rsidR="00692746">
        <w:rPr>
          <w:rFonts w:cstheme="minorHAnsi"/>
          <w:i/>
          <w:iCs/>
          <w:sz w:val="36"/>
          <w:szCs w:val="36"/>
          <w:shd w:val="clear" w:color="auto" w:fill="FFFFFF"/>
        </w:rPr>
        <w:t>s</w:t>
      </w:r>
      <w:r w:rsidRPr="003157F8">
        <w:rPr>
          <w:rFonts w:cstheme="minorHAnsi"/>
          <w:i/>
          <w:iCs/>
          <w:sz w:val="36"/>
          <w:szCs w:val="36"/>
          <w:shd w:val="clear" w:color="auto" w:fill="FFFFFF"/>
        </w:rPr>
        <w:t xml:space="preserve"> au problème du patient pour lui proposer des interprétations ou solutions nouvelles en le laissant libre de ses choix</w:t>
      </w:r>
      <w:r w:rsidR="003157F8" w:rsidRPr="003157F8">
        <w:rPr>
          <w:rFonts w:cstheme="minorHAnsi"/>
          <w:i/>
          <w:iCs/>
          <w:sz w:val="36"/>
          <w:szCs w:val="36"/>
          <w:shd w:val="clear" w:color="auto" w:fill="FFFFFF"/>
        </w:rPr>
        <w:t>.</w:t>
      </w:r>
      <w:r w:rsidR="003157F8">
        <w:rPr>
          <w:rFonts w:cstheme="minorHAnsi"/>
          <w:i/>
          <w:iCs/>
          <w:sz w:val="36"/>
          <w:szCs w:val="36"/>
          <w:shd w:val="clear" w:color="auto" w:fill="FFFFFF"/>
        </w:rPr>
        <w:t xml:space="preserve"> </w:t>
      </w:r>
      <w:r w:rsidR="003157F8" w:rsidRPr="003157F8">
        <w:rPr>
          <w:rFonts w:cstheme="minorHAnsi"/>
          <w:b/>
          <w:bCs/>
          <w:sz w:val="36"/>
          <w:szCs w:val="36"/>
          <w:shd w:val="clear" w:color="auto" w:fill="FFFFFF"/>
        </w:rPr>
        <w:t>IH 06 2022.</w:t>
      </w:r>
      <w:r w:rsidR="003157F8">
        <w:rPr>
          <w:rFonts w:cstheme="minorHAnsi"/>
          <w:sz w:val="36"/>
          <w:szCs w:val="36"/>
          <w:shd w:val="clear" w:color="auto" w:fill="FFFFFF"/>
        </w:rPr>
        <w:t xml:space="preserve"> </w:t>
      </w:r>
    </w:p>
    <w:p w14:paraId="40EBAEF5" w14:textId="7DC00800" w:rsidR="00CF3A65" w:rsidRDefault="00CF3A65" w:rsidP="0078270A">
      <w:pPr>
        <w:rPr>
          <w:rFonts w:cstheme="minorHAnsi"/>
          <w:sz w:val="36"/>
          <w:szCs w:val="36"/>
          <w:shd w:val="clear" w:color="auto" w:fill="FFFFFF"/>
        </w:rPr>
      </w:pPr>
      <w:bookmarkStart w:id="302" w:name="_Hlk147513950"/>
      <w:r>
        <w:rPr>
          <w:rFonts w:cstheme="minorHAnsi"/>
          <w:sz w:val="36"/>
          <w:szCs w:val="36"/>
          <w:shd w:val="clear" w:color="auto" w:fill="FFFFFF"/>
        </w:rPr>
        <w:t>« </w:t>
      </w:r>
      <w:bookmarkStart w:id="303" w:name="_Hlk147514273"/>
      <w:r w:rsidRPr="006A7D58">
        <w:rPr>
          <w:rFonts w:cstheme="minorHAnsi"/>
          <w:b/>
          <w:bCs/>
          <w:sz w:val="36"/>
          <w:szCs w:val="36"/>
          <w:shd w:val="clear" w:color="auto" w:fill="FFFFFF"/>
        </w:rPr>
        <w:t>Méthode de la préoccupation partagée</w:t>
      </w:r>
      <w:r w:rsidR="006A7D58">
        <w:rPr>
          <w:rFonts w:cstheme="minorHAnsi"/>
          <w:sz w:val="36"/>
          <w:szCs w:val="36"/>
          <w:shd w:val="clear" w:color="auto" w:fill="FFFFFF"/>
        </w:rPr>
        <w:t> </w:t>
      </w:r>
      <w:bookmarkEnd w:id="303"/>
      <w:r w:rsidR="006A7D58">
        <w:rPr>
          <w:rFonts w:cstheme="minorHAnsi"/>
          <w:sz w:val="36"/>
          <w:szCs w:val="36"/>
          <w:shd w:val="clear" w:color="auto" w:fill="FFFFFF"/>
        </w:rPr>
        <w:t xml:space="preserve">» ou </w:t>
      </w:r>
      <w:r w:rsidR="006A7D58" w:rsidRPr="006A7D58">
        <w:rPr>
          <w:rFonts w:cstheme="minorHAnsi"/>
          <w:sz w:val="36"/>
          <w:szCs w:val="36"/>
          <w:shd w:val="clear" w:color="auto" w:fill="FFFFFF"/>
        </w:rPr>
        <w:t>« </w:t>
      </w:r>
      <w:r w:rsidR="006A7D58" w:rsidRPr="006A7D58">
        <w:rPr>
          <w:rFonts w:cstheme="minorHAnsi"/>
          <w:b/>
          <w:bCs/>
          <w:sz w:val="36"/>
          <w:szCs w:val="36"/>
          <w:shd w:val="clear" w:color="auto" w:fill="FFFFFF" w:themeFill="background1"/>
        </w:rPr>
        <w:t>Shared concern method</w:t>
      </w:r>
      <w:r w:rsidR="006A7D58" w:rsidRPr="006A7D58">
        <w:rPr>
          <w:rFonts w:cstheme="minorHAnsi"/>
          <w:sz w:val="36"/>
          <w:szCs w:val="36"/>
          <w:shd w:val="clear" w:color="auto" w:fill="FFFFFF"/>
        </w:rPr>
        <w:t> »</w:t>
      </w:r>
      <w:r w:rsidR="006A7D58">
        <w:rPr>
          <w:rFonts w:cstheme="minorHAnsi"/>
          <w:sz w:val="36"/>
          <w:szCs w:val="36"/>
          <w:shd w:val="clear" w:color="auto" w:fill="FFFFFF"/>
        </w:rPr>
        <w:t xml:space="preserve">  : Méthode de prise en charge des problèmes de harcèlement scolaire mise au point en Suède dans les années 1970 par </w:t>
      </w:r>
      <w:r w:rsidR="006A7D58" w:rsidRPr="006A7D58">
        <w:rPr>
          <w:rFonts w:cstheme="minorHAnsi"/>
          <w:i/>
          <w:iCs/>
          <w:sz w:val="36"/>
          <w:szCs w:val="36"/>
          <w:u w:val="single"/>
          <w:shd w:val="clear" w:color="auto" w:fill="FFFFFF"/>
        </w:rPr>
        <w:t>Anatol Pikas</w:t>
      </w:r>
      <w:r w:rsidR="006A7D58">
        <w:rPr>
          <w:rFonts w:cstheme="minorHAnsi"/>
          <w:sz w:val="36"/>
          <w:szCs w:val="36"/>
          <w:shd w:val="clear" w:color="auto" w:fill="FFFFFF"/>
        </w:rPr>
        <w:t xml:space="preserve">*. </w:t>
      </w:r>
      <w:bookmarkEnd w:id="302"/>
      <w:r w:rsidR="006A7D58" w:rsidRPr="006A7D58">
        <w:rPr>
          <w:rFonts w:cstheme="minorHAnsi"/>
          <w:b/>
          <w:bCs/>
          <w:sz w:val="36"/>
          <w:szCs w:val="36"/>
          <w:shd w:val="clear" w:color="auto" w:fill="FFFFFF"/>
        </w:rPr>
        <w:t>IH 10 2023</w:t>
      </w:r>
    </w:p>
    <w:p w14:paraId="41EF6416" w14:textId="5C999C79" w:rsidR="002C2C1E" w:rsidRDefault="002C2C1E" w:rsidP="0078270A">
      <w:pPr>
        <w:rPr>
          <w:rFonts w:cstheme="minorHAnsi"/>
          <w:sz w:val="36"/>
          <w:szCs w:val="36"/>
          <w:shd w:val="clear" w:color="auto" w:fill="FFFFFF"/>
        </w:rPr>
      </w:pPr>
      <w:r>
        <w:rPr>
          <w:rFonts w:cstheme="minorHAnsi"/>
          <w:sz w:val="36"/>
          <w:szCs w:val="36"/>
          <w:shd w:val="clear" w:color="auto" w:fill="FFFFFF"/>
        </w:rPr>
        <w:t xml:space="preserve"> « </w:t>
      </w:r>
      <w:r w:rsidRPr="00011CDA">
        <w:rPr>
          <w:rFonts w:cstheme="minorHAnsi"/>
          <w:b/>
          <w:bCs/>
          <w:sz w:val="36"/>
          <w:szCs w:val="36"/>
          <w:shd w:val="clear" w:color="auto" w:fill="FFFFFF"/>
        </w:rPr>
        <w:t>Méthode ESPERE</w:t>
      </w:r>
      <w:r>
        <w:rPr>
          <w:rFonts w:cstheme="minorHAnsi"/>
          <w:sz w:val="36"/>
          <w:szCs w:val="36"/>
          <w:shd w:val="clear" w:color="auto" w:fill="FFFFFF"/>
        </w:rPr>
        <w:t> » ou  « </w:t>
      </w:r>
      <w:r w:rsidRPr="00011CDA">
        <w:rPr>
          <w:rFonts w:cstheme="minorHAnsi"/>
          <w:b/>
          <w:bCs/>
          <w:sz w:val="36"/>
          <w:szCs w:val="36"/>
          <w:shd w:val="clear" w:color="auto" w:fill="FFFFFF"/>
        </w:rPr>
        <w:t>ESPERE</w:t>
      </w:r>
      <w:r>
        <w:rPr>
          <w:rFonts w:cstheme="minorHAnsi"/>
          <w:sz w:val="36"/>
          <w:szCs w:val="36"/>
          <w:shd w:val="clear" w:color="auto" w:fill="FFFFFF"/>
        </w:rPr>
        <w:t xml:space="preserve"> »: </w:t>
      </w:r>
      <w:r w:rsidRPr="00011CDA">
        <w:rPr>
          <w:rFonts w:cstheme="minorHAnsi"/>
          <w:b/>
          <w:bCs/>
          <w:sz w:val="36"/>
          <w:szCs w:val="36"/>
          <w:shd w:val="clear" w:color="auto" w:fill="FFFFFF"/>
        </w:rPr>
        <w:t>E</w:t>
      </w:r>
      <w:r>
        <w:rPr>
          <w:rFonts w:cstheme="minorHAnsi"/>
          <w:sz w:val="36"/>
          <w:szCs w:val="36"/>
          <w:shd w:val="clear" w:color="auto" w:fill="FFFFFF"/>
        </w:rPr>
        <w:t xml:space="preserve">nergie </w:t>
      </w:r>
      <w:r w:rsidRPr="00011CDA">
        <w:rPr>
          <w:rFonts w:cstheme="minorHAnsi"/>
          <w:b/>
          <w:bCs/>
          <w:sz w:val="36"/>
          <w:szCs w:val="36"/>
          <w:shd w:val="clear" w:color="auto" w:fill="FFFFFF"/>
        </w:rPr>
        <w:t>S</w:t>
      </w:r>
      <w:r>
        <w:rPr>
          <w:rFonts w:cstheme="minorHAnsi"/>
          <w:sz w:val="36"/>
          <w:szCs w:val="36"/>
          <w:shd w:val="clear" w:color="auto" w:fill="FFFFFF"/>
        </w:rPr>
        <w:t xml:space="preserve">pécifique </w:t>
      </w:r>
      <w:r w:rsidRPr="00011CDA">
        <w:rPr>
          <w:rFonts w:cstheme="minorHAnsi"/>
          <w:b/>
          <w:bCs/>
          <w:sz w:val="36"/>
          <w:szCs w:val="36"/>
          <w:shd w:val="clear" w:color="auto" w:fill="FFFFFF"/>
        </w:rPr>
        <w:t>P</w:t>
      </w:r>
      <w:r>
        <w:rPr>
          <w:rFonts w:cstheme="minorHAnsi"/>
          <w:sz w:val="36"/>
          <w:szCs w:val="36"/>
          <w:shd w:val="clear" w:color="auto" w:fill="FFFFFF"/>
        </w:rPr>
        <w:t xml:space="preserve">our une </w:t>
      </w:r>
      <w:r w:rsidRPr="00011CDA">
        <w:rPr>
          <w:rFonts w:cstheme="minorHAnsi"/>
          <w:b/>
          <w:bCs/>
          <w:sz w:val="36"/>
          <w:szCs w:val="36"/>
          <w:shd w:val="clear" w:color="auto" w:fill="FFFFFF"/>
        </w:rPr>
        <w:t>E</w:t>
      </w:r>
      <w:r>
        <w:rPr>
          <w:rFonts w:cstheme="minorHAnsi"/>
          <w:sz w:val="36"/>
          <w:szCs w:val="36"/>
          <w:shd w:val="clear" w:color="auto" w:fill="FFFFFF"/>
        </w:rPr>
        <w:t xml:space="preserve">cologie </w:t>
      </w:r>
      <w:r w:rsidRPr="00011CDA">
        <w:rPr>
          <w:rFonts w:cstheme="minorHAnsi"/>
          <w:b/>
          <w:bCs/>
          <w:sz w:val="36"/>
          <w:szCs w:val="36"/>
          <w:shd w:val="clear" w:color="auto" w:fill="FFFFFF"/>
        </w:rPr>
        <w:t>R</w:t>
      </w:r>
      <w:r>
        <w:rPr>
          <w:rFonts w:cstheme="minorHAnsi"/>
          <w:sz w:val="36"/>
          <w:szCs w:val="36"/>
          <w:shd w:val="clear" w:color="auto" w:fill="FFFFFF"/>
        </w:rPr>
        <w:t xml:space="preserve">elationnelle </w:t>
      </w:r>
      <w:r w:rsidRPr="00011CDA">
        <w:rPr>
          <w:rFonts w:cstheme="minorHAnsi"/>
          <w:b/>
          <w:bCs/>
          <w:sz w:val="36"/>
          <w:szCs w:val="36"/>
          <w:shd w:val="clear" w:color="auto" w:fill="FFFFFF"/>
        </w:rPr>
        <w:t>E</w:t>
      </w:r>
      <w:r>
        <w:rPr>
          <w:rFonts w:cstheme="minorHAnsi"/>
          <w:sz w:val="36"/>
          <w:szCs w:val="36"/>
          <w:shd w:val="clear" w:color="auto" w:fill="FFFFFF"/>
        </w:rPr>
        <w:t xml:space="preserve">ssentielle. Méthode de communication et d’hygiène relationnelle développée par </w:t>
      </w:r>
      <w:r w:rsidRPr="00011CDA">
        <w:rPr>
          <w:rFonts w:cstheme="minorHAnsi"/>
          <w:i/>
          <w:iCs/>
          <w:sz w:val="36"/>
          <w:szCs w:val="36"/>
          <w:u w:val="single"/>
          <w:shd w:val="clear" w:color="auto" w:fill="FFFFFF"/>
        </w:rPr>
        <w:t>Jacques Salomé</w:t>
      </w:r>
      <w:r>
        <w:rPr>
          <w:rFonts w:cstheme="minorHAnsi"/>
          <w:sz w:val="36"/>
          <w:szCs w:val="36"/>
          <w:shd w:val="clear" w:color="auto" w:fill="FFFFFF"/>
        </w:rPr>
        <w:t xml:space="preserve">*. </w:t>
      </w:r>
    </w:p>
    <w:p w14:paraId="0EDD3F07" w14:textId="3434D0DB" w:rsidR="00323C70" w:rsidRDefault="00323C70" w:rsidP="0078270A">
      <w:pPr>
        <w:rPr>
          <w:rFonts w:cstheme="minorHAnsi"/>
          <w:sz w:val="36"/>
          <w:szCs w:val="36"/>
          <w:shd w:val="clear" w:color="auto" w:fill="FFFFFF"/>
        </w:rPr>
      </w:pPr>
      <w:bookmarkStart w:id="304" w:name="_Hlk127531725"/>
      <w:r>
        <w:rPr>
          <w:rFonts w:cstheme="minorHAnsi"/>
          <w:sz w:val="36"/>
          <w:szCs w:val="36"/>
          <w:shd w:val="clear" w:color="auto" w:fill="FFFFFF"/>
        </w:rPr>
        <w:t>« </w:t>
      </w:r>
      <w:r w:rsidRPr="009901EE">
        <w:rPr>
          <w:rFonts w:cstheme="minorHAnsi"/>
          <w:b/>
          <w:bCs/>
          <w:sz w:val="36"/>
          <w:szCs w:val="36"/>
          <w:shd w:val="clear" w:color="auto" w:fill="FFFFFF"/>
        </w:rPr>
        <w:t>Méthode OSTMR</w:t>
      </w:r>
      <w:r>
        <w:rPr>
          <w:rFonts w:cstheme="minorHAnsi"/>
          <w:sz w:val="36"/>
          <w:szCs w:val="36"/>
          <w:shd w:val="clear" w:color="auto" w:fill="FFFFFF"/>
        </w:rPr>
        <w:t> » </w:t>
      </w:r>
      <w:r w:rsidR="003642EE">
        <w:rPr>
          <w:rFonts w:cstheme="minorHAnsi"/>
          <w:sz w:val="36"/>
          <w:szCs w:val="36"/>
          <w:shd w:val="clear" w:color="auto" w:fill="FFFFFF"/>
        </w:rPr>
        <w:t>ou</w:t>
      </w:r>
      <w:r>
        <w:rPr>
          <w:rFonts w:cstheme="minorHAnsi"/>
          <w:sz w:val="36"/>
          <w:szCs w:val="36"/>
          <w:shd w:val="clear" w:color="auto" w:fill="FFFFFF"/>
        </w:rPr>
        <w:t xml:space="preserve"> </w:t>
      </w:r>
      <w:r w:rsidR="003642EE">
        <w:rPr>
          <w:rFonts w:cstheme="minorHAnsi"/>
          <w:sz w:val="36"/>
          <w:szCs w:val="36"/>
          <w:shd w:val="clear" w:color="auto" w:fill="FFFFFF"/>
        </w:rPr>
        <w:t>« </w:t>
      </w:r>
      <w:r w:rsidRPr="003642EE">
        <w:rPr>
          <w:rFonts w:cstheme="minorHAnsi"/>
          <w:b/>
          <w:bCs/>
          <w:sz w:val="36"/>
          <w:szCs w:val="36"/>
          <w:shd w:val="clear" w:color="auto" w:fill="FFFFFF"/>
        </w:rPr>
        <w:t>Olfactive Stimulation Therapy and Memory Reconstruction</w:t>
      </w:r>
      <w:r w:rsidR="003642EE">
        <w:rPr>
          <w:rFonts w:cstheme="minorHAnsi"/>
          <w:b/>
          <w:bCs/>
          <w:sz w:val="36"/>
          <w:szCs w:val="36"/>
          <w:shd w:val="clear" w:color="auto" w:fill="FFFFFF"/>
        </w:rPr>
        <w:t xml:space="preserve"> » : </w:t>
      </w:r>
      <w:r>
        <w:rPr>
          <w:rFonts w:cstheme="minorHAnsi"/>
          <w:sz w:val="36"/>
          <w:szCs w:val="36"/>
          <w:shd w:val="clear" w:color="auto" w:fill="FFFFFF"/>
        </w:rPr>
        <w:t xml:space="preserve"> T</w:t>
      </w:r>
      <w:r w:rsidRPr="00323C70">
        <w:rPr>
          <w:rFonts w:cstheme="minorHAnsi"/>
          <w:sz w:val="36"/>
          <w:szCs w:val="36"/>
          <w:shd w:val="clear" w:color="auto" w:fill="FFFFFF"/>
        </w:rPr>
        <w:t xml:space="preserve">hérapie olfactive qui a pour but d'éveiller des réponses émotionnelles qui aident à modifier des contenus cognitifs et comportements problématiques ainsi qu’à travailler sur la reconstruction de la mémoire et sur la rééducation de l'odorat. </w:t>
      </w:r>
      <w:r>
        <w:rPr>
          <w:rFonts w:cstheme="minorHAnsi"/>
          <w:sz w:val="36"/>
          <w:szCs w:val="36"/>
          <w:shd w:val="clear" w:color="auto" w:fill="FFFFFF"/>
        </w:rPr>
        <w:t>Utilisée en rééducation de l’</w:t>
      </w:r>
      <w:r w:rsidRPr="00323C70">
        <w:rPr>
          <w:rFonts w:cstheme="minorHAnsi"/>
          <w:i/>
          <w:iCs/>
          <w:sz w:val="36"/>
          <w:szCs w:val="36"/>
          <w:shd w:val="clear" w:color="auto" w:fill="FFFFFF"/>
        </w:rPr>
        <w:t>anosmie</w:t>
      </w:r>
      <w:r>
        <w:rPr>
          <w:rFonts w:cstheme="minorHAnsi"/>
          <w:sz w:val="36"/>
          <w:szCs w:val="36"/>
          <w:shd w:val="clear" w:color="auto" w:fill="FFFFFF"/>
        </w:rPr>
        <w:t>*.</w:t>
      </w:r>
    </w:p>
    <w:p w14:paraId="2148AC62" w14:textId="7D5D583D" w:rsidR="009901EE" w:rsidRDefault="009901EE" w:rsidP="0078270A">
      <w:pPr>
        <w:rPr>
          <w:rFonts w:cstheme="minorHAnsi"/>
          <w:b/>
          <w:bCs/>
          <w:sz w:val="36"/>
          <w:szCs w:val="36"/>
          <w:shd w:val="clear" w:color="auto" w:fill="FFFFFF"/>
        </w:rPr>
      </w:pPr>
      <w:bookmarkStart w:id="305" w:name="_Hlk131011276"/>
      <w:r w:rsidRPr="009901EE">
        <w:rPr>
          <w:rFonts w:cstheme="minorHAnsi"/>
          <w:b/>
          <w:bCs/>
          <w:sz w:val="36"/>
          <w:szCs w:val="36"/>
          <w:shd w:val="clear" w:color="auto" w:fill="FFFFFF"/>
        </w:rPr>
        <w:t>« Métis »</w:t>
      </w:r>
      <w:r>
        <w:rPr>
          <w:rFonts w:cstheme="minorHAnsi"/>
          <w:sz w:val="36"/>
          <w:szCs w:val="36"/>
          <w:shd w:val="clear" w:color="auto" w:fill="FFFFFF"/>
        </w:rPr>
        <w:t xml:space="preserve"> : Terme utilisé en psychologie pour désigner l’astuce, la ruse, l’aptitude à inventer des stratagèmes, etc. en référence à la déesse de la mythologie grecque du même nom. </w:t>
      </w:r>
      <w:bookmarkEnd w:id="305"/>
      <w:r w:rsidRPr="009901EE">
        <w:rPr>
          <w:rFonts w:cstheme="minorHAnsi"/>
          <w:b/>
          <w:bCs/>
          <w:sz w:val="36"/>
          <w:szCs w:val="36"/>
          <w:shd w:val="clear" w:color="auto" w:fill="FFFFFF"/>
        </w:rPr>
        <w:t>IH 04 2023</w:t>
      </w:r>
    </w:p>
    <w:p w14:paraId="4A574F82" w14:textId="775A26E1" w:rsidR="003642EE" w:rsidRPr="003642EE" w:rsidRDefault="003642EE" w:rsidP="003642EE">
      <w:pPr>
        <w:shd w:val="clear" w:color="auto" w:fill="FFFFFF" w:themeFill="background1"/>
        <w:rPr>
          <w:rFonts w:cstheme="minorHAnsi"/>
          <w:sz w:val="36"/>
          <w:szCs w:val="36"/>
          <w:shd w:val="clear" w:color="auto" w:fill="FFFFFF"/>
        </w:rPr>
      </w:pPr>
      <w:r w:rsidRPr="000D152E">
        <w:rPr>
          <w:rFonts w:cstheme="minorHAnsi"/>
          <w:b/>
          <w:bCs/>
          <w:sz w:val="36"/>
          <w:szCs w:val="36"/>
          <w:shd w:val="clear" w:color="auto" w:fill="FFFFFF"/>
        </w:rPr>
        <w:t>« mHealth »</w:t>
      </w:r>
      <w:r>
        <w:rPr>
          <w:rFonts w:cstheme="minorHAnsi"/>
          <w:sz w:val="36"/>
          <w:szCs w:val="36"/>
          <w:shd w:val="clear" w:color="auto" w:fill="FFFFFF"/>
        </w:rPr>
        <w:t xml:space="preserve"> ou </w:t>
      </w:r>
      <w:r w:rsidRPr="000D152E">
        <w:rPr>
          <w:rFonts w:cstheme="minorHAnsi"/>
          <w:b/>
          <w:bCs/>
          <w:sz w:val="36"/>
          <w:szCs w:val="36"/>
          <w:shd w:val="clear" w:color="auto" w:fill="FFFFFF"/>
        </w:rPr>
        <w:t>« Santé mobile » </w:t>
      </w:r>
      <w:r>
        <w:rPr>
          <w:rFonts w:cstheme="minorHAnsi"/>
          <w:sz w:val="36"/>
          <w:szCs w:val="36"/>
          <w:shd w:val="clear" w:color="auto" w:fill="FFFFFF"/>
        </w:rPr>
        <w:t>: Pratiques médicales et de santé publique supportées par des appareils mobiles (</w:t>
      </w:r>
      <w:r w:rsidRPr="000D152E">
        <w:rPr>
          <w:rFonts w:cstheme="minorHAnsi"/>
          <w:i/>
          <w:iCs/>
          <w:sz w:val="36"/>
          <w:szCs w:val="36"/>
          <w:shd w:val="clear" w:color="auto" w:fill="FFFFFF"/>
        </w:rPr>
        <w:t>smartphones, montres connectées, etc</w:t>
      </w:r>
      <w:r>
        <w:rPr>
          <w:rFonts w:cstheme="minorHAnsi"/>
          <w:sz w:val="36"/>
          <w:szCs w:val="36"/>
          <w:shd w:val="clear" w:color="auto" w:fill="FFFFFF"/>
        </w:rPr>
        <w:t xml:space="preserve">.). </w:t>
      </w:r>
      <w:r w:rsidRPr="000D152E">
        <w:rPr>
          <w:rFonts w:cstheme="minorHAnsi"/>
          <w:b/>
          <w:bCs/>
          <w:sz w:val="36"/>
          <w:szCs w:val="36"/>
          <w:shd w:val="clear" w:color="auto" w:fill="FFFFFF"/>
        </w:rPr>
        <w:t>IH 11 2023</w:t>
      </w:r>
    </w:p>
    <w:p w14:paraId="3F2BEA07" w14:textId="0E110ECC" w:rsidR="00FA4C19" w:rsidRPr="00FA4C19" w:rsidRDefault="00FA4C19" w:rsidP="00FA4C19">
      <w:pPr>
        <w:shd w:val="clear" w:color="auto" w:fill="FFFFFF" w:themeFill="background1"/>
        <w:rPr>
          <w:rFonts w:cstheme="minorHAnsi"/>
          <w:sz w:val="36"/>
          <w:szCs w:val="36"/>
          <w:shd w:val="clear" w:color="auto" w:fill="FFFFFF" w:themeFill="background1"/>
        </w:rPr>
      </w:pPr>
      <w:r w:rsidRPr="00F85FC3">
        <w:rPr>
          <w:rFonts w:cstheme="minorHAnsi"/>
          <w:b/>
          <w:bCs/>
          <w:sz w:val="36"/>
          <w:szCs w:val="36"/>
          <w:shd w:val="clear" w:color="auto" w:fill="FFFFFF" w:themeFill="background1"/>
        </w:rPr>
        <w:t>« MHIM </w:t>
      </w:r>
      <w:r>
        <w:rPr>
          <w:rFonts w:cstheme="minorHAnsi"/>
          <w:sz w:val="36"/>
          <w:szCs w:val="36"/>
          <w:shd w:val="clear" w:color="auto" w:fill="FFFFFF" w:themeFill="background1"/>
        </w:rPr>
        <w:t>» </w:t>
      </w:r>
      <w:r w:rsidRPr="00FA4C19">
        <w:rPr>
          <w:rFonts w:cstheme="minorHAnsi"/>
          <w:b/>
          <w:bCs/>
          <w:sz w:val="36"/>
          <w:szCs w:val="36"/>
          <w:shd w:val="clear" w:color="auto" w:fill="FFFFFF" w:themeFill="background1"/>
        </w:rPr>
        <w:t>ou</w:t>
      </w:r>
      <w:r>
        <w:rPr>
          <w:rFonts w:cstheme="minorHAnsi"/>
          <w:sz w:val="36"/>
          <w:szCs w:val="36"/>
          <w:shd w:val="clear" w:color="auto" w:fill="FFFFFF" w:themeFill="background1"/>
        </w:rPr>
        <w:t xml:space="preserve"> «</w:t>
      </w:r>
      <w:r w:rsidRPr="00F85FC3">
        <w:rPr>
          <w:rFonts w:cstheme="minorHAnsi"/>
          <w:b/>
          <w:bCs/>
          <w:sz w:val="36"/>
          <w:szCs w:val="36"/>
          <w:shd w:val="clear" w:color="auto" w:fill="FFFFFF" w:themeFill="background1"/>
        </w:rPr>
        <w:t> Photoshop mental » ou « Modification Hypnotique de l’Imagerie Mentale »</w:t>
      </w:r>
      <w:r>
        <w:rPr>
          <w:rFonts w:cstheme="minorHAnsi"/>
          <w:b/>
          <w:bCs/>
          <w:sz w:val="36"/>
          <w:szCs w:val="36"/>
          <w:shd w:val="clear" w:color="auto" w:fill="FFFFFF" w:themeFill="background1"/>
        </w:rPr>
        <w:t xml:space="preserve"> </w:t>
      </w:r>
      <w:r>
        <w:rPr>
          <w:rFonts w:cstheme="minorHAnsi"/>
          <w:sz w:val="36"/>
          <w:szCs w:val="36"/>
          <w:shd w:val="clear" w:color="auto" w:fill="FFFFFF" w:themeFill="background1"/>
        </w:rPr>
        <w:t xml:space="preserve">: Technique de retraitement de la mémoire émotionnelle, proposée par </w:t>
      </w:r>
      <w:r w:rsidRPr="00FA4C19">
        <w:rPr>
          <w:rFonts w:cstheme="minorHAnsi"/>
          <w:i/>
          <w:iCs/>
          <w:sz w:val="36"/>
          <w:szCs w:val="36"/>
          <w:u w:val="thick"/>
          <w:shd w:val="clear" w:color="auto" w:fill="FFFFFF" w:themeFill="background1"/>
        </w:rPr>
        <w:t>Dominique Megglé</w:t>
      </w:r>
      <w:r>
        <w:rPr>
          <w:rFonts w:cstheme="minorHAnsi"/>
          <w:sz w:val="36"/>
          <w:szCs w:val="36"/>
          <w:shd w:val="clear" w:color="auto" w:fill="FFFFFF" w:themeFill="background1"/>
        </w:rPr>
        <w:t xml:space="preserve">* lors de la prise en charge d’un trauma mental résistant à la prise en charge par les mouvements alternatifs. </w:t>
      </w:r>
      <w:r w:rsidRPr="00FA4C19">
        <w:rPr>
          <w:rFonts w:cstheme="minorHAnsi"/>
          <w:b/>
          <w:bCs/>
          <w:sz w:val="36"/>
          <w:szCs w:val="36"/>
          <w:shd w:val="clear" w:color="auto" w:fill="FFFFFF" w:themeFill="background1"/>
        </w:rPr>
        <w:t>IH 10 2023</w:t>
      </w:r>
    </w:p>
    <w:bookmarkEnd w:id="304"/>
    <w:p w14:paraId="15F15000" w14:textId="40A0C46A" w:rsidR="00B93EE1" w:rsidRPr="008B403E" w:rsidRDefault="00B93EE1" w:rsidP="008B403E">
      <w:pPr>
        <w:shd w:val="clear" w:color="auto" w:fill="FFFFFF" w:themeFill="background1"/>
        <w:rPr>
          <w:rFonts w:cstheme="minorHAnsi"/>
          <w:sz w:val="36"/>
          <w:szCs w:val="36"/>
          <w:shd w:val="clear" w:color="auto" w:fill="FFFFFF"/>
        </w:rPr>
      </w:pPr>
      <w:r>
        <w:rPr>
          <w:rFonts w:cstheme="minorHAnsi"/>
          <w:sz w:val="36"/>
          <w:szCs w:val="36"/>
          <w:shd w:val="clear" w:color="auto" w:fill="FFFFFF"/>
        </w:rPr>
        <w:t>« </w:t>
      </w:r>
      <w:r w:rsidRPr="00B93EE1">
        <w:rPr>
          <w:rFonts w:cstheme="minorHAnsi"/>
          <w:b/>
          <w:bCs/>
          <w:sz w:val="36"/>
          <w:szCs w:val="36"/>
          <w:shd w:val="clear" w:color="auto" w:fill="FFFFFF"/>
        </w:rPr>
        <w:t>Microbiote intestinal</w:t>
      </w:r>
      <w:r>
        <w:rPr>
          <w:rFonts w:cstheme="minorHAnsi"/>
          <w:sz w:val="36"/>
          <w:szCs w:val="36"/>
          <w:shd w:val="clear" w:color="auto" w:fill="FFFFFF"/>
        </w:rPr>
        <w:t xml:space="preserve"> » : </w:t>
      </w:r>
      <w:r w:rsidR="008B403E" w:rsidRPr="008B403E">
        <w:rPr>
          <w:rFonts w:cstheme="minorHAnsi"/>
          <w:sz w:val="36"/>
          <w:szCs w:val="36"/>
          <w:shd w:val="clear" w:color="auto" w:fill="FFFFFF"/>
        </w:rPr>
        <w:t>Ensemble de micro-organismes (</w:t>
      </w:r>
      <w:r w:rsidR="008B403E" w:rsidRPr="008B403E">
        <w:rPr>
          <w:rFonts w:cstheme="minorHAnsi"/>
          <w:i/>
          <w:iCs/>
          <w:sz w:val="36"/>
          <w:szCs w:val="36"/>
          <w:shd w:val="clear" w:color="auto" w:fill="FFFFFF"/>
        </w:rPr>
        <w:t>bactéries, levures, champignons</w:t>
      </w:r>
      <w:r w:rsidR="008B403E" w:rsidRPr="008B403E">
        <w:rPr>
          <w:rFonts w:cstheme="minorHAnsi"/>
          <w:sz w:val="36"/>
          <w:szCs w:val="36"/>
          <w:shd w:val="clear" w:color="auto" w:fill="FFFFFF"/>
        </w:rPr>
        <w:t xml:space="preserve">) qui peuple nos intestins. Selon </w:t>
      </w:r>
      <w:r w:rsidR="008B403E" w:rsidRPr="008B403E">
        <w:rPr>
          <w:rFonts w:cstheme="minorHAnsi"/>
          <w:i/>
          <w:iCs/>
          <w:sz w:val="36"/>
          <w:szCs w:val="36"/>
          <w:shd w:val="clear" w:color="auto" w:fill="FFFFFF"/>
        </w:rPr>
        <w:t>l'INSERM</w:t>
      </w:r>
      <w:r w:rsidR="008B403E" w:rsidRPr="008B403E">
        <w:rPr>
          <w:rFonts w:cstheme="minorHAnsi"/>
          <w:i/>
          <w:iCs/>
          <w:sz w:val="36"/>
          <w:szCs w:val="36"/>
          <w:shd w:val="clear" w:color="auto" w:fill="FFFFFF"/>
          <w:vertAlign w:val="superscript"/>
        </w:rPr>
        <w:t>*</w:t>
      </w:r>
      <w:r w:rsidR="008B403E" w:rsidRPr="008B403E">
        <w:rPr>
          <w:rFonts w:cstheme="minorHAnsi"/>
          <w:sz w:val="36"/>
          <w:szCs w:val="36"/>
          <w:shd w:val="clear" w:color="auto" w:fill="FFFFFF"/>
        </w:rPr>
        <w:t>on compterait près de 160 espèces de bactéries, pour 10 000 milliards de micro-organismes en moyenne chez l'adulte.</w:t>
      </w:r>
      <w:r w:rsidR="008B403E">
        <w:rPr>
          <w:rFonts w:cstheme="minorHAnsi"/>
          <w:sz w:val="36"/>
          <w:szCs w:val="36"/>
          <w:shd w:val="clear" w:color="auto" w:fill="FFFFFF"/>
        </w:rPr>
        <w:t xml:space="preserve"> Ce microbiote entretien des relations avec notre cerveau, notamment par des récepteurs au niveau de l’</w:t>
      </w:r>
      <w:r w:rsidR="008B403E" w:rsidRPr="003642EE">
        <w:rPr>
          <w:rFonts w:cstheme="minorHAnsi"/>
          <w:i/>
          <w:iCs/>
          <w:sz w:val="36"/>
          <w:szCs w:val="36"/>
          <w:shd w:val="clear" w:color="auto" w:fill="FFFFFF"/>
        </w:rPr>
        <w:t>hypothalamus</w:t>
      </w:r>
      <w:r w:rsidR="008B403E">
        <w:rPr>
          <w:rFonts w:cstheme="minorHAnsi"/>
          <w:sz w:val="36"/>
          <w:szCs w:val="36"/>
          <w:shd w:val="clear" w:color="auto" w:fill="FFFFFF"/>
        </w:rPr>
        <w:t>*.</w:t>
      </w:r>
    </w:p>
    <w:p w14:paraId="748824D5" w14:textId="39C1261B" w:rsidR="00FB48E1" w:rsidRPr="003157F8" w:rsidRDefault="00FB48E1" w:rsidP="0078270A">
      <w:pPr>
        <w:rPr>
          <w:rFonts w:cstheme="minorHAnsi"/>
          <w:b/>
          <w:bCs/>
          <w:color w:val="202124"/>
          <w:sz w:val="36"/>
          <w:szCs w:val="36"/>
          <w:shd w:val="clear" w:color="auto" w:fill="FFFFFF"/>
        </w:rPr>
      </w:pPr>
      <w:bookmarkStart w:id="306" w:name="_Hlk112790618"/>
      <w:r w:rsidRPr="00FB48E1">
        <w:rPr>
          <w:rFonts w:cstheme="minorHAnsi"/>
          <w:b/>
          <w:bCs/>
          <w:sz w:val="36"/>
          <w:szCs w:val="36"/>
          <w:shd w:val="clear" w:color="auto" w:fill="FFFFFF"/>
        </w:rPr>
        <w:t>« Micro-expression »</w:t>
      </w:r>
      <w:r>
        <w:rPr>
          <w:rFonts w:cstheme="minorHAnsi"/>
          <w:sz w:val="36"/>
          <w:szCs w:val="36"/>
          <w:shd w:val="clear" w:color="auto" w:fill="FFFFFF"/>
        </w:rPr>
        <w:t xml:space="preserve"> : </w:t>
      </w:r>
      <w:r w:rsidRPr="00FB48E1">
        <w:rPr>
          <w:rFonts w:cstheme="minorHAnsi"/>
          <w:sz w:val="36"/>
          <w:szCs w:val="36"/>
          <w:shd w:val="clear" w:color="auto" w:fill="FFFFFF" w:themeFill="background1"/>
        </w:rPr>
        <w:t>Expression faciale brève</w:t>
      </w:r>
      <w:r>
        <w:rPr>
          <w:rFonts w:cstheme="minorHAnsi"/>
          <w:sz w:val="36"/>
          <w:szCs w:val="36"/>
          <w:shd w:val="clear" w:color="auto" w:fill="FFFFFF" w:themeFill="background1"/>
        </w:rPr>
        <w:t xml:space="preserve"> (0.15-0.25 seconde)</w:t>
      </w:r>
      <w:r w:rsidRPr="00FB48E1">
        <w:rPr>
          <w:rFonts w:cstheme="minorHAnsi"/>
          <w:sz w:val="36"/>
          <w:szCs w:val="36"/>
          <w:shd w:val="clear" w:color="auto" w:fill="FFFFFF" w:themeFill="background1"/>
        </w:rPr>
        <w:t xml:space="preserve"> et involontaire</w:t>
      </w:r>
      <w:r>
        <w:rPr>
          <w:rFonts w:cstheme="minorHAnsi"/>
          <w:sz w:val="36"/>
          <w:szCs w:val="36"/>
          <w:shd w:val="clear" w:color="auto" w:fill="FFFFFF" w:themeFill="background1"/>
        </w:rPr>
        <w:t>,</w:t>
      </w:r>
      <w:r w:rsidRPr="00FB48E1">
        <w:rPr>
          <w:rFonts w:cstheme="minorHAnsi"/>
          <w:sz w:val="36"/>
          <w:szCs w:val="36"/>
          <w:shd w:val="clear" w:color="auto" w:fill="FFFFFF" w:themeFill="background1"/>
        </w:rPr>
        <w:t xml:space="preserve"> que le visage humain exprime en fonction des émotions vécues.</w:t>
      </w:r>
      <w:r>
        <w:rPr>
          <w:rFonts w:cstheme="minorHAnsi"/>
          <w:sz w:val="36"/>
          <w:szCs w:val="36"/>
          <w:shd w:val="clear" w:color="auto" w:fill="FFFFFF" w:themeFill="background1"/>
        </w:rPr>
        <w:t xml:space="preserve"> Après </w:t>
      </w:r>
      <w:r w:rsidRPr="00FB48E1">
        <w:rPr>
          <w:rFonts w:cstheme="minorHAnsi"/>
          <w:i/>
          <w:iCs/>
          <w:sz w:val="36"/>
          <w:szCs w:val="36"/>
          <w:u w:val="single"/>
          <w:shd w:val="clear" w:color="auto" w:fill="FFFFFF" w:themeFill="background1"/>
        </w:rPr>
        <w:t>Charles Darwin</w:t>
      </w:r>
      <w:r>
        <w:rPr>
          <w:rFonts w:cstheme="minorHAnsi"/>
          <w:sz w:val="36"/>
          <w:szCs w:val="36"/>
          <w:shd w:val="clear" w:color="auto" w:fill="FFFFFF" w:themeFill="background1"/>
        </w:rPr>
        <w:t xml:space="preserve">* </w:t>
      </w:r>
      <w:r w:rsidRPr="00FB48E1">
        <w:rPr>
          <w:rFonts w:cstheme="minorHAnsi"/>
          <w:i/>
          <w:iCs/>
          <w:sz w:val="36"/>
          <w:szCs w:val="36"/>
          <w:u w:val="single"/>
          <w:shd w:val="clear" w:color="auto" w:fill="FFFFFF" w:themeFill="background1"/>
        </w:rPr>
        <w:t>c’est Ernest A. Haggard</w:t>
      </w:r>
      <w:r>
        <w:rPr>
          <w:rFonts w:cstheme="minorHAnsi"/>
          <w:sz w:val="36"/>
          <w:szCs w:val="36"/>
          <w:shd w:val="clear" w:color="auto" w:fill="FFFFFF" w:themeFill="background1"/>
        </w:rPr>
        <w:t xml:space="preserve">* et </w:t>
      </w:r>
      <w:r w:rsidRPr="00FB48E1">
        <w:rPr>
          <w:rFonts w:cstheme="minorHAnsi"/>
          <w:i/>
          <w:iCs/>
          <w:sz w:val="36"/>
          <w:szCs w:val="36"/>
          <w:u w:val="single"/>
          <w:shd w:val="clear" w:color="auto" w:fill="FFFFFF" w:themeFill="background1"/>
        </w:rPr>
        <w:t>Kenneth S. Isaacs</w:t>
      </w:r>
      <w:r>
        <w:rPr>
          <w:rFonts w:cstheme="minorHAnsi"/>
          <w:sz w:val="36"/>
          <w:szCs w:val="36"/>
          <w:shd w:val="clear" w:color="auto" w:fill="FFFFFF" w:themeFill="background1"/>
        </w:rPr>
        <w:t xml:space="preserve">*qui ont inventé ce terme en 1966. </w:t>
      </w:r>
      <w:bookmarkEnd w:id="306"/>
      <w:r w:rsidRPr="00FB48E1">
        <w:rPr>
          <w:rFonts w:cstheme="minorHAnsi"/>
          <w:b/>
          <w:bCs/>
          <w:sz w:val="36"/>
          <w:szCs w:val="36"/>
          <w:shd w:val="clear" w:color="auto" w:fill="FFFFFF" w:themeFill="background1"/>
        </w:rPr>
        <w:t>IH 09 2022.</w:t>
      </w:r>
      <w:r>
        <w:rPr>
          <w:rFonts w:cstheme="minorHAnsi"/>
          <w:sz w:val="36"/>
          <w:szCs w:val="36"/>
          <w:shd w:val="clear" w:color="auto" w:fill="FFFFFF" w:themeFill="background1"/>
        </w:rPr>
        <w:t xml:space="preserve"> </w:t>
      </w:r>
    </w:p>
    <w:p w14:paraId="63C6F7E8" w14:textId="4F9CCACC" w:rsidR="000C039E" w:rsidRPr="00480C98" w:rsidRDefault="000C039E" w:rsidP="0078270A">
      <w:pPr>
        <w:rPr>
          <w:rFonts w:cstheme="minorHAnsi"/>
          <w:sz w:val="36"/>
          <w:szCs w:val="36"/>
        </w:rPr>
      </w:pPr>
      <w:r>
        <w:rPr>
          <w:rFonts w:cstheme="minorHAnsi"/>
          <w:b/>
          <w:bCs/>
          <w:sz w:val="36"/>
          <w:szCs w:val="36"/>
          <w:shd w:val="clear" w:color="auto" w:fill="FFFFFF"/>
        </w:rPr>
        <w:t xml:space="preserve">« Mindfulness » </w:t>
      </w:r>
      <w:r w:rsidR="00DE555C">
        <w:rPr>
          <w:rFonts w:cstheme="minorHAnsi"/>
          <w:b/>
          <w:bCs/>
          <w:sz w:val="36"/>
          <w:szCs w:val="36"/>
          <w:shd w:val="clear" w:color="auto" w:fill="FFFFFF"/>
        </w:rPr>
        <w:t xml:space="preserve">ou </w:t>
      </w:r>
      <w:r>
        <w:rPr>
          <w:rFonts w:cstheme="minorHAnsi"/>
          <w:b/>
          <w:bCs/>
          <w:sz w:val="36"/>
          <w:szCs w:val="36"/>
          <w:shd w:val="clear" w:color="auto" w:fill="FFFFFF"/>
        </w:rPr>
        <w:t>« </w:t>
      </w:r>
      <w:bookmarkStart w:id="307" w:name="_Hlk102056038"/>
      <w:r>
        <w:rPr>
          <w:rFonts w:cstheme="minorHAnsi"/>
          <w:b/>
          <w:bCs/>
          <w:sz w:val="36"/>
          <w:szCs w:val="36"/>
          <w:shd w:val="clear" w:color="auto" w:fill="FFFFFF"/>
        </w:rPr>
        <w:t>Méditation de pleine conscience </w:t>
      </w:r>
      <w:bookmarkEnd w:id="307"/>
      <w:r>
        <w:rPr>
          <w:rFonts w:cstheme="minorHAnsi"/>
          <w:b/>
          <w:bCs/>
          <w:sz w:val="36"/>
          <w:szCs w:val="36"/>
          <w:shd w:val="clear" w:color="auto" w:fill="FFFFFF"/>
        </w:rPr>
        <w:t xml:space="preserve">» : </w:t>
      </w:r>
      <w:r w:rsidRPr="00AC282A">
        <w:rPr>
          <w:rFonts w:cstheme="minorHAnsi"/>
          <w:sz w:val="36"/>
          <w:szCs w:val="36"/>
          <w:shd w:val="clear" w:color="auto" w:fill="FFFFFF"/>
        </w:rPr>
        <w:t xml:space="preserve">Technique de méditation développée par </w:t>
      </w:r>
      <w:r w:rsidRPr="000C039E">
        <w:rPr>
          <w:rFonts w:cstheme="minorHAnsi"/>
          <w:i/>
          <w:iCs/>
          <w:sz w:val="36"/>
          <w:szCs w:val="36"/>
          <w:u w:val="single"/>
          <w:shd w:val="clear" w:color="auto" w:fill="FFFFFF"/>
        </w:rPr>
        <w:t>Jon Kabat Zinn</w:t>
      </w:r>
      <w:r w:rsidRPr="00AC282A">
        <w:rPr>
          <w:rFonts w:cstheme="minorHAnsi"/>
          <w:sz w:val="36"/>
          <w:szCs w:val="36"/>
          <w:shd w:val="clear" w:color="auto" w:fill="FFFFFF"/>
        </w:rPr>
        <w:t>*</w:t>
      </w:r>
      <w:r>
        <w:rPr>
          <w:rFonts w:cstheme="minorHAnsi"/>
          <w:sz w:val="36"/>
          <w:szCs w:val="36"/>
          <w:shd w:val="clear" w:color="auto" w:fill="FFFFFF"/>
        </w:rPr>
        <w:t xml:space="preserve">qui </w:t>
      </w:r>
      <w:r w:rsidRPr="00AC282A">
        <w:rPr>
          <w:rFonts w:cstheme="minorHAnsi"/>
          <w:color w:val="000000"/>
          <w:sz w:val="36"/>
          <w:szCs w:val="36"/>
        </w:rPr>
        <w:t>consiste à porter intentionnellement attention aux expériences internes (</w:t>
      </w:r>
      <w:r w:rsidRPr="000C039E">
        <w:rPr>
          <w:rFonts w:cstheme="minorHAnsi"/>
          <w:i/>
          <w:iCs/>
          <w:color w:val="000000"/>
          <w:sz w:val="36"/>
          <w:szCs w:val="36"/>
        </w:rPr>
        <w:t>sensations, émotions, pensées, états d'esprit</w:t>
      </w:r>
      <w:r w:rsidRPr="00AC282A">
        <w:rPr>
          <w:rFonts w:cstheme="minorHAnsi"/>
          <w:color w:val="000000"/>
          <w:sz w:val="36"/>
          <w:szCs w:val="36"/>
        </w:rPr>
        <w:t>) ou externes du moment présent, sans porter de jugement de valeur.</w:t>
      </w:r>
      <w:r>
        <w:rPr>
          <w:rFonts w:cstheme="minorHAnsi"/>
          <w:color w:val="000000"/>
          <w:sz w:val="36"/>
          <w:szCs w:val="36"/>
        </w:rPr>
        <w:t xml:space="preserve"> </w:t>
      </w:r>
      <w:r w:rsidRPr="00AC282A">
        <w:rPr>
          <w:rFonts w:cstheme="minorHAnsi"/>
          <w:b/>
          <w:bCs/>
          <w:color w:val="000000"/>
          <w:sz w:val="36"/>
          <w:szCs w:val="36"/>
        </w:rPr>
        <w:t>IH 05 2022</w:t>
      </w:r>
    </w:p>
    <w:p w14:paraId="58585CE9" w14:textId="3A59C492" w:rsidR="00C8463C" w:rsidRDefault="00032653" w:rsidP="00BF1945">
      <w:pPr>
        <w:pStyle w:val="NormalWeb"/>
        <w:shd w:val="clear" w:color="auto" w:fill="FFFFFF"/>
        <w:spacing w:before="0" w:beforeAutospacing="0" w:after="0" w:afterAutospacing="0"/>
        <w:textAlignment w:val="baseline"/>
        <w:rPr>
          <w:rFonts w:asciiTheme="minorHAnsi" w:hAnsiTheme="minorHAnsi" w:cstheme="minorHAnsi"/>
          <w:b/>
          <w:bCs/>
          <w:color w:val="000000" w:themeColor="text1"/>
          <w:sz w:val="36"/>
          <w:szCs w:val="36"/>
        </w:rPr>
      </w:pPr>
      <w:r w:rsidRPr="00DA739E">
        <w:rPr>
          <w:rFonts w:asciiTheme="minorHAnsi" w:hAnsiTheme="minorHAnsi" w:cstheme="minorHAnsi"/>
          <w:b/>
          <w:bCs/>
          <w:sz w:val="36"/>
          <w:szCs w:val="36"/>
          <w:shd w:val="clear" w:color="auto" w:fill="FFFFFF" w:themeFill="background1"/>
        </w:rPr>
        <w:t>« Mind mapping » </w:t>
      </w:r>
      <w:r w:rsidRPr="00DA739E">
        <w:rPr>
          <w:rFonts w:asciiTheme="minorHAnsi" w:hAnsiTheme="minorHAnsi" w:cstheme="minorHAnsi"/>
          <w:color w:val="000000" w:themeColor="text1"/>
          <w:sz w:val="36"/>
          <w:szCs w:val="36"/>
          <w:shd w:val="clear" w:color="auto" w:fill="FFFFFF" w:themeFill="background1"/>
        </w:rPr>
        <w:t xml:space="preserve">: </w:t>
      </w:r>
      <w:r w:rsidR="00692746">
        <w:rPr>
          <w:rFonts w:asciiTheme="minorHAnsi" w:hAnsiTheme="minorHAnsi" w:cstheme="minorHAnsi"/>
          <w:color w:val="000000" w:themeColor="text1"/>
          <w:sz w:val="36"/>
          <w:szCs w:val="36"/>
          <w:shd w:val="clear" w:color="auto" w:fill="FFFFFF" w:themeFill="background1"/>
        </w:rPr>
        <w:t>T</w:t>
      </w:r>
      <w:r w:rsidRPr="00DA739E">
        <w:rPr>
          <w:rFonts w:asciiTheme="minorHAnsi" w:hAnsiTheme="minorHAnsi" w:cstheme="minorHAnsi"/>
          <w:color w:val="000000" w:themeColor="text1"/>
          <w:sz w:val="36"/>
          <w:szCs w:val="36"/>
          <w:shd w:val="clear" w:color="auto" w:fill="FFFFFF" w:themeFill="background1"/>
        </w:rPr>
        <w:t xml:space="preserve">echnique de mémorisation et d’apprentissage qui utilise </w:t>
      </w:r>
      <w:r w:rsidRPr="003642EE">
        <w:rPr>
          <w:rFonts w:asciiTheme="minorHAnsi" w:hAnsiTheme="minorHAnsi" w:cstheme="minorHAnsi"/>
          <w:color w:val="000000" w:themeColor="text1"/>
          <w:sz w:val="36"/>
          <w:szCs w:val="36"/>
          <w:shd w:val="clear" w:color="auto" w:fill="FFFFFF" w:themeFill="background1"/>
        </w:rPr>
        <w:t>une</w:t>
      </w:r>
      <w:r w:rsidRPr="003642EE">
        <w:rPr>
          <w:rFonts w:asciiTheme="minorHAnsi" w:hAnsiTheme="minorHAnsi" w:cstheme="minorHAnsi"/>
          <w:color w:val="000000" w:themeColor="text1"/>
          <w:sz w:val="36"/>
          <w:szCs w:val="36"/>
          <w:shd w:val="clear" w:color="auto" w:fill="F8F7FD"/>
        </w:rPr>
        <w:t xml:space="preserve"> </w:t>
      </w:r>
      <w:r w:rsidRPr="00E83793">
        <w:rPr>
          <w:rStyle w:val="lev"/>
          <w:rFonts w:asciiTheme="minorHAnsi" w:hAnsiTheme="minorHAnsi" w:cstheme="minorHAnsi"/>
          <w:b w:val="0"/>
          <w:bCs w:val="0"/>
          <w:color w:val="000000" w:themeColor="text1"/>
          <w:sz w:val="36"/>
          <w:szCs w:val="36"/>
          <w:bdr w:val="none" w:sz="0" w:space="0" w:color="auto" w:frame="1"/>
        </w:rPr>
        <w:t>représentation visuelle</w:t>
      </w:r>
      <w:r w:rsidRPr="00E83793">
        <w:rPr>
          <w:rFonts w:asciiTheme="minorHAnsi" w:hAnsiTheme="minorHAnsi" w:cstheme="minorHAnsi"/>
          <w:color w:val="000000" w:themeColor="text1"/>
          <w:sz w:val="36"/>
          <w:szCs w:val="36"/>
        </w:rPr>
        <w:t> des idées et informations sous forme de schéma (</w:t>
      </w:r>
      <w:r w:rsidRPr="00692746">
        <w:rPr>
          <w:rFonts w:asciiTheme="minorHAnsi" w:hAnsiTheme="minorHAnsi" w:cstheme="minorHAnsi"/>
          <w:i/>
          <w:iCs/>
          <w:color w:val="000000" w:themeColor="text1"/>
          <w:sz w:val="36"/>
          <w:szCs w:val="36"/>
        </w:rPr>
        <w:t>appelé </w:t>
      </w:r>
      <w:r w:rsidRPr="003642EE">
        <w:rPr>
          <w:rStyle w:val="lev"/>
          <w:rFonts w:asciiTheme="minorHAnsi" w:hAnsiTheme="minorHAnsi" w:cstheme="minorHAnsi"/>
          <w:b w:val="0"/>
          <w:bCs w:val="0"/>
          <w:i/>
          <w:iCs/>
          <w:color w:val="000000" w:themeColor="text1"/>
          <w:sz w:val="36"/>
          <w:szCs w:val="36"/>
          <w:bdr w:val="none" w:sz="0" w:space="0" w:color="auto" w:frame="1"/>
        </w:rPr>
        <w:t>Mind Map</w:t>
      </w:r>
      <w:r w:rsidRPr="00692746">
        <w:rPr>
          <w:rStyle w:val="lev"/>
          <w:rFonts w:asciiTheme="minorHAnsi" w:hAnsiTheme="minorHAnsi" w:cstheme="minorHAnsi"/>
          <w:i/>
          <w:iCs/>
          <w:color w:val="000000" w:themeColor="text1"/>
          <w:sz w:val="36"/>
          <w:szCs w:val="36"/>
          <w:bdr w:val="none" w:sz="0" w:space="0" w:color="auto" w:frame="1"/>
        </w:rPr>
        <w:t> </w:t>
      </w:r>
      <w:r w:rsidRPr="00692746">
        <w:rPr>
          <w:rFonts w:asciiTheme="minorHAnsi" w:hAnsiTheme="minorHAnsi" w:cstheme="minorHAnsi"/>
          <w:i/>
          <w:iCs/>
          <w:color w:val="000000" w:themeColor="text1"/>
          <w:sz w:val="36"/>
          <w:szCs w:val="36"/>
        </w:rPr>
        <w:t>ou Carte mentale</w:t>
      </w:r>
      <w:r w:rsidRPr="00E83793">
        <w:rPr>
          <w:rFonts w:asciiTheme="minorHAnsi" w:hAnsiTheme="minorHAnsi" w:cstheme="minorHAnsi"/>
          <w:color w:val="000000" w:themeColor="text1"/>
          <w:sz w:val="36"/>
          <w:szCs w:val="36"/>
        </w:rPr>
        <w:t>). Un </w:t>
      </w:r>
      <w:r w:rsidRPr="003642EE">
        <w:rPr>
          <w:rStyle w:val="lev"/>
          <w:rFonts w:asciiTheme="minorHAnsi" w:hAnsiTheme="minorHAnsi" w:cstheme="minorHAnsi"/>
          <w:b w:val="0"/>
          <w:bCs w:val="0"/>
          <w:color w:val="000000" w:themeColor="text1"/>
          <w:sz w:val="36"/>
          <w:szCs w:val="36"/>
          <w:bdr w:val="none" w:sz="0" w:space="0" w:color="auto" w:frame="1"/>
        </w:rPr>
        <w:t>sujet central</w:t>
      </w:r>
      <w:r w:rsidRPr="00E83793">
        <w:rPr>
          <w:rFonts w:asciiTheme="minorHAnsi" w:hAnsiTheme="minorHAnsi" w:cstheme="minorHAnsi"/>
          <w:color w:val="000000" w:themeColor="text1"/>
          <w:sz w:val="36"/>
          <w:szCs w:val="36"/>
        </w:rPr>
        <w:t xml:space="preserve">, des sujets principaux et </w:t>
      </w:r>
      <w:r w:rsidRPr="003642EE">
        <w:rPr>
          <w:rFonts w:asciiTheme="minorHAnsi" w:hAnsiTheme="minorHAnsi" w:cstheme="minorHAnsi"/>
          <w:color w:val="000000" w:themeColor="text1"/>
          <w:sz w:val="36"/>
          <w:szCs w:val="36"/>
        </w:rPr>
        <w:t>secondaires</w:t>
      </w:r>
      <w:r w:rsidRPr="00E83793">
        <w:rPr>
          <w:rFonts w:asciiTheme="minorHAnsi" w:hAnsiTheme="minorHAnsi" w:cstheme="minorHAnsi"/>
          <w:color w:val="000000" w:themeColor="text1"/>
          <w:sz w:val="36"/>
          <w:szCs w:val="36"/>
        </w:rPr>
        <w:t xml:space="preserve">, des </w:t>
      </w:r>
      <w:r w:rsidRPr="003642EE">
        <w:rPr>
          <w:rFonts w:asciiTheme="minorHAnsi" w:hAnsiTheme="minorHAnsi" w:cstheme="minorHAnsi"/>
          <w:color w:val="000000" w:themeColor="text1"/>
          <w:sz w:val="36"/>
          <w:szCs w:val="36"/>
        </w:rPr>
        <w:t>relations</w:t>
      </w:r>
      <w:r w:rsidRPr="00E83793">
        <w:rPr>
          <w:rFonts w:asciiTheme="minorHAnsi" w:hAnsiTheme="minorHAnsi" w:cstheme="minorHAnsi"/>
          <w:color w:val="000000" w:themeColor="text1"/>
          <w:sz w:val="36"/>
          <w:szCs w:val="36"/>
        </w:rPr>
        <w:t xml:space="preserve"> </w:t>
      </w:r>
      <w:r w:rsidR="00BF1945">
        <w:rPr>
          <w:rFonts w:asciiTheme="minorHAnsi" w:hAnsiTheme="minorHAnsi" w:cstheme="minorHAnsi"/>
          <w:color w:val="000000" w:themeColor="text1"/>
          <w:sz w:val="36"/>
          <w:szCs w:val="36"/>
        </w:rPr>
        <w:t xml:space="preserve">ou </w:t>
      </w:r>
      <w:r w:rsidR="00BF1945" w:rsidRPr="003642EE">
        <w:rPr>
          <w:rFonts w:asciiTheme="minorHAnsi" w:hAnsiTheme="minorHAnsi" w:cstheme="minorHAnsi"/>
          <w:color w:val="000000" w:themeColor="text1"/>
          <w:sz w:val="36"/>
          <w:szCs w:val="36"/>
        </w:rPr>
        <w:t>branches</w:t>
      </w:r>
      <w:r w:rsidR="00BF1945" w:rsidRPr="00BF1945">
        <w:rPr>
          <w:rFonts w:asciiTheme="minorHAnsi" w:hAnsiTheme="minorHAnsi" w:cstheme="minorHAnsi"/>
          <w:color w:val="000000" w:themeColor="text1"/>
          <w:sz w:val="36"/>
          <w:szCs w:val="36"/>
        </w:rPr>
        <w:t xml:space="preserve">, </w:t>
      </w:r>
      <w:r w:rsidRPr="00E83793">
        <w:rPr>
          <w:rFonts w:asciiTheme="minorHAnsi" w:hAnsiTheme="minorHAnsi" w:cstheme="minorHAnsi"/>
          <w:color w:val="000000" w:themeColor="text1"/>
          <w:sz w:val="36"/>
          <w:szCs w:val="36"/>
        </w:rPr>
        <w:t>organisent les idées selon un</w:t>
      </w:r>
      <w:r w:rsidR="00BF1945">
        <w:rPr>
          <w:rFonts w:asciiTheme="minorHAnsi" w:hAnsiTheme="minorHAnsi" w:cstheme="minorHAnsi"/>
          <w:color w:val="000000" w:themeColor="text1"/>
          <w:sz w:val="36"/>
          <w:szCs w:val="36"/>
        </w:rPr>
        <w:t xml:space="preserve">e </w:t>
      </w:r>
      <w:r w:rsidR="00BF1945" w:rsidRPr="00E83793">
        <w:rPr>
          <w:rFonts w:asciiTheme="minorHAnsi" w:hAnsiTheme="minorHAnsi" w:cstheme="minorHAnsi"/>
          <w:color w:val="000000" w:themeColor="text1"/>
          <w:sz w:val="36"/>
          <w:szCs w:val="36"/>
        </w:rPr>
        <w:t>vue</w:t>
      </w:r>
      <w:r w:rsidR="00BF1945" w:rsidRPr="00E83793">
        <w:rPr>
          <w:rFonts w:asciiTheme="minorHAnsi" w:hAnsiTheme="minorHAnsi" w:cstheme="minorHAnsi"/>
          <w:b/>
          <w:bCs/>
          <w:color w:val="000000" w:themeColor="text1"/>
          <w:sz w:val="36"/>
          <w:szCs w:val="36"/>
        </w:rPr>
        <w:t> </w:t>
      </w:r>
      <w:r w:rsidR="003A63FD" w:rsidRPr="00E83793">
        <w:rPr>
          <w:rStyle w:val="lev"/>
          <w:rFonts w:asciiTheme="minorHAnsi" w:hAnsiTheme="minorHAnsi" w:cstheme="minorHAnsi"/>
          <w:b w:val="0"/>
          <w:bCs w:val="0"/>
          <w:color w:val="000000" w:themeColor="text1"/>
          <w:sz w:val="36"/>
          <w:szCs w:val="36"/>
          <w:bdr w:val="none" w:sz="0" w:space="0" w:color="auto" w:frame="1"/>
        </w:rPr>
        <w:t>hiérarchique</w:t>
      </w:r>
      <w:r w:rsidR="003A63FD" w:rsidRPr="00E83793">
        <w:rPr>
          <w:rFonts w:asciiTheme="minorHAnsi" w:hAnsiTheme="minorHAnsi" w:cstheme="minorHAnsi"/>
          <w:b/>
          <w:bCs/>
          <w:color w:val="000000" w:themeColor="text1"/>
          <w:sz w:val="36"/>
          <w:szCs w:val="36"/>
        </w:rPr>
        <w:t xml:space="preserve"> et</w:t>
      </w:r>
      <w:r w:rsidRPr="00E83793">
        <w:rPr>
          <w:rFonts w:asciiTheme="minorHAnsi" w:hAnsiTheme="minorHAnsi" w:cstheme="minorHAnsi"/>
          <w:b/>
          <w:bCs/>
          <w:color w:val="000000" w:themeColor="text1"/>
          <w:sz w:val="36"/>
          <w:szCs w:val="36"/>
        </w:rPr>
        <w:t> </w:t>
      </w:r>
      <w:r w:rsidRPr="00E83793">
        <w:rPr>
          <w:rStyle w:val="lev"/>
          <w:rFonts w:asciiTheme="minorHAnsi" w:hAnsiTheme="minorHAnsi" w:cstheme="minorHAnsi"/>
          <w:b w:val="0"/>
          <w:bCs w:val="0"/>
          <w:color w:val="000000" w:themeColor="text1"/>
          <w:sz w:val="36"/>
          <w:szCs w:val="36"/>
          <w:bdr w:val="none" w:sz="0" w:space="0" w:color="auto" w:frame="1"/>
        </w:rPr>
        <w:t>associative</w:t>
      </w:r>
      <w:r w:rsidRPr="00E83793">
        <w:rPr>
          <w:rFonts w:asciiTheme="minorHAnsi" w:hAnsiTheme="minorHAnsi" w:cstheme="minorHAnsi"/>
          <w:b/>
          <w:bCs/>
          <w:color w:val="000000" w:themeColor="text1"/>
          <w:sz w:val="36"/>
          <w:szCs w:val="36"/>
        </w:rPr>
        <w:t> </w:t>
      </w:r>
      <w:r w:rsidRPr="00E83793">
        <w:rPr>
          <w:rFonts w:asciiTheme="minorHAnsi" w:hAnsiTheme="minorHAnsi" w:cstheme="minorHAnsi"/>
          <w:color w:val="000000" w:themeColor="text1"/>
          <w:sz w:val="36"/>
          <w:szCs w:val="36"/>
        </w:rPr>
        <w:t>avec des</w:t>
      </w:r>
      <w:r w:rsidRPr="00E83793">
        <w:rPr>
          <w:rFonts w:asciiTheme="minorHAnsi" w:hAnsiTheme="minorHAnsi" w:cstheme="minorHAnsi"/>
          <w:b/>
          <w:bCs/>
          <w:color w:val="000000" w:themeColor="text1"/>
          <w:sz w:val="36"/>
          <w:szCs w:val="36"/>
        </w:rPr>
        <w:t> </w:t>
      </w:r>
      <w:r w:rsidRPr="00E83793">
        <w:rPr>
          <w:rStyle w:val="lev"/>
          <w:rFonts w:asciiTheme="minorHAnsi" w:hAnsiTheme="minorHAnsi" w:cstheme="minorHAnsi"/>
          <w:b w:val="0"/>
          <w:bCs w:val="0"/>
          <w:color w:val="000000" w:themeColor="text1"/>
          <w:sz w:val="36"/>
          <w:szCs w:val="36"/>
          <w:bdr w:val="none" w:sz="0" w:space="0" w:color="auto" w:frame="1"/>
        </w:rPr>
        <w:t>codes visuels (</w:t>
      </w:r>
      <w:r w:rsidRPr="00692746">
        <w:rPr>
          <w:rStyle w:val="lev"/>
          <w:rFonts w:asciiTheme="minorHAnsi" w:hAnsiTheme="minorHAnsi" w:cstheme="minorHAnsi"/>
          <w:b w:val="0"/>
          <w:bCs w:val="0"/>
          <w:i/>
          <w:iCs/>
          <w:color w:val="000000" w:themeColor="text1"/>
          <w:sz w:val="36"/>
          <w:szCs w:val="36"/>
          <w:bdr w:val="none" w:sz="0" w:space="0" w:color="auto" w:frame="1"/>
        </w:rPr>
        <w:t>qui peuvent être renforcés par l’utilisation de couleurs</w:t>
      </w:r>
      <w:r w:rsidRPr="00E83793">
        <w:rPr>
          <w:rStyle w:val="lev"/>
          <w:rFonts w:asciiTheme="minorHAnsi" w:hAnsiTheme="minorHAnsi" w:cstheme="minorHAnsi"/>
          <w:b w:val="0"/>
          <w:bCs w:val="0"/>
          <w:color w:val="000000" w:themeColor="text1"/>
          <w:sz w:val="36"/>
          <w:szCs w:val="36"/>
          <w:bdr w:val="none" w:sz="0" w:space="0" w:color="auto" w:frame="1"/>
        </w:rPr>
        <w:t>)</w:t>
      </w:r>
      <w:r w:rsidRPr="00E83793">
        <w:rPr>
          <w:rFonts w:asciiTheme="minorHAnsi" w:hAnsiTheme="minorHAnsi" w:cstheme="minorHAnsi"/>
          <w:color w:val="000000" w:themeColor="text1"/>
          <w:sz w:val="36"/>
          <w:szCs w:val="36"/>
        </w:rPr>
        <w:t xml:space="preserve">. </w:t>
      </w:r>
      <w:r w:rsidRPr="003642EE">
        <w:rPr>
          <w:rFonts w:asciiTheme="minorHAnsi" w:hAnsiTheme="minorHAnsi" w:cstheme="minorHAnsi"/>
          <w:color w:val="000000" w:themeColor="text1"/>
          <w:sz w:val="36"/>
          <w:szCs w:val="36"/>
        </w:rPr>
        <w:t>Cette</w:t>
      </w:r>
      <w:r w:rsidRPr="00E83793">
        <w:rPr>
          <w:rFonts w:asciiTheme="minorHAnsi" w:hAnsiTheme="minorHAnsi" w:cstheme="minorHAnsi"/>
          <w:color w:val="000000" w:themeColor="text1"/>
          <w:sz w:val="36"/>
          <w:szCs w:val="36"/>
        </w:rPr>
        <w:t xml:space="preserve"> technique permet de quitter la linéarité de l’écriture et de se rapprocher du fonctionnement en réseau des neurones. </w:t>
      </w:r>
      <w:r w:rsidRPr="00E83793">
        <w:rPr>
          <w:rFonts w:asciiTheme="minorHAnsi" w:hAnsiTheme="minorHAnsi" w:cstheme="minorHAnsi"/>
          <w:b/>
          <w:bCs/>
          <w:color w:val="000000" w:themeColor="text1"/>
          <w:sz w:val="36"/>
          <w:szCs w:val="36"/>
        </w:rPr>
        <w:t>IH 03 2020</w:t>
      </w:r>
    </w:p>
    <w:p w14:paraId="20D6EDFB" w14:textId="77777777" w:rsidR="007C102B" w:rsidRDefault="007C102B" w:rsidP="00BF1945">
      <w:pPr>
        <w:pStyle w:val="NormalWeb"/>
        <w:shd w:val="clear" w:color="auto" w:fill="FFFFFF"/>
        <w:spacing w:before="0" w:beforeAutospacing="0" w:after="0" w:afterAutospacing="0"/>
        <w:textAlignment w:val="baseline"/>
        <w:rPr>
          <w:rFonts w:asciiTheme="minorHAnsi" w:hAnsiTheme="minorHAnsi" w:cstheme="minorHAnsi"/>
          <w:b/>
          <w:bCs/>
          <w:color w:val="000000" w:themeColor="text1"/>
          <w:sz w:val="36"/>
          <w:szCs w:val="36"/>
        </w:rPr>
      </w:pPr>
    </w:p>
    <w:p w14:paraId="3185DF80" w14:textId="711A3C41" w:rsidR="007C102B" w:rsidRDefault="007C102B" w:rsidP="00BF1945">
      <w:pPr>
        <w:pStyle w:val="NormalWeb"/>
        <w:shd w:val="clear" w:color="auto" w:fill="FFFFFF"/>
        <w:spacing w:before="0" w:beforeAutospacing="0" w:after="0" w:afterAutospacing="0"/>
        <w:textAlignment w:val="baseline"/>
        <w:rPr>
          <w:rFonts w:asciiTheme="minorHAnsi" w:hAnsiTheme="minorHAnsi" w:cstheme="minorHAnsi"/>
          <w:b/>
          <w:bCs/>
          <w:color w:val="000000" w:themeColor="text1"/>
          <w:sz w:val="36"/>
          <w:szCs w:val="36"/>
        </w:rPr>
      </w:pPr>
      <w:bookmarkStart w:id="308" w:name="_Hlk132382147"/>
      <w:bookmarkStart w:id="309" w:name="_Hlk132382940"/>
      <w:r>
        <w:rPr>
          <w:rFonts w:asciiTheme="minorHAnsi" w:hAnsiTheme="minorHAnsi" w:cstheme="minorHAnsi"/>
          <w:b/>
          <w:bCs/>
          <w:color w:val="000000" w:themeColor="text1"/>
          <w:sz w:val="36"/>
          <w:szCs w:val="36"/>
        </w:rPr>
        <w:t>« Mindset » :</w:t>
      </w:r>
      <w:r w:rsidRPr="007C102B">
        <w:rPr>
          <w:rFonts w:asciiTheme="minorHAnsi" w:hAnsiTheme="minorHAnsi" w:cstheme="minorHAnsi"/>
          <w:color w:val="000000" w:themeColor="text1"/>
          <w:sz w:val="36"/>
          <w:szCs w:val="36"/>
        </w:rPr>
        <w:t xml:space="preserve"> Etat d’esprit.</w:t>
      </w:r>
      <w:r>
        <w:rPr>
          <w:rFonts w:asciiTheme="minorHAnsi" w:hAnsiTheme="minorHAnsi" w:cstheme="minorHAnsi"/>
          <w:b/>
          <w:bCs/>
          <w:color w:val="000000" w:themeColor="text1"/>
          <w:sz w:val="36"/>
          <w:szCs w:val="36"/>
        </w:rPr>
        <w:t xml:space="preserve"> </w:t>
      </w:r>
      <w:r w:rsidRPr="007C102B">
        <w:rPr>
          <w:rFonts w:asciiTheme="minorHAnsi" w:hAnsiTheme="minorHAnsi" w:cstheme="minorHAnsi"/>
          <w:color w:val="000000" w:themeColor="text1"/>
          <w:sz w:val="36"/>
          <w:szCs w:val="36"/>
        </w:rPr>
        <w:t>Ensemble d'hypothèses, de méthodes ou de notions détenues par une ou plusieurs personnes ou groupes de personnes.</w:t>
      </w:r>
      <w:bookmarkEnd w:id="308"/>
      <w:r w:rsidRPr="007C102B">
        <w:rPr>
          <w:rFonts w:asciiTheme="minorHAnsi" w:eastAsiaTheme="minorHAnsi" w:hAnsiTheme="minorHAnsi" w:cstheme="minorBidi"/>
          <w:bCs/>
          <w:i/>
          <w:iCs/>
          <w:sz w:val="36"/>
          <w:szCs w:val="36"/>
          <w:lang w:eastAsia="en-US"/>
        </w:rPr>
        <w:t xml:space="preserve"> </w:t>
      </w:r>
      <w:r>
        <w:rPr>
          <w:rFonts w:asciiTheme="minorHAnsi" w:eastAsiaTheme="minorHAnsi" w:hAnsiTheme="minorHAnsi" w:cstheme="minorBidi"/>
          <w:bCs/>
          <w:i/>
          <w:iCs/>
          <w:sz w:val="36"/>
          <w:szCs w:val="36"/>
          <w:lang w:eastAsia="en-US"/>
        </w:rPr>
        <w:t>« </w:t>
      </w:r>
      <w:r w:rsidRPr="007C102B">
        <w:rPr>
          <w:rFonts w:asciiTheme="minorHAnsi" w:hAnsiTheme="minorHAnsi" w:cstheme="minorHAnsi"/>
          <w:bCs/>
          <w:i/>
          <w:iCs/>
          <w:color w:val="000000" w:themeColor="text1"/>
          <w:sz w:val="36"/>
          <w:szCs w:val="36"/>
        </w:rPr>
        <w:t>Croyances que nous avons bien souvent à propos de certaines choses ou d’évènements et qui conditionnent en partie la façon dont nous vivons ces évènements</w:t>
      </w:r>
      <w:r>
        <w:rPr>
          <w:rFonts w:asciiTheme="minorHAnsi" w:hAnsiTheme="minorHAnsi" w:cstheme="minorHAnsi"/>
          <w:bCs/>
          <w:i/>
          <w:iCs/>
          <w:color w:val="000000" w:themeColor="text1"/>
          <w:sz w:val="36"/>
          <w:szCs w:val="36"/>
        </w:rPr>
        <w:t> » (</w:t>
      </w:r>
      <w:r w:rsidRPr="007C102B">
        <w:rPr>
          <w:rFonts w:asciiTheme="minorHAnsi" w:hAnsiTheme="minorHAnsi" w:cstheme="minorHAnsi"/>
          <w:bCs/>
          <w:i/>
          <w:iCs/>
          <w:color w:val="000000" w:themeColor="text1"/>
          <w:sz w:val="36"/>
          <w:szCs w:val="36"/>
          <w:u w:val="single"/>
        </w:rPr>
        <w:t>Catherine de Lange</w:t>
      </w:r>
      <w:r>
        <w:rPr>
          <w:rFonts w:asciiTheme="minorHAnsi" w:hAnsiTheme="minorHAnsi" w:cstheme="minorHAnsi"/>
          <w:bCs/>
          <w:i/>
          <w:iCs/>
          <w:color w:val="000000" w:themeColor="text1"/>
          <w:sz w:val="36"/>
          <w:szCs w:val="36"/>
        </w:rPr>
        <w:t>)</w:t>
      </w:r>
      <w:r w:rsidRPr="007C102B">
        <w:rPr>
          <w:rFonts w:asciiTheme="minorHAnsi" w:hAnsiTheme="minorHAnsi" w:cstheme="minorHAnsi"/>
          <w:bCs/>
          <w:color w:val="000000" w:themeColor="text1"/>
          <w:sz w:val="36"/>
          <w:szCs w:val="36"/>
        </w:rPr>
        <w:t> </w:t>
      </w:r>
      <w:r w:rsidRPr="007C102B">
        <w:rPr>
          <w:rFonts w:asciiTheme="minorHAnsi" w:hAnsiTheme="minorHAnsi" w:cstheme="minorHAnsi"/>
          <w:b/>
          <w:bCs/>
          <w:color w:val="000000" w:themeColor="text1"/>
          <w:sz w:val="36"/>
          <w:szCs w:val="36"/>
        </w:rPr>
        <w:t> </w:t>
      </w:r>
      <w:bookmarkEnd w:id="309"/>
      <w:r>
        <w:rPr>
          <w:rFonts w:asciiTheme="minorHAnsi" w:hAnsiTheme="minorHAnsi" w:cstheme="minorHAnsi"/>
          <w:b/>
          <w:bCs/>
          <w:color w:val="000000" w:themeColor="text1"/>
          <w:sz w:val="36"/>
          <w:szCs w:val="36"/>
        </w:rPr>
        <w:t>IH 04 2023.</w:t>
      </w:r>
    </w:p>
    <w:p w14:paraId="1686810E" w14:textId="77777777" w:rsidR="00EA0CC2" w:rsidRDefault="00EA0CC2" w:rsidP="00BF1945">
      <w:pPr>
        <w:pStyle w:val="NormalWeb"/>
        <w:shd w:val="clear" w:color="auto" w:fill="FFFFFF"/>
        <w:spacing w:before="0" w:beforeAutospacing="0" w:after="0" w:afterAutospacing="0"/>
        <w:textAlignment w:val="baseline"/>
        <w:rPr>
          <w:rFonts w:asciiTheme="minorHAnsi" w:hAnsiTheme="minorHAnsi" w:cstheme="minorHAnsi"/>
          <w:b/>
          <w:bCs/>
          <w:color w:val="000000" w:themeColor="text1"/>
          <w:sz w:val="36"/>
          <w:szCs w:val="36"/>
        </w:rPr>
      </w:pPr>
    </w:p>
    <w:p w14:paraId="7942CD36" w14:textId="4046E31D" w:rsidR="00EA0CC2" w:rsidRDefault="00EA0CC2" w:rsidP="00BF1945">
      <w:pPr>
        <w:pStyle w:val="NormalWeb"/>
        <w:shd w:val="clear" w:color="auto" w:fill="FFFFFF"/>
        <w:spacing w:before="0" w:beforeAutospacing="0" w:after="0" w:afterAutospacing="0"/>
        <w:textAlignment w:val="baseline"/>
        <w:rPr>
          <w:rFonts w:asciiTheme="minorHAnsi" w:hAnsiTheme="minorHAnsi" w:cstheme="minorHAnsi"/>
          <w:color w:val="000000" w:themeColor="text1"/>
          <w:sz w:val="36"/>
          <w:szCs w:val="36"/>
        </w:rPr>
      </w:pPr>
      <w:r>
        <w:rPr>
          <w:rFonts w:asciiTheme="minorHAnsi" w:hAnsiTheme="minorHAnsi" w:cstheme="minorHAnsi"/>
          <w:b/>
          <w:bCs/>
          <w:color w:val="000000" w:themeColor="text1"/>
          <w:sz w:val="36"/>
          <w:szCs w:val="36"/>
        </w:rPr>
        <w:t xml:space="preserve">« Mindsight » : </w:t>
      </w:r>
      <w:r w:rsidRPr="00EA0CC2">
        <w:rPr>
          <w:rFonts w:asciiTheme="minorHAnsi" w:hAnsiTheme="minorHAnsi" w:cstheme="minorHAnsi"/>
          <w:color w:val="000000" w:themeColor="text1"/>
          <w:sz w:val="36"/>
          <w:szCs w:val="36"/>
        </w:rPr>
        <w:t>Capacité à percevoir le fonctionnement de sa propre pensée, et donc celle des autres</w:t>
      </w:r>
      <w:r>
        <w:rPr>
          <w:rFonts w:asciiTheme="minorHAnsi" w:hAnsiTheme="minorHAnsi" w:cstheme="minorHAnsi"/>
          <w:color w:val="000000" w:themeColor="text1"/>
          <w:sz w:val="36"/>
          <w:szCs w:val="36"/>
        </w:rPr>
        <w:t xml:space="preserve"> (</w:t>
      </w:r>
      <w:r w:rsidRPr="00EA0CC2">
        <w:rPr>
          <w:rFonts w:asciiTheme="minorHAnsi" w:hAnsiTheme="minorHAnsi" w:cstheme="minorHAnsi"/>
          <w:i/>
          <w:iCs/>
          <w:color w:val="000000" w:themeColor="text1"/>
          <w:sz w:val="36"/>
          <w:szCs w:val="36"/>
          <w:u w:val="single"/>
        </w:rPr>
        <w:t>Daniel Siegel</w:t>
      </w:r>
      <w:r>
        <w:rPr>
          <w:rFonts w:asciiTheme="minorHAnsi" w:hAnsiTheme="minorHAnsi" w:cstheme="minorHAnsi"/>
          <w:color w:val="000000" w:themeColor="text1"/>
          <w:sz w:val="36"/>
          <w:szCs w:val="36"/>
        </w:rPr>
        <w:t>*).</w:t>
      </w:r>
    </w:p>
    <w:p w14:paraId="5F66D01F" w14:textId="77777777" w:rsidR="003642EE" w:rsidRPr="00EA0CC2" w:rsidRDefault="003642EE" w:rsidP="00BF1945">
      <w:pPr>
        <w:pStyle w:val="NormalWeb"/>
        <w:shd w:val="clear" w:color="auto" w:fill="FFFFFF"/>
        <w:spacing w:before="0" w:beforeAutospacing="0" w:after="0" w:afterAutospacing="0"/>
        <w:textAlignment w:val="baseline"/>
        <w:rPr>
          <w:rFonts w:asciiTheme="minorHAnsi" w:hAnsiTheme="minorHAnsi" w:cstheme="minorHAnsi"/>
          <w:color w:val="000000" w:themeColor="text1"/>
          <w:sz w:val="36"/>
          <w:szCs w:val="36"/>
        </w:rPr>
      </w:pPr>
    </w:p>
    <w:p w14:paraId="064B2CED" w14:textId="77777777" w:rsidR="003642EE" w:rsidRPr="00EA0CC2" w:rsidRDefault="003642EE" w:rsidP="003642EE">
      <w:pPr>
        <w:pStyle w:val="NormalWeb"/>
        <w:shd w:val="clear" w:color="auto" w:fill="FFFFFF"/>
        <w:spacing w:before="0" w:beforeAutospacing="0" w:after="0" w:afterAutospacing="0"/>
        <w:textAlignment w:val="baseline"/>
        <w:rPr>
          <w:rFonts w:asciiTheme="minorHAnsi" w:hAnsiTheme="minorHAnsi" w:cstheme="minorHAnsi"/>
          <w:color w:val="000000" w:themeColor="text1"/>
          <w:sz w:val="36"/>
          <w:szCs w:val="36"/>
        </w:rPr>
      </w:pPr>
      <w:r w:rsidRPr="006F76F4">
        <w:rPr>
          <w:rFonts w:asciiTheme="minorHAnsi" w:hAnsiTheme="minorHAnsi" w:cstheme="minorHAnsi"/>
          <w:b/>
          <w:bCs/>
          <w:color w:val="000000" w:themeColor="text1"/>
          <w:sz w:val="36"/>
          <w:szCs w:val="36"/>
        </w:rPr>
        <w:t xml:space="preserve">« Mio » </w:t>
      </w:r>
      <w:r>
        <w:rPr>
          <w:rFonts w:asciiTheme="minorHAnsi" w:hAnsiTheme="minorHAnsi" w:cstheme="minorHAnsi"/>
          <w:b/>
          <w:bCs/>
          <w:color w:val="000000" w:themeColor="text1"/>
          <w:sz w:val="36"/>
          <w:szCs w:val="36"/>
        </w:rPr>
        <w:t xml:space="preserve">ou </w:t>
      </w:r>
      <w:r w:rsidRPr="006F76F4">
        <w:rPr>
          <w:rFonts w:asciiTheme="minorHAnsi" w:hAnsiTheme="minorHAnsi" w:cstheme="minorHAnsi"/>
          <w:b/>
          <w:bCs/>
          <w:color w:val="000000" w:themeColor="text1"/>
          <w:sz w:val="36"/>
          <w:szCs w:val="36"/>
        </w:rPr>
        <w:t xml:space="preserve">« Modèle interne opérant » ou « Internal working model » : </w:t>
      </w:r>
      <w:r w:rsidRPr="006F76F4">
        <w:rPr>
          <w:rFonts w:asciiTheme="minorHAnsi" w:hAnsiTheme="minorHAnsi" w:cstheme="minorHAnsi"/>
          <w:color w:val="000000" w:themeColor="text1"/>
          <w:sz w:val="36"/>
          <w:szCs w:val="36"/>
        </w:rPr>
        <w:t>Représentations que les enfants construisent à partir de leurs premières relations d’attachement et qui orientent leurs futures relations (</w:t>
      </w:r>
      <w:r w:rsidRPr="006F76F4">
        <w:rPr>
          <w:rFonts w:asciiTheme="minorHAnsi" w:hAnsiTheme="minorHAnsi" w:cstheme="minorHAnsi"/>
          <w:i/>
          <w:iCs/>
          <w:color w:val="000000" w:themeColor="text1"/>
          <w:sz w:val="36"/>
          <w:szCs w:val="36"/>
        </w:rPr>
        <w:t>attentes</w:t>
      </w:r>
      <w:r w:rsidRPr="006F76F4">
        <w:rPr>
          <w:rFonts w:asciiTheme="minorHAnsi" w:hAnsiTheme="minorHAnsi" w:cstheme="minorHAnsi"/>
          <w:color w:val="000000" w:themeColor="text1"/>
          <w:sz w:val="36"/>
          <w:szCs w:val="36"/>
        </w:rPr>
        <w:t>) avec leurs partenaires, amoureux ou amicaux.</w:t>
      </w:r>
      <w:r w:rsidRPr="006F76F4">
        <w:rPr>
          <w:rFonts w:cstheme="minorHAnsi"/>
          <w:b/>
          <w:bCs/>
          <w:sz w:val="36"/>
          <w:szCs w:val="36"/>
        </w:rPr>
        <w:t xml:space="preserve"> </w:t>
      </w:r>
      <w:r w:rsidRPr="006F76F4">
        <w:rPr>
          <w:rFonts w:asciiTheme="minorHAnsi" w:hAnsiTheme="minorHAnsi" w:cstheme="minorHAnsi"/>
          <w:b/>
          <w:bCs/>
          <w:sz w:val="36"/>
          <w:szCs w:val="36"/>
        </w:rPr>
        <w:t>IH 05 2022.</w:t>
      </w:r>
    </w:p>
    <w:p w14:paraId="6DE7940D" w14:textId="77777777" w:rsidR="0033747A" w:rsidRDefault="0033747A" w:rsidP="00BF1945">
      <w:pPr>
        <w:pStyle w:val="NormalWeb"/>
        <w:shd w:val="clear" w:color="auto" w:fill="FFFFFF"/>
        <w:spacing w:before="0" w:beforeAutospacing="0" w:after="0" w:afterAutospacing="0"/>
        <w:textAlignment w:val="baseline"/>
        <w:rPr>
          <w:rFonts w:asciiTheme="minorHAnsi" w:hAnsiTheme="minorHAnsi" w:cstheme="minorHAnsi"/>
          <w:b/>
          <w:bCs/>
          <w:color w:val="000000" w:themeColor="text1"/>
          <w:sz w:val="36"/>
          <w:szCs w:val="36"/>
        </w:rPr>
      </w:pPr>
    </w:p>
    <w:p w14:paraId="25C9753B" w14:textId="7FF1BE4E" w:rsidR="0033747A" w:rsidRPr="0033747A" w:rsidRDefault="0033747A" w:rsidP="00BF1945">
      <w:pPr>
        <w:pStyle w:val="NormalWeb"/>
        <w:shd w:val="clear" w:color="auto" w:fill="FFFFFF"/>
        <w:spacing w:before="0" w:beforeAutospacing="0" w:after="0" w:afterAutospacing="0"/>
        <w:textAlignment w:val="baseline"/>
        <w:rPr>
          <w:rFonts w:asciiTheme="minorHAnsi" w:hAnsiTheme="minorHAnsi" w:cstheme="minorHAnsi"/>
          <w:color w:val="000000" w:themeColor="text1"/>
          <w:sz w:val="36"/>
          <w:szCs w:val="36"/>
        </w:rPr>
      </w:pPr>
      <w:bookmarkStart w:id="310" w:name="_Hlk125915666"/>
      <w:r>
        <w:rPr>
          <w:rFonts w:asciiTheme="minorHAnsi" w:hAnsiTheme="minorHAnsi" w:cstheme="minorHAnsi"/>
          <w:b/>
          <w:bCs/>
          <w:color w:val="000000" w:themeColor="text1"/>
          <w:sz w:val="36"/>
          <w:szCs w:val="36"/>
        </w:rPr>
        <w:t xml:space="preserve">« Mirror box » : </w:t>
      </w:r>
      <w:r w:rsidRPr="0033747A">
        <w:rPr>
          <w:rFonts w:asciiTheme="minorHAnsi" w:hAnsiTheme="minorHAnsi" w:cstheme="minorHAnsi"/>
          <w:color w:val="000000" w:themeColor="text1"/>
          <w:sz w:val="36"/>
          <w:szCs w:val="36"/>
        </w:rPr>
        <w:t>Appareil de rééducation</w:t>
      </w:r>
      <w:r>
        <w:rPr>
          <w:rFonts w:asciiTheme="minorHAnsi" w:hAnsiTheme="minorHAnsi" w:cstheme="minorHAnsi"/>
          <w:b/>
          <w:bCs/>
          <w:color w:val="000000" w:themeColor="text1"/>
          <w:sz w:val="36"/>
          <w:szCs w:val="36"/>
        </w:rPr>
        <w:t xml:space="preserve"> </w:t>
      </w:r>
      <w:r w:rsidRPr="0033747A">
        <w:rPr>
          <w:rFonts w:asciiTheme="minorHAnsi" w:hAnsiTheme="minorHAnsi" w:cstheme="minorHAnsi"/>
          <w:i/>
          <w:iCs/>
          <w:color w:val="000000" w:themeColor="text1"/>
          <w:sz w:val="36"/>
          <w:szCs w:val="36"/>
        </w:rPr>
        <w:t>(basé sur l’activation des neurones miroirs*)</w:t>
      </w:r>
      <w:r>
        <w:rPr>
          <w:rFonts w:asciiTheme="minorHAnsi" w:hAnsiTheme="minorHAnsi" w:cstheme="minorHAnsi"/>
          <w:i/>
          <w:iCs/>
          <w:color w:val="000000" w:themeColor="text1"/>
          <w:sz w:val="36"/>
          <w:szCs w:val="36"/>
        </w:rPr>
        <w:t xml:space="preserve"> </w:t>
      </w:r>
      <w:r w:rsidRPr="0033747A">
        <w:rPr>
          <w:rFonts w:asciiTheme="minorHAnsi" w:hAnsiTheme="minorHAnsi" w:cstheme="minorHAnsi"/>
          <w:i/>
          <w:iCs/>
          <w:color w:val="000000" w:themeColor="text1"/>
          <w:sz w:val="36"/>
          <w:szCs w:val="36"/>
        </w:rPr>
        <w:t>qui</w:t>
      </w:r>
      <w:r>
        <w:rPr>
          <w:rFonts w:asciiTheme="minorHAnsi" w:hAnsiTheme="minorHAnsi" w:cstheme="minorHAnsi"/>
          <w:color w:val="000000" w:themeColor="text1"/>
          <w:sz w:val="36"/>
          <w:szCs w:val="36"/>
        </w:rPr>
        <w:t xml:space="preserve"> permet de rééduquer un membre paralysé en faisant observer au patient les mouvements de son membre sain placé dans </w:t>
      </w:r>
      <w:r w:rsidRPr="0033747A">
        <w:rPr>
          <w:rFonts w:asciiTheme="minorHAnsi" w:hAnsiTheme="minorHAnsi" w:cstheme="minorHAnsi"/>
          <w:color w:val="000000" w:themeColor="text1"/>
          <w:sz w:val="36"/>
          <w:szCs w:val="36"/>
        </w:rPr>
        <w:t>une boite équipée d’un miroir</w:t>
      </w:r>
      <w:r>
        <w:rPr>
          <w:rFonts w:asciiTheme="minorHAnsi" w:hAnsiTheme="minorHAnsi" w:cstheme="minorHAnsi"/>
          <w:color w:val="000000" w:themeColor="text1"/>
          <w:sz w:val="36"/>
          <w:szCs w:val="36"/>
        </w:rPr>
        <w:t>. L’observation de l’image (</w:t>
      </w:r>
      <w:r w:rsidRPr="0033747A">
        <w:rPr>
          <w:rFonts w:asciiTheme="minorHAnsi" w:hAnsiTheme="minorHAnsi" w:cstheme="minorHAnsi"/>
          <w:i/>
          <w:iCs/>
          <w:color w:val="000000" w:themeColor="text1"/>
          <w:sz w:val="36"/>
          <w:szCs w:val="36"/>
        </w:rPr>
        <w:t>inversée</w:t>
      </w:r>
      <w:r>
        <w:rPr>
          <w:rFonts w:asciiTheme="minorHAnsi" w:hAnsiTheme="minorHAnsi" w:cstheme="minorHAnsi"/>
          <w:color w:val="000000" w:themeColor="text1"/>
          <w:sz w:val="36"/>
          <w:szCs w:val="36"/>
        </w:rPr>
        <w:t>) dans le miroir « </w:t>
      </w:r>
      <w:r w:rsidRPr="0033747A">
        <w:rPr>
          <w:rFonts w:asciiTheme="minorHAnsi" w:hAnsiTheme="minorHAnsi" w:cstheme="minorHAnsi"/>
          <w:i/>
          <w:iCs/>
          <w:color w:val="000000" w:themeColor="text1"/>
          <w:sz w:val="36"/>
          <w:szCs w:val="36"/>
        </w:rPr>
        <w:t>trompe</w:t>
      </w:r>
      <w:r>
        <w:rPr>
          <w:rFonts w:asciiTheme="minorHAnsi" w:hAnsiTheme="minorHAnsi" w:cstheme="minorHAnsi"/>
          <w:color w:val="000000" w:themeColor="text1"/>
          <w:sz w:val="36"/>
          <w:szCs w:val="36"/>
        </w:rPr>
        <w:t xml:space="preserve"> » le cerveau et permet de rétablir plus facilement les circuits neuronaux lésés. </w:t>
      </w:r>
      <w:bookmarkEnd w:id="310"/>
      <w:r w:rsidRPr="0033747A">
        <w:rPr>
          <w:rFonts w:asciiTheme="minorHAnsi" w:hAnsiTheme="minorHAnsi" w:cstheme="minorHAnsi"/>
          <w:b/>
          <w:bCs/>
          <w:color w:val="000000" w:themeColor="text1"/>
          <w:sz w:val="36"/>
          <w:szCs w:val="36"/>
        </w:rPr>
        <w:t>IH 02 2023</w:t>
      </w:r>
    </w:p>
    <w:p w14:paraId="64B0D63D" w14:textId="77777777" w:rsidR="004F76B5" w:rsidRDefault="004F76B5" w:rsidP="00BF1945">
      <w:pPr>
        <w:pStyle w:val="NormalWeb"/>
        <w:shd w:val="clear" w:color="auto" w:fill="FFFFFF"/>
        <w:spacing w:before="0" w:beforeAutospacing="0" w:after="0" w:afterAutospacing="0"/>
        <w:textAlignment w:val="baseline"/>
        <w:rPr>
          <w:rFonts w:asciiTheme="minorHAnsi" w:hAnsiTheme="minorHAnsi" w:cstheme="minorHAnsi"/>
          <w:b/>
          <w:bCs/>
          <w:color w:val="000000" w:themeColor="text1"/>
          <w:sz w:val="36"/>
          <w:szCs w:val="36"/>
        </w:rPr>
      </w:pPr>
    </w:p>
    <w:p w14:paraId="014F9D1A" w14:textId="2D22CD87" w:rsidR="003F0942" w:rsidRDefault="003A63FD" w:rsidP="004F76B5">
      <w:pPr>
        <w:pStyle w:val="NormalWeb"/>
        <w:shd w:val="clear" w:color="auto" w:fill="FFFFFF"/>
        <w:spacing w:before="0" w:beforeAutospacing="0" w:after="0" w:afterAutospacing="0"/>
        <w:textAlignment w:val="baseline"/>
        <w:rPr>
          <w:rFonts w:asciiTheme="minorHAnsi" w:hAnsiTheme="minorHAnsi" w:cstheme="minorHAnsi"/>
          <w:color w:val="000000" w:themeColor="text1"/>
          <w:sz w:val="36"/>
          <w:szCs w:val="36"/>
        </w:rPr>
      </w:pPr>
      <w:bookmarkStart w:id="311" w:name="_Hlk103074765"/>
      <w:r>
        <w:rPr>
          <w:rFonts w:asciiTheme="minorHAnsi" w:hAnsiTheme="minorHAnsi" w:cstheme="minorHAnsi"/>
          <w:b/>
          <w:bCs/>
          <w:color w:val="000000" w:themeColor="text1"/>
          <w:sz w:val="36"/>
          <w:szCs w:val="36"/>
        </w:rPr>
        <w:t>« Mirroring » </w:t>
      </w:r>
      <w:r w:rsidRPr="003A63FD">
        <w:rPr>
          <w:rFonts w:asciiTheme="minorHAnsi" w:hAnsiTheme="minorHAnsi" w:cstheme="minorHAnsi"/>
          <w:color w:val="000000" w:themeColor="text1"/>
          <w:sz w:val="36"/>
          <w:szCs w:val="36"/>
        </w:rPr>
        <w:t>: Technique utilisée en communication qui consiste à synchroniser son</w:t>
      </w:r>
      <w:r>
        <w:rPr>
          <w:rFonts w:asciiTheme="minorHAnsi" w:hAnsiTheme="minorHAnsi" w:cstheme="minorHAnsi"/>
          <w:b/>
          <w:bCs/>
          <w:color w:val="000000" w:themeColor="text1"/>
          <w:sz w:val="36"/>
          <w:szCs w:val="36"/>
        </w:rPr>
        <w:t xml:space="preserve"> </w:t>
      </w:r>
      <w:r w:rsidRPr="003A63FD">
        <w:rPr>
          <w:rFonts w:asciiTheme="minorHAnsi" w:hAnsiTheme="minorHAnsi" w:cstheme="minorHAnsi"/>
          <w:color w:val="000000" w:themeColor="text1"/>
          <w:sz w:val="36"/>
          <w:szCs w:val="36"/>
        </w:rPr>
        <w:t>expression non verbale</w:t>
      </w:r>
      <w:r>
        <w:rPr>
          <w:rFonts w:asciiTheme="minorHAnsi" w:hAnsiTheme="minorHAnsi" w:cstheme="minorHAnsi"/>
          <w:color w:val="000000" w:themeColor="text1"/>
          <w:sz w:val="36"/>
          <w:szCs w:val="36"/>
        </w:rPr>
        <w:t xml:space="preserve"> et paraverbale sur celle de la personne avec qui on communique</w:t>
      </w:r>
      <w:bookmarkEnd w:id="311"/>
      <w:r w:rsidR="00D03875">
        <w:rPr>
          <w:rFonts w:asciiTheme="minorHAnsi" w:hAnsiTheme="minorHAnsi" w:cstheme="minorHAnsi"/>
          <w:color w:val="000000" w:themeColor="text1"/>
          <w:sz w:val="36"/>
          <w:szCs w:val="36"/>
        </w:rPr>
        <w:t xml:space="preserve">. </w:t>
      </w:r>
      <w:r w:rsidR="00D03875" w:rsidRPr="00D03875">
        <w:rPr>
          <w:rFonts w:asciiTheme="minorHAnsi" w:hAnsiTheme="minorHAnsi" w:cstheme="minorHAnsi"/>
          <w:b/>
          <w:bCs/>
          <w:color w:val="000000" w:themeColor="text1"/>
          <w:sz w:val="36"/>
          <w:szCs w:val="36"/>
        </w:rPr>
        <w:t>IH 05 2022</w:t>
      </w:r>
      <w:r w:rsidR="00D03875">
        <w:rPr>
          <w:rFonts w:asciiTheme="minorHAnsi" w:hAnsiTheme="minorHAnsi" w:cstheme="minorHAnsi"/>
          <w:color w:val="000000" w:themeColor="text1"/>
          <w:sz w:val="36"/>
          <w:szCs w:val="36"/>
        </w:rPr>
        <w:t>.</w:t>
      </w:r>
    </w:p>
    <w:p w14:paraId="2B336E30" w14:textId="77777777" w:rsidR="008969A1" w:rsidRDefault="008969A1" w:rsidP="004F76B5">
      <w:pPr>
        <w:pStyle w:val="NormalWeb"/>
        <w:shd w:val="clear" w:color="auto" w:fill="FFFFFF"/>
        <w:spacing w:before="0" w:beforeAutospacing="0" w:after="0" w:afterAutospacing="0"/>
        <w:textAlignment w:val="baseline"/>
        <w:rPr>
          <w:rFonts w:asciiTheme="minorHAnsi" w:hAnsiTheme="minorHAnsi" w:cstheme="minorHAnsi"/>
          <w:color w:val="000000" w:themeColor="text1"/>
          <w:sz w:val="36"/>
          <w:szCs w:val="36"/>
        </w:rPr>
      </w:pPr>
    </w:p>
    <w:p w14:paraId="0A17C2FA" w14:textId="01241C3D" w:rsidR="008969A1" w:rsidRDefault="008969A1" w:rsidP="004F76B5">
      <w:pPr>
        <w:pStyle w:val="NormalWeb"/>
        <w:shd w:val="clear" w:color="auto" w:fill="FFFFFF"/>
        <w:spacing w:before="0" w:beforeAutospacing="0" w:after="0" w:afterAutospacing="0"/>
        <w:textAlignment w:val="baseline"/>
        <w:rPr>
          <w:rFonts w:asciiTheme="minorHAnsi" w:hAnsiTheme="minorHAnsi" w:cstheme="minorHAnsi"/>
          <w:sz w:val="36"/>
          <w:szCs w:val="36"/>
          <w:shd w:val="clear" w:color="auto" w:fill="FFFFFF" w:themeFill="background1"/>
        </w:rPr>
      </w:pPr>
      <w:bookmarkStart w:id="312" w:name="_Hlk113952791"/>
      <w:bookmarkStart w:id="313" w:name="_Hlk113953169"/>
      <w:r w:rsidRPr="008969A1">
        <w:rPr>
          <w:rFonts w:asciiTheme="minorHAnsi" w:hAnsiTheme="minorHAnsi" w:cstheme="minorHAnsi"/>
          <w:b/>
          <w:bCs/>
          <w:color w:val="000000" w:themeColor="text1"/>
          <w:sz w:val="36"/>
          <w:szCs w:val="36"/>
        </w:rPr>
        <w:t>« Misokinésie »</w:t>
      </w:r>
      <w:r>
        <w:rPr>
          <w:rFonts w:asciiTheme="minorHAnsi" w:hAnsiTheme="minorHAnsi" w:cstheme="minorHAnsi"/>
          <w:color w:val="000000" w:themeColor="text1"/>
          <w:sz w:val="36"/>
          <w:szCs w:val="36"/>
        </w:rPr>
        <w:t> </w:t>
      </w:r>
      <w:r w:rsidRPr="008969A1">
        <w:rPr>
          <w:rFonts w:asciiTheme="minorHAnsi" w:hAnsiTheme="minorHAnsi" w:cstheme="minorHAnsi"/>
          <w:i/>
          <w:iCs/>
          <w:sz w:val="36"/>
          <w:szCs w:val="36"/>
          <w:shd w:val="clear" w:color="auto" w:fill="FFFFFF" w:themeFill="background1"/>
        </w:rPr>
        <w:t xml:space="preserve">: </w:t>
      </w:r>
      <w:r w:rsidRPr="008969A1">
        <w:rPr>
          <w:rStyle w:val="Accentuation"/>
          <w:rFonts w:asciiTheme="minorHAnsi" w:hAnsiTheme="minorHAnsi" w:cstheme="minorHAnsi"/>
          <w:i w:val="0"/>
          <w:iCs w:val="0"/>
          <w:sz w:val="36"/>
          <w:szCs w:val="36"/>
          <w:bdr w:val="none" w:sz="0" w:space="0" w:color="auto" w:frame="1"/>
          <w:shd w:val="clear" w:color="auto" w:fill="FFFFFF" w:themeFill="background1"/>
        </w:rPr>
        <w:t>Forte réponse affective ou émotionnelle négative à la vue de mouvements réduits et répétitifs de quelqu’un d’autre</w:t>
      </w:r>
      <w:r w:rsidRPr="008969A1">
        <w:rPr>
          <w:rFonts w:asciiTheme="minorHAnsi" w:hAnsiTheme="minorHAnsi" w:cstheme="minorHAnsi"/>
          <w:i/>
          <w:iCs/>
          <w:sz w:val="36"/>
          <w:szCs w:val="36"/>
          <w:shd w:val="clear" w:color="auto" w:fill="FFFFFF" w:themeFill="background1"/>
        </w:rPr>
        <w:t>.</w:t>
      </w:r>
      <w:r>
        <w:rPr>
          <w:rFonts w:asciiTheme="minorHAnsi" w:hAnsiTheme="minorHAnsi" w:cstheme="minorHAnsi"/>
          <w:sz w:val="36"/>
          <w:szCs w:val="36"/>
          <w:shd w:val="clear" w:color="auto" w:fill="FFFFFF" w:themeFill="background1"/>
        </w:rPr>
        <w:t xml:space="preserve"> </w:t>
      </w:r>
      <w:r w:rsidRPr="008969A1">
        <w:rPr>
          <w:rFonts w:asciiTheme="minorHAnsi" w:hAnsiTheme="minorHAnsi" w:cstheme="minorHAnsi"/>
          <w:i/>
          <w:iCs/>
          <w:sz w:val="36"/>
          <w:szCs w:val="36"/>
          <w:shd w:val="clear" w:color="auto" w:fill="FFFFFF" w:themeFill="background1"/>
        </w:rPr>
        <w:t>Perturbation émotionnelle causée par des mouvements répétitifs (dus au stress) chez d’autres personnes à proximité</w:t>
      </w:r>
      <w:r>
        <w:rPr>
          <w:rFonts w:asciiTheme="minorHAnsi" w:hAnsiTheme="minorHAnsi" w:cstheme="minorHAnsi"/>
          <w:sz w:val="36"/>
          <w:szCs w:val="36"/>
          <w:shd w:val="clear" w:color="auto" w:fill="FFFFFF" w:themeFill="background1"/>
        </w:rPr>
        <w:t xml:space="preserve">. </w:t>
      </w:r>
      <w:bookmarkEnd w:id="312"/>
      <w:r w:rsidR="001B5EBF" w:rsidRPr="006A1702">
        <w:rPr>
          <w:rFonts w:asciiTheme="minorHAnsi" w:hAnsiTheme="minorHAnsi" w:cstheme="minorHAnsi"/>
          <w:i/>
          <w:iCs/>
          <w:sz w:val="36"/>
          <w:szCs w:val="36"/>
          <w:shd w:val="clear" w:color="auto" w:fill="FFFFFF" w:themeFill="background1"/>
        </w:rPr>
        <w:t>Ex : se balancer sur sa chaise, bouger son pied</w:t>
      </w:r>
      <w:r w:rsidR="006A1702" w:rsidRPr="006A1702">
        <w:rPr>
          <w:rFonts w:asciiTheme="minorHAnsi" w:hAnsiTheme="minorHAnsi" w:cstheme="minorHAnsi"/>
          <w:i/>
          <w:iCs/>
          <w:sz w:val="36"/>
          <w:szCs w:val="36"/>
          <w:shd w:val="clear" w:color="auto" w:fill="FFFFFF" w:themeFill="background1"/>
        </w:rPr>
        <w:t>, etc</w:t>
      </w:r>
      <w:r w:rsidR="006A1702">
        <w:rPr>
          <w:rFonts w:asciiTheme="minorHAnsi" w:hAnsiTheme="minorHAnsi" w:cstheme="minorHAnsi"/>
          <w:sz w:val="36"/>
          <w:szCs w:val="36"/>
          <w:shd w:val="clear" w:color="auto" w:fill="FFFFFF" w:themeFill="background1"/>
        </w:rPr>
        <w:t xml:space="preserve">. </w:t>
      </w:r>
      <w:r w:rsidRPr="008969A1">
        <w:rPr>
          <w:rFonts w:asciiTheme="minorHAnsi" w:hAnsiTheme="minorHAnsi" w:cstheme="minorHAnsi"/>
          <w:b/>
          <w:bCs/>
          <w:sz w:val="36"/>
          <w:szCs w:val="36"/>
          <w:shd w:val="clear" w:color="auto" w:fill="FFFFFF" w:themeFill="background1"/>
        </w:rPr>
        <w:t xml:space="preserve"> </w:t>
      </w:r>
      <w:bookmarkEnd w:id="313"/>
      <w:r w:rsidR="00BF340B">
        <w:rPr>
          <w:rFonts w:asciiTheme="minorHAnsi" w:hAnsiTheme="minorHAnsi" w:cstheme="minorHAnsi"/>
          <w:b/>
          <w:bCs/>
          <w:sz w:val="36"/>
          <w:szCs w:val="36"/>
          <w:shd w:val="clear" w:color="auto" w:fill="FFFFFF" w:themeFill="background1"/>
        </w:rPr>
        <w:t xml:space="preserve">IH </w:t>
      </w:r>
      <w:r w:rsidRPr="008969A1">
        <w:rPr>
          <w:rFonts w:asciiTheme="minorHAnsi" w:hAnsiTheme="minorHAnsi" w:cstheme="minorHAnsi"/>
          <w:b/>
          <w:bCs/>
          <w:sz w:val="36"/>
          <w:szCs w:val="36"/>
          <w:shd w:val="clear" w:color="auto" w:fill="FFFFFF" w:themeFill="background1"/>
        </w:rPr>
        <w:t>09 2022</w:t>
      </w:r>
      <w:r>
        <w:rPr>
          <w:rFonts w:asciiTheme="minorHAnsi" w:hAnsiTheme="minorHAnsi" w:cstheme="minorHAnsi"/>
          <w:sz w:val="36"/>
          <w:szCs w:val="36"/>
          <w:shd w:val="clear" w:color="auto" w:fill="FFFFFF" w:themeFill="background1"/>
        </w:rPr>
        <w:t>.</w:t>
      </w:r>
    </w:p>
    <w:p w14:paraId="40FD9EA4" w14:textId="5CBBD0DE" w:rsidR="001B5EBF" w:rsidRDefault="001B5EBF" w:rsidP="004F76B5">
      <w:pPr>
        <w:pStyle w:val="NormalWeb"/>
        <w:shd w:val="clear" w:color="auto" w:fill="FFFFFF"/>
        <w:spacing w:before="0" w:beforeAutospacing="0" w:after="0" w:afterAutospacing="0"/>
        <w:textAlignment w:val="baseline"/>
        <w:rPr>
          <w:rFonts w:asciiTheme="minorHAnsi" w:hAnsiTheme="minorHAnsi" w:cstheme="minorHAnsi"/>
          <w:sz w:val="36"/>
          <w:szCs w:val="36"/>
          <w:shd w:val="clear" w:color="auto" w:fill="FFFFFF" w:themeFill="background1"/>
        </w:rPr>
      </w:pPr>
    </w:p>
    <w:p w14:paraId="2C48C5F1" w14:textId="1B48FB47" w:rsidR="001B5EBF" w:rsidRPr="008969A1" w:rsidRDefault="001B5EBF" w:rsidP="004F76B5">
      <w:pPr>
        <w:pStyle w:val="NormalWeb"/>
        <w:shd w:val="clear" w:color="auto" w:fill="FFFFFF"/>
        <w:spacing w:before="0" w:beforeAutospacing="0" w:after="0" w:afterAutospacing="0"/>
        <w:textAlignment w:val="baseline"/>
        <w:rPr>
          <w:rFonts w:asciiTheme="minorHAnsi" w:hAnsiTheme="minorHAnsi" w:cstheme="minorHAnsi"/>
          <w:b/>
          <w:bCs/>
          <w:color w:val="000000" w:themeColor="text1"/>
          <w:sz w:val="36"/>
          <w:szCs w:val="36"/>
        </w:rPr>
      </w:pPr>
      <w:bookmarkStart w:id="314" w:name="_Hlk113967753"/>
      <w:r w:rsidRPr="008969A1">
        <w:rPr>
          <w:rFonts w:asciiTheme="minorHAnsi" w:hAnsiTheme="minorHAnsi" w:cstheme="minorHAnsi"/>
          <w:b/>
          <w:bCs/>
          <w:color w:val="000000" w:themeColor="text1"/>
          <w:sz w:val="36"/>
          <w:szCs w:val="36"/>
        </w:rPr>
        <w:t>« Miso</w:t>
      </w:r>
      <w:r>
        <w:rPr>
          <w:rFonts w:asciiTheme="minorHAnsi" w:hAnsiTheme="minorHAnsi" w:cstheme="minorHAnsi"/>
          <w:b/>
          <w:bCs/>
          <w:color w:val="000000" w:themeColor="text1"/>
          <w:sz w:val="36"/>
          <w:szCs w:val="36"/>
        </w:rPr>
        <w:t>phon</w:t>
      </w:r>
      <w:r w:rsidRPr="008969A1">
        <w:rPr>
          <w:rFonts w:asciiTheme="minorHAnsi" w:hAnsiTheme="minorHAnsi" w:cstheme="minorHAnsi"/>
          <w:b/>
          <w:bCs/>
          <w:color w:val="000000" w:themeColor="text1"/>
          <w:sz w:val="36"/>
          <w:szCs w:val="36"/>
        </w:rPr>
        <w:t>ie »</w:t>
      </w:r>
      <w:r>
        <w:rPr>
          <w:rFonts w:asciiTheme="minorHAnsi" w:hAnsiTheme="minorHAnsi" w:cstheme="minorHAnsi"/>
          <w:color w:val="000000" w:themeColor="text1"/>
          <w:sz w:val="36"/>
          <w:szCs w:val="36"/>
        </w:rPr>
        <w:t> </w:t>
      </w:r>
      <w:r w:rsidRPr="008969A1">
        <w:rPr>
          <w:rFonts w:asciiTheme="minorHAnsi" w:hAnsiTheme="minorHAnsi" w:cstheme="minorHAnsi"/>
          <w:i/>
          <w:iCs/>
          <w:sz w:val="36"/>
          <w:szCs w:val="36"/>
          <w:shd w:val="clear" w:color="auto" w:fill="FFFFFF" w:themeFill="background1"/>
        </w:rPr>
        <w:t xml:space="preserve">: </w:t>
      </w:r>
      <w:r w:rsidRPr="008969A1">
        <w:rPr>
          <w:rStyle w:val="Accentuation"/>
          <w:rFonts w:asciiTheme="minorHAnsi" w:hAnsiTheme="minorHAnsi" w:cstheme="minorHAnsi"/>
          <w:i w:val="0"/>
          <w:iCs w:val="0"/>
          <w:sz w:val="36"/>
          <w:szCs w:val="36"/>
          <w:bdr w:val="none" w:sz="0" w:space="0" w:color="auto" w:frame="1"/>
          <w:shd w:val="clear" w:color="auto" w:fill="FFFFFF" w:themeFill="background1"/>
        </w:rPr>
        <w:t xml:space="preserve">Forte réponse affective ou émotionnelle négative </w:t>
      </w:r>
      <w:r>
        <w:rPr>
          <w:rStyle w:val="Accentuation"/>
          <w:rFonts w:asciiTheme="minorHAnsi" w:hAnsiTheme="minorHAnsi" w:cstheme="minorHAnsi"/>
          <w:i w:val="0"/>
          <w:iCs w:val="0"/>
          <w:sz w:val="36"/>
          <w:szCs w:val="36"/>
          <w:bdr w:val="none" w:sz="0" w:space="0" w:color="auto" w:frame="1"/>
          <w:shd w:val="clear" w:color="auto" w:fill="FFFFFF" w:themeFill="background1"/>
        </w:rPr>
        <w:t>l’écoute de sons</w:t>
      </w:r>
      <w:r w:rsidRPr="008969A1">
        <w:rPr>
          <w:rStyle w:val="Accentuation"/>
          <w:rFonts w:asciiTheme="minorHAnsi" w:hAnsiTheme="minorHAnsi" w:cstheme="minorHAnsi"/>
          <w:i w:val="0"/>
          <w:iCs w:val="0"/>
          <w:sz w:val="36"/>
          <w:szCs w:val="36"/>
          <w:bdr w:val="none" w:sz="0" w:space="0" w:color="auto" w:frame="1"/>
          <w:shd w:val="clear" w:color="auto" w:fill="FFFFFF" w:themeFill="background1"/>
        </w:rPr>
        <w:t xml:space="preserve"> réduits et répétitifs de quelqu’un d’autre</w:t>
      </w:r>
      <w:r w:rsidRPr="008969A1">
        <w:rPr>
          <w:rFonts w:asciiTheme="minorHAnsi" w:hAnsiTheme="minorHAnsi" w:cstheme="minorHAnsi"/>
          <w:i/>
          <w:iCs/>
          <w:sz w:val="36"/>
          <w:szCs w:val="36"/>
          <w:shd w:val="clear" w:color="auto" w:fill="FFFFFF" w:themeFill="background1"/>
        </w:rPr>
        <w:t>.</w:t>
      </w:r>
      <w:r>
        <w:rPr>
          <w:rFonts w:asciiTheme="minorHAnsi" w:hAnsiTheme="minorHAnsi" w:cstheme="minorHAnsi"/>
          <w:sz w:val="36"/>
          <w:szCs w:val="36"/>
          <w:shd w:val="clear" w:color="auto" w:fill="FFFFFF" w:themeFill="background1"/>
        </w:rPr>
        <w:t xml:space="preserve"> </w:t>
      </w:r>
      <w:r w:rsidRPr="008969A1">
        <w:rPr>
          <w:rFonts w:asciiTheme="minorHAnsi" w:hAnsiTheme="minorHAnsi" w:cstheme="minorHAnsi"/>
          <w:i/>
          <w:iCs/>
          <w:sz w:val="36"/>
          <w:szCs w:val="36"/>
          <w:shd w:val="clear" w:color="auto" w:fill="FFFFFF" w:themeFill="background1"/>
        </w:rPr>
        <w:t xml:space="preserve">Perturbation émotionnelle causée par des </w:t>
      </w:r>
      <w:r>
        <w:rPr>
          <w:rFonts w:asciiTheme="minorHAnsi" w:hAnsiTheme="minorHAnsi" w:cstheme="minorHAnsi"/>
          <w:i/>
          <w:iCs/>
          <w:sz w:val="36"/>
          <w:szCs w:val="36"/>
          <w:shd w:val="clear" w:color="auto" w:fill="FFFFFF" w:themeFill="background1"/>
        </w:rPr>
        <w:t>bruits</w:t>
      </w:r>
      <w:r w:rsidRPr="008969A1">
        <w:rPr>
          <w:rFonts w:asciiTheme="minorHAnsi" w:hAnsiTheme="minorHAnsi" w:cstheme="minorHAnsi"/>
          <w:i/>
          <w:iCs/>
          <w:sz w:val="36"/>
          <w:szCs w:val="36"/>
          <w:shd w:val="clear" w:color="auto" w:fill="FFFFFF" w:themeFill="background1"/>
        </w:rPr>
        <w:t xml:space="preserve"> répétitifs (dus au stress) chez d’autres personnes à proximité</w:t>
      </w:r>
      <w:r>
        <w:rPr>
          <w:rFonts w:asciiTheme="minorHAnsi" w:hAnsiTheme="minorHAnsi" w:cstheme="minorHAnsi"/>
          <w:sz w:val="36"/>
          <w:szCs w:val="36"/>
          <w:shd w:val="clear" w:color="auto" w:fill="FFFFFF" w:themeFill="background1"/>
        </w:rPr>
        <w:t xml:space="preserve">. </w:t>
      </w:r>
      <w:r w:rsidRPr="001B5EBF">
        <w:rPr>
          <w:rFonts w:asciiTheme="minorHAnsi" w:hAnsiTheme="minorHAnsi" w:cstheme="minorHAnsi"/>
          <w:i/>
          <w:iCs/>
          <w:sz w:val="36"/>
          <w:szCs w:val="36"/>
          <w:shd w:val="clear" w:color="auto" w:fill="FFFFFF" w:themeFill="background1"/>
        </w:rPr>
        <w:t>Ex : faire cliquer son stylo bille</w:t>
      </w:r>
      <w:r w:rsidR="006A1702">
        <w:rPr>
          <w:rFonts w:asciiTheme="minorHAnsi" w:hAnsiTheme="minorHAnsi" w:cstheme="minorHAnsi"/>
          <w:i/>
          <w:iCs/>
          <w:sz w:val="36"/>
          <w:szCs w:val="36"/>
          <w:shd w:val="clear" w:color="auto" w:fill="FFFFFF" w:themeFill="background1"/>
        </w:rPr>
        <w:t>, etc</w:t>
      </w:r>
      <w:bookmarkEnd w:id="314"/>
      <w:r>
        <w:rPr>
          <w:rFonts w:asciiTheme="minorHAnsi" w:hAnsiTheme="minorHAnsi" w:cstheme="minorHAnsi"/>
          <w:sz w:val="36"/>
          <w:szCs w:val="36"/>
          <w:shd w:val="clear" w:color="auto" w:fill="FFFFFF" w:themeFill="background1"/>
        </w:rPr>
        <w:t xml:space="preserve">. </w:t>
      </w:r>
      <w:r w:rsidRPr="008969A1">
        <w:rPr>
          <w:rFonts w:asciiTheme="minorHAnsi" w:hAnsiTheme="minorHAnsi" w:cstheme="minorHAnsi"/>
          <w:b/>
          <w:bCs/>
          <w:sz w:val="36"/>
          <w:szCs w:val="36"/>
          <w:shd w:val="clear" w:color="auto" w:fill="FFFFFF" w:themeFill="background1"/>
        </w:rPr>
        <w:t>IH 09 2022</w:t>
      </w:r>
      <w:r>
        <w:rPr>
          <w:rFonts w:asciiTheme="minorHAnsi" w:hAnsiTheme="minorHAnsi" w:cstheme="minorHAnsi"/>
          <w:sz w:val="36"/>
          <w:szCs w:val="36"/>
          <w:shd w:val="clear" w:color="auto" w:fill="FFFFFF" w:themeFill="background1"/>
        </w:rPr>
        <w:t>.</w:t>
      </w:r>
    </w:p>
    <w:p w14:paraId="6EF53C7E" w14:textId="77777777" w:rsidR="004F76B5" w:rsidRPr="00E83793" w:rsidRDefault="004F76B5" w:rsidP="004F76B5">
      <w:pPr>
        <w:pStyle w:val="NormalWeb"/>
        <w:shd w:val="clear" w:color="auto" w:fill="FFFFFF"/>
        <w:spacing w:before="0" w:beforeAutospacing="0" w:after="0" w:afterAutospacing="0"/>
        <w:textAlignment w:val="baseline"/>
        <w:rPr>
          <w:rFonts w:asciiTheme="minorHAnsi" w:hAnsiTheme="minorHAnsi" w:cstheme="minorHAnsi"/>
          <w:b/>
          <w:bCs/>
          <w:color w:val="000000" w:themeColor="text1"/>
          <w:sz w:val="36"/>
          <w:szCs w:val="36"/>
        </w:rPr>
      </w:pPr>
    </w:p>
    <w:p w14:paraId="2DFE45D0" w14:textId="3BFB7B8B" w:rsidR="00C8463C" w:rsidRDefault="004F76B5" w:rsidP="00032653">
      <w:pPr>
        <w:rPr>
          <w:rFonts w:cstheme="minorHAnsi"/>
          <w:b/>
          <w:bCs/>
          <w:sz w:val="36"/>
          <w:szCs w:val="36"/>
        </w:rPr>
      </w:pPr>
      <w:bookmarkStart w:id="315" w:name="_Hlk65173533"/>
      <w:bookmarkStart w:id="316" w:name="_Hlk105676504"/>
      <w:r w:rsidRPr="00E83793">
        <w:rPr>
          <w:rFonts w:cstheme="minorHAnsi"/>
          <w:b/>
          <w:bCs/>
          <w:sz w:val="36"/>
          <w:szCs w:val="36"/>
        </w:rPr>
        <w:t xml:space="preserve">« Mnémotechnie » : </w:t>
      </w:r>
      <w:r>
        <w:rPr>
          <w:rFonts w:cstheme="minorHAnsi"/>
          <w:sz w:val="36"/>
          <w:szCs w:val="36"/>
        </w:rPr>
        <w:t>T</w:t>
      </w:r>
      <w:r w:rsidRPr="00E83793">
        <w:rPr>
          <w:rFonts w:cstheme="minorHAnsi"/>
          <w:sz w:val="36"/>
          <w:szCs w:val="36"/>
        </w:rPr>
        <w:t>echnique regroupant un ensemble de méthodes qui donnent la possibilité de mémoriser des informations par association d’idées</w:t>
      </w:r>
      <w:bookmarkEnd w:id="315"/>
      <w:r w:rsidRPr="00E83793">
        <w:rPr>
          <w:rFonts w:cstheme="minorHAnsi"/>
          <w:sz w:val="36"/>
          <w:szCs w:val="36"/>
        </w:rPr>
        <w:t>.</w:t>
      </w:r>
      <w:r>
        <w:rPr>
          <w:rFonts w:cstheme="minorHAnsi"/>
          <w:sz w:val="36"/>
          <w:szCs w:val="36"/>
        </w:rPr>
        <w:t xml:space="preserve"> </w:t>
      </w:r>
      <w:r w:rsidRPr="001820C7">
        <w:rPr>
          <w:rFonts w:cstheme="minorHAnsi"/>
          <w:i/>
          <w:iCs/>
          <w:sz w:val="36"/>
          <w:szCs w:val="36"/>
        </w:rPr>
        <w:t>Ensemble de techniques permettant d’utiliser au mieux ses capacités de mémorisation</w:t>
      </w:r>
      <w:r w:rsidR="00F9687B" w:rsidRPr="00E83793">
        <w:rPr>
          <w:rFonts w:cstheme="minorHAnsi"/>
          <w:sz w:val="36"/>
          <w:szCs w:val="36"/>
        </w:rPr>
        <w:t>.</w:t>
      </w:r>
      <w:bookmarkEnd w:id="316"/>
      <w:r w:rsidR="00F9687B" w:rsidRPr="00E83793">
        <w:rPr>
          <w:rFonts w:cstheme="minorHAnsi"/>
          <w:sz w:val="36"/>
          <w:szCs w:val="36"/>
        </w:rPr>
        <w:t xml:space="preserve"> </w:t>
      </w:r>
      <w:r w:rsidR="00F9687B" w:rsidRPr="00E83793">
        <w:rPr>
          <w:rFonts w:cstheme="minorHAnsi"/>
          <w:b/>
          <w:bCs/>
          <w:sz w:val="36"/>
          <w:szCs w:val="36"/>
        </w:rPr>
        <w:t>IH 03 2021</w:t>
      </w:r>
      <w:r>
        <w:rPr>
          <w:rFonts w:cstheme="minorHAnsi"/>
          <w:b/>
          <w:bCs/>
          <w:sz w:val="36"/>
          <w:szCs w:val="36"/>
        </w:rPr>
        <w:t xml:space="preserve">. </w:t>
      </w:r>
      <w:r w:rsidR="00776EC9">
        <w:rPr>
          <w:rFonts w:cstheme="minorHAnsi"/>
          <w:b/>
          <w:bCs/>
          <w:sz w:val="36"/>
          <w:szCs w:val="36"/>
        </w:rPr>
        <w:t>IH 06 2022</w:t>
      </w:r>
      <w:r w:rsidR="00CC4DC8">
        <w:rPr>
          <w:rFonts w:cstheme="minorHAnsi"/>
          <w:b/>
          <w:bCs/>
          <w:sz w:val="36"/>
          <w:szCs w:val="36"/>
        </w:rPr>
        <w:t>.</w:t>
      </w:r>
    </w:p>
    <w:p w14:paraId="39BF6222" w14:textId="70AC1941" w:rsidR="00F923F0" w:rsidRDefault="00F923F0" w:rsidP="00032653">
      <w:pPr>
        <w:rPr>
          <w:rFonts w:cstheme="minorHAnsi"/>
          <w:b/>
          <w:bCs/>
          <w:color w:val="4D5156"/>
          <w:sz w:val="36"/>
          <w:szCs w:val="36"/>
          <w:shd w:val="clear" w:color="auto" w:fill="FFFFFF"/>
        </w:rPr>
      </w:pPr>
      <w:bookmarkStart w:id="317" w:name="_Hlk113980052"/>
      <w:r>
        <w:rPr>
          <w:rFonts w:cstheme="minorHAnsi"/>
          <w:b/>
          <w:bCs/>
          <w:sz w:val="36"/>
          <w:szCs w:val="36"/>
        </w:rPr>
        <w:t xml:space="preserve">« Mobbing » : </w:t>
      </w:r>
      <w:r>
        <w:rPr>
          <w:rFonts w:ascii="Arial" w:hAnsi="Arial" w:cs="Arial"/>
          <w:color w:val="4D5156"/>
          <w:sz w:val="21"/>
          <w:szCs w:val="21"/>
          <w:shd w:val="clear" w:color="auto" w:fill="FFFFFF"/>
        </w:rPr>
        <w:t> </w:t>
      </w:r>
      <w:r w:rsidRPr="00F923F0">
        <w:rPr>
          <w:rFonts w:cstheme="minorHAnsi"/>
          <w:sz w:val="36"/>
          <w:szCs w:val="36"/>
          <w:shd w:val="clear" w:color="auto" w:fill="FFFFFF" w:themeFill="background1"/>
        </w:rPr>
        <w:t>Acharnement psychologique de l'ensemble de l'organisation sur un collaborateur.</w:t>
      </w:r>
      <w:r>
        <w:rPr>
          <w:rFonts w:ascii="Arial" w:hAnsi="Arial" w:cs="Arial"/>
          <w:color w:val="4D5156"/>
          <w:sz w:val="21"/>
          <w:szCs w:val="21"/>
          <w:shd w:val="clear" w:color="auto" w:fill="FFFFFF"/>
        </w:rPr>
        <w:t> </w:t>
      </w:r>
      <w:r w:rsidRPr="002C2C1E">
        <w:rPr>
          <w:rFonts w:cstheme="minorHAnsi"/>
          <w:sz w:val="36"/>
          <w:szCs w:val="36"/>
          <w:shd w:val="clear" w:color="auto" w:fill="FFFFFF"/>
        </w:rPr>
        <w:t>Harcèlement psychologique</w:t>
      </w:r>
      <w:r w:rsidRPr="002C2C1E">
        <w:rPr>
          <w:rFonts w:ascii="Arial" w:hAnsi="Arial" w:cs="Arial"/>
          <w:sz w:val="21"/>
          <w:szCs w:val="21"/>
          <w:shd w:val="clear" w:color="auto" w:fill="FFFFFF"/>
        </w:rPr>
        <w:t xml:space="preserve">. </w:t>
      </w:r>
      <w:bookmarkEnd w:id="317"/>
      <w:r w:rsidR="00E61CD6" w:rsidRPr="00E61CD6">
        <w:rPr>
          <w:rFonts w:cstheme="minorHAnsi"/>
          <w:sz w:val="36"/>
          <w:szCs w:val="36"/>
          <w:shd w:val="clear" w:color="auto" w:fill="FFFFFF"/>
        </w:rPr>
        <w:t xml:space="preserve">Décrit par </w:t>
      </w:r>
      <w:r w:rsidR="00E61CD6" w:rsidRPr="00E61CD6">
        <w:rPr>
          <w:rFonts w:cstheme="minorHAnsi"/>
          <w:i/>
          <w:iCs/>
          <w:sz w:val="36"/>
          <w:szCs w:val="36"/>
          <w:u w:val="single"/>
          <w:shd w:val="clear" w:color="auto" w:fill="FFFFFF"/>
        </w:rPr>
        <w:t>Heinz Leymann</w:t>
      </w:r>
      <w:r w:rsidR="00E61CD6" w:rsidRPr="00E61CD6">
        <w:rPr>
          <w:rFonts w:cstheme="minorHAnsi"/>
          <w:sz w:val="36"/>
          <w:szCs w:val="36"/>
          <w:shd w:val="clear" w:color="auto" w:fill="FFFFFF"/>
        </w:rPr>
        <w:t>*.</w:t>
      </w:r>
      <w:r w:rsidRPr="002C2C1E">
        <w:rPr>
          <w:rFonts w:cstheme="minorHAnsi"/>
          <w:b/>
          <w:bCs/>
          <w:sz w:val="36"/>
          <w:szCs w:val="36"/>
          <w:shd w:val="clear" w:color="auto" w:fill="FFFFFF"/>
        </w:rPr>
        <w:t>IH 09 2022</w:t>
      </w:r>
    </w:p>
    <w:p w14:paraId="6279ADDF" w14:textId="6E0D8560" w:rsidR="00775B38" w:rsidRPr="00B60A07" w:rsidRDefault="00775B38" w:rsidP="00032653">
      <w:pPr>
        <w:rPr>
          <w:rFonts w:cstheme="minorHAnsi"/>
          <w:b/>
          <w:bCs/>
          <w:sz w:val="36"/>
          <w:szCs w:val="36"/>
          <w:shd w:val="clear" w:color="auto" w:fill="F8F7FD"/>
        </w:rPr>
      </w:pPr>
      <w:r>
        <w:rPr>
          <w:rFonts w:cstheme="minorHAnsi"/>
          <w:sz w:val="36"/>
          <w:szCs w:val="36"/>
          <w:shd w:val="clear" w:color="auto" w:fill="FFFFFF"/>
        </w:rPr>
        <w:t>« </w:t>
      </w:r>
      <w:r w:rsidRPr="00B60A07">
        <w:rPr>
          <w:rFonts w:cstheme="minorHAnsi"/>
          <w:b/>
          <w:bCs/>
          <w:sz w:val="36"/>
          <w:szCs w:val="36"/>
          <w:shd w:val="clear" w:color="auto" w:fill="FFFFFF"/>
        </w:rPr>
        <w:t>Modèle de langage</w:t>
      </w:r>
      <w:r>
        <w:rPr>
          <w:rFonts w:cstheme="minorHAnsi"/>
          <w:sz w:val="36"/>
          <w:szCs w:val="36"/>
          <w:shd w:val="clear" w:color="auto" w:fill="FFFFFF"/>
        </w:rPr>
        <w:t xml:space="preserve"> » : </w:t>
      </w:r>
      <w:r w:rsidRPr="00775B38">
        <w:rPr>
          <w:rFonts w:cstheme="minorHAnsi"/>
          <w:sz w:val="36"/>
          <w:szCs w:val="36"/>
          <w:shd w:val="clear" w:color="auto" w:fill="FFFFFF"/>
        </w:rPr>
        <w:t> </w:t>
      </w:r>
      <w:r w:rsidR="00B60A07">
        <w:rPr>
          <w:rFonts w:cstheme="minorHAnsi"/>
          <w:sz w:val="36"/>
          <w:szCs w:val="36"/>
          <w:shd w:val="clear" w:color="auto" w:fill="FFFFFF"/>
        </w:rPr>
        <w:t xml:space="preserve">En traitement automatique des langues c’est un </w:t>
      </w:r>
      <w:hyperlink r:id="rId146" w:tooltip="Modèle statistique" w:history="1">
        <w:r w:rsidRPr="00B60A07">
          <w:rPr>
            <w:rStyle w:val="Lienhypertexte"/>
            <w:rFonts w:cstheme="minorHAnsi"/>
            <w:color w:val="auto"/>
            <w:sz w:val="36"/>
            <w:szCs w:val="36"/>
            <w:u w:val="none"/>
            <w:shd w:val="clear" w:color="auto" w:fill="FFFFFF" w:themeFill="background1"/>
          </w:rPr>
          <w:t>modèle statistique</w:t>
        </w:r>
      </w:hyperlink>
      <w:r w:rsidRPr="00B60A07">
        <w:rPr>
          <w:rFonts w:cstheme="minorHAnsi"/>
          <w:sz w:val="36"/>
          <w:szCs w:val="36"/>
          <w:shd w:val="clear" w:color="auto" w:fill="FFFFFF" w:themeFill="background1"/>
        </w:rPr>
        <w:t> de la distribution de symboles distincts (</w:t>
      </w:r>
      <w:r w:rsidRPr="00B60A07">
        <w:rPr>
          <w:rFonts w:cstheme="minorHAnsi"/>
          <w:i/>
          <w:iCs/>
          <w:sz w:val="36"/>
          <w:szCs w:val="36"/>
          <w:shd w:val="clear" w:color="auto" w:fill="FFFFFF" w:themeFill="background1"/>
        </w:rPr>
        <w:t>lettres, phonèmes, mots</w:t>
      </w:r>
      <w:r w:rsidRPr="00B60A07">
        <w:rPr>
          <w:rFonts w:cstheme="minorHAnsi"/>
          <w:sz w:val="36"/>
          <w:szCs w:val="36"/>
          <w:shd w:val="clear" w:color="auto" w:fill="FFFFFF" w:themeFill="background1"/>
        </w:rPr>
        <w:t>) dans une </w:t>
      </w:r>
      <w:hyperlink r:id="rId147" w:tooltip="Langage naturel" w:history="1">
        <w:r w:rsidRPr="00B60A07">
          <w:rPr>
            <w:rStyle w:val="Lienhypertexte"/>
            <w:rFonts w:cstheme="minorHAnsi"/>
            <w:color w:val="auto"/>
            <w:sz w:val="36"/>
            <w:szCs w:val="36"/>
            <w:u w:val="none"/>
            <w:shd w:val="clear" w:color="auto" w:fill="FFFFFF" w:themeFill="background1"/>
          </w:rPr>
          <w:t>langue naturelle</w:t>
        </w:r>
      </w:hyperlink>
      <w:r w:rsidRPr="00B60A07">
        <w:rPr>
          <w:rFonts w:cstheme="minorHAnsi"/>
          <w:sz w:val="36"/>
          <w:szCs w:val="36"/>
          <w:shd w:val="clear" w:color="auto" w:fill="FFFFFF" w:themeFill="background1"/>
        </w:rPr>
        <w:t xml:space="preserve">. </w:t>
      </w:r>
      <w:r w:rsidRPr="00775B38">
        <w:rPr>
          <w:rFonts w:cstheme="minorHAnsi"/>
          <w:sz w:val="36"/>
          <w:szCs w:val="36"/>
          <w:shd w:val="clear" w:color="auto" w:fill="FFFFFF"/>
        </w:rPr>
        <w:t>Un modèle de langage vise fondamentalement à prédire le mot suivant dans une séquence de mots</w:t>
      </w:r>
      <w:r w:rsidR="00B60A07">
        <w:rPr>
          <w:rFonts w:cstheme="minorHAnsi"/>
          <w:sz w:val="36"/>
          <w:szCs w:val="36"/>
          <w:shd w:val="clear" w:color="auto" w:fill="FFFFFF"/>
        </w:rPr>
        <w:t>.</w:t>
      </w:r>
    </w:p>
    <w:p w14:paraId="6C40C46B" w14:textId="526128E6" w:rsidR="00CE47B2" w:rsidRDefault="00CE47B2" w:rsidP="00032653">
      <w:pPr>
        <w:rPr>
          <w:rFonts w:cstheme="minorHAnsi"/>
          <w:sz w:val="36"/>
          <w:szCs w:val="36"/>
        </w:rPr>
      </w:pPr>
      <w:bookmarkStart w:id="318" w:name="_Hlk103595011"/>
      <w:r>
        <w:rPr>
          <w:rFonts w:cstheme="minorHAnsi"/>
          <w:b/>
          <w:bCs/>
          <w:sz w:val="36"/>
          <w:szCs w:val="36"/>
        </w:rPr>
        <w:t xml:space="preserve">« Modèle interne opérant » : </w:t>
      </w:r>
      <w:r w:rsidR="00476BD1" w:rsidRPr="00476BD1">
        <w:rPr>
          <w:rFonts w:cstheme="minorHAnsi"/>
          <w:sz w:val="36"/>
          <w:szCs w:val="36"/>
        </w:rPr>
        <w:t>R</w:t>
      </w:r>
      <w:r w:rsidRPr="00476BD1">
        <w:rPr>
          <w:rFonts w:cstheme="minorHAnsi"/>
          <w:sz w:val="36"/>
          <w:szCs w:val="36"/>
        </w:rPr>
        <w:t xml:space="preserve">eprésentations </w:t>
      </w:r>
      <w:r w:rsidR="00476BD1" w:rsidRPr="00476BD1">
        <w:rPr>
          <w:rFonts w:cstheme="minorHAnsi"/>
          <w:sz w:val="36"/>
          <w:szCs w:val="36"/>
        </w:rPr>
        <w:t>que les enfants construisent à partir de leurs premières relations d’attachement</w:t>
      </w:r>
      <w:r w:rsidR="00476BD1">
        <w:rPr>
          <w:rFonts w:cstheme="minorHAnsi"/>
          <w:sz w:val="36"/>
          <w:szCs w:val="36"/>
        </w:rPr>
        <w:t xml:space="preserve"> et qui </w:t>
      </w:r>
      <w:bookmarkStart w:id="319" w:name="_Hlk103594945"/>
      <w:r w:rsidR="00476BD1" w:rsidRPr="00476BD1">
        <w:rPr>
          <w:rFonts w:cstheme="minorHAnsi"/>
          <w:sz w:val="36"/>
          <w:szCs w:val="36"/>
        </w:rPr>
        <w:t>orientent leurs futures relations avec leurs partenaires, amoureux ou amicaux</w:t>
      </w:r>
      <w:bookmarkEnd w:id="319"/>
      <w:r w:rsidR="00476BD1">
        <w:rPr>
          <w:rFonts w:cstheme="minorHAnsi"/>
          <w:sz w:val="36"/>
          <w:szCs w:val="36"/>
        </w:rPr>
        <w:t xml:space="preserve">. </w:t>
      </w:r>
      <w:bookmarkEnd w:id="318"/>
      <w:r w:rsidR="00476BD1" w:rsidRPr="00476BD1">
        <w:rPr>
          <w:rFonts w:cstheme="minorHAnsi"/>
          <w:b/>
          <w:bCs/>
          <w:sz w:val="36"/>
          <w:szCs w:val="36"/>
        </w:rPr>
        <w:t>IH 05 2022.</w:t>
      </w:r>
      <w:r w:rsidR="00476BD1">
        <w:rPr>
          <w:rFonts w:cstheme="minorHAnsi"/>
          <w:sz w:val="36"/>
          <w:szCs w:val="36"/>
        </w:rPr>
        <w:t xml:space="preserve"> </w:t>
      </w:r>
    </w:p>
    <w:p w14:paraId="1B9FAE25" w14:textId="60C69EB2" w:rsidR="00B60A07" w:rsidRDefault="00B60A07" w:rsidP="00032653">
      <w:pPr>
        <w:rPr>
          <w:rFonts w:cstheme="minorHAnsi"/>
          <w:sz w:val="36"/>
          <w:szCs w:val="36"/>
        </w:rPr>
      </w:pPr>
      <w:r w:rsidRPr="00775B38">
        <w:rPr>
          <w:rFonts w:cstheme="minorHAnsi"/>
          <w:b/>
          <w:bCs/>
          <w:sz w:val="36"/>
          <w:szCs w:val="36"/>
          <w:shd w:val="clear" w:color="auto" w:fill="FFFFFF"/>
        </w:rPr>
        <w:t>« Modèle massif de langage »</w:t>
      </w:r>
      <w:r>
        <w:rPr>
          <w:rFonts w:cstheme="minorHAnsi"/>
          <w:sz w:val="36"/>
          <w:szCs w:val="36"/>
          <w:shd w:val="clear" w:color="auto" w:fill="FFFFFF"/>
        </w:rPr>
        <w:t> </w:t>
      </w:r>
      <w:r w:rsidRPr="00775B38">
        <w:rPr>
          <w:rFonts w:cstheme="minorHAnsi"/>
          <w:b/>
          <w:bCs/>
          <w:sz w:val="36"/>
          <w:szCs w:val="36"/>
          <w:shd w:val="clear" w:color="auto" w:fill="FFFFFF"/>
        </w:rPr>
        <w:t xml:space="preserve"> </w:t>
      </w:r>
      <w:r>
        <w:rPr>
          <w:rFonts w:cstheme="minorHAnsi"/>
          <w:b/>
          <w:bCs/>
          <w:sz w:val="36"/>
          <w:szCs w:val="36"/>
          <w:shd w:val="clear" w:color="auto" w:fill="FFFFFF"/>
        </w:rPr>
        <w:t xml:space="preserve">ou </w:t>
      </w:r>
      <w:r w:rsidRPr="00775B38">
        <w:rPr>
          <w:rFonts w:cstheme="minorHAnsi"/>
          <w:b/>
          <w:bCs/>
          <w:sz w:val="36"/>
          <w:szCs w:val="36"/>
          <w:shd w:val="clear" w:color="auto" w:fill="FFFFFF"/>
        </w:rPr>
        <w:t xml:space="preserve">« Large Language Model » ou « LLM » </w:t>
      </w:r>
      <w:r>
        <w:rPr>
          <w:rFonts w:cstheme="minorHAnsi"/>
          <w:sz w:val="36"/>
          <w:szCs w:val="36"/>
          <w:shd w:val="clear" w:color="auto" w:fill="FFFFFF"/>
        </w:rPr>
        <w:t xml:space="preserve">: </w:t>
      </w:r>
      <w:r w:rsidRPr="00775B38">
        <w:rPr>
          <w:rFonts w:cstheme="minorHAnsi"/>
          <w:sz w:val="36"/>
          <w:szCs w:val="36"/>
          <w:shd w:val="clear" w:color="auto" w:fill="FFFFFF"/>
        </w:rPr>
        <w:t> </w:t>
      </w:r>
      <w:hyperlink r:id="rId148" w:tooltip="Modèle de langage" w:history="1">
        <w:r w:rsidRPr="00775B38">
          <w:rPr>
            <w:rStyle w:val="Lienhypertexte"/>
            <w:rFonts w:cstheme="minorHAnsi"/>
            <w:i/>
            <w:iCs/>
            <w:color w:val="auto"/>
            <w:sz w:val="36"/>
            <w:szCs w:val="36"/>
            <w:u w:val="none"/>
            <w:shd w:val="clear" w:color="auto" w:fill="FFFFFF" w:themeFill="background1"/>
          </w:rPr>
          <w:t>Modèle de langage</w:t>
        </w:r>
      </w:hyperlink>
      <w:r>
        <w:rPr>
          <w:rFonts w:cstheme="minorHAnsi"/>
          <w:sz w:val="36"/>
          <w:szCs w:val="36"/>
          <w:shd w:val="clear" w:color="auto" w:fill="FFFFFF" w:themeFill="background1"/>
        </w:rPr>
        <w:t>*</w:t>
      </w:r>
      <w:r w:rsidRPr="00775B38">
        <w:rPr>
          <w:rFonts w:cstheme="minorHAnsi"/>
          <w:sz w:val="36"/>
          <w:szCs w:val="36"/>
          <w:shd w:val="clear" w:color="auto" w:fill="FFFFFF" w:themeFill="background1"/>
        </w:rPr>
        <w:t> possédant un grand nombre de paramètres (</w:t>
      </w:r>
      <w:r w:rsidRPr="00775B38">
        <w:rPr>
          <w:rFonts w:cstheme="minorHAnsi"/>
          <w:i/>
          <w:iCs/>
          <w:sz w:val="36"/>
          <w:szCs w:val="36"/>
          <w:shd w:val="clear" w:color="auto" w:fill="FFFFFF" w:themeFill="background1"/>
        </w:rPr>
        <w:t>généralement de l'ordre du milliard de </w:t>
      </w:r>
      <w:hyperlink r:id="rId149" w:anchor="Structure_du_r%C3%A9seau" w:history="1">
        <w:r w:rsidRPr="00775B38">
          <w:rPr>
            <w:rStyle w:val="Lienhypertexte"/>
            <w:rFonts w:cstheme="minorHAnsi"/>
            <w:i/>
            <w:iCs/>
            <w:color w:val="auto"/>
            <w:sz w:val="36"/>
            <w:szCs w:val="36"/>
            <w:u w:val="none"/>
            <w:shd w:val="clear" w:color="auto" w:fill="FFFFFF" w:themeFill="background1"/>
          </w:rPr>
          <w:t>poids</w:t>
        </w:r>
      </w:hyperlink>
      <w:r w:rsidRPr="00775B38">
        <w:rPr>
          <w:rFonts w:cstheme="minorHAnsi"/>
          <w:i/>
          <w:iCs/>
          <w:sz w:val="36"/>
          <w:szCs w:val="36"/>
          <w:shd w:val="clear" w:color="auto" w:fill="FFFFFF" w:themeFill="background1"/>
        </w:rPr>
        <w:t> ou plus</w:t>
      </w:r>
      <w:r w:rsidRPr="00775B38">
        <w:rPr>
          <w:rFonts w:cstheme="minorHAnsi"/>
          <w:sz w:val="36"/>
          <w:szCs w:val="36"/>
          <w:shd w:val="clear" w:color="auto" w:fill="FFFFFF" w:themeFill="background1"/>
        </w:rPr>
        <w:t>).</w:t>
      </w:r>
      <w:r>
        <w:rPr>
          <w:rFonts w:cstheme="minorHAnsi"/>
          <w:sz w:val="36"/>
          <w:szCs w:val="36"/>
          <w:shd w:val="clear" w:color="auto" w:fill="FFFFFF" w:themeFill="background1"/>
        </w:rPr>
        <w:t xml:space="preserve"> Utilisé dans les </w:t>
      </w:r>
      <w:r w:rsidRPr="00B60A07">
        <w:rPr>
          <w:rFonts w:cstheme="minorHAnsi"/>
          <w:i/>
          <w:iCs/>
          <w:sz w:val="36"/>
          <w:szCs w:val="36"/>
          <w:shd w:val="clear" w:color="auto" w:fill="FFFFFF" w:themeFill="background1"/>
        </w:rPr>
        <w:t>IA génératives</w:t>
      </w:r>
      <w:r>
        <w:rPr>
          <w:rFonts w:cstheme="minorHAnsi"/>
          <w:sz w:val="36"/>
          <w:szCs w:val="36"/>
          <w:shd w:val="clear" w:color="auto" w:fill="FFFFFF" w:themeFill="background1"/>
        </w:rPr>
        <w:t>* comme ChatGPT.</w:t>
      </w:r>
    </w:p>
    <w:p w14:paraId="6C0D88CD" w14:textId="0D67F7F2" w:rsidR="00B60A07" w:rsidRPr="00B60A07" w:rsidRDefault="00B60A07" w:rsidP="00032653">
      <w:pPr>
        <w:rPr>
          <w:rFonts w:cstheme="minorHAnsi"/>
          <w:sz w:val="36"/>
          <w:szCs w:val="36"/>
          <w:shd w:val="clear" w:color="auto" w:fill="FFFFFF"/>
        </w:rPr>
      </w:pPr>
      <w:r>
        <w:rPr>
          <w:rFonts w:cstheme="minorHAnsi"/>
          <w:b/>
          <w:bCs/>
          <w:color w:val="4D5156"/>
          <w:sz w:val="36"/>
          <w:szCs w:val="36"/>
          <w:shd w:val="clear" w:color="auto" w:fill="FFFFFF"/>
        </w:rPr>
        <w:t>« </w:t>
      </w:r>
      <w:r w:rsidRPr="006B75EA">
        <w:rPr>
          <w:rFonts w:cstheme="minorHAnsi"/>
          <w:b/>
          <w:bCs/>
          <w:sz w:val="36"/>
          <w:szCs w:val="36"/>
          <w:shd w:val="clear" w:color="auto" w:fill="FFFFFF"/>
        </w:rPr>
        <w:t>Mode par défaut »</w:t>
      </w:r>
      <w:r>
        <w:rPr>
          <w:rFonts w:cstheme="minorHAnsi"/>
          <w:b/>
          <w:bCs/>
          <w:color w:val="4D5156"/>
          <w:sz w:val="36"/>
          <w:szCs w:val="36"/>
          <w:shd w:val="clear" w:color="auto" w:fill="FFFFFF"/>
        </w:rPr>
        <w:t> </w:t>
      </w:r>
      <w:r w:rsidRPr="003642EE">
        <w:rPr>
          <w:rFonts w:cstheme="minorHAnsi"/>
          <w:b/>
          <w:bCs/>
          <w:sz w:val="36"/>
          <w:szCs w:val="36"/>
          <w:shd w:val="clear" w:color="auto" w:fill="FFFFFF"/>
        </w:rPr>
        <w:t xml:space="preserve">: </w:t>
      </w:r>
      <w:r w:rsidRPr="003642EE">
        <w:rPr>
          <w:rFonts w:cstheme="minorHAnsi"/>
          <w:sz w:val="36"/>
          <w:szCs w:val="36"/>
          <w:shd w:val="clear" w:color="auto" w:fill="FFFFFF"/>
        </w:rPr>
        <w:t xml:space="preserve">En neurosciences ce terme désigne un réseau constitué des régions cérébrales actives lorsqu'un individu n'est pas focalisé sur le monde extérieur, et lorsque le cerveau est au repos, mais actif. </w:t>
      </w:r>
    </w:p>
    <w:p w14:paraId="11BD73EE" w14:textId="6F9A752E" w:rsidR="00FA4C19" w:rsidRDefault="00FA4C19" w:rsidP="00FA4C19">
      <w:pPr>
        <w:shd w:val="clear" w:color="auto" w:fill="FFFFFF" w:themeFill="background1"/>
        <w:rPr>
          <w:rFonts w:cstheme="minorHAnsi"/>
          <w:b/>
          <w:bCs/>
          <w:sz w:val="36"/>
          <w:szCs w:val="36"/>
          <w:shd w:val="clear" w:color="auto" w:fill="FFFFFF" w:themeFill="background1"/>
        </w:rPr>
      </w:pPr>
      <w:r w:rsidRPr="00F85FC3">
        <w:rPr>
          <w:rFonts w:cstheme="minorHAnsi"/>
          <w:b/>
          <w:bCs/>
          <w:sz w:val="36"/>
          <w:szCs w:val="36"/>
          <w:shd w:val="clear" w:color="auto" w:fill="FFFFFF" w:themeFill="background1"/>
        </w:rPr>
        <w:t>« Modification Hypnotique de l’Imagerie Mentale »</w:t>
      </w:r>
      <w:r>
        <w:rPr>
          <w:rFonts w:cstheme="minorHAnsi"/>
          <w:b/>
          <w:bCs/>
          <w:sz w:val="36"/>
          <w:szCs w:val="36"/>
          <w:shd w:val="clear" w:color="auto" w:fill="FFFFFF" w:themeFill="background1"/>
        </w:rPr>
        <w:t xml:space="preserve"> </w:t>
      </w:r>
      <w:r w:rsidRPr="00FA4C19">
        <w:rPr>
          <w:rFonts w:cstheme="minorHAnsi"/>
          <w:b/>
          <w:bCs/>
          <w:sz w:val="36"/>
          <w:szCs w:val="36"/>
          <w:shd w:val="clear" w:color="auto" w:fill="FFFFFF" w:themeFill="background1"/>
        </w:rPr>
        <w:t>ou</w:t>
      </w:r>
      <w:r>
        <w:rPr>
          <w:rFonts w:cstheme="minorHAnsi"/>
          <w:sz w:val="36"/>
          <w:szCs w:val="36"/>
          <w:shd w:val="clear" w:color="auto" w:fill="FFFFFF" w:themeFill="background1"/>
        </w:rPr>
        <w:t xml:space="preserve"> «</w:t>
      </w:r>
      <w:r w:rsidRPr="00F85FC3">
        <w:rPr>
          <w:rFonts w:cstheme="minorHAnsi"/>
          <w:b/>
          <w:bCs/>
          <w:sz w:val="36"/>
          <w:szCs w:val="36"/>
          <w:shd w:val="clear" w:color="auto" w:fill="FFFFFF" w:themeFill="background1"/>
        </w:rPr>
        <w:t> Photoshop mental » ou « MHIM </w:t>
      </w:r>
      <w:r>
        <w:rPr>
          <w:rFonts w:cstheme="minorHAnsi"/>
          <w:sz w:val="36"/>
          <w:szCs w:val="36"/>
          <w:shd w:val="clear" w:color="auto" w:fill="FFFFFF" w:themeFill="background1"/>
        </w:rPr>
        <w:t xml:space="preserve">» : Technique de retraitement de la mémoire émotionnelle, proposée par </w:t>
      </w:r>
      <w:r w:rsidRPr="00FA4C19">
        <w:rPr>
          <w:rFonts w:cstheme="minorHAnsi"/>
          <w:i/>
          <w:iCs/>
          <w:sz w:val="36"/>
          <w:szCs w:val="36"/>
          <w:u w:val="thick"/>
          <w:shd w:val="clear" w:color="auto" w:fill="FFFFFF" w:themeFill="background1"/>
        </w:rPr>
        <w:t>Dominique Megglé</w:t>
      </w:r>
      <w:r>
        <w:rPr>
          <w:rFonts w:cstheme="minorHAnsi"/>
          <w:sz w:val="36"/>
          <w:szCs w:val="36"/>
          <w:shd w:val="clear" w:color="auto" w:fill="FFFFFF" w:themeFill="background1"/>
        </w:rPr>
        <w:t xml:space="preserve">* lors de la prise en charge d’un trauma mental résistant à la prise en charge par les mouvements alternatifs. </w:t>
      </w:r>
      <w:r w:rsidRPr="00FA4C19">
        <w:rPr>
          <w:rFonts w:cstheme="minorHAnsi"/>
          <w:b/>
          <w:bCs/>
          <w:sz w:val="36"/>
          <w:szCs w:val="36"/>
          <w:shd w:val="clear" w:color="auto" w:fill="FFFFFF" w:themeFill="background1"/>
        </w:rPr>
        <w:t>IH 10 2023</w:t>
      </w:r>
    </w:p>
    <w:p w14:paraId="6D34D815" w14:textId="686CA652" w:rsidR="003052E0" w:rsidRDefault="003052E0" w:rsidP="00FA4C19">
      <w:pPr>
        <w:shd w:val="clear" w:color="auto" w:fill="FFFFFF" w:themeFill="background1"/>
        <w:rPr>
          <w:rFonts w:cstheme="minorHAnsi"/>
          <w:sz w:val="36"/>
          <w:szCs w:val="36"/>
          <w:shd w:val="clear" w:color="auto" w:fill="FFFFFF"/>
        </w:rPr>
      </w:pPr>
      <w:r>
        <w:rPr>
          <w:rFonts w:cstheme="minorHAnsi"/>
          <w:b/>
          <w:bCs/>
          <w:sz w:val="36"/>
          <w:szCs w:val="36"/>
          <w:shd w:val="clear" w:color="auto" w:fill="FFFFFF" w:themeFill="background1"/>
        </w:rPr>
        <w:t xml:space="preserve">« Moi » : </w:t>
      </w:r>
      <w:r w:rsidR="00F163FF" w:rsidRPr="003052E0">
        <w:rPr>
          <w:rFonts w:cstheme="minorHAnsi"/>
          <w:sz w:val="36"/>
          <w:szCs w:val="36"/>
          <w:shd w:val="clear" w:color="auto" w:fill="FFFFFF" w:themeFill="background1"/>
        </w:rPr>
        <w:t>R</w:t>
      </w:r>
      <w:r w:rsidR="00F163FF">
        <w:rPr>
          <w:rFonts w:cstheme="minorHAnsi"/>
          <w:sz w:val="36"/>
          <w:szCs w:val="36"/>
          <w:shd w:val="clear" w:color="auto" w:fill="FFFFFF" w:themeFill="background1"/>
        </w:rPr>
        <w:t xml:space="preserve">écit mental que l’on se fait sur soi-même. </w:t>
      </w:r>
      <w:r w:rsidR="00F163FF">
        <w:rPr>
          <w:rFonts w:cstheme="minorHAnsi"/>
          <w:sz w:val="36"/>
          <w:szCs w:val="36"/>
          <w:shd w:val="clear" w:color="auto" w:fill="FFFFFF"/>
        </w:rPr>
        <w:t xml:space="preserve">Avec le </w:t>
      </w:r>
      <w:r w:rsidR="00F163FF" w:rsidRPr="003052E0">
        <w:rPr>
          <w:rFonts w:cstheme="minorHAnsi"/>
          <w:i/>
          <w:iCs/>
          <w:sz w:val="36"/>
          <w:szCs w:val="36"/>
          <w:shd w:val="clear" w:color="auto" w:fill="FFFFFF"/>
        </w:rPr>
        <w:t>moi</w:t>
      </w:r>
      <w:r w:rsidR="00F163FF">
        <w:rPr>
          <w:rFonts w:cstheme="minorHAnsi"/>
          <w:sz w:val="36"/>
          <w:szCs w:val="36"/>
          <w:shd w:val="clear" w:color="auto" w:fill="FFFFFF"/>
        </w:rPr>
        <w:t xml:space="preserve">*, c’est une des deux composantes du </w:t>
      </w:r>
      <w:r w:rsidR="00F163FF" w:rsidRPr="003052E0">
        <w:rPr>
          <w:rFonts w:cstheme="minorHAnsi"/>
          <w:i/>
          <w:iCs/>
          <w:sz w:val="36"/>
          <w:szCs w:val="36"/>
          <w:shd w:val="clear" w:color="auto" w:fill="FFFFFF"/>
        </w:rPr>
        <w:t>soi</w:t>
      </w:r>
      <w:r w:rsidR="00F163FF">
        <w:rPr>
          <w:rFonts w:cstheme="minorHAnsi"/>
          <w:sz w:val="36"/>
          <w:szCs w:val="36"/>
          <w:shd w:val="clear" w:color="auto" w:fill="FFFFFF"/>
        </w:rPr>
        <w:t xml:space="preserve">*. </w:t>
      </w:r>
    </w:p>
    <w:p w14:paraId="31729FE5" w14:textId="670440A3" w:rsidR="004C2F9C" w:rsidRPr="00FA4C19" w:rsidRDefault="004C2F9C" w:rsidP="00FA4C19">
      <w:pPr>
        <w:shd w:val="clear" w:color="auto" w:fill="FFFFFF" w:themeFill="background1"/>
        <w:rPr>
          <w:rFonts w:cstheme="minorHAnsi"/>
          <w:sz w:val="36"/>
          <w:szCs w:val="36"/>
          <w:shd w:val="clear" w:color="auto" w:fill="FFFFFF" w:themeFill="background1"/>
        </w:rPr>
      </w:pPr>
      <w:bookmarkStart w:id="320" w:name="_Hlk163223613"/>
      <w:r>
        <w:rPr>
          <w:rFonts w:cstheme="minorHAnsi"/>
          <w:sz w:val="36"/>
          <w:szCs w:val="36"/>
          <w:shd w:val="clear" w:color="auto" w:fill="FFFFFF"/>
        </w:rPr>
        <w:t>« </w:t>
      </w:r>
      <w:r w:rsidRPr="004C2F9C">
        <w:rPr>
          <w:rFonts w:cstheme="minorHAnsi"/>
          <w:b/>
          <w:bCs/>
          <w:sz w:val="36"/>
          <w:szCs w:val="36"/>
          <w:shd w:val="clear" w:color="auto" w:fill="FFFFFF"/>
        </w:rPr>
        <w:t>Moment d’exception</w:t>
      </w:r>
      <w:r>
        <w:rPr>
          <w:rFonts w:cstheme="minorHAnsi"/>
          <w:sz w:val="36"/>
          <w:szCs w:val="36"/>
          <w:shd w:val="clear" w:color="auto" w:fill="FFFFFF"/>
        </w:rPr>
        <w:t xml:space="preserve"> » : Terme utilisé en </w:t>
      </w:r>
      <w:r w:rsidRPr="000C5792">
        <w:rPr>
          <w:rFonts w:cstheme="minorHAnsi"/>
          <w:i/>
          <w:iCs/>
          <w:sz w:val="36"/>
          <w:szCs w:val="36"/>
          <w:shd w:val="clear" w:color="auto" w:fill="FFFFFF"/>
        </w:rPr>
        <w:t>Thérapie Orientée Solution</w:t>
      </w:r>
      <w:r>
        <w:rPr>
          <w:rFonts w:cstheme="minorHAnsi"/>
          <w:sz w:val="36"/>
          <w:szCs w:val="36"/>
          <w:shd w:val="clear" w:color="auto" w:fill="FFFFFF"/>
        </w:rPr>
        <w:t xml:space="preserve">* ou en </w:t>
      </w:r>
      <w:r w:rsidRPr="000C5792">
        <w:rPr>
          <w:rFonts w:cstheme="minorHAnsi"/>
          <w:i/>
          <w:iCs/>
          <w:sz w:val="36"/>
          <w:szCs w:val="36"/>
          <w:shd w:val="clear" w:color="auto" w:fill="FFFFFF"/>
        </w:rPr>
        <w:t>Thérapie narrative</w:t>
      </w:r>
      <w:r>
        <w:rPr>
          <w:rFonts w:cstheme="minorHAnsi"/>
          <w:sz w:val="36"/>
          <w:szCs w:val="36"/>
          <w:shd w:val="clear" w:color="auto" w:fill="FFFFFF"/>
        </w:rPr>
        <w:t>*</w:t>
      </w:r>
      <w:r w:rsidR="000C5792">
        <w:rPr>
          <w:rFonts w:cstheme="minorHAnsi"/>
          <w:sz w:val="36"/>
          <w:szCs w:val="36"/>
          <w:shd w:val="clear" w:color="auto" w:fill="FFFFFF"/>
        </w:rPr>
        <w:t xml:space="preserve"> qui désigne un évènement de vie au cours duquel le patient a échappé à l’emprise du problème qui le tourmente ( </w:t>
      </w:r>
      <w:r w:rsidR="000C5792" w:rsidRPr="000C5792">
        <w:rPr>
          <w:rFonts w:cstheme="minorHAnsi"/>
          <w:i/>
          <w:iCs/>
          <w:sz w:val="36"/>
          <w:szCs w:val="36"/>
          <w:shd w:val="clear" w:color="auto" w:fill="FFFFFF"/>
        </w:rPr>
        <w:t>ne s’est pas laissé maltraiter, a résisté aux « voix », a renoncé à son rituel, etc</w:t>
      </w:r>
      <w:r w:rsidR="000C5792">
        <w:rPr>
          <w:rFonts w:cstheme="minorHAnsi"/>
          <w:sz w:val="36"/>
          <w:szCs w:val="36"/>
          <w:shd w:val="clear" w:color="auto" w:fill="FFFFFF"/>
        </w:rPr>
        <w:t>.) et qui va pouvoir être utilisé comme ressource pour proposer des nouvelles solutions (</w:t>
      </w:r>
      <w:r w:rsidR="000C5792" w:rsidRPr="000C5792">
        <w:rPr>
          <w:rFonts w:cstheme="minorHAnsi"/>
          <w:i/>
          <w:iCs/>
          <w:sz w:val="36"/>
          <w:szCs w:val="36"/>
          <w:shd w:val="clear" w:color="auto" w:fill="FFFFFF"/>
        </w:rPr>
        <w:t>en remplacement des solutions inefficaces</w:t>
      </w:r>
      <w:r w:rsidR="000C5792">
        <w:rPr>
          <w:rFonts w:cstheme="minorHAnsi"/>
          <w:sz w:val="36"/>
          <w:szCs w:val="36"/>
          <w:shd w:val="clear" w:color="auto" w:fill="FFFFFF"/>
        </w:rPr>
        <w:t xml:space="preserve">) ou proposer une </w:t>
      </w:r>
      <w:r w:rsidR="000C5792" w:rsidRPr="000C5792">
        <w:rPr>
          <w:rFonts w:cstheme="minorHAnsi"/>
          <w:i/>
          <w:iCs/>
          <w:sz w:val="36"/>
          <w:szCs w:val="36"/>
          <w:shd w:val="clear" w:color="auto" w:fill="FFFFFF"/>
        </w:rPr>
        <w:t>histoire alternative</w:t>
      </w:r>
      <w:r w:rsidR="000C5792">
        <w:rPr>
          <w:rFonts w:cstheme="minorHAnsi"/>
          <w:sz w:val="36"/>
          <w:szCs w:val="36"/>
          <w:shd w:val="clear" w:color="auto" w:fill="FFFFFF"/>
        </w:rPr>
        <w:t>* (</w:t>
      </w:r>
      <w:r w:rsidR="000C5792" w:rsidRPr="000C5792">
        <w:rPr>
          <w:rFonts w:cstheme="minorHAnsi"/>
          <w:i/>
          <w:iCs/>
          <w:sz w:val="36"/>
          <w:szCs w:val="36"/>
          <w:shd w:val="clear" w:color="auto" w:fill="FFFFFF"/>
        </w:rPr>
        <w:t>en remplacement de l’histoire dominante</w:t>
      </w:r>
      <w:r w:rsidR="000C5792">
        <w:rPr>
          <w:rFonts w:cstheme="minorHAnsi"/>
          <w:i/>
          <w:iCs/>
          <w:sz w:val="36"/>
          <w:szCs w:val="36"/>
          <w:shd w:val="clear" w:color="auto" w:fill="FFFFFF"/>
        </w:rPr>
        <w:t>*</w:t>
      </w:r>
      <w:r w:rsidR="000C5792">
        <w:rPr>
          <w:rFonts w:cstheme="minorHAnsi"/>
          <w:sz w:val="36"/>
          <w:szCs w:val="36"/>
          <w:shd w:val="clear" w:color="auto" w:fill="FFFFFF"/>
        </w:rPr>
        <w:t xml:space="preserve">). </w:t>
      </w:r>
      <w:bookmarkEnd w:id="320"/>
      <w:r w:rsidR="000C5792" w:rsidRPr="000C5792">
        <w:rPr>
          <w:rFonts w:cstheme="minorHAnsi"/>
          <w:b/>
          <w:bCs/>
          <w:sz w:val="36"/>
          <w:szCs w:val="36"/>
          <w:shd w:val="clear" w:color="auto" w:fill="FFFFFF"/>
        </w:rPr>
        <w:t>IH 04 2024</w:t>
      </w:r>
    </w:p>
    <w:p w14:paraId="746AE322" w14:textId="1791D5D8" w:rsidR="00432381" w:rsidRPr="00EC45D3" w:rsidRDefault="00432381" w:rsidP="00EC45D3">
      <w:pPr>
        <w:shd w:val="clear" w:color="auto" w:fill="FFFFFF" w:themeFill="background1"/>
        <w:rPr>
          <w:rFonts w:cstheme="minorHAnsi"/>
          <w:b/>
          <w:bCs/>
          <w:sz w:val="36"/>
          <w:szCs w:val="36"/>
        </w:rPr>
      </w:pPr>
      <w:bookmarkStart w:id="321" w:name="_Hlk115027320"/>
      <w:r w:rsidRPr="00432381">
        <w:rPr>
          <w:rFonts w:cstheme="minorHAnsi"/>
          <w:b/>
          <w:bCs/>
          <w:sz w:val="36"/>
          <w:szCs w:val="36"/>
        </w:rPr>
        <w:t xml:space="preserve">« Monade » : </w:t>
      </w:r>
      <w:r w:rsidR="00EC45D3" w:rsidRPr="00EC45D3">
        <w:rPr>
          <w:rFonts w:cstheme="minorHAnsi"/>
          <w:sz w:val="36"/>
          <w:szCs w:val="36"/>
          <w:shd w:val="clear" w:color="auto" w:fill="FFFFFF"/>
        </w:rPr>
        <w:t xml:space="preserve">Chez le philosophe </w:t>
      </w:r>
      <w:r w:rsidR="00EC45D3" w:rsidRPr="00EC45D3">
        <w:rPr>
          <w:rFonts w:cstheme="minorHAnsi"/>
          <w:i/>
          <w:iCs/>
          <w:sz w:val="36"/>
          <w:szCs w:val="36"/>
          <w:u w:val="single"/>
          <w:shd w:val="clear" w:color="auto" w:fill="FFFFFF"/>
        </w:rPr>
        <w:t>Leibniz</w:t>
      </w:r>
      <w:r w:rsidR="00EC45D3" w:rsidRPr="00EC45D3">
        <w:rPr>
          <w:rFonts w:cstheme="minorHAnsi"/>
          <w:sz w:val="36"/>
          <w:szCs w:val="36"/>
          <w:shd w:val="clear" w:color="auto" w:fill="FFFFFF"/>
        </w:rPr>
        <w:t xml:space="preserve">, </w:t>
      </w:r>
      <w:r w:rsidR="00EC45D3">
        <w:rPr>
          <w:rFonts w:cstheme="minorHAnsi"/>
          <w:sz w:val="36"/>
          <w:szCs w:val="36"/>
          <w:shd w:val="clear" w:color="auto" w:fill="FFFFFF"/>
        </w:rPr>
        <w:t>s</w:t>
      </w:r>
      <w:r w:rsidR="00EC45D3" w:rsidRPr="00EC45D3">
        <w:rPr>
          <w:rFonts w:cstheme="minorHAnsi"/>
          <w:sz w:val="36"/>
          <w:szCs w:val="36"/>
          <w:shd w:val="clear" w:color="auto" w:fill="FFFFFF"/>
        </w:rPr>
        <w:t>ubstance indivisible qui constitue l'élément dernier des choses</w:t>
      </w:r>
      <w:r w:rsidR="00EC45D3">
        <w:rPr>
          <w:rFonts w:cstheme="minorHAnsi"/>
          <w:sz w:val="36"/>
          <w:szCs w:val="36"/>
          <w:shd w:val="clear" w:color="auto" w:fill="FFFFFF"/>
        </w:rPr>
        <w:t xml:space="preserve">. </w:t>
      </w:r>
      <w:r w:rsidR="00EC45D3" w:rsidRPr="00EC45D3">
        <w:rPr>
          <w:rFonts w:cstheme="minorHAnsi"/>
          <w:sz w:val="36"/>
          <w:szCs w:val="36"/>
          <w:shd w:val="clear" w:color="auto" w:fill="FFFFFF" w:themeFill="background1"/>
        </w:rPr>
        <w:t>Unité parfaite qui, selon les pythagoriciens, renferme l'esprit et la matière sans aucune division</w:t>
      </w:r>
      <w:r w:rsidR="00EC45D3">
        <w:rPr>
          <w:rFonts w:cstheme="minorHAnsi"/>
          <w:sz w:val="36"/>
          <w:szCs w:val="36"/>
          <w:shd w:val="clear" w:color="auto" w:fill="FFFFFF" w:themeFill="background1"/>
        </w:rPr>
        <w:t xml:space="preserve">. </w:t>
      </w:r>
      <w:bookmarkEnd w:id="321"/>
      <w:r w:rsidR="00EC45D3" w:rsidRPr="00EC45D3">
        <w:rPr>
          <w:rFonts w:cstheme="minorHAnsi"/>
          <w:b/>
          <w:bCs/>
          <w:sz w:val="36"/>
          <w:szCs w:val="36"/>
          <w:shd w:val="clear" w:color="auto" w:fill="FFFFFF" w:themeFill="background1"/>
        </w:rPr>
        <w:t>IH 10 2022</w:t>
      </w:r>
    </w:p>
    <w:p w14:paraId="1A6C3ACE" w14:textId="6102977D" w:rsidR="00D05D84" w:rsidRPr="00D05D84" w:rsidRDefault="00D160EB" w:rsidP="00032653">
      <w:pPr>
        <w:rPr>
          <w:rFonts w:cstheme="minorHAnsi"/>
          <w:b/>
          <w:bCs/>
          <w:sz w:val="36"/>
          <w:szCs w:val="36"/>
        </w:rPr>
      </w:pPr>
      <w:bookmarkStart w:id="322" w:name="_Hlk79319741"/>
      <w:r w:rsidRPr="00E83793">
        <w:rPr>
          <w:rFonts w:cstheme="minorHAnsi"/>
          <w:b/>
          <w:bCs/>
          <w:sz w:val="36"/>
          <w:szCs w:val="36"/>
        </w:rPr>
        <w:t xml:space="preserve">« Monoïdéisme » : </w:t>
      </w:r>
      <w:r w:rsidRPr="00E83793">
        <w:rPr>
          <w:rFonts w:cstheme="minorHAnsi"/>
          <w:sz w:val="36"/>
          <w:szCs w:val="36"/>
        </w:rPr>
        <w:t xml:space="preserve">Fixation de la pensée sur une seule idée. En 1841 </w:t>
      </w:r>
      <w:r w:rsidRPr="00E83793">
        <w:rPr>
          <w:rFonts w:cstheme="minorHAnsi"/>
          <w:i/>
          <w:iCs/>
          <w:sz w:val="36"/>
          <w:szCs w:val="36"/>
          <w:u w:val="thick"/>
        </w:rPr>
        <w:t>James Braid</w:t>
      </w:r>
      <w:r w:rsidRPr="00E83793">
        <w:rPr>
          <w:rFonts w:cstheme="minorHAnsi"/>
          <w:sz w:val="36"/>
          <w:szCs w:val="36"/>
        </w:rPr>
        <w:t>* en fait une des bases de sa théorie de l’hypnose</w:t>
      </w:r>
      <w:bookmarkEnd w:id="322"/>
      <w:r w:rsidRPr="00E83793">
        <w:rPr>
          <w:rFonts w:cstheme="minorHAnsi"/>
          <w:sz w:val="36"/>
          <w:szCs w:val="36"/>
        </w:rPr>
        <w:t xml:space="preserve">. </w:t>
      </w:r>
      <w:r w:rsidR="00E1715F" w:rsidRPr="00E83793">
        <w:rPr>
          <w:rFonts w:cstheme="minorHAnsi"/>
          <w:b/>
          <w:bCs/>
          <w:sz w:val="36"/>
          <w:szCs w:val="36"/>
        </w:rPr>
        <w:t>IH 08 2021</w:t>
      </w:r>
      <w:r w:rsidR="004D0A83">
        <w:rPr>
          <w:rFonts w:cstheme="minorHAnsi"/>
          <w:b/>
          <w:bCs/>
          <w:sz w:val="36"/>
          <w:szCs w:val="36"/>
        </w:rPr>
        <w:t>.</w:t>
      </w:r>
    </w:p>
    <w:p w14:paraId="22EC9C29" w14:textId="50CB60FE" w:rsidR="00E83793" w:rsidRDefault="005A54A0" w:rsidP="00E83793">
      <w:pPr>
        <w:rPr>
          <w:rFonts w:cstheme="minorHAnsi"/>
          <w:bCs/>
          <w:sz w:val="36"/>
          <w:szCs w:val="36"/>
        </w:rPr>
      </w:pPr>
      <w:bookmarkStart w:id="323" w:name="_Hlk29751036"/>
      <w:bookmarkStart w:id="324" w:name="_Hlk69405056"/>
      <w:r w:rsidRPr="00E83793">
        <w:rPr>
          <w:rFonts w:cstheme="minorHAnsi"/>
          <w:bCs/>
          <w:sz w:val="36"/>
          <w:szCs w:val="36"/>
          <w:lang w:val="en-US"/>
        </w:rPr>
        <w:t>« </w:t>
      </w:r>
      <w:r w:rsidRPr="00E83793">
        <w:rPr>
          <w:rFonts w:cstheme="minorHAnsi"/>
          <w:b/>
          <w:sz w:val="36"/>
          <w:szCs w:val="36"/>
          <w:lang w:val="en-US"/>
        </w:rPr>
        <w:t>MOOC</w:t>
      </w:r>
      <w:r w:rsidRPr="00E83793">
        <w:rPr>
          <w:rFonts w:cstheme="minorHAnsi"/>
          <w:bCs/>
          <w:sz w:val="36"/>
          <w:szCs w:val="36"/>
          <w:lang w:val="en-US"/>
        </w:rPr>
        <w:t xml:space="preserve"> »: </w:t>
      </w:r>
      <w:r w:rsidRPr="004D0A83">
        <w:rPr>
          <w:rFonts w:cstheme="minorHAnsi"/>
          <w:b/>
          <w:sz w:val="36"/>
          <w:szCs w:val="36"/>
          <w:lang w:val="en-US"/>
        </w:rPr>
        <w:t>M</w:t>
      </w:r>
      <w:r w:rsidRPr="00E83793">
        <w:rPr>
          <w:rFonts w:cstheme="minorHAnsi"/>
          <w:bCs/>
          <w:sz w:val="36"/>
          <w:szCs w:val="36"/>
          <w:lang w:val="en-US"/>
        </w:rPr>
        <w:t xml:space="preserve">assive </w:t>
      </w:r>
      <w:r w:rsidRPr="004D0A83">
        <w:rPr>
          <w:rFonts w:cstheme="minorHAnsi"/>
          <w:b/>
          <w:sz w:val="36"/>
          <w:szCs w:val="36"/>
          <w:lang w:val="en-US"/>
        </w:rPr>
        <w:t>O</w:t>
      </w:r>
      <w:r w:rsidRPr="00E83793">
        <w:rPr>
          <w:rFonts w:cstheme="minorHAnsi"/>
          <w:bCs/>
          <w:sz w:val="36"/>
          <w:szCs w:val="36"/>
          <w:lang w:val="en-US"/>
        </w:rPr>
        <w:t xml:space="preserve">pen </w:t>
      </w:r>
      <w:r w:rsidRPr="004D0A83">
        <w:rPr>
          <w:rFonts w:cstheme="minorHAnsi"/>
          <w:b/>
          <w:sz w:val="36"/>
          <w:szCs w:val="36"/>
          <w:lang w:val="en-US"/>
        </w:rPr>
        <w:t>O</w:t>
      </w:r>
      <w:r w:rsidRPr="00E83793">
        <w:rPr>
          <w:rFonts w:cstheme="minorHAnsi"/>
          <w:bCs/>
          <w:sz w:val="36"/>
          <w:szCs w:val="36"/>
          <w:lang w:val="en-US"/>
        </w:rPr>
        <w:t xml:space="preserve">nline </w:t>
      </w:r>
      <w:r w:rsidRPr="004D0A83">
        <w:rPr>
          <w:rFonts w:cstheme="minorHAnsi"/>
          <w:b/>
          <w:sz w:val="36"/>
          <w:szCs w:val="36"/>
          <w:lang w:val="en-US"/>
        </w:rPr>
        <w:t>C</w:t>
      </w:r>
      <w:r w:rsidRPr="00E83793">
        <w:rPr>
          <w:rFonts w:cstheme="minorHAnsi"/>
          <w:bCs/>
          <w:sz w:val="36"/>
          <w:szCs w:val="36"/>
          <w:lang w:val="en-US"/>
        </w:rPr>
        <w:t xml:space="preserve">urse. </w:t>
      </w:r>
      <w:r w:rsidRPr="00E83793">
        <w:rPr>
          <w:rFonts w:cstheme="minorHAnsi"/>
          <w:bCs/>
          <w:sz w:val="36"/>
          <w:szCs w:val="36"/>
        </w:rPr>
        <w:t xml:space="preserve">Cours gratuit sur internet. </w:t>
      </w:r>
      <w:bookmarkEnd w:id="323"/>
      <w:r w:rsidRPr="00E83793">
        <w:rPr>
          <w:rFonts w:cstheme="minorHAnsi"/>
          <w:b/>
          <w:sz w:val="36"/>
          <w:szCs w:val="36"/>
        </w:rPr>
        <w:t>IH 01 2020</w:t>
      </w:r>
      <w:r w:rsidR="00E83793">
        <w:rPr>
          <w:rFonts w:cstheme="minorHAnsi"/>
          <w:b/>
          <w:sz w:val="36"/>
          <w:szCs w:val="36"/>
        </w:rPr>
        <w:t xml:space="preserve">. </w:t>
      </w:r>
      <w:r w:rsidR="00E83793" w:rsidRPr="00E83793">
        <w:rPr>
          <w:rFonts w:cstheme="minorHAnsi"/>
          <w:b/>
          <w:sz w:val="36"/>
          <w:szCs w:val="36"/>
        </w:rPr>
        <w:t>IH 05 2021</w:t>
      </w:r>
      <w:r w:rsidR="00E83793" w:rsidRPr="00E83793">
        <w:rPr>
          <w:rFonts w:cstheme="minorHAnsi"/>
          <w:bCs/>
          <w:sz w:val="36"/>
          <w:szCs w:val="36"/>
        </w:rPr>
        <w:t xml:space="preserve">. </w:t>
      </w:r>
    </w:p>
    <w:p w14:paraId="66E95527" w14:textId="4896AED0" w:rsidR="006850E7" w:rsidRDefault="006850E7" w:rsidP="00E83793">
      <w:pPr>
        <w:rPr>
          <w:rFonts w:cstheme="minorHAnsi"/>
          <w:bCs/>
          <w:sz w:val="36"/>
          <w:szCs w:val="36"/>
        </w:rPr>
      </w:pPr>
      <w:r w:rsidRPr="006850E7">
        <w:rPr>
          <w:rFonts w:cstheme="minorHAnsi"/>
          <w:b/>
          <w:sz w:val="36"/>
          <w:szCs w:val="36"/>
        </w:rPr>
        <w:t>« Mot »</w:t>
      </w:r>
      <w:r>
        <w:rPr>
          <w:rFonts w:cstheme="minorHAnsi"/>
          <w:bCs/>
          <w:sz w:val="36"/>
          <w:szCs w:val="36"/>
        </w:rPr>
        <w:t xml:space="preserve"> : Ensemble de </w:t>
      </w:r>
      <w:r w:rsidRPr="006850E7">
        <w:rPr>
          <w:rFonts w:cstheme="minorHAnsi"/>
          <w:bCs/>
          <w:i/>
          <w:iCs/>
          <w:sz w:val="36"/>
          <w:szCs w:val="36"/>
        </w:rPr>
        <w:t>phonèmes</w:t>
      </w:r>
      <w:r>
        <w:rPr>
          <w:rFonts w:cstheme="minorHAnsi"/>
          <w:bCs/>
          <w:sz w:val="36"/>
          <w:szCs w:val="36"/>
        </w:rPr>
        <w:t xml:space="preserve">*, ou de caractères graphiques, auquel on attribue une signification. </w:t>
      </w:r>
    </w:p>
    <w:p w14:paraId="1791F638" w14:textId="61E90B05" w:rsidR="001F618A" w:rsidRDefault="001F618A" w:rsidP="00E83793">
      <w:pPr>
        <w:rPr>
          <w:rFonts w:cstheme="minorHAnsi"/>
          <w:bCs/>
          <w:sz w:val="36"/>
          <w:szCs w:val="36"/>
        </w:rPr>
      </w:pPr>
      <w:bookmarkStart w:id="325" w:name="_Hlk147757434"/>
      <w:r>
        <w:rPr>
          <w:rFonts w:cstheme="minorHAnsi"/>
          <w:bCs/>
          <w:sz w:val="36"/>
          <w:szCs w:val="36"/>
        </w:rPr>
        <w:t>« </w:t>
      </w:r>
      <w:r w:rsidRPr="001F618A">
        <w:rPr>
          <w:rFonts w:cstheme="minorHAnsi"/>
          <w:b/>
          <w:sz w:val="36"/>
          <w:szCs w:val="36"/>
        </w:rPr>
        <w:t>Mouth taping</w:t>
      </w:r>
      <w:r>
        <w:rPr>
          <w:rFonts w:cstheme="minorHAnsi"/>
          <w:bCs/>
          <w:sz w:val="36"/>
          <w:szCs w:val="36"/>
        </w:rPr>
        <w:t xml:space="preserve"> » : Pratique censée améliorer le sommeil qui consiste à se scotcher la bouche pour se forcer à respirer par le nez. A éviter. </w:t>
      </w:r>
      <w:bookmarkEnd w:id="325"/>
      <w:r w:rsidRPr="001F618A">
        <w:rPr>
          <w:rFonts w:cstheme="minorHAnsi"/>
          <w:b/>
          <w:sz w:val="36"/>
          <w:szCs w:val="36"/>
        </w:rPr>
        <w:t>IH 10 2023</w:t>
      </w:r>
    </w:p>
    <w:p w14:paraId="2554DCC6" w14:textId="67BCED73" w:rsidR="00CC389C" w:rsidRDefault="00CC389C" w:rsidP="00E83793">
      <w:pPr>
        <w:rPr>
          <w:rFonts w:cstheme="minorHAnsi"/>
          <w:b/>
          <w:sz w:val="36"/>
          <w:szCs w:val="36"/>
        </w:rPr>
      </w:pPr>
      <w:bookmarkStart w:id="326" w:name="_Hlk118975528"/>
      <w:r>
        <w:rPr>
          <w:rFonts w:cstheme="minorHAnsi"/>
          <w:bCs/>
          <w:sz w:val="36"/>
          <w:szCs w:val="36"/>
        </w:rPr>
        <w:t>« </w:t>
      </w:r>
      <w:r w:rsidRPr="00CC389C">
        <w:rPr>
          <w:rFonts w:cstheme="minorHAnsi"/>
          <w:b/>
          <w:sz w:val="36"/>
          <w:szCs w:val="36"/>
        </w:rPr>
        <w:t>Mouvements alternatifs » :</w:t>
      </w:r>
      <w:r>
        <w:rPr>
          <w:rFonts w:cstheme="minorHAnsi"/>
          <w:bCs/>
          <w:sz w:val="36"/>
          <w:szCs w:val="36"/>
        </w:rPr>
        <w:t xml:space="preserve"> Techniques de thérapie qui associent des stimulations corporelles alternant le côté droit et le côté gauche soit par des mouvements de la main du thérapeute suivis par les yeux du patient, soit par des tapotements ( </w:t>
      </w:r>
      <w:r w:rsidRPr="003642EE">
        <w:rPr>
          <w:rFonts w:cstheme="minorHAnsi"/>
          <w:bCs/>
          <w:i/>
          <w:iCs/>
          <w:sz w:val="36"/>
          <w:szCs w:val="36"/>
        </w:rPr>
        <w:t>Tappin</w:t>
      </w:r>
      <w:r w:rsidRPr="00CC389C">
        <w:rPr>
          <w:rFonts w:cstheme="minorHAnsi"/>
          <w:bCs/>
          <w:i/>
          <w:iCs/>
          <w:sz w:val="36"/>
          <w:szCs w:val="36"/>
        </w:rPr>
        <w:t>g</w:t>
      </w:r>
      <w:r>
        <w:rPr>
          <w:rFonts w:cstheme="minorHAnsi"/>
          <w:bCs/>
          <w:sz w:val="36"/>
          <w:szCs w:val="36"/>
        </w:rPr>
        <w:t>* ) sur les genoux et/ou les épaules, soit par des sons. Ces techniques sont particulièrement utilisées dans le traitement des « </w:t>
      </w:r>
      <w:r w:rsidRPr="003642EE">
        <w:rPr>
          <w:rFonts w:cstheme="minorHAnsi"/>
          <w:bCs/>
          <w:i/>
          <w:iCs/>
          <w:sz w:val="36"/>
          <w:szCs w:val="36"/>
        </w:rPr>
        <w:t>SSPT</w:t>
      </w:r>
      <w:r>
        <w:rPr>
          <w:rFonts w:cstheme="minorHAnsi"/>
          <w:bCs/>
          <w:sz w:val="36"/>
          <w:szCs w:val="36"/>
        </w:rPr>
        <w:t>* » et se présentent sous différentes a</w:t>
      </w:r>
      <w:r w:rsidR="00A94320">
        <w:rPr>
          <w:rFonts w:cstheme="minorHAnsi"/>
          <w:bCs/>
          <w:sz w:val="36"/>
          <w:szCs w:val="36"/>
        </w:rPr>
        <w:t>p</w:t>
      </w:r>
      <w:r>
        <w:rPr>
          <w:rFonts w:cstheme="minorHAnsi"/>
          <w:bCs/>
          <w:sz w:val="36"/>
          <w:szCs w:val="36"/>
        </w:rPr>
        <w:t>pellations</w:t>
      </w:r>
      <w:r w:rsidR="00A94320">
        <w:rPr>
          <w:rFonts w:cstheme="minorHAnsi"/>
          <w:bCs/>
          <w:sz w:val="36"/>
          <w:szCs w:val="36"/>
        </w:rPr>
        <w:t xml:space="preserve"> : </w:t>
      </w:r>
      <w:r w:rsidR="00A94320" w:rsidRPr="003642EE">
        <w:rPr>
          <w:rFonts w:cstheme="minorHAnsi"/>
          <w:bCs/>
          <w:i/>
          <w:iCs/>
          <w:sz w:val="36"/>
          <w:szCs w:val="36"/>
        </w:rPr>
        <w:t>HTSMA</w:t>
      </w:r>
      <w:r w:rsidR="00A94320">
        <w:rPr>
          <w:rFonts w:cstheme="minorHAnsi"/>
          <w:bCs/>
          <w:sz w:val="36"/>
          <w:szCs w:val="36"/>
        </w:rPr>
        <w:t xml:space="preserve">*, </w:t>
      </w:r>
      <w:r w:rsidR="00A94320" w:rsidRPr="003642EE">
        <w:rPr>
          <w:rFonts w:cstheme="minorHAnsi"/>
          <w:bCs/>
          <w:i/>
          <w:iCs/>
          <w:sz w:val="36"/>
          <w:szCs w:val="36"/>
        </w:rPr>
        <w:t>EMDR</w:t>
      </w:r>
      <w:r w:rsidR="00A94320">
        <w:rPr>
          <w:rFonts w:cstheme="minorHAnsi"/>
          <w:bCs/>
          <w:sz w:val="36"/>
          <w:szCs w:val="36"/>
        </w:rPr>
        <w:t xml:space="preserve">*, </w:t>
      </w:r>
      <w:r w:rsidR="00A94320" w:rsidRPr="003642EE">
        <w:rPr>
          <w:rFonts w:cstheme="minorHAnsi"/>
          <w:bCs/>
          <w:i/>
          <w:iCs/>
          <w:sz w:val="36"/>
          <w:szCs w:val="36"/>
        </w:rPr>
        <w:t>MATH</w:t>
      </w:r>
      <w:r w:rsidR="00A94320">
        <w:rPr>
          <w:rFonts w:cstheme="minorHAnsi"/>
          <w:bCs/>
          <w:sz w:val="36"/>
          <w:szCs w:val="36"/>
        </w:rPr>
        <w:t>*,</w:t>
      </w:r>
      <w:r w:rsidR="003642EE">
        <w:rPr>
          <w:rFonts w:cstheme="minorHAnsi"/>
          <w:bCs/>
          <w:sz w:val="36"/>
          <w:szCs w:val="36"/>
        </w:rPr>
        <w:t xml:space="preserve"> MESMAY*,</w:t>
      </w:r>
      <w:r w:rsidR="00A94320">
        <w:rPr>
          <w:rFonts w:cstheme="minorHAnsi"/>
          <w:bCs/>
          <w:sz w:val="36"/>
          <w:szCs w:val="36"/>
        </w:rPr>
        <w:t xml:space="preserve"> etc. Leur mode d’action est encore sujet à controverses. </w:t>
      </w:r>
      <w:bookmarkEnd w:id="326"/>
      <w:r w:rsidR="00A94320" w:rsidRPr="00A94320">
        <w:rPr>
          <w:rFonts w:cstheme="minorHAnsi"/>
          <w:b/>
          <w:sz w:val="36"/>
          <w:szCs w:val="36"/>
        </w:rPr>
        <w:t>IH 11 2022</w:t>
      </w:r>
    </w:p>
    <w:p w14:paraId="06CC8692" w14:textId="173D0A85" w:rsidR="0014345D" w:rsidRPr="0014345D" w:rsidRDefault="0014345D" w:rsidP="0014345D">
      <w:pPr>
        <w:shd w:val="clear" w:color="auto" w:fill="FFFFFF" w:themeFill="background1"/>
        <w:rPr>
          <w:rFonts w:cstheme="minorHAnsi"/>
          <w:b/>
          <w:bCs/>
          <w:color w:val="202124"/>
          <w:sz w:val="36"/>
          <w:szCs w:val="36"/>
          <w:shd w:val="clear" w:color="auto" w:fill="FFFFFF"/>
        </w:rPr>
      </w:pPr>
      <w:r w:rsidRPr="0014345D">
        <w:rPr>
          <w:rFonts w:cstheme="minorHAnsi"/>
          <w:b/>
          <w:bCs/>
          <w:color w:val="202124"/>
          <w:sz w:val="36"/>
          <w:szCs w:val="36"/>
          <w:shd w:val="clear" w:color="auto" w:fill="FFFFFF"/>
        </w:rPr>
        <w:t xml:space="preserve">« MPE » </w:t>
      </w:r>
      <w:r>
        <w:rPr>
          <w:rFonts w:cstheme="minorHAnsi"/>
          <w:b/>
          <w:bCs/>
          <w:color w:val="202124"/>
          <w:sz w:val="36"/>
          <w:szCs w:val="36"/>
          <w:shd w:val="clear" w:color="auto" w:fill="FFFFFF"/>
        </w:rPr>
        <w:t xml:space="preserve">ou </w:t>
      </w:r>
      <w:r w:rsidRPr="0014345D">
        <w:rPr>
          <w:rFonts w:cstheme="minorHAnsi"/>
          <w:b/>
          <w:bCs/>
          <w:color w:val="202124"/>
          <w:sz w:val="36"/>
          <w:szCs w:val="36"/>
          <w:shd w:val="clear" w:color="auto" w:fill="FFFFFF"/>
        </w:rPr>
        <w:t xml:space="preserve">« Malaise </w:t>
      </w:r>
      <w:r>
        <w:rPr>
          <w:rFonts w:cstheme="minorHAnsi"/>
          <w:b/>
          <w:bCs/>
          <w:color w:val="202124"/>
          <w:sz w:val="36"/>
          <w:szCs w:val="36"/>
          <w:shd w:val="clear" w:color="auto" w:fill="FFFFFF"/>
        </w:rPr>
        <w:t>P</w:t>
      </w:r>
      <w:r w:rsidRPr="0014345D">
        <w:rPr>
          <w:rFonts w:cstheme="minorHAnsi"/>
          <w:b/>
          <w:bCs/>
          <w:color w:val="202124"/>
          <w:sz w:val="36"/>
          <w:szCs w:val="36"/>
          <w:shd w:val="clear" w:color="auto" w:fill="FFFFFF"/>
        </w:rPr>
        <w:t xml:space="preserve">ost </w:t>
      </w:r>
      <w:r>
        <w:rPr>
          <w:rFonts w:cstheme="minorHAnsi"/>
          <w:b/>
          <w:bCs/>
          <w:color w:val="202124"/>
          <w:sz w:val="36"/>
          <w:szCs w:val="36"/>
          <w:shd w:val="clear" w:color="auto" w:fill="FFFFFF"/>
        </w:rPr>
        <w:t>E</w:t>
      </w:r>
      <w:r w:rsidRPr="0014345D">
        <w:rPr>
          <w:rFonts w:cstheme="minorHAnsi"/>
          <w:b/>
          <w:bCs/>
          <w:color w:val="202124"/>
          <w:sz w:val="36"/>
          <w:szCs w:val="36"/>
          <w:shd w:val="clear" w:color="auto" w:fill="FFFFFF"/>
        </w:rPr>
        <w:t>ffort »</w:t>
      </w:r>
      <w:r>
        <w:rPr>
          <w:rFonts w:cstheme="minorHAnsi"/>
          <w:b/>
          <w:bCs/>
          <w:color w:val="202124"/>
          <w:sz w:val="36"/>
          <w:szCs w:val="36"/>
          <w:shd w:val="clear" w:color="auto" w:fill="FFFFFF"/>
        </w:rPr>
        <w:t xml:space="preserve"> </w:t>
      </w:r>
      <w:r w:rsidRPr="0014345D">
        <w:rPr>
          <w:rFonts w:cstheme="minorHAnsi"/>
          <w:b/>
          <w:bCs/>
          <w:color w:val="202124"/>
          <w:sz w:val="36"/>
          <w:szCs w:val="36"/>
          <w:shd w:val="clear" w:color="auto" w:fill="FFFFFF"/>
        </w:rPr>
        <w:t xml:space="preserve">: </w:t>
      </w:r>
      <w:r w:rsidRPr="0014345D">
        <w:rPr>
          <w:rFonts w:cstheme="minorHAnsi"/>
          <w:color w:val="202124"/>
          <w:sz w:val="36"/>
          <w:szCs w:val="36"/>
          <w:shd w:val="clear" w:color="auto" w:fill="FFFFFF"/>
        </w:rPr>
        <w:t>Réponse anormale et disproportionnée à l'effort. Cet épuisement extrême peut survenir jusqu'à 24 à 72 heures</w:t>
      </w:r>
      <w:r w:rsidRPr="0014345D">
        <w:t xml:space="preserve"> </w:t>
      </w:r>
      <w:r w:rsidRPr="0014345D">
        <w:rPr>
          <w:rFonts w:cstheme="minorHAnsi"/>
          <w:color w:val="202124"/>
          <w:sz w:val="36"/>
          <w:szCs w:val="36"/>
          <w:shd w:val="clear" w:color="auto" w:fill="FFFFFF"/>
        </w:rPr>
        <w:t>après l’activité qui l’a déclenché et durer pendant des jours ou des semaines.</w:t>
      </w:r>
      <w:r>
        <w:rPr>
          <w:rFonts w:cstheme="minorHAnsi"/>
          <w:color w:val="202124"/>
          <w:sz w:val="36"/>
          <w:szCs w:val="36"/>
          <w:shd w:val="clear" w:color="auto" w:fill="FFFFFF"/>
        </w:rPr>
        <w:t xml:space="preserve"> Observé dans le </w:t>
      </w:r>
      <w:r w:rsidRPr="0014345D">
        <w:rPr>
          <w:rFonts w:cstheme="minorHAnsi"/>
          <w:i/>
          <w:iCs/>
          <w:color w:val="202124"/>
          <w:sz w:val="36"/>
          <w:szCs w:val="36"/>
          <w:u w:val="single"/>
          <w:shd w:val="clear" w:color="auto" w:fill="FFFFFF"/>
        </w:rPr>
        <w:t>Covid long</w:t>
      </w:r>
      <w:r>
        <w:rPr>
          <w:rFonts w:cstheme="minorHAnsi"/>
          <w:color w:val="202124"/>
          <w:sz w:val="36"/>
          <w:szCs w:val="36"/>
          <w:shd w:val="clear" w:color="auto" w:fill="FFFFFF"/>
        </w:rPr>
        <w:t xml:space="preserve">* par exemple. </w:t>
      </w:r>
      <w:r w:rsidRPr="0014345D">
        <w:rPr>
          <w:rFonts w:cstheme="minorHAnsi"/>
          <w:b/>
          <w:bCs/>
          <w:color w:val="202124"/>
          <w:sz w:val="36"/>
          <w:szCs w:val="36"/>
          <w:shd w:val="clear" w:color="auto" w:fill="FFFFFF"/>
        </w:rPr>
        <w:t>IH 06 2023</w:t>
      </w:r>
    </w:p>
    <w:p w14:paraId="69BC2C06" w14:textId="640339E8" w:rsidR="0092759C" w:rsidRPr="0092759C" w:rsidRDefault="0092759C" w:rsidP="00E83793">
      <w:pPr>
        <w:rPr>
          <w:rFonts w:cstheme="minorHAnsi"/>
          <w:bCs/>
          <w:sz w:val="36"/>
          <w:szCs w:val="36"/>
        </w:rPr>
      </w:pPr>
      <w:r>
        <w:rPr>
          <w:rFonts w:cstheme="minorHAnsi"/>
          <w:b/>
          <w:sz w:val="36"/>
          <w:szCs w:val="36"/>
        </w:rPr>
        <w:t xml:space="preserve">« MSC » ou « Mindful Self Compassion » ou « Autocompassion en pleine conscience » : </w:t>
      </w:r>
      <w:r>
        <w:rPr>
          <w:rFonts w:cstheme="minorHAnsi"/>
          <w:bCs/>
          <w:sz w:val="36"/>
          <w:szCs w:val="36"/>
        </w:rPr>
        <w:t xml:space="preserve">Variété de méditation axée sur la compassion mise au point par </w:t>
      </w:r>
      <w:r w:rsidRPr="0092759C">
        <w:rPr>
          <w:rFonts w:cstheme="minorHAnsi"/>
          <w:bCs/>
          <w:i/>
          <w:iCs/>
          <w:sz w:val="36"/>
          <w:szCs w:val="36"/>
          <w:u w:val="single"/>
        </w:rPr>
        <w:t>Kristin Neff</w:t>
      </w:r>
      <w:r>
        <w:rPr>
          <w:rFonts w:cstheme="minorHAnsi"/>
          <w:bCs/>
          <w:sz w:val="36"/>
          <w:szCs w:val="36"/>
        </w:rPr>
        <w:t xml:space="preserve">* et </w:t>
      </w:r>
      <w:r w:rsidRPr="0092759C">
        <w:rPr>
          <w:rFonts w:cstheme="minorHAnsi"/>
          <w:bCs/>
          <w:i/>
          <w:iCs/>
          <w:sz w:val="36"/>
          <w:szCs w:val="36"/>
        </w:rPr>
        <w:t>Christopher Germer</w:t>
      </w:r>
      <w:r>
        <w:rPr>
          <w:rFonts w:cstheme="minorHAnsi"/>
          <w:bCs/>
          <w:sz w:val="36"/>
          <w:szCs w:val="36"/>
        </w:rPr>
        <w:t xml:space="preserve">*. </w:t>
      </w:r>
    </w:p>
    <w:p w14:paraId="36919043" w14:textId="585E8C91" w:rsidR="002D0A4D" w:rsidRDefault="002D0A4D" w:rsidP="00E83793">
      <w:pPr>
        <w:rPr>
          <w:rFonts w:cstheme="minorHAnsi"/>
          <w:bCs/>
          <w:sz w:val="36"/>
          <w:szCs w:val="36"/>
        </w:rPr>
      </w:pPr>
      <w:r>
        <w:rPr>
          <w:rFonts w:cstheme="minorHAnsi"/>
          <w:bCs/>
          <w:sz w:val="36"/>
          <w:szCs w:val="36"/>
        </w:rPr>
        <w:t>« </w:t>
      </w:r>
      <w:r w:rsidRPr="002D0A4D">
        <w:rPr>
          <w:rFonts w:cstheme="minorHAnsi"/>
          <w:b/>
          <w:sz w:val="36"/>
          <w:szCs w:val="36"/>
        </w:rPr>
        <w:t>MST</w:t>
      </w:r>
      <w:r>
        <w:rPr>
          <w:rFonts w:cstheme="minorHAnsi"/>
          <w:bCs/>
          <w:sz w:val="36"/>
          <w:szCs w:val="36"/>
        </w:rPr>
        <w:t xml:space="preserve"> » : </w:t>
      </w:r>
      <w:r w:rsidRPr="002D0A4D">
        <w:rPr>
          <w:rFonts w:cstheme="minorHAnsi"/>
          <w:b/>
          <w:sz w:val="36"/>
          <w:szCs w:val="36"/>
        </w:rPr>
        <w:t>M</w:t>
      </w:r>
      <w:r>
        <w:rPr>
          <w:rFonts w:cstheme="minorHAnsi"/>
          <w:bCs/>
          <w:sz w:val="36"/>
          <w:szCs w:val="36"/>
        </w:rPr>
        <w:t xml:space="preserve">aladies </w:t>
      </w:r>
      <w:r>
        <w:rPr>
          <w:rFonts w:cstheme="minorHAnsi"/>
          <w:b/>
          <w:sz w:val="36"/>
          <w:szCs w:val="36"/>
        </w:rPr>
        <w:t>S</w:t>
      </w:r>
      <w:r>
        <w:rPr>
          <w:rFonts w:cstheme="minorHAnsi"/>
          <w:bCs/>
          <w:sz w:val="36"/>
          <w:szCs w:val="36"/>
        </w:rPr>
        <w:t xml:space="preserve">exuellement </w:t>
      </w:r>
      <w:r>
        <w:rPr>
          <w:rFonts w:cstheme="minorHAnsi"/>
          <w:b/>
          <w:sz w:val="36"/>
          <w:szCs w:val="36"/>
        </w:rPr>
        <w:t>T</w:t>
      </w:r>
      <w:r>
        <w:rPr>
          <w:rFonts w:cstheme="minorHAnsi"/>
          <w:bCs/>
          <w:sz w:val="36"/>
          <w:szCs w:val="36"/>
        </w:rPr>
        <w:t>ransmissibles.</w:t>
      </w:r>
    </w:p>
    <w:p w14:paraId="416A1C6B" w14:textId="18578C1E" w:rsidR="0055228E" w:rsidRDefault="0013483D" w:rsidP="00E83793">
      <w:pPr>
        <w:rPr>
          <w:rFonts w:cstheme="minorHAnsi"/>
          <w:b/>
          <w:sz w:val="36"/>
          <w:szCs w:val="36"/>
        </w:rPr>
      </w:pPr>
      <w:bookmarkStart w:id="327" w:name="_Hlk97648327"/>
      <w:r>
        <w:rPr>
          <w:rFonts w:cstheme="minorHAnsi"/>
          <w:b/>
          <w:sz w:val="36"/>
          <w:szCs w:val="36"/>
        </w:rPr>
        <w:t>« </w:t>
      </w:r>
      <w:r w:rsidR="0055228E" w:rsidRPr="0055228E">
        <w:rPr>
          <w:rFonts w:cstheme="minorHAnsi"/>
          <w:b/>
          <w:sz w:val="36"/>
          <w:szCs w:val="36"/>
        </w:rPr>
        <w:t>Mudra »</w:t>
      </w:r>
      <w:r w:rsidR="0055228E">
        <w:rPr>
          <w:rFonts w:cstheme="minorHAnsi"/>
          <w:bCs/>
          <w:sz w:val="36"/>
          <w:szCs w:val="36"/>
        </w:rPr>
        <w:t> : Position codifiée et symbolique des mains utilisée au yoga</w:t>
      </w:r>
      <w:bookmarkEnd w:id="327"/>
      <w:r w:rsidR="0055228E">
        <w:rPr>
          <w:rFonts w:cstheme="minorHAnsi"/>
          <w:bCs/>
          <w:sz w:val="36"/>
          <w:szCs w:val="36"/>
        </w:rPr>
        <w:t xml:space="preserve">. </w:t>
      </w:r>
      <w:r w:rsidR="0055228E" w:rsidRPr="0055228E">
        <w:rPr>
          <w:rFonts w:cstheme="minorHAnsi"/>
          <w:b/>
          <w:sz w:val="36"/>
          <w:szCs w:val="36"/>
        </w:rPr>
        <w:t>IH 03 2022</w:t>
      </w:r>
      <w:r w:rsidR="004D0A83">
        <w:rPr>
          <w:rFonts w:cstheme="minorHAnsi"/>
          <w:b/>
          <w:sz w:val="36"/>
          <w:szCs w:val="36"/>
        </w:rPr>
        <w:t>.</w:t>
      </w:r>
    </w:p>
    <w:p w14:paraId="71A725D3" w14:textId="14843117" w:rsidR="004D0A83" w:rsidRDefault="004D0A83" w:rsidP="00E83793">
      <w:pPr>
        <w:rPr>
          <w:rFonts w:cstheme="minorHAnsi"/>
          <w:b/>
          <w:bCs/>
          <w:sz w:val="36"/>
          <w:szCs w:val="36"/>
          <w:shd w:val="clear" w:color="auto" w:fill="FFFFFF"/>
        </w:rPr>
      </w:pPr>
      <w:bookmarkStart w:id="328" w:name="_Hlk112870084"/>
      <w:r>
        <w:rPr>
          <w:rFonts w:cstheme="minorHAnsi"/>
          <w:b/>
          <w:sz w:val="36"/>
          <w:szCs w:val="36"/>
        </w:rPr>
        <w:t>« Musicothérapie » </w:t>
      </w:r>
      <w:r w:rsidRPr="003642EE">
        <w:rPr>
          <w:rFonts w:cstheme="minorHAnsi"/>
          <w:bCs/>
          <w:sz w:val="36"/>
          <w:szCs w:val="36"/>
        </w:rPr>
        <w:t xml:space="preserve">: </w:t>
      </w:r>
      <w:r w:rsidRPr="003642EE">
        <w:rPr>
          <w:rFonts w:cstheme="minorHAnsi"/>
          <w:bCs/>
          <w:sz w:val="36"/>
          <w:szCs w:val="36"/>
          <w:shd w:val="clear" w:color="auto" w:fill="FFFFFF" w:themeFill="background1"/>
        </w:rPr>
        <w:t>Utilisation</w:t>
      </w:r>
      <w:r w:rsidRPr="004D0A83">
        <w:rPr>
          <w:rFonts w:cstheme="minorHAnsi"/>
          <w:sz w:val="36"/>
          <w:szCs w:val="36"/>
          <w:shd w:val="clear" w:color="auto" w:fill="FFFFFF" w:themeFill="background1"/>
        </w:rPr>
        <w:t xml:space="preserve"> de la musique</w:t>
      </w:r>
      <w:r>
        <w:rPr>
          <w:rFonts w:cstheme="minorHAnsi"/>
          <w:sz w:val="36"/>
          <w:szCs w:val="36"/>
          <w:shd w:val="clear" w:color="auto" w:fill="FFFFFF" w:themeFill="background1"/>
        </w:rPr>
        <w:t xml:space="preserve"> ou </w:t>
      </w:r>
      <w:r w:rsidRPr="004D0A83">
        <w:rPr>
          <w:rFonts w:cstheme="minorHAnsi"/>
          <w:sz w:val="36"/>
          <w:szCs w:val="36"/>
          <w:shd w:val="clear" w:color="auto" w:fill="FFFFFF" w:themeFill="background1"/>
        </w:rPr>
        <w:t>du son dans une démarche de soin. C'est une thérapie à support non verbal utilisant le sonore, le musical</w:t>
      </w:r>
      <w:r>
        <w:rPr>
          <w:rFonts w:cstheme="minorHAnsi"/>
          <w:sz w:val="36"/>
          <w:szCs w:val="36"/>
          <w:shd w:val="clear" w:color="auto" w:fill="FFFFFF" w:themeFill="background1"/>
        </w:rPr>
        <w:t>, le rythme</w:t>
      </w:r>
      <w:r w:rsidRPr="004D0A83">
        <w:rPr>
          <w:rFonts w:cstheme="minorHAnsi"/>
          <w:sz w:val="36"/>
          <w:szCs w:val="36"/>
          <w:shd w:val="clear" w:color="auto" w:fill="FFFFFF" w:themeFill="background1"/>
        </w:rPr>
        <w:t>. La musique est le médiateur dans la relation soignant/soigné</w:t>
      </w:r>
      <w:r w:rsidRPr="00CC4DC8">
        <w:rPr>
          <w:rFonts w:cstheme="minorHAnsi"/>
          <w:sz w:val="36"/>
          <w:szCs w:val="36"/>
          <w:shd w:val="clear" w:color="auto" w:fill="FFFFFF" w:themeFill="background1"/>
        </w:rPr>
        <w:t>.</w:t>
      </w:r>
      <w:r w:rsidRPr="00CC4DC8">
        <w:rPr>
          <w:rFonts w:ascii="Arial" w:hAnsi="Arial" w:cs="Arial"/>
          <w:sz w:val="21"/>
          <w:szCs w:val="21"/>
          <w:shd w:val="clear" w:color="auto" w:fill="FFFFFF"/>
        </w:rPr>
        <w:t> </w:t>
      </w:r>
      <w:r w:rsidR="00CC4DC8" w:rsidRPr="00CC4DC8">
        <w:rPr>
          <w:rFonts w:cstheme="minorHAnsi"/>
          <w:sz w:val="36"/>
          <w:szCs w:val="36"/>
          <w:shd w:val="clear" w:color="auto" w:fill="FFFFFF"/>
        </w:rPr>
        <w:t>On distingue le mode « </w:t>
      </w:r>
      <w:r w:rsidR="00CC4DC8" w:rsidRPr="00CC4DC8">
        <w:rPr>
          <w:rFonts w:cstheme="minorHAnsi"/>
          <w:i/>
          <w:iCs/>
          <w:sz w:val="36"/>
          <w:szCs w:val="36"/>
          <w:shd w:val="clear" w:color="auto" w:fill="FFFFFF"/>
        </w:rPr>
        <w:t>actif</w:t>
      </w:r>
      <w:r w:rsidR="00CC4DC8" w:rsidRPr="00CC4DC8">
        <w:rPr>
          <w:rFonts w:cstheme="minorHAnsi"/>
          <w:sz w:val="36"/>
          <w:szCs w:val="36"/>
          <w:shd w:val="clear" w:color="auto" w:fill="FFFFFF"/>
        </w:rPr>
        <w:t xml:space="preserve"> » </w:t>
      </w:r>
      <w:r w:rsidR="00CC4DC8">
        <w:rPr>
          <w:rFonts w:cstheme="minorHAnsi"/>
          <w:sz w:val="36"/>
          <w:szCs w:val="36"/>
          <w:shd w:val="clear" w:color="auto" w:fill="FFFFFF"/>
        </w:rPr>
        <w:t>où le patient crée des sons (</w:t>
      </w:r>
      <w:r w:rsidR="00CC4DC8" w:rsidRPr="00CC4DC8">
        <w:rPr>
          <w:rFonts w:cstheme="minorHAnsi"/>
          <w:i/>
          <w:iCs/>
          <w:sz w:val="36"/>
          <w:szCs w:val="36"/>
          <w:shd w:val="clear" w:color="auto" w:fill="FFFFFF"/>
        </w:rPr>
        <w:t>chant, instrument, etc</w:t>
      </w:r>
      <w:r w:rsidR="00CC4DC8">
        <w:rPr>
          <w:rFonts w:cstheme="minorHAnsi"/>
          <w:sz w:val="36"/>
          <w:szCs w:val="36"/>
          <w:shd w:val="clear" w:color="auto" w:fill="FFFFFF"/>
        </w:rPr>
        <w:t>.) et le mode « </w:t>
      </w:r>
      <w:r w:rsidR="00CC4DC8" w:rsidRPr="00CC4DC8">
        <w:rPr>
          <w:rFonts w:cstheme="minorHAnsi"/>
          <w:i/>
          <w:iCs/>
          <w:sz w:val="36"/>
          <w:szCs w:val="36"/>
          <w:shd w:val="clear" w:color="auto" w:fill="FFFFFF"/>
        </w:rPr>
        <w:t>réceptif</w:t>
      </w:r>
      <w:r w:rsidR="00CC4DC8">
        <w:rPr>
          <w:rFonts w:cstheme="minorHAnsi"/>
          <w:sz w:val="36"/>
          <w:szCs w:val="36"/>
          <w:shd w:val="clear" w:color="auto" w:fill="FFFFFF"/>
        </w:rPr>
        <w:t xml:space="preserve"> » où il écoute. </w:t>
      </w:r>
      <w:bookmarkEnd w:id="328"/>
      <w:r w:rsidR="00CC4DC8" w:rsidRPr="00CC4DC8">
        <w:rPr>
          <w:rFonts w:cstheme="minorHAnsi"/>
          <w:b/>
          <w:bCs/>
          <w:sz w:val="36"/>
          <w:szCs w:val="36"/>
          <w:shd w:val="clear" w:color="auto" w:fill="FFFFFF"/>
        </w:rPr>
        <w:t>IH 09 202</w:t>
      </w:r>
      <w:r w:rsidR="00CC4DC8">
        <w:rPr>
          <w:rFonts w:cstheme="minorHAnsi"/>
          <w:b/>
          <w:bCs/>
          <w:sz w:val="36"/>
          <w:szCs w:val="36"/>
          <w:shd w:val="clear" w:color="auto" w:fill="FFFFFF"/>
        </w:rPr>
        <w:t>2</w:t>
      </w:r>
      <w:r w:rsidR="00CC4DC8" w:rsidRPr="00CC4DC8">
        <w:rPr>
          <w:rFonts w:cstheme="minorHAnsi"/>
          <w:b/>
          <w:bCs/>
          <w:sz w:val="36"/>
          <w:szCs w:val="36"/>
          <w:shd w:val="clear" w:color="auto" w:fill="FFFFFF"/>
        </w:rPr>
        <w:t>.</w:t>
      </w:r>
    </w:p>
    <w:p w14:paraId="2602B734" w14:textId="1CAEA34C" w:rsidR="00F6573F" w:rsidRDefault="00F6573F" w:rsidP="00E83793">
      <w:pPr>
        <w:rPr>
          <w:rFonts w:cstheme="minorHAnsi"/>
          <w:b/>
          <w:bCs/>
          <w:sz w:val="36"/>
          <w:szCs w:val="36"/>
          <w:shd w:val="clear" w:color="auto" w:fill="FFFFFF"/>
        </w:rPr>
      </w:pPr>
      <w:r>
        <w:rPr>
          <w:rFonts w:cstheme="minorHAnsi"/>
          <w:b/>
          <w:bCs/>
          <w:sz w:val="36"/>
          <w:szCs w:val="36"/>
          <w:shd w:val="clear" w:color="auto" w:fill="FFFFFF"/>
        </w:rPr>
        <w:t xml:space="preserve">« Myoclonie » : </w:t>
      </w:r>
      <w:r w:rsidRPr="00F6573F">
        <w:rPr>
          <w:rFonts w:cstheme="minorHAnsi"/>
          <w:color w:val="000000" w:themeColor="text1"/>
          <w:sz w:val="36"/>
          <w:szCs w:val="36"/>
          <w:shd w:val="clear" w:color="auto" w:fill="FFFFFF" w:themeFill="background1"/>
        </w:rPr>
        <w:t>Contractions rapides et brutales d'un muscle ou d'un groupe de muscles.</w:t>
      </w:r>
    </w:p>
    <w:p w14:paraId="2E5BF8AD" w14:textId="79C7F065" w:rsidR="007C7388" w:rsidRDefault="007C7388" w:rsidP="007C7388">
      <w:pPr>
        <w:shd w:val="clear" w:color="auto" w:fill="FFFFFF" w:themeFill="background1"/>
        <w:rPr>
          <w:rFonts w:cstheme="minorHAnsi"/>
          <w:sz w:val="36"/>
          <w:szCs w:val="36"/>
          <w:shd w:val="clear" w:color="auto" w:fill="FFFFFF"/>
        </w:rPr>
      </w:pPr>
      <w:bookmarkStart w:id="329" w:name="_Hlk113370234"/>
      <w:r>
        <w:rPr>
          <w:rFonts w:cstheme="minorHAnsi"/>
          <w:b/>
          <w:bCs/>
          <w:sz w:val="36"/>
          <w:szCs w:val="36"/>
          <w:shd w:val="clear" w:color="auto" w:fill="FFFFFF"/>
        </w:rPr>
        <w:t xml:space="preserve">« Mythe » : </w:t>
      </w:r>
      <w:r w:rsidRPr="007C7388">
        <w:rPr>
          <w:rFonts w:cstheme="minorHAnsi"/>
          <w:sz w:val="36"/>
          <w:szCs w:val="36"/>
          <w:shd w:val="clear" w:color="auto" w:fill="FFFFFF"/>
        </w:rPr>
        <w:t>Récit fabuleux, souvent d'origine populaire, qui met en scène des êtres (</w:t>
      </w:r>
      <w:r w:rsidRPr="007C7388">
        <w:rPr>
          <w:rFonts w:cstheme="minorHAnsi"/>
          <w:i/>
          <w:iCs/>
          <w:sz w:val="36"/>
          <w:szCs w:val="36"/>
          <w:shd w:val="clear" w:color="auto" w:fill="FFFFFF"/>
        </w:rPr>
        <w:t>dieux, demi-dieux, héros, animaux, forces naturelles</w:t>
      </w:r>
      <w:r w:rsidRPr="007C7388">
        <w:rPr>
          <w:rFonts w:cstheme="minorHAnsi"/>
          <w:sz w:val="36"/>
          <w:szCs w:val="36"/>
          <w:shd w:val="clear" w:color="auto" w:fill="FFFFFF"/>
        </w:rPr>
        <w:t>) symbolisant des énergies, des puissances, des aspects de la condition humaine.</w:t>
      </w:r>
      <w:r>
        <w:rPr>
          <w:rFonts w:cstheme="minorHAnsi"/>
          <w:sz w:val="36"/>
          <w:szCs w:val="36"/>
          <w:shd w:val="clear" w:color="auto" w:fill="FFFFFF"/>
        </w:rPr>
        <w:t xml:space="preserve"> </w:t>
      </w:r>
      <w:bookmarkEnd w:id="329"/>
      <w:r w:rsidRPr="007C7388">
        <w:rPr>
          <w:rFonts w:cstheme="minorHAnsi"/>
          <w:b/>
          <w:bCs/>
          <w:sz w:val="36"/>
          <w:szCs w:val="36"/>
          <w:shd w:val="clear" w:color="auto" w:fill="FFFFFF"/>
        </w:rPr>
        <w:t>IH 09 2022</w:t>
      </w:r>
      <w:r>
        <w:rPr>
          <w:rFonts w:cstheme="minorHAnsi"/>
          <w:sz w:val="36"/>
          <w:szCs w:val="36"/>
          <w:shd w:val="clear" w:color="auto" w:fill="FFFFFF"/>
        </w:rPr>
        <w:t>.</w:t>
      </w:r>
    </w:p>
    <w:p w14:paraId="0B89B6DD" w14:textId="76BCD5F5" w:rsidR="007C7388" w:rsidRPr="00302773" w:rsidRDefault="007C7388" w:rsidP="007C7388">
      <w:pPr>
        <w:shd w:val="clear" w:color="auto" w:fill="FFFFFF" w:themeFill="background1"/>
        <w:rPr>
          <w:rFonts w:cstheme="minorHAnsi"/>
          <w:sz w:val="36"/>
          <w:szCs w:val="36"/>
          <w:shd w:val="clear" w:color="auto" w:fill="FFFFFF"/>
        </w:rPr>
      </w:pPr>
      <w:r w:rsidRPr="00302773">
        <w:rPr>
          <w:rFonts w:cstheme="minorHAnsi"/>
          <w:b/>
          <w:bCs/>
          <w:sz w:val="36"/>
          <w:szCs w:val="36"/>
          <w:shd w:val="clear" w:color="auto" w:fill="FFFFFF"/>
        </w:rPr>
        <w:t>« Mythologie »</w:t>
      </w:r>
      <w:r>
        <w:rPr>
          <w:rFonts w:cstheme="minorHAnsi"/>
          <w:sz w:val="36"/>
          <w:szCs w:val="36"/>
          <w:shd w:val="clear" w:color="auto" w:fill="FFFFFF"/>
        </w:rPr>
        <w:t> : S</w:t>
      </w:r>
      <w:r w:rsidRPr="00302773">
        <w:rPr>
          <w:rFonts w:cstheme="minorHAnsi"/>
          <w:sz w:val="36"/>
          <w:szCs w:val="36"/>
          <w:shd w:val="clear" w:color="auto" w:fill="FFFFFF"/>
        </w:rPr>
        <w:t>oit un ensemble de mythes liés à une civilisation, une religion ou un thème particulier, soit l'étude de ces mythes.</w:t>
      </w:r>
      <w:r>
        <w:rPr>
          <w:rFonts w:cstheme="minorHAnsi"/>
          <w:sz w:val="36"/>
          <w:szCs w:val="36"/>
          <w:shd w:val="clear" w:color="auto" w:fill="FFFFFF"/>
        </w:rPr>
        <w:t xml:space="preserve"> </w:t>
      </w:r>
      <w:r w:rsidRPr="007C7388">
        <w:rPr>
          <w:rFonts w:cstheme="minorHAnsi"/>
          <w:b/>
          <w:bCs/>
          <w:sz w:val="36"/>
          <w:szCs w:val="36"/>
          <w:shd w:val="clear" w:color="auto" w:fill="FFFFFF"/>
        </w:rPr>
        <w:t>IH 09 2022.</w:t>
      </w:r>
    </w:p>
    <w:p w14:paraId="065E506D" w14:textId="77777777" w:rsidR="007C7388" w:rsidRPr="007C7388" w:rsidRDefault="007C7388" w:rsidP="007C7388">
      <w:pPr>
        <w:shd w:val="clear" w:color="auto" w:fill="FFFFFF" w:themeFill="background1"/>
        <w:rPr>
          <w:rFonts w:cstheme="minorHAnsi"/>
          <w:bCs/>
          <w:sz w:val="36"/>
          <w:szCs w:val="36"/>
        </w:rPr>
      </w:pPr>
    </w:p>
    <w:p w14:paraId="74E82090" w14:textId="462EEF0A" w:rsidR="005A54A0" w:rsidRDefault="005A54A0" w:rsidP="005A54A0">
      <w:pPr>
        <w:rPr>
          <w:rFonts w:cstheme="minorHAnsi"/>
          <w:b/>
          <w:sz w:val="36"/>
          <w:szCs w:val="36"/>
        </w:rPr>
      </w:pPr>
    </w:p>
    <w:p w14:paraId="693AB022" w14:textId="72702F33" w:rsidR="00920512" w:rsidRPr="00920512" w:rsidRDefault="00920512" w:rsidP="005A54A0">
      <w:pPr>
        <w:rPr>
          <w:rFonts w:cstheme="minorHAnsi"/>
          <w:bCs/>
          <w:sz w:val="36"/>
          <w:szCs w:val="36"/>
        </w:rPr>
      </w:pPr>
      <w:bookmarkStart w:id="330" w:name="_Hlk110774814"/>
      <w:r>
        <w:rPr>
          <w:rFonts w:cstheme="minorHAnsi"/>
          <w:b/>
          <w:sz w:val="36"/>
          <w:szCs w:val="36"/>
        </w:rPr>
        <w:t xml:space="preserve">« N-acétylcystéine » : </w:t>
      </w:r>
      <w:r w:rsidRPr="00920512">
        <w:rPr>
          <w:rFonts w:cstheme="minorHAnsi"/>
          <w:bCs/>
          <w:sz w:val="36"/>
          <w:szCs w:val="36"/>
        </w:rPr>
        <w:t xml:space="preserve">Médicament expectorant antioxydant et anti-inflammatoire </w:t>
      </w:r>
      <w:r>
        <w:rPr>
          <w:rFonts w:cstheme="minorHAnsi"/>
          <w:bCs/>
          <w:sz w:val="36"/>
          <w:szCs w:val="36"/>
        </w:rPr>
        <w:t xml:space="preserve">utilisé à présent dans l’addiction à la cocaïne et/ou au cannabis en raison de son action sur le glutamate. </w:t>
      </w:r>
    </w:p>
    <w:p w14:paraId="179D3872" w14:textId="6511F518" w:rsidR="00751013" w:rsidRDefault="00751013" w:rsidP="005A54A0">
      <w:pPr>
        <w:rPr>
          <w:rFonts w:cstheme="minorHAnsi"/>
          <w:b/>
          <w:bCs/>
          <w:sz w:val="36"/>
          <w:szCs w:val="36"/>
          <w:shd w:val="clear" w:color="auto" w:fill="FFFFFF"/>
        </w:rPr>
      </w:pPr>
      <w:r>
        <w:rPr>
          <w:rFonts w:cstheme="minorHAnsi"/>
          <w:b/>
          <w:sz w:val="36"/>
          <w:szCs w:val="36"/>
        </w:rPr>
        <w:t xml:space="preserve">« Name droping » : </w:t>
      </w:r>
      <w:r>
        <w:rPr>
          <w:rFonts w:ascii="Arial" w:hAnsi="Arial" w:cs="Arial"/>
          <w:color w:val="4D5156"/>
          <w:sz w:val="21"/>
          <w:szCs w:val="21"/>
          <w:shd w:val="clear" w:color="auto" w:fill="FFFFFF"/>
        </w:rPr>
        <w:t> </w:t>
      </w:r>
      <w:r w:rsidRPr="00751013">
        <w:rPr>
          <w:rFonts w:cstheme="minorHAnsi"/>
          <w:sz w:val="36"/>
          <w:szCs w:val="36"/>
          <w:shd w:val="clear" w:color="auto" w:fill="FFFFFF"/>
        </w:rPr>
        <w:t>Figure de style consistant à citer des noms connus, notamment de personnes ou d'institutions, pour tenter d'impressionner, selon le cas, ses interlocuteurs, auditeurs, lecteurs ou spectateurs.</w:t>
      </w:r>
      <w:r>
        <w:rPr>
          <w:rFonts w:cstheme="minorHAnsi"/>
          <w:sz w:val="36"/>
          <w:szCs w:val="36"/>
          <w:shd w:val="clear" w:color="auto" w:fill="FFFFFF"/>
        </w:rPr>
        <w:t xml:space="preserve"> </w:t>
      </w:r>
      <w:bookmarkEnd w:id="330"/>
      <w:r w:rsidRPr="00751013">
        <w:rPr>
          <w:rFonts w:cstheme="minorHAnsi"/>
          <w:b/>
          <w:bCs/>
          <w:sz w:val="36"/>
          <w:szCs w:val="36"/>
          <w:shd w:val="clear" w:color="auto" w:fill="FFFFFF"/>
        </w:rPr>
        <w:t>IH 08 2022</w:t>
      </w:r>
    </w:p>
    <w:p w14:paraId="4C365ACA" w14:textId="2C308AC5" w:rsidR="003642EE" w:rsidRPr="003642EE" w:rsidRDefault="003642EE" w:rsidP="003642EE">
      <w:pPr>
        <w:shd w:val="clear" w:color="auto" w:fill="FFFFFF" w:themeFill="background1"/>
        <w:rPr>
          <w:rFonts w:cstheme="minorHAnsi"/>
          <w:sz w:val="36"/>
          <w:szCs w:val="36"/>
          <w:shd w:val="clear" w:color="auto" w:fill="FFFFFF"/>
        </w:rPr>
      </w:pPr>
      <w:bookmarkStart w:id="331" w:name="_Hlk160628383"/>
      <w:r>
        <w:rPr>
          <w:rFonts w:cstheme="minorHAnsi"/>
          <w:b/>
          <w:bCs/>
          <w:sz w:val="36"/>
          <w:szCs w:val="36"/>
          <w:shd w:val="clear" w:color="auto" w:fill="FFFFFF"/>
        </w:rPr>
        <w:t xml:space="preserve">« Narcissisme » : </w:t>
      </w:r>
      <w:r w:rsidRPr="000346E9">
        <w:rPr>
          <w:rFonts w:cstheme="minorHAnsi"/>
          <w:sz w:val="36"/>
          <w:szCs w:val="36"/>
          <w:shd w:val="clear" w:color="auto" w:fill="FFFFFF"/>
        </w:rPr>
        <w:t>Admiration, contemplation de soi-même. Fixation affective à soi-même</w:t>
      </w:r>
      <w:r>
        <w:rPr>
          <w:rFonts w:cstheme="minorHAnsi"/>
          <w:sz w:val="36"/>
          <w:szCs w:val="36"/>
          <w:shd w:val="clear" w:color="auto" w:fill="FFFFFF"/>
        </w:rPr>
        <w:t xml:space="preserve">. Oscille entre le trait de </w:t>
      </w:r>
      <w:r w:rsidRPr="007655C1">
        <w:rPr>
          <w:rFonts w:cstheme="minorHAnsi"/>
          <w:i/>
          <w:iCs/>
          <w:sz w:val="36"/>
          <w:szCs w:val="36"/>
          <w:shd w:val="clear" w:color="auto" w:fill="FFFFFF"/>
        </w:rPr>
        <w:t>personnalité</w:t>
      </w:r>
      <w:r>
        <w:rPr>
          <w:rFonts w:cstheme="minorHAnsi"/>
          <w:sz w:val="36"/>
          <w:szCs w:val="36"/>
          <w:shd w:val="clear" w:color="auto" w:fill="FFFFFF"/>
        </w:rPr>
        <w:t>* et la pathologie jusqu’à la forme « </w:t>
      </w:r>
      <w:r w:rsidRPr="007655C1">
        <w:rPr>
          <w:rFonts w:cstheme="minorHAnsi"/>
          <w:i/>
          <w:iCs/>
          <w:sz w:val="36"/>
          <w:szCs w:val="36"/>
          <w:shd w:val="clear" w:color="auto" w:fill="FFFFFF"/>
        </w:rPr>
        <w:t>malfaisante</w:t>
      </w:r>
      <w:r>
        <w:rPr>
          <w:rFonts w:cstheme="minorHAnsi"/>
          <w:sz w:val="36"/>
          <w:szCs w:val="36"/>
          <w:shd w:val="clear" w:color="auto" w:fill="FFFFFF"/>
        </w:rPr>
        <w:t> » particulièrement dangereuse. Il existerait au sein du même individu une coexistence entre une forme « </w:t>
      </w:r>
      <w:r w:rsidRPr="007655C1">
        <w:rPr>
          <w:rFonts w:cstheme="minorHAnsi"/>
          <w:i/>
          <w:iCs/>
          <w:sz w:val="36"/>
          <w:szCs w:val="36"/>
          <w:shd w:val="clear" w:color="auto" w:fill="FFFFFF"/>
        </w:rPr>
        <w:t>grandiose</w:t>
      </w:r>
      <w:r>
        <w:rPr>
          <w:rFonts w:cstheme="minorHAnsi"/>
          <w:sz w:val="36"/>
          <w:szCs w:val="36"/>
          <w:shd w:val="clear" w:color="auto" w:fill="FFFFFF"/>
        </w:rPr>
        <w:t> » et une forme « </w:t>
      </w:r>
      <w:r w:rsidRPr="007655C1">
        <w:rPr>
          <w:rFonts w:cstheme="minorHAnsi"/>
          <w:i/>
          <w:iCs/>
          <w:sz w:val="36"/>
          <w:szCs w:val="36"/>
          <w:shd w:val="clear" w:color="auto" w:fill="FFFFFF"/>
        </w:rPr>
        <w:t>vulnérable</w:t>
      </w:r>
      <w:r>
        <w:rPr>
          <w:rFonts w:cstheme="minorHAnsi"/>
          <w:sz w:val="36"/>
          <w:szCs w:val="36"/>
          <w:shd w:val="clear" w:color="auto" w:fill="FFFFFF"/>
        </w:rPr>
        <w:t> ».</w:t>
      </w:r>
      <w:r w:rsidR="009D37A8">
        <w:rPr>
          <w:rFonts w:cstheme="minorHAnsi"/>
          <w:sz w:val="36"/>
          <w:szCs w:val="36"/>
          <w:shd w:val="clear" w:color="auto" w:fill="FFFFFF"/>
        </w:rPr>
        <w:t xml:space="preserve"> </w:t>
      </w:r>
      <w:bookmarkEnd w:id="331"/>
      <w:r w:rsidR="009D37A8" w:rsidRPr="009D37A8">
        <w:rPr>
          <w:rFonts w:cstheme="minorHAnsi"/>
          <w:b/>
          <w:bCs/>
          <w:sz w:val="36"/>
          <w:szCs w:val="36"/>
          <w:shd w:val="clear" w:color="auto" w:fill="FFFFFF"/>
        </w:rPr>
        <w:t>IH 03 2024</w:t>
      </w:r>
    </w:p>
    <w:p w14:paraId="7DDE1F57" w14:textId="11ECEC9E" w:rsidR="00671B41" w:rsidRDefault="00671B41" w:rsidP="005A54A0">
      <w:pPr>
        <w:rPr>
          <w:rFonts w:cstheme="minorHAnsi"/>
          <w:b/>
          <w:bCs/>
          <w:sz w:val="36"/>
          <w:szCs w:val="36"/>
          <w:shd w:val="clear" w:color="auto" w:fill="FFFFFF"/>
        </w:rPr>
      </w:pPr>
      <w:r>
        <w:rPr>
          <w:rFonts w:cstheme="minorHAnsi"/>
          <w:b/>
          <w:bCs/>
          <w:sz w:val="36"/>
          <w:szCs w:val="36"/>
          <w:shd w:val="clear" w:color="auto" w:fill="FFFFFF"/>
        </w:rPr>
        <w:t xml:space="preserve">« Narcolepsie » : </w:t>
      </w:r>
      <w:r w:rsidRPr="00671B41">
        <w:rPr>
          <w:rFonts w:cstheme="minorHAnsi"/>
          <w:i/>
          <w:iCs/>
          <w:color w:val="000000" w:themeColor="text1"/>
          <w:sz w:val="36"/>
          <w:szCs w:val="36"/>
          <w:shd w:val="clear" w:color="auto" w:fill="FFFFFF" w:themeFill="background1"/>
        </w:rPr>
        <w:t>Parasomnie*</w:t>
      </w:r>
      <w:r w:rsidRPr="00671B41">
        <w:rPr>
          <w:rFonts w:cstheme="minorHAnsi"/>
          <w:color w:val="000000" w:themeColor="text1"/>
          <w:sz w:val="36"/>
          <w:szCs w:val="36"/>
          <w:shd w:val="clear" w:color="auto" w:fill="FFFFFF" w:themeFill="background1"/>
        </w:rPr>
        <w:t>caractérisée par un sommeil nocturne de durée normale mais de qualité médiocre, une somnolence diurne excessive et des endormissements irrépressibles</w:t>
      </w:r>
      <w:r>
        <w:rPr>
          <w:rFonts w:cstheme="minorHAnsi"/>
          <w:color w:val="000000" w:themeColor="text1"/>
          <w:sz w:val="36"/>
          <w:szCs w:val="36"/>
          <w:shd w:val="clear" w:color="auto" w:fill="FFFFFF" w:themeFill="background1"/>
        </w:rPr>
        <w:t xml:space="preserve"> (</w:t>
      </w:r>
      <w:r w:rsidRPr="00671B41">
        <w:rPr>
          <w:rFonts w:cstheme="minorHAnsi"/>
          <w:i/>
          <w:iCs/>
          <w:color w:val="000000" w:themeColor="text1"/>
          <w:sz w:val="36"/>
          <w:szCs w:val="36"/>
          <w:shd w:val="clear" w:color="auto" w:fill="FFFFFF" w:themeFill="background1"/>
        </w:rPr>
        <w:t>directement en sommeil paradoxal</w:t>
      </w:r>
      <w:r>
        <w:rPr>
          <w:rFonts w:cstheme="minorHAnsi"/>
          <w:color w:val="000000" w:themeColor="text1"/>
          <w:sz w:val="36"/>
          <w:szCs w:val="36"/>
          <w:shd w:val="clear" w:color="auto" w:fill="FFFFFF" w:themeFill="background1"/>
        </w:rPr>
        <w:t>*)</w:t>
      </w:r>
      <w:r w:rsidRPr="00671B41">
        <w:rPr>
          <w:rFonts w:cstheme="minorHAnsi"/>
          <w:color w:val="000000" w:themeColor="text1"/>
          <w:sz w:val="36"/>
          <w:szCs w:val="36"/>
          <w:shd w:val="clear" w:color="auto" w:fill="FFFFFF" w:themeFill="background1"/>
        </w:rPr>
        <w:t xml:space="preserve"> qui peuvent survenir à tout moment de la journée, même en pleine activité</w:t>
      </w:r>
      <w:r>
        <w:rPr>
          <w:rFonts w:cstheme="minorHAnsi"/>
          <w:color w:val="000000" w:themeColor="text1"/>
          <w:sz w:val="36"/>
          <w:szCs w:val="36"/>
          <w:shd w:val="clear" w:color="auto" w:fill="FFFFFF" w:themeFill="background1"/>
        </w:rPr>
        <w:t xml:space="preserve">, parfois associée à la </w:t>
      </w:r>
      <w:r w:rsidRPr="00671B41">
        <w:rPr>
          <w:rFonts w:cstheme="minorHAnsi"/>
          <w:i/>
          <w:iCs/>
          <w:color w:val="000000" w:themeColor="text1"/>
          <w:sz w:val="36"/>
          <w:szCs w:val="36"/>
          <w:shd w:val="clear" w:color="auto" w:fill="FFFFFF" w:themeFill="background1"/>
        </w:rPr>
        <w:t>cataplexie</w:t>
      </w:r>
      <w:r>
        <w:rPr>
          <w:rFonts w:cstheme="minorHAnsi"/>
          <w:color w:val="000000" w:themeColor="text1"/>
          <w:sz w:val="36"/>
          <w:szCs w:val="36"/>
          <w:shd w:val="clear" w:color="auto" w:fill="FFFFFF" w:themeFill="background1"/>
        </w:rPr>
        <w:t xml:space="preserve">* et probablement due à un maladie auto-immune perturbant </w:t>
      </w:r>
      <w:r w:rsidR="00D93885">
        <w:rPr>
          <w:rFonts w:cstheme="minorHAnsi"/>
          <w:color w:val="000000" w:themeColor="text1"/>
          <w:sz w:val="36"/>
          <w:szCs w:val="36"/>
          <w:shd w:val="clear" w:color="auto" w:fill="FFFFFF" w:themeFill="background1"/>
        </w:rPr>
        <w:t>la production d’</w:t>
      </w:r>
      <w:r w:rsidR="00D93885" w:rsidRPr="00D93885">
        <w:rPr>
          <w:rFonts w:cstheme="minorHAnsi"/>
          <w:i/>
          <w:iCs/>
          <w:color w:val="000000" w:themeColor="text1"/>
          <w:sz w:val="36"/>
          <w:szCs w:val="36"/>
          <w:shd w:val="clear" w:color="auto" w:fill="FFFFFF" w:themeFill="background1"/>
        </w:rPr>
        <w:t>hypocrétine</w:t>
      </w:r>
      <w:r w:rsidR="00D93885">
        <w:rPr>
          <w:rFonts w:cstheme="minorHAnsi"/>
          <w:color w:val="000000" w:themeColor="text1"/>
          <w:sz w:val="36"/>
          <w:szCs w:val="36"/>
          <w:shd w:val="clear" w:color="auto" w:fill="FFFFFF" w:themeFill="background1"/>
        </w:rPr>
        <w:t>*.</w:t>
      </w:r>
    </w:p>
    <w:p w14:paraId="7CF48024" w14:textId="3155587E" w:rsidR="00F149E6" w:rsidRPr="00792104" w:rsidRDefault="00F149E6" w:rsidP="00792104">
      <w:pPr>
        <w:shd w:val="clear" w:color="auto" w:fill="FFFFFF" w:themeFill="background1"/>
        <w:rPr>
          <w:rFonts w:cstheme="minorHAnsi"/>
          <w:b/>
          <w:sz w:val="36"/>
          <w:szCs w:val="36"/>
        </w:rPr>
      </w:pPr>
      <w:r>
        <w:rPr>
          <w:rFonts w:cstheme="minorHAnsi"/>
          <w:b/>
          <w:bCs/>
          <w:sz w:val="36"/>
          <w:szCs w:val="36"/>
          <w:shd w:val="clear" w:color="auto" w:fill="FFFFFF"/>
        </w:rPr>
        <w:t>« Naturopath</w:t>
      </w:r>
      <w:r w:rsidR="00792104">
        <w:rPr>
          <w:rFonts w:cstheme="minorHAnsi"/>
          <w:b/>
          <w:bCs/>
          <w:sz w:val="36"/>
          <w:szCs w:val="36"/>
          <w:shd w:val="clear" w:color="auto" w:fill="FFFFFF"/>
        </w:rPr>
        <w:t>i</w:t>
      </w:r>
      <w:r>
        <w:rPr>
          <w:rFonts w:cstheme="minorHAnsi"/>
          <w:b/>
          <w:bCs/>
          <w:sz w:val="36"/>
          <w:szCs w:val="36"/>
          <w:shd w:val="clear" w:color="auto" w:fill="FFFFFF"/>
        </w:rPr>
        <w:t>e » :</w:t>
      </w:r>
      <w:r w:rsidR="00792104" w:rsidRPr="00792104">
        <w:rPr>
          <w:rFonts w:ascii="Arial" w:hAnsi="Arial" w:cs="Arial"/>
          <w:color w:val="4D5156"/>
          <w:sz w:val="21"/>
          <w:szCs w:val="21"/>
          <w:shd w:val="clear" w:color="auto" w:fill="FFFFFF"/>
        </w:rPr>
        <w:t xml:space="preserve"> </w:t>
      </w:r>
      <w:r w:rsidR="00792104" w:rsidRPr="00792104">
        <w:rPr>
          <w:rFonts w:cstheme="minorHAnsi"/>
          <w:sz w:val="36"/>
          <w:szCs w:val="36"/>
          <w:shd w:val="clear" w:color="auto" w:fill="FFFFFF"/>
        </w:rPr>
        <w:t>Pratique de soin non conventionnelle qui affirme équilibrer le fonctionnement de l'organisme par des moyens considérés comme naturels : changement d'alimentation, jeûnes, hygiène de vie, phytothérapie, massages, activité physique</w:t>
      </w:r>
      <w:r w:rsidR="00792104">
        <w:rPr>
          <w:rFonts w:cstheme="minorHAnsi"/>
          <w:sz w:val="36"/>
          <w:szCs w:val="36"/>
          <w:shd w:val="clear" w:color="auto" w:fill="FFFFFF"/>
        </w:rPr>
        <w:t xml:space="preserve">, etc. Pseudoscience. </w:t>
      </w:r>
    </w:p>
    <w:p w14:paraId="11953F35" w14:textId="7C3E4886" w:rsidR="00E83793" w:rsidRDefault="00E83793" w:rsidP="005A54A0">
      <w:pPr>
        <w:rPr>
          <w:rFonts w:cstheme="minorHAnsi"/>
          <w:bCs/>
          <w:sz w:val="36"/>
          <w:szCs w:val="36"/>
        </w:rPr>
      </w:pPr>
      <w:r>
        <w:rPr>
          <w:rFonts w:cstheme="minorHAnsi"/>
          <w:b/>
          <w:sz w:val="36"/>
          <w:szCs w:val="36"/>
        </w:rPr>
        <w:t>« NDE » : « </w:t>
      </w:r>
      <w:r w:rsidRPr="00E83793">
        <w:rPr>
          <w:rFonts w:cstheme="minorHAnsi"/>
          <w:b/>
          <w:sz w:val="36"/>
          <w:szCs w:val="36"/>
        </w:rPr>
        <w:t>Near-Death Experience</w:t>
      </w:r>
      <w:r>
        <w:rPr>
          <w:rFonts w:cstheme="minorHAnsi"/>
          <w:b/>
          <w:sz w:val="36"/>
          <w:szCs w:val="36"/>
        </w:rPr>
        <w:t> »</w:t>
      </w:r>
      <w:r w:rsidR="00E53123">
        <w:rPr>
          <w:rFonts w:cstheme="minorHAnsi"/>
          <w:b/>
          <w:sz w:val="36"/>
          <w:szCs w:val="36"/>
        </w:rPr>
        <w:t xml:space="preserve"> </w:t>
      </w:r>
      <w:r>
        <w:rPr>
          <w:rFonts w:cstheme="minorHAnsi"/>
          <w:bCs/>
          <w:sz w:val="36"/>
          <w:szCs w:val="36"/>
        </w:rPr>
        <w:t xml:space="preserve">: terme anglais désignant les </w:t>
      </w:r>
      <w:r w:rsidRPr="00E83793">
        <w:rPr>
          <w:rFonts w:cstheme="minorHAnsi"/>
          <w:b/>
          <w:sz w:val="36"/>
          <w:szCs w:val="36"/>
        </w:rPr>
        <w:t>E</w:t>
      </w:r>
      <w:r>
        <w:rPr>
          <w:rFonts w:cstheme="minorHAnsi"/>
          <w:bCs/>
          <w:sz w:val="36"/>
          <w:szCs w:val="36"/>
        </w:rPr>
        <w:t xml:space="preserve">xpériences de </w:t>
      </w:r>
      <w:r w:rsidRPr="00E83793">
        <w:rPr>
          <w:rFonts w:cstheme="minorHAnsi"/>
          <w:b/>
          <w:sz w:val="36"/>
          <w:szCs w:val="36"/>
        </w:rPr>
        <w:t>M</w:t>
      </w:r>
      <w:r>
        <w:rPr>
          <w:rFonts w:cstheme="minorHAnsi"/>
          <w:bCs/>
          <w:sz w:val="36"/>
          <w:szCs w:val="36"/>
        </w:rPr>
        <w:t xml:space="preserve">ort </w:t>
      </w:r>
      <w:r w:rsidRPr="00E83793">
        <w:rPr>
          <w:rFonts w:cstheme="minorHAnsi"/>
          <w:b/>
          <w:sz w:val="36"/>
          <w:szCs w:val="36"/>
        </w:rPr>
        <w:t>I</w:t>
      </w:r>
      <w:r>
        <w:rPr>
          <w:rFonts w:cstheme="minorHAnsi"/>
          <w:bCs/>
          <w:sz w:val="36"/>
          <w:szCs w:val="36"/>
        </w:rPr>
        <w:t>mminente* (</w:t>
      </w:r>
      <w:r w:rsidRPr="00E53123">
        <w:rPr>
          <w:rFonts w:cstheme="minorHAnsi"/>
          <w:b/>
          <w:sz w:val="36"/>
          <w:szCs w:val="36"/>
        </w:rPr>
        <w:t>EMI</w:t>
      </w:r>
      <w:r>
        <w:rPr>
          <w:rFonts w:cstheme="minorHAnsi"/>
          <w:bCs/>
          <w:sz w:val="36"/>
          <w:szCs w:val="36"/>
        </w:rPr>
        <w:t xml:space="preserve">). </w:t>
      </w:r>
    </w:p>
    <w:p w14:paraId="7C713B15" w14:textId="7D91D2AF" w:rsidR="00342D5B" w:rsidRPr="00E83793" w:rsidRDefault="00342D5B" w:rsidP="005A54A0">
      <w:pPr>
        <w:rPr>
          <w:rFonts w:cstheme="minorHAnsi"/>
          <w:bCs/>
          <w:sz w:val="36"/>
          <w:szCs w:val="36"/>
        </w:rPr>
      </w:pPr>
      <w:r>
        <w:rPr>
          <w:rFonts w:cstheme="minorHAnsi"/>
          <w:bCs/>
          <w:sz w:val="36"/>
          <w:szCs w:val="36"/>
        </w:rPr>
        <w:t>« </w:t>
      </w:r>
      <w:r w:rsidRPr="00342D5B">
        <w:rPr>
          <w:rFonts w:cstheme="minorHAnsi"/>
          <w:b/>
          <w:sz w:val="36"/>
          <w:szCs w:val="36"/>
        </w:rPr>
        <w:t>NDS </w:t>
      </w:r>
      <w:r>
        <w:rPr>
          <w:rFonts w:cstheme="minorHAnsi"/>
          <w:bCs/>
          <w:sz w:val="36"/>
          <w:szCs w:val="36"/>
        </w:rPr>
        <w:t xml:space="preserve">» : </w:t>
      </w:r>
      <w:r w:rsidRPr="003642EE">
        <w:rPr>
          <w:rFonts w:cstheme="minorHAnsi"/>
          <w:b/>
          <w:sz w:val="36"/>
          <w:szCs w:val="36"/>
        </w:rPr>
        <w:t>Nouvelles Drogues de Synthèse</w:t>
      </w:r>
      <w:r>
        <w:rPr>
          <w:rFonts w:cstheme="minorHAnsi"/>
          <w:bCs/>
          <w:sz w:val="36"/>
          <w:szCs w:val="36"/>
        </w:rPr>
        <w:t>.</w:t>
      </w:r>
    </w:p>
    <w:p w14:paraId="19E48B37" w14:textId="26E5B1B4" w:rsidR="00CC60DB" w:rsidRDefault="00E83793" w:rsidP="00032653">
      <w:pPr>
        <w:rPr>
          <w:rFonts w:cstheme="minorHAnsi"/>
          <w:bCs/>
          <w:sz w:val="36"/>
          <w:szCs w:val="36"/>
        </w:rPr>
      </w:pPr>
      <w:bookmarkStart w:id="332" w:name="_Hlk93685002"/>
      <w:bookmarkEnd w:id="324"/>
      <w:r>
        <w:rPr>
          <w:rFonts w:cstheme="minorHAnsi"/>
          <w:b/>
          <w:sz w:val="36"/>
          <w:szCs w:val="36"/>
        </w:rPr>
        <w:t>« </w:t>
      </w:r>
      <w:r w:rsidRPr="00E83793">
        <w:rPr>
          <w:rFonts w:cstheme="minorHAnsi"/>
          <w:b/>
          <w:sz w:val="36"/>
          <w:szCs w:val="36"/>
        </w:rPr>
        <w:t>Near-Death Experience</w:t>
      </w:r>
      <w:r>
        <w:rPr>
          <w:rFonts w:cstheme="minorHAnsi"/>
          <w:b/>
          <w:sz w:val="36"/>
          <w:szCs w:val="36"/>
        </w:rPr>
        <w:t> »</w:t>
      </w:r>
      <w:r w:rsidRPr="00E83793">
        <w:rPr>
          <w:rFonts w:cstheme="minorHAnsi"/>
          <w:b/>
          <w:sz w:val="36"/>
          <w:szCs w:val="36"/>
        </w:rPr>
        <w:t xml:space="preserve"> </w:t>
      </w:r>
      <w:r w:rsidRPr="00E83793">
        <w:rPr>
          <w:rFonts w:cstheme="minorHAnsi"/>
          <w:bCs/>
          <w:sz w:val="36"/>
          <w:szCs w:val="36"/>
        </w:rPr>
        <w:t>(</w:t>
      </w:r>
      <w:r w:rsidRPr="00E83793">
        <w:rPr>
          <w:rFonts w:cstheme="minorHAnsi"/>
          <w:b/>
          <w:sz w:val="36"/>
          <w:szCs w:val="36"/>
        </w:rPr>
        <w:t>NDE</w:t>
      </w:r>
      <w:r w:rsidRPr="00E83793">
        <w:rPr>
          <w:rFonts w:cstheme="minorHAnsi"/>
          <w:bCs/>
          <w:sz w:val="36"/>
          <w:szCs w:val="36"/>
        </w:rPr>
        <w:t>)</w:t>
      </w:r>
      <w:r>
        <w:rPr>
          <w:rFonts w:cstheme="minorHAnsi"/>
          <w:bCs/>
          <w:sz w:val="36"/>
          <w:szCs w:val="36"/>
        </w:rPr>
        <w:t xml:space="preserve"> : terme anglais désignant les </w:t>
      </w:r>
      <w:r w:rsidRPr="005D3FAA">
        <w:rPr>
          <w:rFonts w:cstheme="minorHAnsi"/>
          <w:b/>
          <w:i/>
          <w:iCs/>
          <w:sz w:val="36"/>
          <w:szCs w:val="36"/>
        </w:rPr>
        <w:t>E</w:t>
      </w:r>
      <w:r w:rsidRPr="005D3FAA">
        <w:rPr>
          <w:rFonts w:cstheme="minorHAnsi"/>
          <w:bCs/>
          <w:i/>
          <w:iCs/>
          <w:sz w:val="36"/>
          <w:szCs w:val="36"/>
        </w:rPr>
        <w:t xml:space="preserve">xpériences de </w:t>
      </w:r>
      <w:r w:rsidRPr="005D3FAA">
        <w:rPr>
          <w:rFonts w:cstheme="minorHAnsi"/>
          <w:b/>
          <w:i/>
          <w:iCs/>
          <w:sz w:val="36"/>
          <w:szCs w:val="36"/>
        </w:rPr>
        <w:t>M</w:t>
      </w:r>
      <w:r w:rsidRPr="005D3FAA">
        <w:rPr>
          <w:rFonts w:cstheme="minorHAnsi"/>
          <w:bCs/>
          <w:i/>
          <w:iCs/>
          <w:sz w:val="36"/>
          <w:szCs w:val="36"/>
        </w:rPr>
        <w:t xml:space="preserve">ort </w:t>
      </w:r>
      <w:r w:rsidRPr="005D3FAA">
        <w:rPr>
          <w:rFonts w:cstheme="minorHAnsi"/>
          <w:b/>
          <w:i/>
          <w:iCs/>
          <w:sz w:val="36"/>
          <w:szCs w:val="36"/>
        </w:rPr>
        <w:t>I</w:t>
      </w:r>
      <w:r w:rsidRPr="005D3FAA">
        <w:rPr>
          <w:rFonts w:cstheme="minorHAnsi"/>
          <w:bCs/>
          <w:i/>
          <w:iCs/>
          <w:sz w:val="36"/>
          <w:szCs w:val="36"/>
        </w:rPr>
        <w:t>mminente</w:t>
      </w:r>
      <w:r>
        <w:rPr>
          <w:rFonts w:cstheme="minorHAnsi"/>
          <w:bCs/>
          <w:sz w:val="36"/>
          <w:szCs w:val="36"/>
        </w:rPr>
        <w:t xml:space="preserve">* (EMI). </w:t>
      </w:r>
      <w:bookmarkEnd w:id="332"/>
      <w:r w:rsidR="00E53123" w:rsidRPr="00E53123">
        <w:rPr>
          <w:rFonts w:cstheme="minorHAnsi"/>
          <w:b/>
          <w:sz w:val="36"/>
          <w:szCs w:val="36"/>
        </w:rPr>
        <w:t>IH 02 2022</w:t>
      </w:r>
      <w:r w:rsidR="00E53123">
        <w:rPr>
          <w:rFonts w:cstheme="minorHAnsi"/>
          <w:bCs/>
          <w:sz w:val="36"/>
          <w:szCs w:val="36"/>
        </w:rPr>
        <w:t>.</w:t>
      </w:r>
    </w:p>
    <w:p w14:paraId="54DF1570" w14:textId="78EFECC3" w:rsidR="00FB48E1" w:rsidRDefault="00FB48E1" w:rsidP="00FB48E1">
      <w:pPr>
        <w:shd w:val="clear" w:color="auto" w:fill="FFFFFF" w:themeFill="background1"/>
        <w:rPr>
          <w:rFonts w:cstheme="minorHAnsi"/>
          <w:sz w:val="36"/>
          <w:szCs w:val="36"/>
          <w:shd w:val="clear" w:color="auto" w:fill="FFFFFF"/>
        </w:rPr>
      </w:pPr>
      <w:bookmarkStart w:id="333" w:name="_Hlk112774502"/>
      <w:r w:rsidRPr="00FB48E1">
        <w:rPr>
          <w:rFonts w:cstheme="minorHAnsi"/>
          <w:b/>
          <w:sz w:val="36"/>
          <w:szCs w:val="36"/>
        </w:rPr>
        <w:t>« Néocortex »</w:t>
      </w:r>
      <w:r w:rsidRPr="00FB48E1">
        <w:rPr>
          <w:rFonts w:cstheme="minorHAnsi"/>
          <w:bCs/>
          <w:sz w:val="36"/>
          <w:szCs w:val="36"/>
        </w:rPr>
        <w:t> : L</w:t>
      </w:r>
      <w:r w:rsidRPr="00FB48E1">
        <w:rPr>
          <w:rFonts w:cstheme="minorHAnsi"/>
          <w:sz w:val="36"/>
          <w:szCs w:val="36"/>
          <w:shd w:val="clear" w:color="auto" w:fill="FFFFFF"/>
        </w:rPr>
        <w:t>arge partie du cerveau</w:t>
      </w:r>
      <w:r>
        <w:rPr>
          <w:rFonts w:cstheme="minorHAnsi"/>
          <w:sz w:val="36"/>
          <w:szCs w:val="36"/>
          <w:shd w:val="clear" w:color="auto" w:fill="FFFFFF"/>
        </w:rPr>
        <w:t>,</w:t>
      </w:r>
      <w:r w:rsidRPr="00FB48E1">
        <w:rPr>
          <w:rFonts w:cstheme="minorHAnsi"/>
          <w:sz w:val="36"/>
          <w:szCs w:val="36"/>
          <w:shd w:val="clear" w:color="auto" w:fill="FFFFFF"/>
        </w:rPr>
        <w:t xml:space="preserve"> </w:t>
      </w:r>
      <w:r>
        <w:rPr>
          <w:rFonts w:cstheme="minorHAnsi"/>
          <w:sz w:val="36"/>
          <w:szCs w:val="36"/>
          <w:shd w:val="clear" w:color="auto" w:fill="FFFFFF"/>
        </w:rPr>
        <w:t xml:space="preserve">correspondant à la couche externe des hémisphères cérébraux, </w:t>
      </w:r>
      <w:r w:rsidRPr="00FB48E1">
        <w:rPr>
          <w:rFonts w:cstheme="minorHAnsi"/>
          <w:sz w:val="36"/>
          <w:szCs w:val="36"/>
          <w:shd w:val="clear" w:color="auto" w:fill="FFFFFF"/>
        </w:rPr>
        <w:t>qui est essentielle à la perception de l'environnement, à l'élaboration de réponses motrices aux stimulus externes, ainsi qu'aux fonctions cognitives.</w:t>
      </w:r>
      <w:r>
        <w:rPr>
          <w:rFonts w:cstheme="minorHAnsi"/>
          <w:sz w:val="36"/>
          <w:szCs w:val="36"/>
          <w:shd w:val="clear" w:color="auto" w:fill="FFFFFF"/>
        </w:rPr>
        <w:t xml:space="preserve"> </w:t>
      </w:r>
      <w:bookmarkEnd w:id="333"/>
      <w:r w:rsidRPr="00FB48E1">
        <w:rPr>
          <w:rFonts w:cstheme="minorHAnsi"/>
          <w:b/>
          <w:bCs/>
          <w:sz w:val="36"/>
          <w:szCs w:val="36"/>
          <w:shd w:val="clear" w:color="auto" w:fill="FFFFFF"/>
        </w:rPr>
        <w:t>IH 09 2022.</w:t>
      </w:r>
      <w:r>
        <w:rPr>
          <w:rFonts w:cstheme="minorHAnsi"/>
          <w:sz w:val="36"/>
          <w:szCs w:val="36"/>
          <w:shd w:val="clear" w:color="auto" w:fill="FFFFFF"/>
        </w:rPr>
        <w:t xml:space="preserve"> </w:t>
      </w:r>
    </w:p>
    <w:p w14:paraId="275ADCEB" w14:textId="5AF602D0" w:rsidR="00084CA7" w:rsidRDefault="00084CA7" w:rsidP="00FB48E1">
      <w:pPr>
        <w:shd w:val="clear" w:color="auto" w:fill="FFFFFF" w:themeFill="background1"/>
        <w:rPr>
          <w:rFonts w:cstheme="minorHAnsi"/>
          <w:b/>
          <w:bCs/>
          <w:sz w:val="36"/>
          <w:szCs w:val="36"/>
          <w:shd w:val="clear" w:color="auto" w:fill="FFFFFF"/>
        </w:rPr>
      </w:pPr>
      <w:bookmarkStart w:id="334" w:name="_Hlk116222947"/>
      <w:r w:rsidRPr="00084CA7">
        <w:rPr>
          <w:rFonts w:cstheme="minorHAnsi"/>
          <w:b/>
          <w:bCs/>
          <w:sz w:val="36"/>
          <w:szCs w:val="36"/>
          <w:shd w:val="clear" w:color="auto" w:fill="FFFFFF"/>
        </w:rPr>
        <w:t>« Néo-dissociation »</w:t>
      </w:r>
      <w:r>
        <w:rPr>
          <w:rFonts w:cstheme="minorHAnsi"/>
          <w:sz w:val="36"/>
          <w:szCs w:val="36"/>
          <w:shd w:val="clear" w:color="auto" w:fill="FFFFFF"/>
        </w:rPr>
        <w:t xml:space="preserve"> : Théorie développée par </w:t>
      </w:r>
      <w:r w:rsidRPr="00084CA7">
        <w:rPr>
          <w:rFonts w:cstheme="minorHAnsi"/>
          <w:i/>
          <w:iCs/>
          <w:sz w:val="36"/>
          <w:szCs w:val="36"/>
          <w:u w:val="single"/>
          <w:shd w:val="clear" w:color="auto" w:fill="FFFFFF"/>
        </w:rPr>
        <w:t>Ernest Hilgard</w:t>
      </w:r>
      <w:r>
        <w:rPr>
          <w:rFonts w:cstheme="minorHAnsi"/>
          <w:sz w:val="36"/>
          <w:szCs w:val="36"/>
          <w:shd w:val="clear" w:color="auto" w:fill="FFFFFF"/>
        </w:rPr>
        <w:t>*(</w:t>
      </w:r>
      <w:r w:rsidRPr="00084CA7">
        <w:rPr>
          <w:rFonts w:cstheme="minorHAnsi"/>
          <w:i/>
          <w:iCs/>
          <w:sz w:val="36"/>
          <w:szCs w:val="36"/>
          <w:shd w:val="clear" w:color="auto" w:fill="FFFFFF"/>
        </w:rPr>
        <w:t xml:space="preserve">à partir de la théorie de la </w:t>
      </w:r>
      <w:r w:rsidRPr="003642EE">
        <w:rPr>
          <w:rFonts w:cstheme="minorHAnsi"/>
          <w:i/>
          <w:iCs/>
          <w:sz w:val="36"/>
          <w:szCs w:val="36"/>
          <w:shd w:val="clear" w:color="auto" w:fill="FFFFFF"/>
        </w:rPr>
        <w:t>dissociation</w:t>
      </w:r>
      <w:r w:rsidRPr="00084CA7">
        <w:rPr>
          <w:rFonts w:cstheme="minorHAnsi"/>
          <w:i/>
          <w:iCs/>
          <w:sz w:val="36"/>
          <w:szCs w:val="36"/>
          <w:shd w:val="clear" w:color="auto" w:fill="FFFFFF"/>
        </w:rPr>
        <w:t>* de</w:t>
      </w:r>
      <w:r>
        <w:rPr>
          <w:rFonts w:cstheme="minorHAnsi"/>
          <w:i/>
          <w:iCs/>
          <w:sz w:val="36"/>
          <w:szCs w:val="36"/>
          <w:shd w:val="clear" w:color="auto" w:fill="FFFFFF"/>
        </w:rPr>
        <w:t xml:space="preserve"> </w:t>
      </w:r>
      <w:r w:rsidRPr="00084CA7">
        <w:rPr>
          <w:rFonts w:cstheme="minorHAnsi"/>
          <w:i/>
          <w:iCs/>
          <w:sz w:val="36"/>
          <w:szCs w:val="36"/>
          <w:u w:val="single"/>
          <w:shd w:val="clear" w:color="auto" w:fill="FFFFFF"/>
        </w:rPr>
        <w:t>Pierre Janet</w:t>
      </w:r>
      <w:r>
        <w:rPr>
          <w:rFonts w:cstheme="minorHAnsi"/>
          <w:sz w:val="36"/>
          <w:szCs w:val="36"/>
          <w:shd w:val="clear" w:color="auto" w:fill="FFFFFF"/>
        </w:rPr>
        <w:t>*) selon laquelle la transe est un état dissocié au cours duquel l’inconscient peut fonctionner de façon plus autonome. Il considère que sous hypnose les « </w:t>
      </w:r>
      <w:r w:rsidRPr="00144449">
        <w:rPr>
          <w:rFonts w:cstheme="minorHAnsi"/>
          <w:i/>
          <w:iCs/>
          <w:sz w:val="36"/>
          <w:szCs w:val="36"/>
          <w:shd w:val="clear" w:color="auto" w:fill="FFFFFF"/>
        </w:rPr>
        <w:t>fonctions exécutives</w:t>
      </w:r>
      <w:r>
        <w:rPr>
          <w:rFonts w:cstheme="minorHAnsi"/>
          <w:sz w:val="36"/>
          <w:szCs w:val="36"/>
          <w:shd w:val="clear" w:color="auto" w:fill="FFFFFF"/>
        </w:rPr>
        <w:t xml:space="preserve">* » ne sont pas un bloc, mais constituées de plusieurs sous-systèmes, chacun de ces systèmes pouvant procéder à un traitement différencié des informations. </w:t>
      </w:r>
      <w:bookmarkEnd w:id="334"/>
      <w:r w:rsidRPr="00084CA7">
        <w:rPr>
          <w:rFonts w:cstheme="minorHAnsi"/>
          <w:b/>
          <w:bCs/>
          <w:sz w:val="36"/>
          <w:szCs w:val="36"/>
          <w:shd w:val="clear" w:color="auto" w:fill="FFFFFF"/>
        </w:rPr>
        <w:t>IH 10 2022</w:t>
      </w:r>
    </w:p>
    <w:p w14:paraId="5EE4D2EF" w14:textId="7A71B609" w:rsidR="00AE666C" w:rsidRDefault="00AE666C" w:rsidP="00FB48E1">
      <w:pPr>
        <w:shd w:val="clear" w:color="auto" w:fill="FFFFFF" w:themeFill="background1"/>
        <w:rPr>
          <w:rFonts w:cstheme="minorHAnsi"/>
          <w:b/>
          <w:bCs/>
          <w:sz w:val="36"/>
          <w:szCs w:val="36"/>
          <w:shd w:val="clear" w:color="auto" w:fill="FFFFFF"/>
        </w:rPr>
      </w:pPr>
      <w:r>
        <w:rPr>
          <w:rFonts w:cstheme="minorHAnsi"/>
          <w:b/>
          <w:bCs/>
          <w:sz w:val="36"/>
          <w:szCs w:val="36"/>
          <w:shd w:val="clear" w:color="auto" w:fill="FFFFFF"/>
        </w:rPr>
        <w:t xml:space="preserve"> « Nerf pneumogastrique » ou « Nerf vague » : </w:t>
      </w:r>
      <w:r w:rsidRPr="00AE666C">
        <w:rPr>
          <w:rFonts w:cstheme="minorHAnsi"/>
          <w:sz w:val="36"/>
          <w:szCs w:val="36"/>
          <w:shd w:val="clear" w:color="auto" w:fill="FFFFFF"/>
        </w:rPr>
        <w:t>Xème nerf crânien</w:t>
      </w:r>
      <w:r>
        <w:rPr>
          <w:rFonts w:cstheme="minorHAnsi"/>
          <w:b/>
          <w:bCs/>
          <w:sz w:val="36"/>
          <w:szCs w:val="36"/>
          <w:shd w:val="clear" w:color="auto" w:fill="FFFFFF"/>
        </w:rPr>
        <w:t xml:space="preserve"> </w:t>
      </w:r>
      <w:r w:rsidRPr="00AE666C">
        <w:rPr>
          <w:rFonts w:cstheme="minorHAnsi"/>
          <w:sz w:val="36"/>
          <w:szCs w:val="36"/>
          <w:shd w:val="clear" w:color="auto" w:fill="FFFFFF"/>
        </w:rPr>
        <w:t>et principal</w:t>
      </w:r>
      <w:r>
        <w:rPr>
          <w:rFonts w:cstheme="minorHAnsi"/>
          <w:b/>
          <w:bCs/>
          <w:sz w:val="36"/>
          <w:szCs w:val="36"/>
          <w:shd w:val="clear" w:color="auto" w:fill="FFFFFF"/>
        </w:rPr>
        <w:t xml:space="preserve"> </w:t>
      </w:r>
      <w:r w:rsidRPr="00AE666C">
        <w:rPr>
          <w:rFonts w:cstheme="minorHAnsi"/>
          <w:sz w:val="36"/>
          <w:szCs w:val="36"/>
          <w:shd w:val="clear" w:color="auto" w:fill="FFFFFF"/>
        </w:rPr>
        <w:t xml:space="preserve">acteur du </w:t>
      </w:r>
      <w:r w:rsidRPr="00AE666C">
        <w:rPr>
          <w:rFonts w:cstheme="minorHAnsi"/>
          <w:i/>
          <w:iCs/>
          <w:sz w:val="36"/>
          <w:szCs w:val="36"/>
          <w:shd w:val="clear" w:color="auto" w:fill="FFFFFF"/>
        </w:rPr>
        <w:t>système nerveux autonome</w:t>
      </w:r>
      <w:r>
        <w:rPr>
          <w:rFonts w:cstheme="minorHAnsi"/>
          <w:sz w:val="36"/>
          <w:szCs w:val="36"/>
          <w:shd w:val="clear" w:color="auto" w:fill="FFFFFF"/>
        </w:rPr>
        <w:t>*. Il comporte une branche ventrale myélinisée (</w:t>
      </w:r>
      <w:r w:rsidRPr="00AE666C">
        <w:rPr>
          <w:rFonts w:cstheme="minorHAnsi"/>
          <w:i/>
          <w:iCs/>
          <w:sz w:val="36"/>
          <w:szCs w:val="36"/>
          <w:shd w:val="clear" w:color="auto" w:fill="FFFFFF"/>
        </w:rPr>
        <w:t>thorax, face)</w:t>
      </w:r>
      <w:r>
        <w:rPr>
          <w:rFonts w:cstheme="minorHAnsi"/>
          <w:sz w:val="36"/>
          <w:szCs w:val="36"/>
          <w:shd w:val="clear" w:color="auto" w:fill="FFFFFF"/>
        </w:rPr>
        <w:t xml:space="preserve"> issue du noyau ambigu, impliquée dans la sécurité et les relations sociales et une branche dorsale non myélinisée (</w:t>
      </w:r>
      <w:r w:rsidRPr="00AE666C">
        <w:rPr>
          <w:rFonts w:cstheme="minorHAnsi"/>
          <w:i/>
          <w:iCs/>
          <w:sz w:val="36"/>
          <w:szCs w:val="36"/>
          <w:shd w:val="clear" w:color="auto" w:fill="FFFFFF"/>
        </w:rPr>
        <w:t>principalement sous diaphragmatique</w:t>
      </w:r>
      <w:r>
        <w:rPr>
          <w:rFonts w:cstheme="minorHAnsi"/>
          <w:sz w:val="36"/>
          <w:szCs w:val="36"/>
          <w:shd w:val="clear" w:color="auto" w:fill="FFFFFF"/>
        </w:rPr>
        <w:t xml:space="preserve">) issue du noyau dorsal du nerf vague, impliquée dans les réactions face au danger de mort. </w:t>
      </w:r>
      <w:r w:rsidRPr="00AE666C">
        <w:rPr>
          <w:rFonts w:cstheme="minorHAnsi"/>
          <w:b/>
          <w:bCs/>
          <w:sz w:val="36"/>
          <w:szCs w:val="36"/>
          <w:shd w:val="clear" w:color="auto" w:fill="FFFFFF"/>
        </w:rPr>
        <w:t>IH 01 2023</w:t>
      </w:r>
    </w:p>
    <w:p w14:paraId="59BDAEE4" w14:textId="7E9B371D" w:rsidR="00AE666C" w:rsidRDefault="00AE666C" w:rsidP="00FB48E1">
      <w:pPr>
        <w:shd w:val="clear" w:color="auto" w:fill="FFFFFF" w:themeFill="background1"/>
        <w:rPr>
          <w:rFonts w:cstheme="minorHAnsi"/>
          <w:b/>
          <w:bCs/>
          <w:sz w:val="36"/>
          <w:szCs w:val="36"/>
          <w:shd w:val="clear" w:color="auto" w:fill="FFFFFF"/>
        </w:rPr>
      </w:pPr>
      <w:bookmarkStart w:id="335" w:name="_Hlk123910479"/>
      <w:r>
        <w:rPr>
          <w:rFonts w:cstheme="minorHAnsi"/>
          <w:b/>
          <w:bCs/>
          <w:sz w:val="36"/>
          <w:szCs w:val="36"/>
          <w:shd w:val="clear" w:color="auto" w:fill="FFFFFF"/>
        </w:rPr>
        <w:t xml:space="preserve">« Nerf vague » ou « Nerf pneumogastrique » : </w:t>
      </w:r>
      <w:r w:rsidRPr="00AE666C">
        <w:rPr>
          <w:rFonts w:cstheme="minorHAnsi"/>
          <w:sz w:val="36"/>
          <w:szCs w:val="36"/>
          <w:shd w:val="clear" w:color="auto" w:fill="FFFFFF"/>
        </w:rPr>
        <w:t>Xème nerf crânien</w:t>
      </w:r>
      <w:r>
        <w:rPr>
          <w:rFonts w:cstheme="minorHAnsi"/>
          <w:b/>
          <w:bCs/>
          <w:sz w:val="36"/>
          <w:szCs w:val="36"/>
          <w:shd w:val="clear" w:color="auto" w:fill="FFFFFF"/>
        </w:rPr>
        <w:t xml:space="preserve"> </w:t>
      </w:r>
      <w:r w:rsidRPr="00AE666C">
        <w:rPr>
          <w:rFonts w:cstheme="minorHAnsi"/>
          <w:sz w:val="36"/>
          <w:szCs w:val="36"/>
          <w:shd w:val="clear" w:color="auto" w:fill="FFFFFF"/>
        </w:rPr>
        <w:t>et principal</w:t>
      </w:r>
      <w:r>
        <w:rPr>
          <w:rFonts w:cstheme="minorHAnsi"/>
          <w:b/>
          <w:bCs/>
          <w:sz w:val="36"/>
          <w:szCs w:val="36"/>
          <w:shd w:val="clear" w:color="auto" w:fill="FFFFFF"/>
        </w:rPr>
        <w:t xml:space="preserve"> </w:t>
      </w:r>
      <w:r w:rsidRPr="00AE666C">
        <w:rPr>
          <w:rFonts w:cstheme="minorHAnsi"/>
          <w:sz w:val="36"/>
          <w:szCs w:val="36"/>
          <w:shd w:val="clear" w:color="auto" w:fill="FFFFFF"/>
        </w:rPr>
        <w:t xml:space="preserve">acteur du </w:t>
      </w:r>
      <w:r w:rsidRPr="00AE666C">
        <w:rPr>
          <w:rFonts w:cstheme="minorHAnsi"/>
          <w:i/>
          <w:iCs/>
          <w:sz w:val="36"/>
          <w:szCs w:val="36"/>
          <w:shd w:val="clear" w:color="auto" w:fill="FFFFFF"/>
        </w:rPr>
        <w:t>système nerveux autonome</w:t>
      </w:r>
      <w:r>
        <w:rPr>
          <w:rFonts w:cstheme="minorHAnsi"/>
          <w:sz w:val="36"/>
          <w:szCs w:val="36"/>
          <w:shd w:val="clear" w:color="auto" w:fill="FFFFFF"/>
        </w:rPr>
        <w:t>*. Il comporte une branche ventrale myélinisée (</w:t>
      </w:r>
      <w:r w:rsidRPr="00AE666C">
        <w:rPr>
          <w:rFonts w:cstheme="minorHAnsi"/>
          <w:i/>
          <w:iCs/>
          <w:sz w:val="36"/>
          <w:szCs w:val="36"/>
          <w:shd w:val="clear" w:color="auto" w:fill="FFFFFF"/>
        </w:rPr>
        <w:t>thorax, face)</w:t>
      </w:r>
      <w:r>
        <w:rPr>
          <w:rFonts w:cstheme="minorHAnsi"/>
          <w:sz w:val="36"/>
          <w:szCs w:val="36"/>
          <w:shd w:val="clear" w:color="auto" w:fill="FFFFFF"/>
        </w:rPr>
        <w:t xml:space="preserve"> issue du noyau ambigu, impliquée dans la sécurité et les relations sociales et une branche dorsale non myélinisée (</w:t>
      </w:r>
      <w:r w:rsidRPr="00AE666C">
        <w:rPr>
          <w:rFonts w:cstheme="minorHAnsi"/>
          <w:i/>
          <w:iCs/>
          <w:sz w:val="36"/>
          <w:szCs w:val="36"/>
          <w:shd w:val="clear" w:color="auto" w:fill="FFFFFF"/>
        </w:rPr>
        <w:t>principalement sous diaphragmatique</w:t>
      </w:r>
      <w:r>
        <w:rPr>
          <w:rFonts w:cstheme="minorHAnsi"/>
          <w:sz w:val="36"/>
          <w:szCs w:val="36"/>
          <w:shd w:val="clear" w:color="auto" w:fill="FFFFFF"/>
        </w:rPr>
        <w:t xml:space="preserve">) issue du noyau dorsal du nerf vague, impliquée dans les réactions face au danger de mort. </w:t>
      </w:r>
      <w:bookmarkEnd w:id="335"/>
      <w:r w:rsidRPr="00AE666C">
        <w:rPr>
          <w:rFonts w:cstheme="minorHAnsi"/>
          <w:b/>
          <w:bCs/>
          <w:sz w:val="36"/>
          <w:szCs w:val="36"/>
          <w:shd w:val="clear" w:color="auto" w:fill="FFFFFF"/>
        </w:rPr>
        <w:t>IH 01 2023</w:t>
      </w:r>
    </w:p>
    <w:p w14:paraId="239E3CD0" w14:textId="671E364B" w:rsidR="009F10BD" w:rsidRDefault="009F10BD" w:rsidP="00FB48E1">
      <w:pPr>
        <w:shd w:val="clear" w:color="auto" w:fill="FFFFFF" w:themeFill="background1"/>
        <w:rPr>
          <w:rFonts w:cstheme="minorHAnsi"/>
          <w:b/>
          <w:bCs/>
          <w:sz w:val="36"/>
          <w:szCs w:val="36"/>
          <w:shd w:val="clear" w:color="auto" w:fill="FFFFFF"/>
        </w:rPr>
      </w:pPr>
      <w:r>
        <w:rPr>
          <w:rFonts w:cstheme="minorHAnsi"/>
          <w:b/>
          <w:bCs/>
          <w:sz w:val="36"/>
          <w:szCs w:val="36"/>
          <w:shd w:val="clear" w:color="auto" w:fill="FFFFFF"/>
        </w:rPr>
        <w:t xml:space="preserve">« Neurobiologie interpersonnelle » : </w:t>
      </w:r>
      <w:r w:rsidRPr="009F10BD">
        <w:rPr>
          <w:rFonts w:cstheme="minorHAnsi"/>
          <w:sz w:val="36"/>
          <w:szCs w:val="36"/>
          <w:shd w:val="clear" w:color="auto" w:fill="FFFFFF" w:themeFill="background1"/>
        </w:rPr>
        <w:t>Domaine interdisciplinaire qui rassemble de nombreux domaines de la science, y compris mais non limité à l'anthropologie, la biologie, la linguistique, les mathématiques, la physique et la </w:t>
      </w:r>
      <w:hyperlink r:id="rId150" w:history="1">
        <w:r w:rsidRPr="009F10BD">
          <w:rPr>
            <w:rFonts w:cstheme="minorHAnsi"/>
            <w:sz w:val="36"/>
            <w:szCs w:val="36"/>
            <w:shd w:val="clear" w:color="auto" w:fill="FFFFFF" w:themeFill="background1"/>
          </w:rPr>
          <w:t>psychologie</w:t>
        </w:r>
      </w:hyperlink>
      <w:r w:rsidRPr="009F10BD">
        <w:rPr>
          <w:rFonts w:cstheme="minorHAnsi"/>
          <w:sz w:val="36"/>
          <w:szCs w:val="36"/>
          <w:shd w:val="clear" w:color="auto" w:fill="FFFFFF" w:themeFill="background1"/>
        </w:rPr>
        <w:t> pour déterminer les conclusions communes de l'expérience humaine sous différents angles. La neurobiologie interpersonnelle a finalement réuni de tels domaines pour créer une définition de l'esprit humain et de ce dont l'esprit a besoin pour un maximum de santé.</w:t>
      </w:r>
    </w:p>
    <w:p w14:paraId="631AD8C8" w14:textId="3C72D019" w:rsidR="00570239" w:rsidRPr="00570239" w:rsidRDefault="00570239" w:rsidP="00FB48E1">
      <w:pPr>
        <w:shd w:val="clear" w:color="auto" w:fill="FFFFFF" w:themeFill="background1"/>
        <w:rPr>
          <w:rFonts w:cstheme="minorHAnsi"/>
          <w:sz w:val="36"/>
          <w:szCs w:val="36"/>
        </w:rPr>
      </w:pPr>
      <w:bookmarkStart w:id="336" w:name="_Hlk120894925"/>
      <w:r>
        <w:rPr>
          <w:rFonts w:cstheme="minorHAnsi"/>
          <w:b/>
          <w:bCs/>
          <w:sz w:val="36"/>
          <w:szCs w:val="36"/>
          <w:shd w:val="clear" w:color="auto" w:fill="FFFFFF"/>
        </w:rPr>
        <w:t>« Neuroception » </w:t>
      </w:r>
      <w:r w:rsidRPr="00570239">
        <w:rPr>
          <w:rFonts w:cstheme="minorHAnsi"/>
          <w:sz w:val="36"/>
          <w:szCs w:val="36"/>
          <w:shd w:val="clear" w:color="auto" w:fill="FFFFFF"/>
        </w:rPr>
        <w:t xml:space="preserve">: </w:t>
      </w:r>
      <w:r>
        <w:rPr>
          <w:rFonts w:cstheme="minorHAnsi"/>
          <w:sz w:val="36"/>
          <w:szCs w:val="36"/>
          <w:shd w:val="clear" w:color="auto" w:fill="FFFFFF"/>
        </w:rPr>
        <w:t>C</w:t>
      </w:r>
      <w:r w:rsidRPr="00570239">
        <w:rPr>
          <w:rFonts w:cstheme="minorHAnsi"/>
          <w:sz w:val="36"/>
          <w:szCs w:val="36"/>
          <w:shd w:val="clear" w:color="auto" w:fill="FFFFFF"/>
        </w:rPr>
        <w:t>apacité de ressentir un sentiment de sécurité, de danger, ou de péril par le biais d'indices viscéraux, dans l'environnement et au sein des relations interpersonnelles.</w:t>
      </w:r>
      <w:r w:rsidR="00DE5B94">
        <w:rPr>
          <w:rFonts w:cstheme="minorHAnsi"/>
          <w:sz w:val="36"/>
          <w:szCs w:val="36"/>
          <w:shd w:val="clear" w:color="auto" w:fill="FFFFFF"/>
        </w:rPr>
        <w:t xml:space="preserve"> Perception réflexe non consciente. « Signaux somatiques qui influencent la prise de décision et les réponses comportementales sans conscience explicite des facteurs qui les ont provoqués. » (</w:t>
      </w:r>
      <w:r w:rsidR="00DE5B94" w:rsidRPr="00DE5B94">
        <w:rPr>
          <w:rFonts w:cstheme="minorHAnsi"/>
          <w:i/>
          <w:iCs/>
          <w:sz w:val="36"/>
          <w:szCs w:val="36"/>
          <w:u w:val="single"/>
          <w:shd w:val="clear" w:color="auto" w:fill="FFFFFF"/>
        </w:rPr>
        <w:t>Klarer</w:t>
      </w:r>
      <w:r w:rsidR="00DE5B94">
        <w:rPr>
          <w:rFonts w:cstheme="minorHAnsi"/>
          <w:sz w:val="36"/>
          <w:szCs w:val="36"/>
          <w:shd w:val="clear" w:color="auto" w:fill="FFFFFF"/>
        </w:rPr>
        <w:t>).</w:t>
      </w:r>
      <w:r w:rsidR="00892004">
        <w:rPr>
          <w:rFonts w:cstheme="minorHAnsi"/>
          <w:sz w:val="36"/>
          <w:szCs w:val="36"/>
          <w:shd w:val="clear" w:color="auto" w:fill="FFFFFF"/>
        </w:rPr>
        <w:t xml:space="preserve"> Détection du danger sans perception ni prise de conscience (</w:t>
      </w:r>
      <w:r w:rsidR="00892004" w:rsidRPr="00892004">
        <w:rPr>
          <w:rFonts w:cstheme="minorHAnsi"/>
          <w:i/>
          <w:iCs/>
          <w:sz w:val="36"/>
          <w:szCs w:val="36"/>
          <w:shd w:val="clear" w:color="auto" w:fill="FFFFFF"/>
        </w:rPr>
        <w:t>Muriana et Verbitz</w:t>
      </w:r>
      <w:r w:rsidR="00892004">
        <w:rPr>
          <w:rFonts w:cstheme="minorHAnsi"/>
          <w:sz w:val="36"/>
          <w:szCs w:val="36"/>
          <w:shd w:val="clear" w:color="auto" w:fill="FFFFFF"/>
        </w:rPr>
        <w:t xml:space="preserve">). </w:t>
      </w:r>
      <w:r w:rsidR="00DE5B94">
        <w:rPr>
          <w:rFonts w:cstheme="minorHAnsi"/>
          <w:sz w:val="36"/>
          <w:szCs w:val="36"/>
          <w:shd w:val="clear" w:color="auto" w:fill="FFFFFF"/>
        </w:rPr>
        <w:t xml:space="preserve"> </w:t>
      </w:r>
      <w:bookmarkEnd w:id="336"/>
      <w:r w:rsidR="00DE5B94" w:rsidRPr="00DE5B94">
        <w:rPr>
          <w:rFonts w:cstheme="minorHAnsi"/>
          <w:b/>
          <w:bCs/>
          <w:sz w:val="36"/>
          <w:szCs w:val="36"/>
          <w:shd w:val="clear" w:color="auto" w:fill="FFFFFF"/>
        </w:rPr>
        <w:t>IH 12 2022</w:t>
      </w:r>
    </w:p>
    <w:p w14:paraId="4A9032C6" w14:textId="155DF526" w:rsidR="00045ADA" w:rsidRDefault="00C8463C" w:rsidP="0078270A">
      <w:pPr>
        <w:rPr>
          <w:rFonts w:cstheme="minorHAnsi"/>
          <w:b/>
          <w:bCs/>
          <w:sz w:val="36"/>
          <w:szCs w:val="36"/>
          <w:shd w:val="clear" w:color="auto" w:fill="FFFFFF" w:themeFill="background1"/>
        </w:rPr>
      </w:pPr>
      <w:bookmarkStart w:id="337" w:name="_Hlk26299769"/>
      <w:bookmarkStart w:id="338" w:name="_Hlk115352964"/>
      <w:r w:rsidRPr="00E83793">
        <w:rPr>
          <w:rFonts w:cstheme="minorHAnsi"/>
          <w:b/>
          <w:bCs/>
          <w:sz w:val="36"/>
          <w:szCs w:val="36"/>
        </w:rPr>
        <w:t xml:space="preserve">« Neurofeedback ». </w:t>
      </w:r>
      <w:r w:rsidRPr="00E83793">
        <w:rPr>
          <w:rFonts w:cstheme="minorHAnsi"/>
          <w:sz w:val="36"/>
          <w:szCs w:val="36"/>
        </w:rPr>
        <w:t>T</w:t>
      </w:r>
      <w:r w:rsidRPr="00E83793">
        <w:rPr>
          <w:rFonts w:cstheme="minorHAnsi"/>
          <w:color w:val="000000"/>
          <w:sz w:val="36"/>
          <w:szCs w:val="36"/>
          <w:shd w:val="clear" w:color="auto" w:fill="FFFFFF"/>
        </w:rPr>
        <w:t>echnique thérapeutique de visualisation de l'activité cérébrale, qui utilise un processus d’</w:t>
      </w:r>
      <w:hyperlink r:id="rId151" w:anchor="hemispheres" w:history="1">
        <w:r w:rsidRPr="00E83793">
          <w:rPr>
            <w:rFonts w:cstheme="minorHAnsi"/>
            <w:sz w:val="36"/>
            <w:szCs w:val="36"/>
            <w:bdr w:val="none" w:sz="0" w:space="0" w:color="auto" w:frame="1"/>
            <w:shd w:val="clear" w:color="auto" w:fill="FFFFFF"/>
          </w:rPr>
          <w:t>apprentissage pour entraîner le cerveau</w:t>
        </w:r>
      </w:hyperlink>
      <w:r w:rsidRPr="00E83793">
        <w:rPr>
          <w:rFonts w:cstheme="minorHAnsi"/>
          <w:color w:val="000000"/>
          <w:sz w:val="36"/>
          <w:szCs w:val="36"/>
          <w:shd w:val="clear" w:color="auto" w:fill="FFFFFF"/>
        </w:rPr>
        <w:t> à modifier et à réguler son activité cérébrale. Bref du « biofeedback » à partir d’images cérébrales.</w:t>
      </w:r>
      <w:bookmarkEnd w:id="337"/>
      <w:r w:rsidR="00D72938">
        <w:rPr>
          <w:rFonts w:cstheme="minorHAnsi"/>
          <w:b/>
          <w:bCs/>
          <w:color w:val="000000"/>
          <w:sz w:val="36"/>
          <w:szCs w:val="36"/>
          <w:shd w:val="clear" w:color="auto" w:fill="FFFFFF"/>
        </w:rPr>
        <w:t xml:space="preserve"> </w:t>
      </w:r>
      <w:r w:rsidR="00D72938" w:rsidRPr="0013483D">
        <w:rPr>
          <w:rFonts w:cstheme="minorHAnsi"/>
          <w:sz w:val="36"/>
          <w:szCs w:val="36"/>
          <w:shd w:val="clear" w:color="auto" w:fill="FFFFFF" w:themeFill="background1"/>
        </w:rPr>
        <w:t xml:space="preserve">Cette technique de psychothérapie s’appuyant sur les neurosciences et utilisant le </w:t>
      </w:r>
      <w:r w:rsidR="00D72938" w:rsidRPr="0013483D">
        <w:rPr>
          <w:rFonts w:cstheme="minorHAnsi"/>
          <w:i/>
          <w:iCs/>
          <w:sz w:val="36"/>
          <w:szCs w:val="36"/>
          <w:shd w:val="clear" w:color="auto" w:fill="FFFFFF" w:themeFill="background1"/>
        </w:rPr>
        <w:t xml:space="preserve">rétrocontrôle </w:t>
      </w:r>
      <w:r w:rsidR="00D72938" w:rsidRPr="0013483D">
        <w:rPr>
          <w:rFonts w:cstheme="minorHAnsi"/>
          <w:sz w:val="36"/>
          <w:szCs w:val="36"/>
          <w:shd w:val="clear" w:color="auto" w:fill="FFFFFF" w:themeFill="background1"/>
        </w:rPr>
        <w:t>est</w:t>
      </w:r>
      <w:r w:rsidR="00D72938" w:rsidRPr="0013483D">
        <w:rPr>
          <w:rFonts w:cstheme="minorHAnsi"/>
          <w:i/>
          <w:iCs/>
          <w:sz w:val="36"/>
          <w:szCs w:val="36"/>
          <w:shd w:val="clear" w:color="auto" w:fill="FFFFFF" w:themeFill="background1"/>
        </w:rPr>
        <w:t xml:space="preserve"> </w:t>
      </w:r>
      <w:r w:rsidR="00D72938" w:rsidRPr="0013483D">
        <w:rPr>
          <w:rFonts w:cstheme="minorHAnsi"/>
          <w:sz w:val="36"/>
          <w:szCs w:val="36"/>
          <w:shd w:val="clear" w:color="auto" w:fill="FFFFFF" w:themeFill="background1"/>
        </w:rPr>
        <w:t>utilisée depuis les années 70</w:t>
      </w:r>
      <w:r w:rsidR="00D72938" w:rsidRPr="0013483D">
        <w:rPr>
          <w:rFonts w:cstheme="minorHAnsi"/>
          <w:i/>
          <w:iCs/>
          <w:sz w:val="36"/>
          <w:szCs w:val="36"/>
          <w:shd w:val="clear" w:color="auto" w:fill="FFFFFF" w:themeFill="background1"/>
        </w:rPr>
        <w:t xml:space="preserve">. </w:t>
      </w:r>
      <w:r w:rsidR="00D72938" w:rsidRPr="0013483D">
        <w:rPr>
          <w:rFonts w:cstheme="minorHAnsi"/>
          <w:sz w:val="36"/>
          <w:szCs w:val="36"/>
          <w:shd w:val="clear" w:color="auto" w:fill="FFFFFF" w:themeFill="background1"/>
        </w:rPr>
        <w:t>Le patient est appareillé avec un enregistrement EEG simplifié qui est analysé et</w:t>
      </w:r>
      <w:r w:rsidR="00D72938" w:rsidRPr="00D65B3B">
        <w:rPr>
          <w:rFonts w:cstheme="minorHAnsi"/>
          <w:sz w:val="36"/>
          <w:szCs w:val="36"/>
          <w:shd w:val="clear" w:color="auto" w:fill="F8F7FD"/>
        </w:rPr>
        <w:t xml:space="preserve"> </w:t>
      </w:r>
      <w:r w:rsidR="00D72938" w:rsidRPr="0013483D">
        <w:rPr>
          <w:rFonts w:cstheme="minorHAnsi"/>
          <w:sz w:val="36"/>
          <w:szCs w:val="36"/>
          <w:shd w:val="clear" w:color="auto" w:fill="FFFFFF" w:themeFill="background1"/>
        </w:rPr>
        <w:t>affiché en continu sur un écran sous différentes formes. Progressivement le patient est entrainé à modifier ses réactions psychiques pour augmenter ou diminuer des ondes cérébrales dans certaines zones du cerveau.</w:t>
      </w:r>
      <w:r w:rsidR="00822057" w:rsidRPr="00822057">
        <w:rPr>
          <w:rFonts w:cstheme="minorHAnsi"/>
          <w:b/>
          <w:bCs/>
          <w:color w:val="000000"/>
          <w:sz w:val="36"/>
          <w:szCs w:val="36"/>
          <w:shd w:val="clear" w:color="auto" w:fill="FFFFFF"/>
        </w:rPr>
        <w:t xml:space="preserve"> </w:t>
      </w:r>
      <w:bookmarkEnd w:id="338"/>
      <w:r w:rsidR="00822057" w:rsidRPr="00E83793">
        <w:rPr>
          <w:rFonts w:cstheme="minorHAnsi"/>
          <w:b/>
          <w:bCs/>
          <w:color w:val="000000"/>
          <w:sz w:val="36"/>
          <w:szCs w:val="36"/>
          <w:shd w:val="clear" w:color="auto" w:fill="FFFFFF"/>
        </w:rPr>
        <w:t>IH 12 2019</w:t>
      </w:r>
      <w:r w:rsidR="00822057">
        <w:rPr>
          <w:rFonts w:cstheme="minorHAnsi"/>
          <w:b/>
          <w:bCs/>
          <w:color w:val="000000"/>
          <w:sz w:val="36"/>
          <w:szCs w:val="36"/>
          <w:shd w:val="clear" w:color="auto" w:fill="FFFFFF"/>
        </w:rPr>
        <w:t xml:space="preserve"> / </w:t>
      </w:r>
      <w:r w:rsidR="00D72938" w:rsidRPr="0013483D">
        <w:rPr>
          <w:rFonts w:cstheme="minorHAnsi"/>
          <w:b/>
          <w:bCs/>
          <w:sz w:val="36"/>
          <w:szCs w:val="36"/>
          <w:shd w:val="clear" w:color="auto" w:fill="FFFFFF" w:themeFill="background1"/>
        </w:rPr>
        <w:t>IH 12 2020</w:t>
      </w:r>
      <w:r w:rsidR="00822057">
        <w:rPr>
          <w:rFonts w:cstheme="minorHAnsi"/>
          <w:b/>
          <w:bCs/>
          <w:sz w:val="36"/>
          <w:szCs w:val="36"/>
          <w:shd w:val="clear" w:color="auto" w:fill="FFFFFF" w:themeFill="background1"/>
        </w:rPr>
        <w:t xml:space="preserve"> / IH 10 2022</w:t>
      </w:r>
    </w:p>
    <w:p w14:paraId="50926CB9" w14:textId="2AC5B08B" w:rsidR="00886326" w:rsidRDefault="00886326" w:rsidP="0078270A">
      <w:pPr>
        <w:rPr>
          <w:rFonts w:cstheme="minorHAnsi"/>
          <w:sz w:val="36"/>
          <w:szCs w:val="36"/>
          <w:shd w:val="clear" w:color="auto" w:fill="FFFFFF" w:themeFill="background1"/>
        </w:rPr>
      </w:pPr>
      <w:r>
        <w:rPr>
          <w:rFonts w:cstheme="minorHAnsi"/>
          <w:b/>
          <w:bCs/>
          <w:sz w:val="36"/>
          <w:szCs w:val="36"/>
          <w:shd w:val="clear" w:color="auto" w:fill="FFFFFF" w:themeFill="background1"/>
        </w:rPr>
        <w:t xml:space="preserve">« Neuromédiateur » : </w:t>
      </w:r>
      <w:r w:rsidRPr="00886326">
        <w:rPr>
          <w:rFonts w:cstheme="minorHAnsi"/>
          <w:sz w:val="36"/>
          <w:szCs w:val="36"/>
          <w:shd w:val="clear" w:color="auto" w:fill="FFFFFF" w:themeFill="background1"/>
        </w:rPr>
        <w:t>Substance chimique produite par les neurones qui permet la transmission des signaux nerveux dans le système nerveux</w:t>
      </w:r>
      <w:r w:rsidR="002053A9">
        <w:rPr>
          <w:rFonts w:cstheme="minorHAnsi"/>
          <w:sz w:val="36"/>
          <w:szCs w:val="36"/>
          <w:shd w:val="clear" w:color="auto" w:fill="FFFFFF" w:themeFill="background1"/>
        </w:rPr>
        <w:t xml:space="preserve"> et agit</w:t>
      </w:r>
      <w:r w:rsidRPr="00886326">
        <w:rPr>
          <w:rFonts w:cstheme="minorHAnsi"/>
          <w:sz w:val="36"/>
          <w:szCs w:val="36"/>
          <w:shd w:val="clear" w:color="auto" w:fill="FFFFFF" w:themeFill="background1"/>
        </w:rPr>
        <w:t xml:space="preserve"> en se liant aux récepteurs spécifiques sur les membranes des autres neurones ou des cellules cibles, ce qui déclenche une réponse physiologique ou comportementale. </w:t>
      </w:r>
      <w:r w:rsidR="002053A9">
        <w:rPr>
          <w:rFonts w:cstheme="minorHAnsi"/>
          <w:sz w:val="36"/>
          <w:szCs w:val="36"/>
          <w:shd w:val="clear" w:color="auto" w:fill="FFFFFF" w:themeFill="background1"/>
        </w:rPr>
        <w:t>(</w:t>
      </w:r>
      <w:r w:rsidR="002053A9" w:rsidRPr="002053A9">
        <w:rPr>
          <w:rFonts w:cstheme="minorHAnsi"/>
          <w:i/>
          <w:iCs/>
          <w:sz w:val="36"/>
          <w:szCs w:val="36"/>
          <w:shd w:val="clear" w:color="auto" w:fill="FFFFFF" w:themeFill="background1"/>
        </w:rPr>
        <w:t xml:space="preserve">Ex : </w:t>
      </w:r>
      <w:r w:rsidRPr="002053A9">
        <w:rPr>
          <w:rFonts w:cstheme="minorHAnsi"/>
          <w:i/>
          <w:iCs/>
          <w:sz w:val="36"/>
          <w:szCs w:val="36"/>
          <w:shd w:val="clear" w:color="auto" w:fill="FFFFFF" w:themeFill="background1"/>
        </w:rPr>
        <w:t xml:space="preserve"> dopamine, noradrénaline, la sérotonine</w:t>
      </w:r>
      <w:r w:rsidR="002053A9" w:rsidRPr="002053A9">
        <w:rPr>
          <w:rFonts w:cstheme="minorHAnsi"/>
          <w:i/>
          <w:iCs/>
          <w:sz w:val="36"/>
          <w:szCs w:val="36"/>
          <w:shd w:val="clear" w:color="auto" w:fill="FFFFFF" w:themeFill="background1"/>
        </w:rPr>
        <w:t>,</w:t>
      </w:r>
      <w:r w:rsidRPr="002053A9">
        <w:rPr>
          <w:rFonts w:cstheme="minorHAnsi"/>
          <w:i/>
          <w:iCs/>
          <w:sz w:val="36"/>
          <w:szCs w:val="36"/>
          <w:shd w:val="clear" w:color="auto" w:fill="FFFFFF" w:themeFill="background1"/>
        </w:rPr>
        <w:t xml:space="preserve"> l'acétylcholine</w:t>
      </w:r>
      <w:r w:rsidR="002053A9">
        <w:rPr>
          <w:rFonts w:cstheme="minorHAnsi"/>
          <w:sz w:val="36"/>
          <w:szCs w:val="36"/>
          <w:shd w:val="clear" w:color="auto" w:fill="FFFFFF" w:themeFill="background1"/>
        </w:rPr>
        <w:t>)</w:t>
      </w:r>
      <w:r w:rsidRPr="00886326">
        <w:rPr>
          <w:rFonts w:cstheme="minorHAnsi"/>
          <w:sz w:val="36"/>
          <w:szCs w:val="36"/>
          <w:shd w:val="clear" w:color="auto" w:fill="FFFFFF" w:themeFill="background1"/>
        </w:rPr>
        <w:t>.</w:t>
      </w:r>
    </w:p>
    <w:p w14:paraId="1E08F20C" w14:textId="4C35B028" w:rsidR="00D019A1" w:rsidRPr="00BA58B3" w:rsidRDefault="00D019A1" w:rsidP="00BA58B3">
      <w:pPr>
        <w:shd w:val="clear" w:color="auto" w:fill="FFFFFF" w:themeFill="background1"/>
        <w:rPr>
          <w:rFonts w:cstheme="minorHAnsi"/>
          <w:sz w:val="36"/>
          <w:szCs w:val="36"/>
          <w:shd w:val="clear" w:color="auto" w:fill="FFFFFF" w:themeFill="background1"/>
        </w:rPr>
      </w:pPr>
      <w:r>
        <w:rPr>
          <w:rFonts w:cstheme="minorHAnsi"/>
          <w:sz w:val="36"/>
          <w:szCs w:val="36"/>
          <w:shd w:val="clear" w:color="auto" w:fill="FFFFFF" w:themeFill="background1"/>
        </w:rPr>
        <w:t>« </w:t>
      </w:r>
      <w:r w:rsidRPr="00D019A1">
        <w:rPr>
          <w:rFonts w:cstheme="minorHAnsi"/>
          <w:b/>
          <w:bCs/>
          <w:sz w:val="36"/>
          <w:szCs w:val="36"/>
          <w:shd w:val="clear" w:color="auto" w:fill="FFFFFF" w:themeFill="background1"/>
        </w:rPr>
        <w:t>Neuromodulation </w:t>
      </w:r>
      <w:r>
        <w:rPr>
          <w:rFonts w:cstheme="minorHAnsi"/>
          <w:sz w:val="36"/>
          <w:szCs w:val="36"/>
          <w:shd w:val="clear" w:color="auto" w:fill="FFFFFF" w:themeFill="background1"/>
        </w:rPr>
        <w:t xml:space="preserve">» : </w:t>
      </w:r>
      <w:r w:rsidR="00BA58B3">
        <w:rPr>
          <w:rFonts w:cstheme="minorHAnsi"/>
          <w:sz w:val="36"/>
          <w:szCs w:val="36"/>
          <w:shd w:val="clear" w:color="auto" w:fill="FFFFFF" w:themeFill="background1"/>
        </w:rPr>
        <w:t xml:space="preserve">Utilisation de </w:t>
      </w:r>
      <w:r w:rsidR="00BA58B3" w:rsidRPr="00BA58B3">
        <w:rPr>
          <w:rFonts w:cstheme="minorHAnsi"/>
          <w:sz w:val="36"/>
          <w:szCs w:val="36"/>
          <w:shd w:val="clear" w:color="auto" w:fill="FFFFFF" w:themeFill="background1"/>
        </w:rPr>
        <w:t>systèmes de </w:t>
      </w:r>
      <w:hyperlink r:id="rId152" w:tooltip="Neurostimulation" w:history="1">
        <w:r w:rsidR="00BA58B3" w:rsidRPr="00BA58B3">
          <w:rPr>
            <w:rStyle w:val="Lienhypertexte"/>
            <w:rFonts w:cstheme="minorHAnsi"/>
            <w:i/>
            <w:iCs/>
            <w:color w:val="auto"/>
            <w:sz w:val="36"/>
            <w:szCs w:val="36"/>
            <w:u w:val="none"/>
            <w:shd w:val="clear" w:color="auto" w:fill="FFFFFF" w:themeFill="background1"/>
          </w:rPr>
          <w:t>neurostimulation</w:t>
        </w:r>
      </w:hyperlink>
      <w:r w:rsidR="00BA58B3">
        <w:rPr>
          <w:rFonts w:cstheme="minorHAnsi"/>
          <w:sz w:val="36"/>
          <w:szCs w:val="36"/>
          <w:shd w:val="clear" w:color="auto" w:fill="FFFFFF" w:themeFill="background1"/>
        </w:rPr>
        <w:t>*</w:t>
      </w:r>
      <w:r w:rsidR="00BA58B3" w:rsidRPr="00BA58B3">
        <w:rPr>
          <w:rFonts w:cstheme="minorHAnsi"/>
          <w:sz w:val="36"/>
          <w:szCs w:val="36"/>
          <w:shd w:val="clear" w:color="auto" w:fill="FFFFFF" w:themeFill="background1"/>
        </w:rPr>
        <w:t> par des électrodes de neuromodulation externes ou par un « </w:t>
      </w:r>
      <w:r w:rsidR="00BA58B3" w:rsidRPr="00BA58B3">
        <w:rPr>
          <w:rFonts w:cstheme="minorHAnsi"/>
          <w:i/>
          <w:iCs/>
          <w:sz w:val="36"/>
          <w:szCs w:val="36"/>
          <w:shd w:val="clear" w:color="auto" w:fill="FFFFFF" w:themeFill="background1"/>
        </w:rPr>
        <w:t>neurostimulateur implanté</w:t>
      </w:r>
      <w:r w:rsidR="00BA58B3">
        <w:rPr>
          <w:rFonts w:cstheme="minorHAnsi"/>
          <w:sz w:val="36"/>
          <w:szCs w:val="36"/>
          <w:shd w:val="clear" w:color="auto" w:fill="FFFFFF" w:themeFill="background1"/>
        </w:rPr>
        <w:t> »</w:t>
      </w:r>
      <w:r w:rsidR="00BA58B3" w:rsidRPr="00BA58B3">
        <w:rPr>
          <w:rFonts w:cstheme="minorHAnsi"/>
          <w:sz w:val="36"/>
          <w:szCs w:val="36"/>
          <w:shd w:val="clear" w:color="auto" w:fill="FFFFFF" w:themeFill="background1"/>
        </w:rPr>
        <w:t> </w:t>
      </w:r>
      <w:r w:rsidR="00BA58B3">
        <w:rPr>
          <w:rFonts w:cstheme="minorHAnsi"/>
          <w:sz w:val="36"/>
          <w:szCs w:val="36"/>
          <w:shd w:val="clear" w:color="auto" w:fill="FFFFFF" w:themeFill="background1"/>
        </w:rPr>
        <w:t xml:space="preserve">, </w:t>
      </w:r>
      <w:r w:rsidR="00BA58B3" w:rsidRPr="00BA58B3">
        <w:rPr>
          <w:rFonts w:cstheme="minorHAnsi"/>
          <w:sz w:val="36"/>
          <w:szCs w:val="36"/>
          <w:shd w:val="clear" w:color="auto" w:fill="FFFFFF" w:themeFill="background1"/>
        </w:rPr>
        <w:t>généralement pour traiter une douleur neuropathique chronique</w:t>
      </w:r>
      <w:r w:rsidR="00BA58B3">
        <w:rPr>
          <w:rFonts w:cstheme="minorHAnsi"/>
          <w:sz w:val="36"/>
          <w:szCs w:val="36"/>
          <w:shd w:val="clear" w:color="auto" w:fill="FFFFFF" w:themeFill="background1"/>
        </w:rPr>
        <w:t xml:space="preserve"> (</w:t>
      </w:r>
      <w:r w:rsidR="00BA58B3" w:rsidRPr="00BA58B3">
        <w:rPr>
          <w:rFonts w:cstheme="minorHAnsi"/>
          <w:i/>
          <w:iCs/>
          <w:sz w:val="36"/>
          <w:szCs w:val="36"/>
          <w:shd w:val="clear" w:color="auto" w:fill="FFFFFF" w:themeFill="background1"/>
        </w:rPr>
        <w:t>Selon sa localisation on parlera de neuromodulation médullaire, </w:t>
      </w:r>
      <w:hyperlink r:id="rId153" w:tooltip="Neuromodulation des racines sacrées (page inexistante)" w:history="1">
        <w:r w:rsidR="00BA58B3" w:rsidRPr="00BA58B3">
          <w:rPr>
            <w:rStyle w:val="Lienhypertexte"/>
            <w:rFonts w:cstheme="minorHAnsi"/>
            <w:i/>
            <w:iCs/>
            <w:color w:val="auto"/>
            <w:sz w:val="36"/>
            <w:szCs w:val="36"/>
            <w:u w:val="none"/>
            <w:shd w:val="clear" w:color="auto" w:fill="FFFFFF" w:themeFill="background1"/>
          </w:rPr>
          <w:t>sacrée</w:t>
        </w:r>
      </w:hyperlink>
      <w:r w:rsidR="00BA58B3" w:rsidRPr="00BA58B3">
        <w:rPr>
          <w:rFonts w:cstheme="minorHAnsi"/>
          <w:i/>
          <w:iCs/>
          <w:sz w:val="36"/>
          <w:szCs w:val="36"/>
          <w:shd w:val="clear" w:color="auto" w:fill="FFFFFF" w:themeFill="background1"/>
        </w:rPr>
        <w:t>, </w:t>
      </w:r>
      <w:hyperlink r:id="rId154" w:tooltip="Nerf pudental" w:history="1">
        <w:r w:rsidR="00BA58B3" w:rsidRPr="00BA58B3">
          <w:rPr>
            <w:rStyle w:val="Lienhypertexte"/>
            <w:rFonts w:cstheme="minorHAnsi"/>
            <w:i/>
            <w:iCs/>
            <w:color w:val="auto"/>
            <w:sz w:val="36"/>
            <w:szCs w:val="36"/>
            <w:u w:val="none"/>
            <w:shd w:val="clear" w:color="auto" w:fill="FFFFFF" w:themeFill="background1"/>
          </w:rPr>
          <w:t>pudendale</w:t>
        </w:r>
      </w:hyperlink>
      <w:r w:rsidR="00BA58B3" w:rsidRPr="00BA58B3">
        <w:rPr>
          <w:rFonts w:cstheme="minorHAnsi"/>
          <w:i/>
          <w:iCs/>
          <w:sz w:val="36"/>
          <w:szCs w:val="36"/>
          <w:shd w:val="clear" w:color="auto" w:fill="FFFFFF" w:themeFill="background1"/>
        </w:rPr>
        <w:t>, </w:t>
      </w:r>
      <w:hyperlink r:id="rId155" w:tooltip="Vagin" w:history="1">
        <w:r w:rsidR="00BA58B3" w:rsidRPr="00BA58B3">
          <w:rPr>
            <w:rStyle w:val="Lienhypertexte"/>
            <w:rFonts w:cstheme="minorHAnsi"/>
            <w:i/>
            <w:iCs/>
            <w:color w:val="auto"/>
            <w:sz w:val="36"/>
            <w:szCs w:val="36"/>
            <w:u w:val="none"/>
            <w:shd w:val="clear" w:color="auto" w:fill="FFFFFF" w:themeFill="background1"/>
          </w:rPr>
          <w:t>vaginale</w:t>
        </w:r>
      </w:hyperlink>
      <w:r w:rsidR="00BA58B3" w:rsidRPr="00BA58B3">
        <w:rPr>
          <w:rFonts w:cstheme="minorHAnsi"/>
          <w:i/>
          <w:iCs/>
          <w:sz w:val="36"/>
          <w:szCs w:val="36"/>
          <w:shd w:val="clear" w:color="auto" w:fill="FFFFFF" w:themeFill="background1"/>
        </w:rPr>
        <w:t>, supra pubienne, </w:t>
      </w:r>
      <w:hyperlink r:id="rId156" w:tooltip="Cerveau" w:history="1">
        <w:r w:rsidR="00BA58B3" w:rsidRPr="00BA58B3">
          <w:rPr>
            <w:rStyle w:val="Lienhypertexte"/>
            <w:rFonts w:cstheme="minorHAnsi"/>
            <w:i/>
            <w:iCs/>
            <w:color w:val="auto"/>
            <w:sz w:val="36"/>
            <w:szCs w:val="36"/>
            <w:u w:val="none"/>
            <w:shd w:val="clear" w:color="auto" w:fill="FFFFFF" w:themeFill="background1"/>
          </w:rPr>
          <w:t>cérébrale</w:t>
        </w:r>
      </w:hyperlink>
      <w:r w:rsidR="00BA58B3" w:rsidRPr="00BA58B3">
        <w:rPr>
          <w:rFonts w:cstheme="minorHAnsi"/>
          <w:i/>
          <w:iCs/>
          <w:sz w:val="36"/>
          <w:szCs w:val="36"/>
          <w:shd w:val="clear" w:color="auto" w:fill="FFFFFF" w:themeFill="background1"/>
        </w:rPr>
        <w:t>, etc</w:t>
      </w:r>
      <w:r w:rsidR="00BA58B3" w:rsidRPr="00BA58B3">
        <w:rPr>
          <w:rFonts w:cstheme="minorHAnsi"/>
          <w:sz w:val="36"/>
          <w:szCs w:val="36"/>
          <w:shd w:val="clear" w:color="auto" w:fill="FFFFFF" w:themeFill="background1"/>
        </w:rPr>
        <w:t>.</w:t>
      </w:r>
      <w:r w:rsidR="00BA58B3">
        <w:rPr>
          <w:rFonts w:cstheme="minorHAnsi"/>
          <w:sz w:val="36"/>
          <w:szCs w:val="36"/>
          <w:shd w:val="clear" w:color="auto" w:fill="FFFFFF" w:themeFill="background1"/>
        </w:rPr>
        <w:t>)</w:t>
      </w:r>
    </w:p>
    <w:p w14:paraId="5813BDA1" w14:textId="0C17BD38" w:rsidR="00C66DA9" w:rsidRDefault="00C66DA9" w:rsidP="00C66DA9">
      <w:pPr>
        <w:shd w:val="clear" w:color="auto" w:fill="FFFFFF" w:themeFill="background1"/>
        <w:rPr>
          <w:rFonts w:cstheme="minorHAnsi"/>
          <w:b/>
          <w:bCs/>
          <w:sz w:val="36"/>
          <w:szCs w:val="36"/>
          <w:shd w:val="clear" w:color="auto" w:fill="FFFFFF" w:themeFill="background1"/>
        </w:rPr>
      </w:pPr>
      <w:bookmarkStart w:id="339" w:name="_Hlk118214425"/>
      <w:r>
        <w:rPr>
          <w:rFonts w:cstheme="minorHAnsi"/>
          <w:b/>
          <w:bCs/>
          <w:sz w:val="36"/>
          <w:szCs w:val="36"/>
          <w:shd w:val="clear" w:color="auto" w:fill="FFFFFF" w:themeFill="background1"/>
        </w:rPr>
        <w:t xml:space="preserve">« Neurones miroirs » : </w:t>
      </w:r>
      <w:r w:rsidRPr="00C66DA9">
        <w:rPr>
          <w:rFonts w:cstheme="minorHAnsi"/>
          <w:sz w:val="36"/>
          <w:szCs w:val="36"/>
          <w:shd w:val="clear" w:color="auto" w:fill="FFFFFF"/>
        </w:rPr>
        <w:t>Neurones qui présentent une activité aussi bien lorsqu'un individu exécute une action que lorsqu'il observe un autre individu (</w:t>
      </w:r>
      <w:r w:rsidRPr="00C66DA9">
        <w:rPr>
          <w:rFonts w:cstheme="minorHAnsi"/>
          <w:i/>
          <w:iCs/>
          <w:sz w:val="36"/>
          <w:szCs w:val="36"/>
          <w:shd w:val="clear" w:color="auto" w:fill="FFFFFF"/>
        </w:rPr>
        <w:t>en particulier de son </w:t>
      </w:r>
      <w:hyperlink r:id="rId157" w:tooltip="Espèce" w:history="1">
        <w:r w:rsidRPr="00C66DA9">
          <w:rPr>
            <w:rFonts w:cstheme="minorHAnsi"/>
            <w:i/>
            <w:iCs/>
            <w:sz w:val="36"/>
            <w:szCs w:val="36"/>
            <w:shd w:val="clear" w:color="auto" w:fill="FFFFFF"/>
          </w:rPr>
          <w:t>espèce</w:t>
        </w:r>
      </w:hyperlink>
      <w:r w:rsidRPr="00C66DA9">
        <w:rPr>
          <w:rFonts w:cstheme="minorHAnsi"/>
          <w:sz w:val="36"/>
          <w:szCs w:val="36"/>
          <w:shd w:val="clear" w:color="auto" w:fill="FFFFFF"/>
        </w:rPr>
        <w:t>) exécuter la même action, ou même lorsqu'il </w:t>
      </w:r>
      <w:r w:rsidRPr="00C66DA9">
        <w:rPr>
          <w:rFonts w:cstheme="minorHAnsi"/>
          <w:i/>
          <w:iCs/>
          <w:sz w:val="36"/>
          <w:szCs w:val="36"/>
          <w:shd w:val="clear" w:color="auto" w:fill="FFFFFF"/>
        </w:rPr>
        <w:t>imagine</w:t>
      </w:r>
      <w:r w:rsidRPr="00C66DA9">
        <w:rPr>
          <w:rFonts w:cstheme="minorHAnsi"/>
          <w:sz w:val="36"/>
          <w:szCs w:val="36"/>
          <w:shd w:val="clear" w:color="auto" w:fill="FFFFFF"/>
        </w:rPr>
        <w:t> une telle action, d'où le terme </w:t>
      </w:r>
      <w:r w:rsidRPr="00C66DA9">
        <w:rPr>
          <w:rFonts w:cstheme="minorHAnsi"/>
          <w:i/>
          <w:iCs/>
          <w:sz w:val="36"/>
          <w:szCs w:val="36"/>
          <w:shd w:val="clear" w:color="auto" w:fill="FFFFFF"/>
        </w:rPr>
        <w:t>miroir</w:t>
      </w:r>
      <w:r w:rsidRPr="00C66DA9">
        <w:rPr>
          <w:rFonts w:cstheme="minorHAnsi"/>
          <w:sz w:val="36"/>
          <w:szCs w:val="36"/>
          <w:shd w:val="clear" w:color="auto" w:fill="FFFFFF"/>
        </w:rPr>
        <w:t>. </w:t>
      </w:r>
      <w:r w:rsidR="00C859B6">
        <w:rPr>
          <w:rFonts w:cstheme="minorHAnsi"/>
          <w:sz w:val="36"/>
          <w:szCs w:val="36"/>
          <w:shd w:val="clear" w:color="auto" w:fill="FFFFFF"/>
        </w:rPr>
        <w:t xml:space="preserve">Découverts par </w:t>
      </w:r>
      <w:r w:rsidR="00513E60" w:rsidRPr="00513E60">
        <w:rPr>
          <w:rFonts w:cstheme="minorHAnsi"/>
          <w:i/>
          <w:iCs/>
          <w:sz w:val="36"/>
          <w:szCs w:val="36"/>
          <w:u w:val="single"/>
          <w:shd w:val="clear" w:color="auto" w:fill="FFFFFF"/>
        </w:rPr>
        <w:t xml:space="preserve">Giacomo </w:t>
      </w:r>
      <w:r w:rsidR="00C859B6" w:rsidRPr="00513E60">
        <w:rPr>
          <w:rFonts w:cstheme="minorHAnsi"/>
          <w:i/>
          <w:iCs/>
          <w:sz w:val="36"/>
          <w:szCs w:val="36"/>
          <w:u w:val="single"/>
          <w:shd w:val="clear" w:color="auto" w:fill="FFFFFF"/>
        </w:rPr>
        <w:t>Rizzolatti</w:t>
      </w:r>
      <w:r w:rsidR="00513E60">
        <w:rPr>
          <w:rFonts w:cstheme="minorHAnsi"/>
          <w:sz w:val="36"/>
          <w:szCs w:val="36"/>
          <w:shd w:val="clear" w:color="auto" w:fill="FFFFFF"/>
        </w:rPr>
        <w:t>*</w:t>
      </w:r>
      <w:r w:rsidR="00C859B6">
        <w:rPr>
          <w:rFonts w:cstheme="minorHAnsi"/>
          <w:sz w:val="36"/>
          <w:szCs w:val="36"/>
          <w:shd w:val="clear" w:color="auto" w:fill="FFFFFF"/>
        </w:rPr>
        <w:t xml:space="preserve"> et </w:t>
      </w:r>
      <w:r w:rsidR="00513E60" w:rsidRPr="00513E60">
        <w:rPr>
          <w:rFonts w:cstheme="minorHAnsi"/>
          <w:i/>
          <w:iCs/>
          <w:sz w:val="36"/>
          <w:szCs w:val="36"/>
          <w:u w:val="single"/>
          <w:shd w:val="clear" w:color="auto" w:fill="FFFFFF"/>
        </w:rPr>
        <w:t xml:space="preserve">Leonardo </w:t>
      </w:r>
      <w:r w:rsidR="00C859B6" w:rsidRPr="00513E60">
        <w:rPr>
          <w:rFonts w:cstheme="minorHAnsi"/>
          <w:i/>
          <w:iCs/>
          <w:sz w:val="36"/>
          <w:szCs w:val="36"/>
          <w:u w:val="single"/>
          <w:shd w:val="clear" w:color="auto" w:fill="FFFFFF"/>
        </w:rPr>
        <w:t>Fogassi</w:t>
      </w:r>
      <w:r w:rsidR="00513E60">
        <w:rPr>
          <w:rFonts w:cstheme="minorHAnsi"/>
          <w:sz w:val="36"/>
          <w:szCs w:val="36"/>
          <w:shd w:val="clear" w:color="auto" w:fill="FFFFFF"/>
        </w:rPr>
        <w:t>*</w:t>
      </w:r>
      <w:r w:rsidR="00C859B6">
        <w:rPr>
          <w:rFonts w:cstheme="minorHAnsi"/>
          <w:sz w:val="36"/>
          <w:szCs w:val="36"/>
          <w:shd w:val="clear" w:color="auto" w:fill="FFFFFF"/>
        </w:rPr>
        <w:t xml:space="preserve"> </w:t>
      </w:r>
      <w:r w:rsidR="00513E60">
        <w:rPr>
          <w:rFonts w:cstheme="minorHAnsi"/>
          <w:sz w:val="36"/>
          <w:szCs w:val="36"/>
          <w:shd w:val="clear" w:color="auto" w:fill="FFFFFF"/>
        </w:rPr>
        <w:t>au début des années 1990</w:t>
      </w:r>
      <w:r w:rsidR="00C859B6">
        <w:rPr>
          <w:rFonts w:cstheme="minorHAnsi"/>
          <w:sz w:val="36"/>
          <w:szCs w:val="36"/>
          <w:shd w:val="clear" w:color="auto" w:fill="FFFFFF"/>
        </w:rPr>
        <w:t xml:space="preserve">, ils jouent </w:t>
      </w:r>
      <w:r w:rsidR="00C859B6" w:rsidRPr="00C859B6">
        <w:rPr>
          <w:rFonts w:cstheme="minorHAnsi"/>
          <w:sz w:val="36"/>
          <w:szCs w:val="36"/>
          <w:shd w:val="clear" w:color="auto" w:fill="FFFFFF" w:themeFill="background1"/>
        </w:rPr>
        <w:t>un rôle dans la </w:t>
      </w:r>
      <w:hyperlink r:id="rId158" w:tooltip="Cognition sociale" w:history="1">
        <w:r w:rsidR="00C859B6" w:rsidRPr="00C859B6">
          <w:rPr>
            <w:rFonts w:cstheme="minorHAnsi"/>
            <w:sz w:val="36"/>
            <w:szCs w:val="36"/>
            <w:shd w:val="clear" w:color="auto" w:fill="FFFFFF" w:themeFill="background1"/>
          </w:rPr>
          <w:t>cognition sociale</w:t>
        </w:r>
      </w:hyperlink>
      <w:r w:rsidR="00C859B6" w:rsidRPr="00C859B6">
        <w:rPr>
          <w:rFonts w:cstheme="minorHAnsi"/>
          <w:sz w:val="36"/>
          <w:szCs w:val="36"/>
          <w:shd w:val="clear" w:color="auto" w:fill="FFFFFF" w:themeFill="background1"/>
        </w:rPr>
        <w:t>, notamment dans l'</w:t>
      </w:r>
      <w:hyperlink r:id="rId159" w:tooltip="Apprentissage" w:history="1">
        <w:r w:rsidR="00C859B6" w:rsidRPr="00C859B6">
          <w:rPr>
            <w:rFonts w:cstheme="minorHAnsi"/>
            <w:sz w:val="36"/>
            <w:szCs w:val="36"/>
            <w:shd w:val="clear" w:color="auto" w:fill="FFFFFF" w:themeFill="background1"/>
          </w:rPr>
          <w:t>apprentissage</w:t>
        </w:r>
      </w:hyperlink>
      <w:r w:rsidR="00C859B6" w:rsidRPr="00C859B6">
        <w:rPr>
          <w:rFonts w:cstheme="minorHAnsi"/>
          <w:sz w:val="36"/>
          <w:szCs w:val="36"/>
          <w:shd w:val="clear" w:color="auto" w:fill="FFFFFF" w:themeFill="background1"/>
        </w:rPr>
        <w:t> par </w:t>
      </w:r>
      <w:hyperlink r:id="rId160" w:tooltip="Imitation (processus d'apprentissage)" w:history="1">
        <w:r w:rsidR="00C859B6" w:rsidRPr="00C859B6">
          <w:rPr>
            <w:rFonts w:cstheme="minorHAnsi"/>
            <w:sz w:val="36"/>
            <w:szCs w:val="36"/>
            <w:shd w:val="clear" w:color="auto" w:fill="FFFFFF" w:themeFill="background1"/>
          </w:rPr>
          <w:t>imitation</w:t>
        </w:r>
      </w:hyperlink>
      <w:r w:rsidR="00C859B6" w:rsidRPr="00C859B6">
        <w:rPr>
          <w:rFonts w:cstheme="minorHAnsi"/>
          <w:sz w:val="36"/>
          <w:szCs w:val="36"/>
          <w:shd w:val="clear" w:color="auto" w:fill="FFFFFF" w:themeFill="background1"/>
        </w:rPr>
        <w:t>, mais aussi dans les processus </w:t>
      </w:r>
      <w:hyperlink r:id="rId161" w:tooltip="Affectif" w:history="1">
        <w:r w:rsidR="00C859B6" w:rsidRPr="00C859B6">
          <w:rPr>
            <w:rFonts w:cstheme="minorHAnsi"/>
            <w:sz w:val="36"/>
            <w:szCs w:val="36"/>
            <w:shd w:val="clear" w:color="auto" w:fill="FFFFFF" w:themeFill="background1"/>
          </w:rPr>
          <w:t>affectifs</w:t>
        </w:r>
      </w:hyperlink>
      <w:r w:rsidR="00C859B6" w:rsidRPr="00C859B6">
        <w:rPr>
          <w:rFonts w:cstheme="minorHAnsi"/>
          <w:sz w:val="36"/>
          <w:szCs w:val="36"/>
          <w:shd w:val="clear" w:color="auto" w:fill="FFFFFF" w:themeFill="background1"/>
        </w:rPr>
        <w:t>, tels que l'</w:t>
      </w:r>
      <w:hyperlink r:id="rId162" w:tooltip="Empathie" w:history="1">
        <w:r w:rsidR="00C859B6" w:rsidRPr="00C859B6">
          <w:rPr>
            <w:rFonts w:cstheme="minorHAnsi"/>
            <w:sz w:val="36"/>
            <w:szCs w:val="36"/>
            <w:shd w:val="clear" w:color="auto" w:fill="FFFFFF" w:themeFill="background1"/>
          </w:rPr>
          <w:t>empathie</w:t>
        </w:r>
      </w:hyperlink>
      <w:r w:rsidR="00C859B6">
        <w:rPr>
          <w:rFonts w:cstheme="minorHAnsi"/>
          <w:sz w:val="36"/>
          <w:szCs w:val="36"/>
          <w:shd w:val="clear" w:color="auto" w:fill="FFFFFF" w:themeFill="background1"/>
        </w:rPr>
        <w:t xml:space="preserve">. </w:t>
      </w:r>
      <w:bookmarkEnd w:id="339"/>
      <w:r w:rsidR="00513E60" w:rsidRPr="00513E60">
        <w:rPr>
          <w:rFonts w:cstheme="minorHAnsi"/>
          <w:b/>
          <w:bCs/>
          <w:sz w:val="36"/>
          <w:szCs w:val="36"/>
          <w:shd w:val="clear" w:color="auto" w:fill="FFFFFF" w:themeFill="background1"/>
        </w:rPr>
        <w:t>IH 11 2022.</w:t>
      </w:r>
    </w:p>
    <w:p w14:paraId="69508E3D" w14:textId="57CC581F" w:rsidR="0037373F" w:rsidRPr="0037373F" w:rsidRDefault="0037373F" w:rsidP="0037373F">
      <w:pPr>
        <w:rPr>
          <w:rFonts w:cstheme="minorHAnsi"/>
          <w:color w:val="000000" w:themeColor="text1"/>
          <w:sz w:val="36"/>
          <w:szCs w:val="36"/>
          <w:shd w:val="clear" w:color="auto" w:fill="FFFFFF" w:themeFill="background1"/>
        </w:rPr>
      </w:pPr>
      <w:r>
        <w:rPr>
          <w:rFonts w:cstheme="minorHAnsi"/>
          <w:b/>
          <w:bCs/>
          <w:sz w:val="36"/>
          <w:szCs w:val="36"/>
          <w:shd w:val="clear" w:color="auto" w:fill="FFFFFF"/>
        </w:rPr>
        <w:t xml:space="preserve"> « Neuroplasticité » ou « Plasticité cérébrale » : </w:t>
      </w:r>
      <w:r w:rsidRPr="0037373F">
        <w:rPr>
          <w:rFonts w:cstheme="minorHAnsi"/>
          <w:color w:val="000000" w:themeColor="text1"/>
          <w:sz w:val="36"/>
          <w:szCs w:val="36"/>
          <w:shd w:val="clear" w:color="auto" w:fill="FFFFFF" w:themeFill="background1"/>
        </w:rPr>
        <w:t>Mécanismes par lesquels le </w:t>
      </w:r>
      <w:hyperlink r:id="rId163" w:tooltip="Cerveau" w:history="1">
        <w:r w:rsidRPr="0037373F">
          <w:rPr>
            <w:rStyle w:val="Lienhypertexte"/>
            <w:rFonts w:cstheme="minorHAnsi"/>
            <w:color w:val="000000" w:themeColor="text1"/>
            <w:sz w:val="36"/>
            <w:szCs w:val="36"/>
            <w:u w:val="none"/>
            <w:shd w:val="clear" w:color="auto" w:fill="FFFFFF" w:themeFill="background1"/>
          </w:rPr>
          <w:t>cerveau</w:t>
        </w:r>
      </w:hyperlink>
      <w:r w:rsidRPr="0037373F">
        <w:rPr>
          <w:rFonts w:cstheme="minorHAnsi"/>
          <w:color w:val="000000" w:themeColor="text1"/>
          <w:sz w:val="36"/>
          <w:szCs w:val="36"/>
          <w:shd w:val="clear" w:color="auto" w:fill="FFFFFF" w:themeFill="background1"/>
        </w:rPr>
        <w:t> est capable de se modifier lors des processus de </w:t>
      </w:r>
      <w:hyperlink r:id="rId164" w:tooltip="Neurogenèse" w:history="1">
        <w:r w:rsidRPr="0037373F">
          <w:rPr>
            <w:rStyle w:val="Lienhypertexte"/>
            <w:rFonts w:cstheme="minorHAnsi"/>
            <w:color w:val="000000" w:themeColor="text1"/>
            <w:sz w:val="36"/>
            <w:szCs w:val="36"/>
            <w:u w:val="none"/>
            <w:shd w:val="clear" w:color="auto" w:fill="FFFFFF" w:themeFill="background1"/>
          </w:rPr>
          <w:t>neurogenèse</w:t>
        </w:r>
      </w:hyperlink>
      <w:r w:rsidRPr="0037373F">
        <w:rPr>
          <w:rFonts w:cstheme="minorHAnsi"/>
          <w:color w:val="000000" w:themeColor="text1"/>
          <w:sz w:val="36"/>
          <w:szCs w:val="36"/>
          <w:shd w:val="clear" w:color="auto" w:fill="FFFFFF" w:themeFill="background1"/>
        </w:rPr>
        <w:t> </w:t>
      </w:r>
      <w:r>
        <w:rPr>
          <w:rFonts w:cstheme="minorHAnsi"/>
          <w:color w:val="000000" w:themeColor="text1"/>
          <w:sz w:val="36"/>
          <w:szCs w:val="36"/>
          <w:shd w:val="clear" w:color="auto" w:fill="FFFFFF" w:themeFill="background1"/>
        </w:rPr>
        <w:t>(</w:t>
      </w:r>
      <w:r w:rsidRPr="0037373F">
        <w:rPr>
          <w:rFonts w:cstheme="minorHAnsi"/>
          <w:i/>
          <w:iCs/>
          <w:color w:val="000000" w:themeColor="text1"/>
          <w:sz w:val="36"/>
          <w:szCs w:val="36"/>
          <w:shd w:val="clear" w:color="auto" w:fill="FFFFFF" w:themeFill="background1"/>
        </w:rPr>
        <w:t>dès la </w:t>
      </w:r>
      <w:hyperlink r:id="rId165" w:tooltip="Embryogenèse humaine" w:history="1">
        <w:r w:rsidRPr="0037373F">
          <w:rPr>
            <w:rStyle w:val="Lienhypertexte"/>
            <w:rFonts w:cstheme="minorHAnsi"/>
            <w:i/>
            <w:iCs/>
            <w:color w:val="000000" w:themeColor="text1"/>
            <w:sz w:val="36"/>
            <w:szCs w:val="36"/>
            <w:u w:val="none"/>
            <w:shd w:val="clear" w:color="auto" w:fill="FFFFFF" w:themeFill="background1"/>
          </w:rPr>
          <w:t>phase embryonnaire</w:t>
        </w:r>
      </w:hyperlink>
      <w:r>
        <w:rPr>
          <w:rFonts w:cstheme="minorHAnsi"/>
          <w:color w:val="000000" w:themeColor="text1"/>
          <w:sz w:val="36"/>
          <w:szCs w:val="36"/>
          <w:shd w:val="clear" w:color="auto" w:fill="FFFFFF" w:themeFill="background1"/>
        </w:rPr>
        <w:t>)</w:t>
      </w:r>
      <w:r w:rsidRPr="0037373F">
        <w:rPr>
          <w:rFonts w:cstheme="minorHAnsi"/>
          <w:color w:val="000000" w:themeColor="text1"/>
          <w:sz w:val="36"/>
          <w:szCs w:val="36"/>
          <w:shd w:val="clear" w:color="auto" w:fill="FFFFFF" w:themeFill="background1"/>
        </w:rPr>
        <w:t> ou lors d'</w:t>
      </w:r>
      <w:hyperlink r:id="rId166" w:tooltip="Apprentissage" w:history="1">
        <w:r w:rsidRPr="0037373F">
          <w:rPr>
            <w:rStyle w:val="Lienhypertexte"/>
            <w:rFonts w:cstheme="minorHAnsi"/>
            <w:color w:val="000000" w:themeColor="text1"/>
            <w:sz w:val="36"/>
            <w:szCs w:val="36"/>
            <w:u w:val="none"/>
            <w:shd w:val="clear" w:color="auto" w:fill="FFFFFF" w:themeFill="background1"/>
          </w:rPr>
          <w:t>apprentissages</w:t>
        </w:r>
      </w:hyperlink>
      <w:r w:rsidRPr="0037373F">
        <w:rPr>
          <w:rFonts w:cstheme="minorHAnsi"/>
          <w:color w:val="000000" w:themeColor="text1"/>
          <w:sz w:val="36"/>
          <w:szCs w:val="36"/>
          <w:shd w:val="clear" w:color="auto" w:fill="FFFFFF" w:themeFill="background1"/>
        </w:rPr>
        <w:t>. Elle s’exprime par la capacité du cerveau de créer, défaire ou réorganiser les réseaux de neurones et les connexions de ces neurones</w:t>
      </w:r>
      <w:r>
        <w:rPr>
          <w:rFonts w:cstheme="minorHAnsi"/>
          <w:color w:val="000000" w:themeColor="text1"/>
          <w:sz w:val="36"/>
          <w:szCs w:val="36"/>
          <w:shd w:val="clear" w:color="auto" w:fill="FFFFFF" w:themeFill="background1"/>
        </w:rPr>
        <w:t xml:space="preserve"> pour</w:t>
      </w:r>
      <w:r w:rsidRPr="0037373F">
        <w:rPr>
          <w:rFonts w:cstheme="minorHAnsi"/>
          <w:color w:val="000000" w:themeColor="text1"/>
          <w:sz w:val="36"/>
          <w:szCs w:val="36"/>
          <w:shd w:val="clear" w:color="auto" w:fill="FFFFFF" w:themeFill="background1"/>
        </w:rPr>
        <w:t xml:space="preserve"> se transformer </w:t>
      </w:r>
      <w:r>
        <w:rPr>
          <w:rFonts w:cstheme="minorHAnsi"/>
          <w:color w:val="000000" w:themeColor="text1"/>
          <w:sz w:val="36"/>
          <w:szCs w:val="36"/>
          <w:shd w:val="clear" w:color="auto" w:fill="FFFFFF" w:themeFill="background1"/>
        </w:rPr>
        <w:t xml:space="preserve">et </w:t>
      </w:r>
      <w:r w:rsidRPr="0037373F">
        <w:rPr>
          <w:rFonts w:cstheme="minorHAnsi"/>
          <w:color w:val="000000" w:themeColor="text1"/>
          <w:sz w:val="36"/>
          <w:szCs w:val="36"/>
          <w:shd w:val="clear" w:color="auto" w:fill="FFFFFF" w:themeFill="background1"/>
        </w:rPr>
        <w:t xml:space="preserve">s'adapter à des modifications de leur environnement ou à des changements internes à l'organisme. Par exemple récupération neurologique après un </w:t>
      </w:r>
      <w:r w:rsidRPr="0037373F">
        <w:rPr>
          <w:rFonts w:cstheme="minorHAnsi"/>
          <w:i/>
          <w:iCs/>
          <w:color w:val="000000" w:themeColor="text1"/>
          <w:sz w:val="36"/>
          <w:szCs w:val="36"/>
          <w:shd w:val="clear" w:color="auto" w:fill="FFFFFF" w:themeFill="background1"/>
        </w:rPr>
        <w:t>AVC</w:t>
      </w:r>
      <w:r w:rsidRPr="0037373F">
        <w:rPr>
          <w:rFonts w:cstheme="minorHAnsi"/>
          <w:color w:val="000000" w:themeColor="text1"/>
          <w:sz w:val="36"/>
          <w:szCs w:val="36"/>
          <w:shd w:val="clear" w:color="auto" w:fill="FFFFFF" w:themeFill="background1"/>
        </w:rPr>
        <w:t>*.</w:t>
      </w:r>
    </w:p>
    <w:p w14:paraId="2886213E" w14:textId="66A77E29" w:rsidR="004764F7" w:rsidRDefault="004764F7" w:rsidP="00C66DA9">
      <w:pPr>
        <w:shd w:val="clear" w:color="auto" w:fill="FFFFFF" w:themeFill="background1"/>
        <w:rPr>
          <w:rFonts w:cstheme="minorHAnsi"/>
          <w:b/>
          <w:bCs/>
          <w:sz w:val="36"/>
          <w:szCs w:val="36"/>
          <w:shd w:val="clear" w:color="auto" w:fill="FFFFFF" w:themeFill="background1"/>
        </w:rPr>
      </w:pPr>
      <w:r>
        <w:rPr>
          <w:rFonts w:cstheme="minorHAnsi"/>
          <w:b/>
          <w:bCs/>
          <w:sz w:val="36"/>
          <w:szCs w:val="36"/>
          <w:shd w:val="clear" w:color="auto" w:fill="FFFFFF" w:themeFill="background1"/>
        </w:rPr>
        <w:t xml:space="preserve">« Neuropsychologue » : </w:t>
      </w:r>
      <w:r w:rsidRPr="004764F7">
        <w:rPr>
          <w:rFonts w:cstheme="minorHAnsi"/>
          <w:sz w:val="36"/>
          <w:szCs w:val="36"/>
          <w:shd w:val="clear" w:color="auto" w:fill="FFFFFF" w:themeFill="background1"/>
        </w:rPr>
        <w:t>Expert des relations entre le cerveau et le fonctionnement psychologique (</w:t>
      </w:r>
      <w:r w:rsidRPr="004764F7">
        <w:rPr>
          <w:rFonts w:cstheme="minorHAnsi"/>
          <w:i/>
          <w:iCs/>
          <w:sz w:val="36"/>
          <w:szCs w:val="36"/>
          <w:shd w:val="clear" w:color="auto" w:fill="FFFFFF" w:themeFill="background1"/>
        </w:rPr>
        <w:t>normal ou pathologique</w:t>
      </w:r>
      <w:r w:rsidRPr="004764F7">
        <w:rPr>
          <w:rFonts w:cstheme="minorHAnsi"/>
          <w:sz w:val="36"/>
          <w:szCs w:val="36"/>
          <w:shd w:val="clear" w:color="auto" w:fill="FFFFFF" w:themeFill="background1"/>
        </w:rPr>
        <w:t>).</w:t>
      </w:r>
      <w:r>
        <w:rPr>
          <w:rFonts w:cstheme="minorHAnsi"/>
          <w:b/>
          <w:bCs/>
          <w:sz w:val="36"/>
          <w:szCs w:val="36"/>
          <w:shd w:val="clear" w:color="auto" w:fill="FFFFFF" w:themeFill="background1"/>
        </w:rPr>
        <w:t xml:space="preserve"> </w:t>
      </w:r>
    </w:p>
    <w:p w14:paraId="2C8D0DAA" w14:textId="4B01B3B9" w:rsidR="00BA58B3" w:rsidRDefault="00BA58B3" w:rsidP="00C66DA9">
      <w:pPr>
        <w:shd w:val="clear" w:color="auto" w:fill="FFFFFF" w:themeFill="background1"/>
        <w:rPr>
          <w:rFonts w:cstheme="minorHAnsi"/>
          <w:sz w:val="36"/>
          <w:szCs w:val="36"/>
          <w:shd w:val="clear" w:color="auto" w:fill="FFFFFF" w:themeFill="background1"/>
        </w:rPr>
      </w:pPr>
      <w:r>
        <w:rPr>
          <w:rFonts w:cstheme="minorHAnsi"/>
          <w:b/>
          <w:bCs/>
          <w:sz w:val="36"/>
          <w:szCs w:val="36"/>
          <w:shd w:val="clear" w:color="auto" w:fill="FFFFFF" w:themeFill="background1"/>
        </w:rPr>
        <w:t xml:space="preserve">« Neurostimulation » : </w:t>
      </w:r>
      <w:r w:rsidRPr="00BA58B3">
        <w:rPr>
          <w:rFonts w:cstheme="minorHAnsi"/>
          <w:sz w:val="36"/>
          <w:szCs w:val="36"/>
          <w:shd w:val="clear" w:color="auto" w:fill="FFFFFF" w:themeFill="background1"/>
        </w:rPr>
        <w:t>Stimulation d'un </w:t>
      </w:r>
      <w:hyperlink r:id="rId167" w:tooltip="Nerf" w:history="1">
        <w:r w:rsidRPr="00BA58B3">
          <w:rPr>
            <w:rStyle w:val="Lienhypertexte"/>
            <w:rFonts w:cstheme="minorHAnsi"/>
            <w:color w:val="auto"/>
            <w:sz w:val="36"/>
            <w:szCs w:val="36"/>
            <w:u w:val="none"/>
            <w:shd w:val="clear" w:color="auto" w:fill="FFFFFF" w:themeFill="background1"/>
          </w:rPr>
          <w:t>nerf</w:t>
        </w:r>
      </w:hyperlink>
      <w:r w:rsidRPr="00BA58B3">
        <w:rPr>
          <w:rFonts w:cstheme="minorHAnsi"/>
          <w:sz w:val="36"/>
          <w:szCs w:val="36"/>
          <w:shd w:val="clear" w:color="auto" w:fill="FFFFFF" w:themeFill="background1"/>
        </w:rPr>
        <w:t> ou de </w:t>
      </w:r>
      <w:hyperlink r:id="rId168" w:tooltip="Système nerveux" w:history="1">
        <w:r w:rsidRPr="00BA58B3">
          <w:rPr>
            <w:rStyle w:val="Lienhypertexte"/>
            <w:rFonts w:cstheme="minorHAnsi"/>
            <w:color w:val="auto"/>
            <w:sz w:val="36"/>
            <w:szCs w:val="36"/>
            <w:u w:val="none"/>
            <w:shd w:val="clear" w:color="auto" w:fill="FFFFFF" w:themeFill="background1"/>
          </w:rPr>
          <w:t>plusieurs nerfs</w:t>
        </w:r>
      </w:hyperlink>
      <w:r w:rsidRPr="00BA58B3">
        <w:rPr>
          <w:rFonts w:cstheme="minorHAnsi"/>
          <w:sz w:val="36"/>
          <w:szCs w:val="36"/>
          <w:shd w:val="clear" w:color="auto" w:fill="FFFFFF" w:themeFill="background1"/>
        </w:rPr>
        <w:t>, </w:t>
      </w:r>
      <w:hyperlink r:id="rId169" w:tooltip="Neurostimulation de la moelle épinière" w:history="1">
        <w:r w:rsidRPr="00BA58B3">
          <w:rPr>
            <w:rStyle w:val="Lienhypertexte"/>
            <w:rFonts w:cstheme="minorHAnsi"/>
            <w:color w:val="auto"/>
            <w:sz w:val="36"/>
            <w:szCs w:val="36"/>
            <w:u w:val="none"/>
            <w:shd w:val="clear" w:color="auto" w:fill="FFFFFF" w:themeFill="background1"/>
          </w:rPr>
          <w:t>de la moelle épinière</w:t>
        </w:r>
      </w:hyperlink>
      <w:r w:rsidRPr="00BA58B3">
        <w:rPr>
          <w:rFonts w:cstheme="minorHAnsi"/>
          <w:sz w:val="36"/>
          <w:szCs w:val="36"/>
          <w:shd w:val="clear" w:color="auto" w:fill="FFFFFF" w:themeFill="background1"/>
        </w:rPr>
        <w:t> ou d'une partie du cerveau (</w:t>
      </w:r>
      <w:hyperlink r:id="rId170" w:tooltip="Système nerveux central" w:history="1">
        <w:r w:rsidRPr="00BA58B3">
          <w:rPr>
            <w:rStyle w:val="Lienhypertexte"/>
            <w:rFonts w:cstheme="minorHAnsi"/>
            <w:i/>
            <w:iCs/>
            <w:color w:val="auto"/>
            <w:sz w:val="36"/>
            <w:szCs w:val="36"/>
            <w:u w:val="none"/>
            <w:shd w:val="clear" w:color="auto" w:fill="FFFFFF" w:themeFill="background1"/>
          </w:rPr>
          <w:t>système nerveux central</w:t>
        </w:r>
      </w:hyperlink>
      <w:r w:rsidRPr="00BA58B3">
        <w:rPr>
          <w:rFonts w:cstheme="minorHAnsi"/>
          <w:sz w:val="36"/>
          <w:szCs w:val="36"/>
          <w:shd w:val="clear" w:color="auto" w:fill="FFFFFF" w:themeFill="background1"/>
        </w:rPr>
        <w:t>) à l'aide de </w:t>
      </w:r>
      <w:hyperlink r:id="rId171" w:history="1">
        <w:r w:rsidRPr="00BA58B3">
          <w:rPr>
            <w:rStyle w:val="Lienhypertexte"/>
            <w:rFonts w:cstheme="minorHAnsi"/>
            <w:color w:val="auto"/>
            <w:sz w:val="36"/>
            <w:szCs w:val="36"/>
            <w:u w:val="none"/>
            <w:shd w:val="clear" w:color="auto" w:fill="FFFFFF" w:themeFill="background1"/>
          </w:rPr>
          <w:t>neurostimulateurs</w:t>
        </w:r>
      </w:hyperlink>
      <w:r w:rsidRPr="00BA58B3">
        <w:rPr>
          <w:rFonts w:cstheme="minorHAnsi"/>
          <w:sz w:val="36"/>
          <w:szCs w:val="36"/>
          <w:shd w:val="clear" w:color="auto" w:fill="FFFFFF" w:themeFill="background1"/>
        </w:rPr>
        <w:t>.</w:t>
      </w:r>
      <w:r w:rsidR="006D340C">
        <w:rPr>
          <w:rFonts w:cstheme="minorHAnsi"/>
          <w:sz w:val="36"/>
          <w:szCs w:val="36"/>
          <w:shd w:val="clear" w:color="auto" w:fill="FFFFFF" w:themeFill="background1"/>
        </w:rPr>
        <w:t xml:space="preserve"> Par exemple le </w:t>
      </w:r>
      <w:r w:rsidR="006D340C" w:rsidRPr="006D340C">
        <w:rPr>
          <w:rFonts w:cstheme="minorHAnsi"/>
          <w:i/>
          <w:iCs/>
          <w:sz w:val="36"/>
          <w:szCs w:val="36"/>
          <w:shd w:val="clear" w:color="auto" w:fill="FFFFFF" w:themeFill="background1"/>
        </w:rPr>
        <w:t>TENS</w:t>
      </w:r>
      <w:r w:rsidR="006D340C">
        <w:rPr>
          <w:rFonts w:cstheme="minorHAnsi"/>
          <w:sz w:val="36"/>
          <w:szCs w:val="36"/>
          <w:shd w:val="clear" w:color="auto" w:fill="FFFFFF" w:themeFill="background1"/>
        </w:rPr>
        <w:t>*.</w:t>
      </w:r>
    </w:p>
    <w:p w14:paraId="352DAF9B" w14:textId="0B2A9AF3" w:rsidR="00352165" w:rsidRDefault="00352165" w:rsidP="00C66DA9">
      <w:pPr>
        <w:shd w:val="clear" w:color="auto" w:fill="FFFFFF" w:themeFill="background1"/>
        <w:rPr>
          <w:rFonts w:cstheme="minorHAnsi"/>
          <w:b/>
          <w:bCs/>
          <w:sz w:val="36"/>
          <w:szCs w:val="36"/>
          <w:shd w:val="clear" w:color="auto" w:fill="FFFFFF" w:themeFill="background1"/>
        </w:rPr>
      </w:pPr>
      <w:r>
        <w:rPr>
          <w:rFonts w:cstheme="minorHAnsi"/>
          <w:sz w:val="36"/>
          <w:szCs w:val="36"/>
          <w:shd w:val="clear" w:color="auto" w:fill="FFFFFF" w:themeFill="background1"/>
        </w:rPr>
        <w:t>« </w:t>
      </w:r>
      <w:r w:rsidRPr="00352165">
        <w:rPr>
          <w:rFonts w:cstheme="minorHAnsi"/>
          <w:b/>
          <w:bCs/>
          <w:sz w:val="36"/>
          <w:szCs w:val="36"/>
          <w:shd w:val="clear" w:color="auto" w:fill="FFFFFF" w:themeFill="background1"/>
        </w:rPr>
        <w:t>Neurotechnologie</w:t>
      </w:r>
      <w:r>
        <w:rPr>
          <w:rFonts w:cstheme="minorHAnsi"/>
          <w:sz w:val="36"/>
          <w:szCs w:val="36"/>
          <w:shd w:val="clear" w:color="auto" w:fill="FFFFFF" w:themeFill="background1"/>
        </w:rPr>
        <w:t xml:space="preserve"> » : Tout type de dispositif ou de procédure pour visualiser, étudier, évaluer, manipuler et/ou reproduire la structure et le fonctionnement des systèmes neuronaux. </w:t>
      </w:r>
    </w:p>
    <w:p w14:paraId="05C2C505" w14:textId="2B2740D1" w:rsidR="00AA4695" w:rsidRPr="00C66DA9" w:rsidRDefault="00AA4695" w:rsidP="00C66DA9">
      <w:pPr>
        <w:shd w:val="clear" w:color="auto" w:fill="FFFFFF" w:themeFill="background1"/>
        <w:rPr>
          <w:rFonts w:cstheme="minorHAnsi"/>
          <w:b/>
          <w:bCs/>
          <w:sz w:val="36"/>
          <w:szCs w:val="36"/>
          <w:shd w:val="clear" w:color="auto" w:fill="F8F7FD"/>
        </w:rPr>
      </w:pPr>
      <w:r>
        <w:rPr>
          <w:rFonts w:cstheme="minorHAnsi"/>
          <w:b/>
          <w:bCs/>
          <w:sz w:val="36"/>
          <w:szCs w:val="36"/>
          <w:shd w:val="clear" w:color="auto" w:fill="FFFFFF" w:themeFill="background1"/>
        </w:rPr>
        <w:t>« N</w:t>
      </w:r>
      <w:r w:rsidR="00D4765A">
        <w:rPr>
          <w:rFonts w:cstheme="minorHAnsi"/>
          <w:b/>
          <w:bCs/>
          <w:sz w:val="36"/>
          <w:szCs w:val="36"/>
          <w:shd w:val="clear" w:color="auto" w:fill="FFFFFF" w:themeFill="background1"/>
        </w:rPr>
        <w:t>é</w:t>
      </w:r>
      <w:r>
        <w:rPr>
          <w:rFonts w:cstheme="minorHAnsi"/>
          <w:b/>
          <w:bCs/>
          <w:sz w:val="36"/>
          <w:szCs w:val="36"/>
          <w:shd w:val="clear" w:color="auto" w:fill="FFFFFF" w:themeFill="background1"/>
        </w:rPr>
        <w:t xml:space="preserve">vrosisme » : </w:t>
      </w:r>
      <w:r w:rsidR="00D4765A" w:rsidRPr="00D4765A">
        <w:rPr>
          <w:rFonts w:cstheme="minorHAnsi"/>
          <w:sz w:val="36"/>
          <w:szCs w:val="36"/>
          <w:shd w:val="clear" w:color="auto" w:fill="FFFFFF" w:themeFill="background1"/>
        </w:rPr>
        <w:t>Trait de caractère d'un individu qui l’amène à ressentir des émotions négatives, par opposition avec la stabilité émotionnelle.</w:t>
      </w:r>
      <w:r w:rsidR="00D4765A">
        <w:rPr>
          <w:rFonts w:ascii="Arial" w:hAnsi="Arial" w:cs="Arial"/>
          <w:color w:val="4D5156"/>
          <w:sz w:val="21"/>
          <w:szCs w:val="21"/>
          <w:shd w:val="clear" w:color="auto" w:fill="FFFFFF"/>
        </w:rPr>
        <w:t> </w:t>
      </w:r>
      <w:r w:rsidR="00D4765A" w:rsidRPr="00D4765A">
        <w:rPr>
          <w:rFonts w:cstheme="minorHAnsi"/>
          <w:sz w:val="36"/>
          <w:szCs w:val="36"/>
          <w:shd w:val="clear" w:color="auto" w:fill="FFFFFF" w:themeFill="background1"/>
        </w:rPr>
        <w:t>Tendance persistante à l'expérience des émotions négatives.</w:t>
      </w:r>
    </w:p>
    <w:p w14:paraId="7B9210F1" w14:textId="222D0466" w:rsidR="00F72D57" w:rsidRDefault="00F72D57" w:rsidP="00F72D57">
      <w:pPr>
        <w:shd w:val="clear" w:color="auto" w:fill="FFFFFF"/>
        <w:rPr>
          <w:rFonts w:eastAsia="Times New Roman" w:cstheme="minorHAnsi"/>
          <w:b/>
          <w:bCs/>
          <w:sz w:val="36"/>
          <w:szCs w:val="36"/>
          <w:lang w:eastAsia="fr-FR"/>
        </w:rPr>
      </w:pPr>
      <w:r w:rsidRPr="00751013">
        <w:rPr>
          <w:rFonts w:cstheme="minorHAnsi"/>
          <w:b/>
          <w:bCs/>
          <w:sz w:val="36"/>
          <w:szCs w:val="36"/>
          <w:shd w:val="clear" w:color="auto" w:fill="FFFFFF" w:themeFill="background1"/>
        </w:rPr>
        <w:t>« Nociception » :</w:t>
      </w:r>
      <w:r w:rsidRPr="000C654D">
        <w:rPr>
          <w:rFonts w:cstheme="minorHAnsi"/>
          <w:b/>
          <w:bCs/>
          <w:sz w:val="36"/>
          <w:szCs w:val="36"/>
          <w:shd w:val="clear" w:color="auto" w:fill="FFFFFF" w:themeFill="background1"/>
        </w:rPr>
        <w:t xml:space="preserve"> </w:t>
      </w:r>
      <w:r w:rsidRPr="00F72D57">
        <w:rPr>
          <w:rFonts w:eastAsia="Times New Roman" w:cstheme="minorHAnsi"/>
          <w:sz w:val="36"/>
          <w:szCs w:val="36"/>
          <w:lang w:eastAsia="fr-FR"/>
        </w:rPr>
        <w:t>Perception des stimulations qui génèrent la douleur physique.</w:t>
      </w:r>
      <w:r>
        <w:rPr>
          <w:rFonts w:eastAsia="Times New Roman" w:cstheme="minorHAnsi"/>
          <w:sz w:val="36"/>
          <w:szCs w:val="36"/>
          <w:lang w:eastAsia="fr-FR"/>
        </w:rPr>
        <w:t xml:space="preserve"> </w:t>
      </w:r>
      <w:r w:rsidRPr="00F72D57">
        <w:rPr>
          <w:rFonts w:eastAsia="Times New Roman" w:cstheme="minorHAnsi"/>
          <w:b/>
          <w:bCs/>
          <w:sz w:val="36"/>
          <w:szCs w:val="36"/>
          <w:lang w:eastAsia="fr-FR"/>
        </w:rPr>
        <w:t>IH 07 2022.</w:t>
      </w:r>
    </w:p>
    <w:p w14:paraId="6D08386F" w14:textId="5E0F5A73" w:rsidR="0078541F" w:rsidRDefault="0078541F" w:rsidP="00F72D57">
      <w:pPr>
        <w:shd w:val="clear" w:color="auto" w:fill="FFFFFF"/>
        <w:rPr>
          <w:rFonts w:eastAsia="Times New Roman" w:cstheme="minorHAnsi"/>
          <w:b/>
          <w:bCs/>
          <w:sz w:val="36"/>
          <w:szCs w:val="36"/>
          <w:lang w:eastAsia="fr-FR"/>
        </w:rPr>
      </w:pPr>
      <w:r>
        <w:rPr>
          <w:rFonts w:eastAsia="Times New Roman" w:cstheme="minorHAnsi"/>
          <w:b/>
          <w:bCs/>
          <w:sz w:val="36"/>
          <w:szCs w:val="36"/>
          <w:lang w:eastAsia="fr-FR"/>
        </w:rPr>
        <w:t xml:space="preserve">« Nociceptive » : </w:t>
      </w:r>
      <w:r w:rsidRPr="0078541F">
        <w:rPr>
          <w:rFonts w:eastAsia="Times New Roman" w:cstheme="minorHAnsi"/>
          <w:sz w:val="36"/>
          <w:szCs w:val="36"/>
          <w:lang w:eastAsia="fr-FR"/>
        </w:rPr>
        <w:t xml:space="preserve">cf. </w:t>
      </w:r>
      <w:r w:rsidRPr="0078541F">
        <w:rPr>
          <w:rFonts w:eastAsia="Times New Roman" w:cstheme="minorHAnsi"/>
          <w:i/>
          <w:iCs/>
          <w:sz w:val="36"/>
          <w:szCs w:val="36"/>
          <w:lang w:eastAsia="fr-FR"/>
        </w:rPr>
        <w:t>Douleur nociceptive*.</w:t>
      </w:r>
    </w:p>
    <w:p w14:paraId="340E7E78" w14:textId="5AFDD802" w:rsidR="000C654D" w:rsidRDefault="000C654D" w:rsidP="00F72D57">
      <w:pPr>
        <w:shd w:val="clear" w:color="auto" w:fill="FFFFFF"/>
        <w:rPr>
          <w:rFonts w:eastAsia="Times New Roman" w:cstheme="minorHAnsi"/>
          <w:b/>
          <w:bCs/>
          <w:sz w:val="36"/>
          <w:szCs w:val="36"/>
          <w:lang w:eastAsia="fr-FR"/>
        </w:rPr>
      </w:pPr>
      <w:r>
        <w:rPr>
          <w:rFonts w:eastAsia="Times New Roman" w:cstheme="minorHAnsi"/>
          <w:b/>
          <w:bCs/>
          <w:sz w:val="36"/>
          <w:szCs w:val="36"/>
          <w:lang w:eastAsia="fr-FR"/>
        </w:rPr>
        <w:t xml:space="preserve">« Nociplastique » : </w:t>
      </w:r>
      <w:r w:rsidRPr="000C654D">
        <w:rPr>
          <w:rFonts w:eastAsia="Times New Roman" w:cstheme="minorHAnsi"/>
          <w:sz w:val="36"/>
          <w:szCs w:val="36"/>
          <w:lang w:eastAsia="fr-FR"/>
        </w:rPr>
        <w:t>cf. </w:t>
      </w:r>
      <w:r w:rsidRPr="003642EE">
        <w:rPr>
          <w:rFonts w:eastAsia="Times New Roman" w:cstheme="minorHAnsi"/>
          <w:i/>
          <w:iCs/>
          <w:sz w:val="36"/>
          <w:szCs w:val="36"/>
          <w:lang w:eastAsia="fr-FR"/>
        </w:rPr>
        <w:t>Douleur nociplastique</w:t>
      </w:r>
      <w:r w:rsidRPr="000C654D">
        <w:rPr>
          <w:rFonts w:eastAsia="Times New Roman" w:cstheme="minorHAnsi"/>
          <w:sz w:val="36"/>
          <w:szCs w:val="36"/>
          <w:lang w:eastAsia="fr-FR"/>
        </w:rPr>
        <w:t>*</w:t>
      </w:r>
      <w:r w:rsidR="00BF6E63">
        <w:rPr>
          <w:rFonts w:eastAsia="Times New Roman" w:cstheme="minorHAnsi"/>
          <w:sz w:val="36"/>
          <w:szCs w:val="36"/>
          <w:lang w:eastAsia="fr-FR"/>
        </w:rPr>
        <w:t>.</w:t>
      </w:r>
    </w:p>
    <w:p w14:paraId="2EB87056" w14:textId="68984134" w:rsidR="00A01879" w:rsidRPr="00A01879" w:rsidRDefault="00A01879" w:rsidP="00F72D57">
      <w:pPr>
        <w:shd w:val="clear" w:color="auto" w:fill="FFFFFF"/>
        <w:rPr>
          <w:rFonts w:ascii="Arial" w:eastAsia="Times New Roman" w:hAnsi="Arial" w:cs="Arial"/>
          <w:color w:val="4D5156"/>
          <w:sz w:val="21"/>
          <w:szCs w:val="21"/>
          <w:lang w:eastAsia="fr-FR"/>
        </w:rPr>
      </w:pPr>
      <w:bookmarkStart w:id="340" w:name="_Hlk118102210"/>
      <w:r>
        <w:rPr>
          <w:rFonts w:eastAsia="Times New Roman" w:cstheme="minorHAnsi"/>
          <w:b/>
          <w:bCs/>
          <w:sz w:val="36"/>
          <w:szCs w:val="36"/>
          <w:lang w:eastAsia="fr-FR"/>
        </w:rPr>
        <w:t xml:space="preserve">« Nod » : </w:t>
      </w:r>
      <w:r w:rsidR="00BF6E63">
        <w:rPr>
          <w:rFonts w:eastAsia="Times New Roman" w:cstheme="minorHAnsi"/>
          <w:sz w:val="36"/>
          <w:szCs w:val="36"/>
          <w:lang w:eastAsia="fr-FR"/>
        </w:rPr>
        <w:t>H</w:t>
      </w:r>
      <w:r>
        <w:rPr>
          <w:rFonts w:eastAsia="Times New Roman" w:cstheme="minorHAnsi"/>
          <w:sz w:val="36"/>
          <w:szCs w:val="36"/>
          <w:lang w:eastAsia="fr-FR"/>
        </w:rPr>
        <w:t xml:space="preserve">ochement de tête. </w:t>
      </w:r>
      <w:bookmarkEnd w:id="340"/>
      <w:r w:rsidRPr="00A01879">
        <w:rPr>
          <w:rFonts w:eastAsia="Times New Roman" w:cstheme="minorHAnsi"/>
          <w:b/>
          <w:bCs/>
          <w:sz w:val="36"/>
          <w:szCs w:val="36"/>
          <w:lang w:eastAsia="fr-FR"/>
        </w:rPr>
        <w:t>IH 11 2022</w:t>
      </w:r>
    </w:p>
    <w:p w14:paraId="5D8266DC" w14:textId="3D2DF688" w:rsidR="00851C48" w:rsidRDefault="00851C48" w:rsidP="00045ADA">
      <w:pPr>
        <w:rPr>
          <w:rFonts w:cstheme="minorHAnsi"/>
          <w:b/>
          <w:bCs/>
          <w:sz w:val="36"/>
          <w:szCs w:val="36"/>
          <w:shd w:val="clear" w:color="auto" w:fill="FFFFFF" w:themeFill="background1"/>
        </w:rPr>
      </w:pPr>
      <w:bookmarkStart w:id="341" w:name="_Hlk75604080"/>
      <w:r w:rsidRPr="0013483D">
        <w:rPr>
          <w:rFonts w:cstheme="minorHAnsi"/>
          <w:b/>
          <w:bCs/>
          <w:sz w:val="36"/>
          <w:szCs w:val="36"/>
          <w:shd w:val="clear" w:color="auto" w:fill="FFFFFF" w:themeFill="background1"/>
        </w:rPr>
        <w:t xml:space="preserve">« Nomophobie ». </w:t>
      </w:r>
      <w:r w:rsidRPr="0013483D">
        <w:rPr>
          <w:rFonts w:cstheme="minorHAnsi"/>
          <w:sz w:val="36"/>
          <w:szCs w:val="36"/>
          <w:shd w:val="clear" w:color="auto" w:fill="FFFFFF" w:themeFill="background1"/>
        </w:rPr>
        <w:t>Contraction de « </w:t>
      </w:r>
      <w:r w:rsidRPr="0013483D">
        <w:rPr>
          <w:rFonts w:cstheme="minorHAnsi"/>
          <w:i/>
          <w:iCs/>
          <w:sz w:val="36"/>
          <w:szCs w:val="36"/>
          <w:shd w:val="clear" w:color="auto" w:fill="FFFFFF" w:themeFill="background1"/>
        </w:rPr>
        <w:t>no mobile phobia</w:t>
      </w:r>
      <w:r w:rsidRPr="0013483D">
        <w:rPr>
          <w:rFonts w:cstheme="minorHAnsi"/>
          <w:sz w:val="36"/>
          <w:szCs w:val="36"/>
          <w:shd w:val="clear" w:color="auto" w:fill="FFFFFF" w:themeFill="background1"/>
        </w:rPr>
        <w:t> » : phobie de ne pas avoir son mobile avec soi.</w:t>
      </w:r>
      <w:r w:rsidRPr="00D65B3B">
        <w:rPr>
          <w:rFonts w:cstheme="minorHAnsi"/>
          <w:sz w:val="36"/>
          <w:szCs w:val="36"/>
          <w:shd w:val="clear" w:color="auto" w:fill="F8F7FD"/>
        </w:rPr>
        <w:t xml:space="preserve"> </w:t>
      </w:r>
      <w:bookmarkEnd w:id="341"/>
      <w:r w:rsidRPr="0013483D">
        <w:rPr>
          <w:rFonts w:cstheme="minorHAnsi"/>
          <w:b/>
          <w:bCs/>
          <w:sz w:val="36"/>
          <w:szCs w:val="36"/>
          <w:shd w:val="clear" w:color="auto" w:fill="FFFFFF" w:themeFill="background1"/>
        </w:rPr>
        <w:t>IH 07 2021</w:t>
      </w:r>
    </w:p>
    <w:p w14:paraId="27579D12" w14:textId="0EC70C2B" w:rsidR="00811438" w:rsidRDefault="00811438" w:rsidP="00045ADA">
      <w:pPr>
        <w:rPr>
          <w:rFonts w:cstheme="minorHAnsi"/>
          <w:b/>
          <w:bCs/>
          <w:sz w:val="36"/>
          <w:szCs w:val="36"/>
          <w:shd w:val="clear" w:color="auto" w:fill="FFFFFF" w:themeFill="background1"/>
        </w:rPr>
      </w:pPr>
      <w:bookmarkStart w:id="342" w:name="_Hlk116037331"/>
      <w:r>
        <w:rPr>
          <w:rFonts w:cstheme="minorHAnsi"/>
          <w:b/>
          <w:bCs/>
          <w:sz w:val="36"/>
          <w:szCs w:val="36"/>
          <w:shd w:val="clear" w:color="auto" w:fill="FFFFFF" w:themeFill="background1"/>
        </w:rPr>
        <w:t xml:space="preserve">« No-set » : </w:t>
      </w:r>
      <w:r w:rsidRPr="00811438">
        <w:rPr>
          <w:rFonts w:cstheme="minorHAnsi"/>
          <w:sz w:val="36"/>
          <w:szCs w:val="36"/>
          <w:shd w:val="clear" w:color="auto" w:fill="FFFFFF" w:themeFill="background1"/>
        </w:rPr>
        <w:t>E</w:t>
      </w:r>
      <w:r>
        <w:rPr>
          <w:rFonts w:cstheme="minorHAnsi"/>
          <w:sz w:val="36"/>
          <w:szCs w:val="36"/>
          <w:shd w:val="clear" w:color="auto" w:fill="FFFFFF" w:themeFill="background1"/>
        </w:rPr>
        <w:t>quivalent du </w:t>
      </w:r>
      <w:r w:rsidR="00DF40C0" w:rsidRPr="00BF6E63">
        <w:rPr>
          <w:rFonts w:cstheme="minorHAnsi"/>
          <w:i/>
          <w:iCs/>
          <w:sz w:val="36"/>
          <w:szCs w:val="36"/>
          <w:shd w:val="clear" w:color="auto" w:fill="FFFFFF" w:themeFill="background1"/>
        </w:rPr>
        <w:t>Yes-set</w:t>
      </w:r>
      <w:r w:rsidR="00DF40C0">
        <w:rPr>
          <w:rFonts w:cstheme="minorHAnsi"/>
          <w:sz w:val="36"/>
          <w:szCs w:val="36"/>
          <w:shd w:val="clear" w:color="auto" w:fill="FFFFFF" w:themeFill="background1"/>
        </w:rPr>
        <w:t>*</w:t>
      </w:r>
      <w:r w:rsidR="00BF6E63">
        <w:rPr>
          <w:rFonts w:cstheme="minorHAnsi"/>
          <w:sz w:val="36"/>
          <w:szCs w:val="36"/>
          <w:shd w:val="clear" w:color="auto" w:fill="FFFFFF" w:themeFill="background1"/>
        </w:rPr>
        <w:t xml:space="preserve"> </w:t>
      </w:r>
      <w:r w:rsidR="00DF40C0">
        <w:rPr>
          <w:rFonts w:cstheme="minorHAnsi"/>
          <w:sz w:val="36"/>
          <w:szCs w:val="36"/>
          <w:shd w:val="clear" w:color="auto" w:fill="FFFFFF" w:themeFill="background1"/>
        </w:rPr>
        <w:t>où la réponse recherchée aux </w:t>
      </w:r>
      <w:r w:rsidR="00DF40C0" w:rsidRPr="00BF6E63">
        <w:rPr>
          <w:rFonts w:cstheme="minorHAnsi"/>
          <w:i/>
          <w:iCs/>
          <w:sz w:val="36"/>
          <w:szCs w:val="36"/>
          <w:shd w:val="clear" w:color="auto" w:fill="FFFFFF" w:themeFill="background1"/>
        </w:rPr>
        <w:t>truismes*</w:t>
      </w:r>
      <w:r w:rsidR="00DF40C0" w:rsidRPr="00BF6E63">
        <w:rPr>
          <w:rFonts w:cstheme="minorHAnsi"/>
          <w:sz w:val="36"/>
          <w:szCs w:val="36"/>
          <w:shd w:val="clear" w:color="auto" w:fill="FFFFFF" w:themeFill="background1"/>
        </w:rPr>
        <w:t xml:space="preserve"> </w:t>
      </w:r>
      <w:r w:rsidR="00DF40C0">
        <w:rPr>
          <w:rFonts w:cstheme="minorHAnsi"/>
          <w:sz w:val="36"/>
          <w:szCs w:val="36"/>
          <w:shd w:val="clear" w:color="auto" w:fill="FFFFFF" w:themeFill="background1"/>
        </w:rPr>
        <w:t>(</w:t>
      </w:r>
      <w:r w:rsidR="00DF40C0" w:rsidRPr="00DF40C0">
        <w:rPr>
          <w:rFonts w:cstheme="minorHAnsi"/>
          <w:i/>
          <w:iCs/>
          <w:sz w:val="36"/>
          <w:szCs w:val="36"/>
          <w:shd w:val="clear" w:color="auto" w:fill="FFFFFF" w:themeFill="background1"/>
        </w:rPr>
        <w:t>questions</w:t>
      </w:r>
      <w:r w:rsidR="00DF40C0">
        <w:rPr>
          <w:rFonts w:cstheme="minorHAnsi"/>
          <w:sz w:val="36"/>
          <w:szCs w:val="36"/>
          <w:shd w:val="clear" w:color="auto" w:fill="FFFFFF" w:themeFill="background1"/>
        </w:rPr>
        <w:t>) est NON. Par exemple :</w:t>
      </w:r>
      <w:r w:rsidR="00DF40C0" w:rsidRPr="00DF40C0">
        <w:rPr>
          <w:rFonts w:cstheme="minorHAnsi"/>
          <w:sz w:val="36"/>
          <w:szCs w:val="36"/>
          <w:shd w:val="clear" w:color="auto" w:fill="FFFFFF" w:themeFill="background1"/>
        </w:rPr>
        <w:t xml:space="preserve"> </w:t>
      </w:r>
      <w:r w:rsidR="00BF6E63">
        <w:rPr>
          <w:rFonts w:cstheme="minorHAnsi"/>
          <w:sz w:val="36"/>
          <w:szCs w:val="36"/>
          <w:shd w:val="clear" w:color="auto" w:fill="FFFFFF" w:themeFill="background1"/>
        </w:rPr>
        <w:t>« </w:t>
      </w:r>
      <w:r w:rsidR="00DF40C0" w:rsidRPr="00BF6E63">
        <w:rPr>
          <w:rFonts w:cstheme="minorHAnsi"/>
          <w:i/>
          <w:iCs/>
          <w:sz w:val="36"/>
          <w:szCs w:val="36"/>
          <w:shd w:val="clear" w:color="auto" w:fill="FFFFFF" w:themeFill="background1"/>
        </w:rPr>
        <w:t>Vous n’êtes pas mort</w:t>
      </w:r>
      <w:r w:rsidR="00DF40C0">
        <w:rPr>
          <w:rFonts w:cstheme="minorHAnsi"/>
          <w:sz w:val="36"/>
          <w:szCs w:val="36"/>
          <w:shd w:val="clear" w:color="auto" w:fill="FFFFFF" w:themeFill="background1"/>
        </w:rPr>
        <w:t> », « </w:t>
      </w:r>
      <w:r w:rsidR="00DF40C0" w:rsidRPr="00BF6E63">
        <w:rPr>
          <w:rFonts w:cstheme="minorHAnsi"/>
          <w:i/>
          <w:iCs/>
          <w:sz w:val="36"/>
          <w:szCs w:val="36"/>
          <w:shd w:val="clear" w:color="auto" w:fill="FFFFFF" w:themeFill="background1"/>
        </w:rPr>
        <w:t>Vous ne dormez pas</w:t>
      </w:r>
      <w:r w:rsidR="00DF40C0">
        <w:rPr>
          <w:rFonts w:cstheme="minorHAnsi"/>
          <w:sz w:val="36"/>
          <w:szCs w:val="36"/>
          <w:shd w:val="clear" w:color="auto" w:fill="FFFFFF" w:themeFill="background1"/>
        </w:rPr>
        <w:t> </w:t>
      </w:r>
      <w:r w:rsidR="00BF6E63" w:rsidRPr="00BF6E63">
        <w:rPr>
          <w:rFonts w:cstheme="minorHAnsi"/>
          <w:i/>
          <w:iCs/>
          <w:sz w:val="36"/>
          <w:szCs w:val="36"/>
          <w:shd w:val="clear" w:color="auto" w:fill="FFFFFF" w:themeFill="background1"/>
        </w:rPr>
        <w:t>encore</w:t>
      </w:r>
      <w:r w:rsidR="00DF40C0">
        <w:rPr>
          <w:rFonts w:cstheme="minorHAnsi"/>
          <w:sz w:val="36"/>
          <w:szCs w:val="36"/>
          <w:shd w:val="clear" w:color="auto" w:fill="FFFFFF" w:themeFill="background1"/>
        </w:rPr>
        <w:t>», « </w:t>
      </w:r>
      <w:r w:rsidR="00DF40C0" w:rsidRPr="00BF6E63">
        <w:rPr>
          <w:rFonts w:cstheme="minorHAnsi"/>
          <w:i/>
          <w:iCs/>
          <w:sz w:val="36"/>
          <w:szCs w:val="36"/>
          <w:shd w:val="clear" w:color="auto" w:fill="FFFFFF" w:themeFill="background1"/>
        </w:rPr>
        <w:t>Vous n’êtes pas aveugle </w:t>
      </w:r>
      <w:r w:rsidR="00DF40C0">
        <w:rPr>
          <w:rFonts w:cstheme="minorHAnsi"/>
          <w:sz w:val="36"/>
          <w:szCs w:val="36"/>
          <w:shd w:val="clear" w:color="auto" w:fill="FFFFFF" w:themeFill="background1"/>
        </w:rPr>
        <w:t>», « </w:t>
      </w:r>
      <w:r w:rsidR="00DF40C0" w:rsidRPr="00DF40C0">
        <w:rPr>
          <w:rFonts w:cstheme="minorHAnsi"/>
          <w:i/>
          <w:iCs/>
          <w:sz w:val="36"/>
          <w:szCs w:val="36"/>
          <w:shd w:val="clear" w:color="auto" w:fill="FFFFFF" w:themeFill="background1"/>
        </w:rPr>
        <w:t>Et vous ne savez-pas quand vous serez en transe</w:t>
      </w:r>
      <w:r w:rsidR="00DF40C0">
        <w:rPr>
          <w:rFonts w:cstheme="minorHAnsi"/>
          <w:sz w:val="36"/>
          <w:szCs w:val="36"/>
          <w:shd w:val="clear" w:color="auto" w:fill="FFFFFF" w:themeFill="background1"/>
        </w:rPr>
        <w:t xml:space="preserve"> ». </w:t>
      </w:r>
      <w:bookmarkEnd w:id="342"/>
      <w:r w:rsidR="00DF40C0" w:rsidRPr="00DF40C0">
        <w:rPr>
          <w:rFonts w:cstheme="minorHAnsi"/>
          <w:b/>
          <w:bCs/>
          <w:sz w:val="36"/>
          <w:szCs w:val="36"/>
          <w:shd w:val="clear" w:color="auto" w:fill="FFFFFF" w:themeFill="background1"/>
        </w:rPr>
        <w:t>IH 10 2022</w:t>
      </w:r>
    </w:p>
    <w:p w14:paraId="027EEAF3" w14:textId="74D5A37B" w:rsidR="002F7ECB" w:rsidRDefault="002F7ECB" w:rsidP="00045ADA">
      <w:pPr>
        <w:rPr>
          <w:rFonts w:cstheme="minorHAnsi"/>
          <w:sz w:val="36"/>
          <w:szCs w:val="36"/>
          <w:shd w:val="clear" w:color="auto" w:fill="FFFFFF" w:themeFill="background1"/>
        </w:rPr>
      </w:pPr>
      <w:r>
        <w:rPr>
          <w:rFonts w:cstheme="minorHAnsi"/>
          <w:b/>
          <w:bCs/>
          <w:sz w:val="36"/>
          <w:szCs w:val="36"/>
          <w:shd w:val="clear" w:color="auto" w:fill="FFFFFF" w:themeFill="background1"/>
        </w:rPr>
        <w:t xml:space="preserve">« Nosographie » : </w:t>
      </w:r>
      <w:r w:rsidRPr="002F7ECB">
        <w:rPr>
          <w:rFonts w:cstheme="minorHAnsi"/>
          <w:sz w:val="36"/>
          <w:szCs w:val="36"/>
          <w:shd w:val="clear" w:color="auto" w:fill="FFFFFF" w:themeFill="background1"/>
        </w:rPr>
        <w:t xml:space="preserve">En psychiatrie c’est la description et classification méthodique des maladies. Également appelée « </w:t>
      </w:r>
      <w:r w:rsidRPr="002F7ECB">
        <w:rPr>
          <w:rFonts w:cstheme="minorHAnsi"/>
          <w:i/>
          <w:iCs/>
          <w:sz w:val="36"/>
          <w:szCs w:val="36"/>
          <w:shd w:val="clear" w:color="auto" w:fill="FFFFFF" w:themeFill="background1"/>
        </w:rPr>
        <w:t>Histoire de la maladie</w:t>
      </w:r>
      <w:r w:rsidRPr="002F7ECB">
        <w:rPr>
          <w:rFonts w:cstheme="minorHAnsi"/>
          <w:sz w:val="36"/>
          <w:szCs w:val="36"/>
          <w:shd w:val="clear" w:color="auto" w:fill="FFFFFF" w:themeFill="background1"/>
        </w:rPr>
        <w:t xml:space="preserve"> »</w:t>
      </w:r>
      <w:r>
        <w:rPr>
          <w:rFonts w:cstheme="minorHAnsi"/>
          <w:sz w:val="36"/>
          <w:szCs w:val="36"/>
          <w:shd w:val="clear" w:color="auto" w:fill="FFFFFF" w:themeFill="background1"/>
        </w:rPr>
        <w:t xml:space="preserve">. </w:t>
      </w:r>
    </w:p>
    <w:p w14:paraId="00AA7CD7" w14:textId="73164945" w:rsidR="00085D75" w:rsidRPr="00DF40C0" w:rsidRDefault="00085D75" w:rsidP="00045ADA">
      <w:pPr>
        <w:rPr>
          <w:rFonts w:cstheme="minorHAnsi"/>
          <w:sz w:val="36"/>
          <w:szCs w:val="36"/>
          <w:shd w:val="clear" w:color="auto" w:fill="F8F7FD"/>
        </w:rPr>
      </w:pPr>
      <w:r>
        <w:rPr>
          <w:rFonts w:cstheme="minorHAnsi"/>
          <w:sz w:val="36"/>
          <w:szCs w:val="36"/>
          <w:shd w:val="clear" w:color="auto" w:fill="FFFFFF" w:themeFill="background1"/>
        </w:rPr>
        <w:t>« </w:t>
      </w:r>
      <w:r w:rsidRPr="00085D75">
        <w:rPr>
          <w:rFonts w:cstheme="minorHAnsi"/>
          <w:b/>
          <w:bCs/>
          <w:sz w:val="36"/>
          <w:szCs w:val="36"/>
          <w:shd w:val="clear" w:color="auto" w:fill="FFFFFF" w:themeFill="background1"/>
        </w:rPr>
        <w:t>Noyau suprachiasmatique</w:t>
      </w:r>
      <w:r>
        <w:rPr>
          <w:rFonts w:cstheme="minorHAnsi"/>
          <w:sz w:val="36"/>
          <w:szCs w:val="36"/>
          <w:shd w:val="clear" w:color="auto" w:fill="FFFFFF" w:themeFill="background1"/>
        </w:rPr>
        <w:t> » : S</w:t>
      </w:r>
      <w:r w:rsidRPr="00085D75">
        <w:rPr>
          <w:rFonts w:cstheme="minorHAnsi"/>
          <w:sz w:val="36"/>
          <w:szCs w:val="36"/>
          <w:shd w:val="clear" w:color="auto" w:fill="FFFFFF" w:themeFill="background1"/>
        </w:rPr>
        <w:t xml:space="preserve">tructure médiane bilatérale du cerveau située dans </w:t>
      </w:r>
      <w:r>
        <w:rPr>
          <w:rFonts w:cstheme="minorHAnsi"/>
          <w:sz w:val="36"/>
          <w:szCs w:val="36"/>
          <w:shd w:val="clear" w:color="auto" w:fill="FFFFFF" w:themeFill="background1"/>
        </w:rPr>
        <w:t xml:space="preserve">la partie antérieure de </w:t>
      </w:r>
      <w:r w:rsidRPr="00085D75">
        <w:rPr>
          <w:rFonts w:cstheme="minorHAnsi"/>
          <w:sz w:val="36"/>
          <w:szCs w:val="36"/>
          <w:shd w:val="clear" w:color="auto" w:fill="FFFFFF" w:themeFill="background1"/>
        </w:rPr>
        <w:t>l'hypothalamus</w:t>
      </w:r>
      <w:r>
        <w:rPr>
          <w:rFonts w:cstheme="minorHAnsi"/>
          <w:sz w:val="36"/>
          <w:szCs w:val="36"/>
          <w:shd w:val="clear" w:color="auto" w:fill="FFFFFF" w:themeFill="background1"/>
        </w:rPr>
        <w:t xml:space="preserve"> et des deux côtés du troisième ventricule</w:t>
      </w:r>
      <w:r w:rsidRPr="00085D75">
        <w:rPr>
          <w:rFonts w:cstheme="minorHAnsi"/>
          <w:sz w:val="36"/>
          <w:szCs w:val="36"/>
          <w:shd w:val="clear" w:color="auto" w:fill="FFFFFF" w:themeFill="background1"/>
        </w:rPr>
        <w:t>, juste au-dessus du chiasma optique. Il est responsable du contrôle des rythmes circadiens.</w:t>
      </w:r>
    </w:p>
    <w:p w14:paraId="57D40D06" w14:textId="6BE923DB" w:rsidR="00DD30B4" w:rsidRPr="00D65B3B" w:rsidRDefault="00DD30B4" w:rsidP="002C5B38">
      <w:pPr>
        <w:rPr>
          <w:rFonts w:cstheme="minorHAnsi"/>
          <w:b/>
          <w:bCs/>
          <w:sz w:val="36"/>
          <w:szCs w:val="36"/>
          <w:shd w:val="clear" w:color="auto" w:fill="FFFFFF"/>
        </w:rPr>
      </w:pPr>
      <w:bookmarkStart w:id="343" w:name="_Hlk74573535"/>
      <w:bookmarkStart w:id="344" w:name="_Hlk68873594"/>
      <w:r w:rsidRPr="00751013">
        <w:rPr>
          <w:rFonts w:cstheme="minorHAnsi"/>
          <w:sz w:val="36"/>
          <w:szCs w:val="36"/>
          <w:shd w:val="clear" w:color="auto" w:fill="FFFFFF" w:themeFill="background1"/>
        </w:rPr>
        <w:t>« </w:t>
      </w:r>
      <w:r w:rsidRPr="00751013">
        <w:rPr>
          <w:rFonts w:cstheme="minorHAnsi"/>
          <w:b/>
          <w:bCs/>
          <w:sz w:val="36"/>
          <w:szCs w:val="36"/>
          <w:shd w:val="clear" w:color="auto" w:fill="FFFFFF" w:themeFill="background1"/>
        </w:rPr>
        <w:t>Nudge</w:t>
      </w:r>
      <w:r w:rsidRPr="00751013">
        <w:rPr>
          <w:rFonts w:cstheme="minorHAnsi"/>
          <w:sz w:val="36"/>
          <w:szCs w:val="36"/>
          <w:shd w:val="clear" w:color="auto" w:fill="FFFFFF" w:themeFill="background1"/>
        </w:rPr>
        <w:t> ». Mot à mot « </w:t>
      </w:r>
      <w:r w:rsidRPr="00711C5A">
        <w:rPr>
          <w:rFonts w:cstheme="minorHAnsi"/>
          <w:i/>
          <w:iCs/>
          <w:sz w:val="36"/>
          <w:szCs w:val="36"/>
          <w:shd w:val="clear" w:color="auto" w:fill="FFFFFF" w:themeFill="background1"/>
        </w:rPr>
        <w:t>coup de coude</w:t>
      </w:r>
      <w:r w:rsidRPr="00751013">
        <w:rPr>
          <w:rFonts w:cstheme="minorHAnsi"/>
          <w:sz w:val="36"/>
          <w:szCs w:val="36"/>
          <w:shd w:val="clear" w:color="auto" w:fill="FFFFFF" w:themeFill="background1"/>
        </w:rPr>
        <w:t> » traduit par « </w:t>
      </w:r>
      <w:r w:rsidRPr="00711C5A">
        <w:rPr>
          <w:rFonts w:cstheme="minorHAnsi"/>
          <w:i/>
          <w:iCs/>
          <w:sz w:val="36"/>
          <w:szCs w:val="36"/>
          <w:shd w:val="clear" w:color="auto" w:fill="FFFFFF" w:themeFill="background1"/>
        </w:rPr>
        <w:t>coup de pouce</w:t>
      </w:r>
      <w:r w:rsidRPr="00751013">
        <w:rPr>
          <w:rFonts w:cstheme="minorHAnsi"/>
          <w:sz w:val="36"/>
          <w:szCs w:val="36"/>
          <w:shd w:val="clear" w:color="auto" w:fill="FFFFFF" w:themeFill="background1"/>
        </w:rPr>
        <w:t> ».</w:t>
      </w:r>
      <w:r w:rsidRPr="00D65B3B">
        <w:rPr>
          <w:rFonts w:cstheme="minorHAnsi"/>
          <w:sz w:val="36"/>
          <w:szCs w:val="36"/>
          <w:shd w:val="clear" w:color="auto" w:fill="F8F7FD"/>
        </w:rPr>
        <w:t xml:space="preserve"> </w:t>
      </w:r>
      <w:r w:rsidRPr="00BF6E63">
        <w:rPr>
          <w:rFonts w:cstheme="minorHAnsi"/>
          <w:sz w:val="36"/>
          <w:szCs w:val="36"/>
          <w:shd w:val="clear" w:color="auto" w:fill="FFFFFF"/>
        </w:rPr>
        <w:t>La théorie du Nudge</w:t>
      </w:r>
      <w:r w:rsidRPr="00D65B3B">
        <w:rPr>
          <w:rFonts w:cstheme="minorHAnsi"/>
          <w:b/>
          <w:bCs/>
          <w:sz w:val="36"/>
          <w:szCs w:val="36"/>
          <w:shd w:val="clear" w:color="auto" w:fill="FFFFFF"/>
        </w:rPr>
        <w:t> </w:t>
      </w:r>
      <w:r w:rsidRPr="00D65B3B">
        <w:rPr>
          <w:rFonts w:cstheme="minorHAnsi"/>
          <w:sz w:val="36"/>
          <w:szCs w:val="36"/>
          <w:shd w:val="clear" w:color="auto" w:fill="FFFFFF"/>
        </w:rPr>
        <w:t>(</w:t>
      </w:r>
      <w:r w:rsidRPr="00711C5A">
        <w:rPr>
          <w:rFonts w:cstheme="minorHAnsi"/>
          <w:i/>
          <w:iCs/>
          <w:sz w:val="36"/>
          <w:szCs w:val="36"/>
          <w:shd w:val="clear" w:color="auto" w:fill="FFFFFF"/>
        </w:rPr>
        <w:t>ou théorie du </w:t>
      </w:r>
      <w:r w:rsidRPr="00BF6E63">
        <w:rPr>
          <w:rFonts w:cstheme="minorHAnsi"/>
          <w:i/>
          <w:iCs/>
          <w:sz w:val="36"/>
          <w:szCs w:val="36"/>
          <w:shd w:val="clear" w:color="auto" w:fill="FFFFFF"/>
        </w:rPr>
        <w:t>paternalisme libéral</w:t>
      </w:r>
      <w:r w:rsidRPr="00D65B3B">
        <w:rPr>
          <w:rFonts w:cstheme="minorHAnsi"/>
          <w:sz w:val="36"/>
          <w:szCs w:val="36"/>
          <w:shd w:val="clear" w:color="auto" w:fill="FFFFFF"/>
        </w:rPr>
        <w:t>) est un concept des </w:t>
      </w:r>
      <w:hyperlink r:id="rId172" w:tooltip="Sciences comportementales" w:history="1">
        <w:r w:rsidRPr="00711C5A">
          <w:rPr>
            <w:rFonts w:cstheme="minorHAnsi"/>
            <w:sz w:val="36"/>
            <w:szCs w:val="36"/>
            <w:shd w:val="clear" w:color="auto" w:fill="FFFFFF"/>
          </w:rPr>
          <w:t>sciences du comportement</w:t>
        </w:r>
      </w:hyperlink>
      <w:r w:rsidRPr="00711C5A">
        <w:rPr>
          <w:rFonts w:cstheme="minorHAnsi"/>
          <w:sz w:val="36"/>
          <w:szCs w:val="36"/>
          <w:shd w:val="clear" w:color="auto" w:fill="FFFFFF"/>
        </w:rPr>
        <w:t>, </w:t>
      </w:r>
      <w:hyperlink r:id="rId173" w:tooltip="Philosophie politique" w:history="1">
        <w:r w:rsidRPr="00711C5A">
          <w:rPr>
            <w:rFonts w:cstheme="minorHAnsi"/>
            <w:sz w:val="36"/>
            <w:szCs w:val="36"/>
            <w:shd w:val="clear" w:color="auto" w:fill="FFFFFF"/>
          </w:rPr>
          <w:t>de la théorie politique</w:t>
        </w:r>
      </w:hyperlink>
      <w:r w:rsidRPr="00711C5A">
        <w:rPr>
          <w:rFonts w:cstheme="minorHAnsi"/>
          <w:sz w:val="36"/>
          <w:szCs w:val="36"/>
          <w:shd w:val="clear" w:color="auto" w:fill="FFFFFF"/>
        </w:rPr>
        <w:t> et </w:t>
      </w:r>
      <w:hyperlink r:id="rId174" w:tooltip="Sciences économiques" w:history="1">
        <w:r w:rsidRPr="00711C5A">
          <w:rPr>
            <w:rFonts w:cstheme="minorHAnsi"/>
            <w:sz w:val="36"/>
            <w:szCs w:val="36"/>
            <w:shd w:val="clear" w:color="auto" w:fill="FFFFFF"/>
          </w:rPr>
          <w:t>d'économie</w:t>
        </w:r>
      </w:hyperlink>
      <w:r w:rsidRPr="00D65B3B">
        <w:rPr>
          <w:rFonts w:cstheme="minorHAnsi"/>
          <w:sz w:val="36"/>
          <w:szCs w:val="36"/>
          <w:shd w:val="clear" w:color="auto" w:fill="FFFFFF"/>
        </w:rPr>
        <w:t> issu des pratiques de design industriel, qui fait valoir que des suggestions indirectes peuvent, sans forcer, </w:t>
      </w:r>
      <w:hyperlink r:id="rId175" w:tooltip="Influence sociale" w:history="1">
        <w:r w:rsidRPr="00711C5A">
          <w:rPr>
            <w:rFonts w:cstheme="minorHAnsi"/>
            <w:sz w:val="36"/>
            <w:szCs w:val="36"/>
            <w:shd w:val="clear" w:color="auto" w:fill="FFFFFF"/>
          </w:rPr>
          <w:t>influencer</w:t>
        </w:r>
      </w:hyperlink>
      <w:r w:rsidRPr="00711C5A">
        <w:rPr>
          <w:rFonts w:cstheme="minorHAnsi"/>
          <w:sz w:val="36"/>
          <w:szCs w:val="36"/>
          <w:shd w:val="clear" w:color="auto" w:fill="FFFFFF"/>
        </w:rPr>
        <w:t> </w:t>
      </w:r>
      <w:r w:rsidRPr="00D65B3B">
        <w:rPr>
          <w:rFonts w:cstheme="minorHAnsi"/>
          <w:sz w:val="36"/>
          <w:szCs w:val="36"/>
          <w:shd w:val="clear" w:color="auto" w:fill="FFFFFF"/>
        </w:rPr>
        <w:t>les motivations, les incitations et la </w:t>
      </w:r>
      <w:hyperlink r:id="rId176" w:tooltip="Prise de décision" w:history="1">
        <w:r w:rsidRPr="00711C5A">
          <w:rPr>
            <w:rFonts w:cstheme="minorHAnsi"/>
            <w:sz w:val="36"/>
            <w:szCs w:val="36"/>
            <w:shd w:val="clear" w:color="auto" w:fill="FFFFFF"/>
          </w:rPr>
          <w:t>prise de décision</w:t>
        </w:r>
      </w:hyperlink>
      <w:r w:rsidRPr="00D65B3B">
        <w:rPr>
          <w:rFonts w:cstheme="minorHAnsi"/>
          <w:sz w:val="36"/>
          <w:szCs w:val="36"/>
          <w:shd w:val="clear" w:color="auto" w:fill="FFFFFF"/>
        </w:rPr>
        <w:t> des groupes et des individus, au moins de manière aussi efficace sinon plus efficacement que l'instruction directe, la législation ou l'exécution</w:t>
      </w:r>
      <w:bookmarkEnd w:id="343"/>
      <w:r w:rsidRPr="00D65B3B">
        <w:rPr>
          <w:rFonts w:cstheme="minorHAnsi"/>
          <w:sz w:val="36"/>
          <w:szCs w:val="36"/>
          <w:shd w:val="clear" w:color="auto" w:fill="FFFFFF"/>
        </w:rPr>
        <w:t xml:space="preserve">. </w:t>
      </w:r>
      <w:bookmarkEnd w:id="344"/>
      <w:r w:rsidRPr="00D65B3B">
        <w:rPr>
          <w:rFonts w:cstheme="minorHAnsi"/>
          <w:b/>
          <w:bCs/>
          <w:sz w:val="36"/>
          <w:szCs w:val="36"/>
          <w:shd w:val="clear" w:color="auto" w:fill="FFFFFF"/>
        </w:rPr>
        <w:t>IH 05 2020. 04 2021.</w:t>
      </w:r>
      <w:r w:rsidR="00581CEC" w:rsidRPr="00D65B3B">
        <w:rPr>
          <w:rFonts w:cstheme="minorHAnsi"/>
          <w:b/>
          <w:bCs/>
          <w:sz w:val="36"/>
          <w:szCs w:val="36"/>
          <w:shd w:val="clear" w:color="auto" w:fill="FFFFFF"/>
        </w:rPr>
        <w:t xml:space="preserve"> 06 2021.</w:t>
      </w:r>
    </w:p>
    <w:p w14:paraId="62090360" w14:textId="15343E57" w:rsidR="00C8463C" w:rsidRDefault="00DD30B4" w:rsidP="00E21034">
      <w:pPr>
        <w:shd w:val="clear" w:color="auto" w:fill="FFFFFF" w:themeFill="background1"/>
        <w:ind w:right="-1417"/>
        <w:rPr>
          <w:rFonts w:cstheme="minorHAnsi"/>
          <w:sz w:val="36"/>
          <w:szCs w:val="36"/>
          <w:shd w:val="clear" w:color="auto" w:fill="F8F7FD"/>
        </w:rPr>
      </w:pPr>
      <w:bookmarkStart w:id="345" w:name="_Hlk37505446"/>
      <w:r w:rsidRPr="00EB6B45">
        <w:rPr>
          <w:rFonts w:cstheme="minorHAnsi"/>
          <w:b/>
          <w:bCs/>
          <w:sz w:val="36"/>
          <w:szCs w:val="36"/>
          <w:shd w:val="clear" w:color="auto" w:fill="FFFFFF" w:themeFill="background1"/>
        </w:rPr>
        <w:t xml:space="preserve">« Numineux » : </w:t>
      </w:r>
      <w:r w:rsidRPr="00EB6B45">
        <w:rPr>
          <w:rFonts w:cstheme="minorHAnsi"/>
          <w:sz w:val="36"/>
          <w:szCs w:val="36"/>
          <w:shd w:val="clear" w:color="auto" w:fill="FFFFFF" w:themeFill="background1"/>
        </w:rPr>
        <w:t>Phénomène mystérieux qui donne le sentiment d’être relatif au divin.  En relation avec le divin. Mot</w:t>
      </w:r>
      <w:r w:rsidRPr="009D2AA8">
        <w:rPr>
          <w:rFonts w:cstheme="minorHAnsi"/>
          <w:sz w:val="36"/>
          <w:szCs w:val="36"/>
          <w:shd w:val="clear" w:color="auto" w:fill="F8F7FD"/>
        </w:rPr>
        <w:t xml:space="preserve"> </w:t>
      </w:r>
      <w:r w:rsidRPr="00EB6B45">
        <w:rPr>
          <w:rFonts w:cstheme="minorHAnsi"/>
          <w:sz w:val="36"/>
          <w:szCs w:val="36"/>
          <w:shd w:val="clear" w:color="auto" w:fill="FFFFFF" w:themeFill="background1"/>
        </w:rPr>
        <w:t xml:space="preserve">inventé par </w:t>
      </w:r>
      <w:r w:rsidRPr="00390B7B">
        <w:rPr>
          <w:rFonts w:cstheme="minorHAnsi"/>
          <w:i/>
          <w:iCs/>
          <w:sz w:val="36"/>
          <w:szCs w:val="36"/>
          <w:u w:val="single"/>
          <w:shd w:val="clear" w:color="auto" w:fill="FFFFFF" w:themeFill="background1"/>
        </w:rPr>
        <w:t>Rudolf Otto</w:t>
      </w:r>
      <w:r w:rsidR="00711C5A">
        <w:rPr>
          <w:rFonts w:cstheme="minorHAnsi"/>
          <w:i/>
          <w:iCs/>
          <w:sz w:val="36"/>
          <w:szCs w:val="36"/>
          <w:u w:val="single"/>
          <w:shd w:val="clear" w:color="auto" w:fill="FFFFFF" w:themeFill="background1"/>
        </w:rPr>
        <w:t>*</w:t>
      </w:r>
      <w:r w:rsidRPr="00EB6B45">
        <w:rPr>
          <w:rFonts w:cstheme="minorHAnsi"/>
          <w:sz w:val="36"/>
          <w:szCs w:val="36"/>
          <w:shd w:val="clear" w:color="auto" w:fill="FFFFFF" w:themeFill="background1"/>
        </w:rPr>
        <w:t xml:space="preserve"> et repris par </w:t>
      </w:r>
      <w:r w:rsidRPr="00390B7B">
        <w:rPr>
          <w:rFonts w:cstheme="minorHAnsi"/>
          <w:i/>
          <w:iCs/>
          <w:sz w:val="36"/>
          <w:szCs w:val="36"/>
          <w:u w:val="single"/>
          <w:shd w:val="clear" w:color="auto" w:fill="FFFFFF" w:themeFill="background1"/>
        </w:rPr>
        <w:t>Carl Gustav Jung</w:t>
      </w:r>
      <w:r w:rsidR="007B7E6F" w:rsidRPr="00EB6B45">
        <w:rPr>
          <w:rFonts w:cstheme="minorHAnsi"/>
          <w:sz w:val="36"/>
          <w:szCs w:val="36"/>
          <w:shd w:val="clear" w:color="auto" w:fill="FFFFFF" w:themeFill="background1"/>
        </w:rPr>
        <w:t>*</w:t>
      </w:r>
      <w:r w:rsidRPr="00EB6B45">
        <w:rPr>
          <w:rFonts w:cstheme="minorHAnsi"/>
          <w:sz w:val="36"/>
          <w:szCs w:val="36"/>
          <w:shd w:val="clear" w:color="auto" w:fill="FFFFFF" w:themeFill="background1"/>
        </w:rPr>
        <w:t>.</w:t>
      </w:r>
      <w:bookmarkEnd w:id="345"/>
      <w:r w:rsidRPr="00EB6B45">
        <w:rPr>
          <w:rFonts w:cstheme="minorHAnsi"/>
          <w:sz w:val="36"/>
          <w:szCs w:val="36"/>
          <w:shd w:val="clear" w:color="auto" w:fill="FFFFFF" w:themeFill="background1"/>
        </w:rPr>
        <w:t xml:space="preserve">  </w:t>
      </w:r>
      <w:r w:rsidRPr="00EB6B45">
        <w:rPr>
          <w:rFonts w:cstheme="minorHAnsi"/>
          <w:b/>
          <w:bCs/>
          <w:sz w:val="36"/>
          <w:szCs w:val="36"/>
          <w:shd w:val="clear" w:color="auto" w:fill="FFFFFF" w:themeFill="background1"/>
        </w:rPr>
        <w:t>IH 04 2020</w:t>
      </w:r>
      <w:r w:rsidRPr="009D2AA8">
        <w:rPr>
          <w:rFonts w:cstheme="minorHAnsi"/>
          <w:sz w:val="36"/>
          <w:szCs w:val="36"/>
          <w:shd w:val="clear" w:color="auto" w:fill="F8F7FD"/>
        </w:rPr>
        <w:t>.</w:t>
      </w:r>
    </w:p>
    <w:p w14:paraId="736D4129" w14:textId="0B076C4A" w:rsidR="001E7927" w:rsidRPr="001E7927" w:rsidRDefault="001E7927" w:rsidP="00E21034">
      <w:pPr>
        <w:shd w:val="clear" w:color="auto" w:fill="FFFFFF" w:themeFill="background1"/>
        <w:ind w:right="-1417"/>
        <w:rPr>
          <w:rFonts w:cstheme="minorHAnsi"/>
          <w:sz w:val="36"/>
          <w:szCs w:val="36"/>
          <w:shd w:val="clear" w:color="auto" w:fill="F8F7FD"/>
        </w:rPr>
      </w:pPr>
      <w:r w:rsidRPr="001E7927">
        <w:rPr>
          <w:rFonts w:cstheme="minorHAnsi"/>
          <w:b/>
          <w:bCs/>
          <w:sz w:val="36"/>
          <w:szCs w:val="36"/>
          <w:shd w:val="clear" w:color="auto" w:fill="F8F7FD"/>
        </w:rPr>
        <w:t>« Nycturie »</w:t>
      </w:r>
      <w:r>
        <w:rPr>
          <w:rFonts w:cstheme="minorHAnsi"/>
          <w:sz w:val="36"/>
          <w:szCs w:val="36"/>
          <w:shd w:val="clear" w:color="auto" w:fill="F8F7FD"/>
        </w:rPr>
        <w:t xml:space="preserve"> : </w:t>
      </w:r>
      <w:r w:rsidRPr="001E7927">
        <w:rPr>
          <w:rFonts w:cstheme="minorHAnsi"/>
          <w:sz w:val="36"/>
          <w:szCs w:val="36"/>
          <w:shd w:val="clear" w:color="auto" w:fill="F8F7FD"/>
        </w:rPr>
        <w:t>Plainte d'avoir à se réveiller la nuit en raison d'une envie d'uriner.</w:t>
      </w:r>
    </w:p>
    <w:p w14:paraId="538A8749" w14:textId="2644C21C" w:rsidR="00CF6BD2" w:rsidRDefault="00CF6BD2" w:rsidP="00E21034">
      <w:pPr>
        <w:ind w:right="-450"/>
        <w:rPr>
          <w:rFonts w:cstheme="minorHAnsi"/>
          <w:sz w:val="36"/>
          <w:szCs w:val="36"/>
          <w:shd w:val="clear" w:color="auto" w:fill="F8F7FD"/>
        </w:rPr>
      </w:pPr>
    </w:p>
    <w:p w14:paraId="5454934F" w14:textId="1ED63D0A" w:rsidR="00E72CF7" w:rsidRDefault="008065C7" w:rsidP="00390B7B">
      <w:pPr>
        <w:rPr>
          <w:rFonts w:cstheme="minorHAnsi"/>
          <w:sz w:val="36"/>
          <w:szCs w:val="36"/>
          <w:shd w:val="clear" w:color="auto" w:fill="FFFFFF"/>
        </w:rPr>
      </w:pPr>
      <w:bookmarkStart w:id="346" w:name="_Hlk102126107"/>
      <w:bookmarkStart w:id="347" w:name="_Hlk92629858"/>
      <w:r w:rsidRPr="00751013">
        <w:rPr>
          <w:rFonts w:cstheme="minorHAnsi"/>
          <w:b/>
          <w:bCs/>
          <w:sz w:val="36"/>
          <w:szCs w:val="36"/>
          <w:shd w:val="clear" w:color="auto" w:fill="FFFFFF" w:themeFill="background1"/>
        </w:rPr>
        <w:t>« Objet transitionnel » :</w:t>
      </w:r>
      <w:r>
        <w:rPr>
          <w:rFonts w:cstheme="minorHAnsi"/>
          <w:sz w:val="36"/>
          <w:szCs w:val="36"/>
          <w:shd w:val="clear" w:color="auto" w:fill="F8F7FD"/>
        </w:rPr>
        <w:t xml:space="preserve"> </w:t>
      </w:r>
      <w:r w:rsidRPr="008065C7">
        <w:rPr>
          <w:rFonts w:cstheme="minorHAnsi"/>
          <w:sz w:val="36"/>
          <w:szCs w:val="36"/>
          <w:shd w:val="clear" w:color="auto" w:fill="FFFFFF"/>
        </w:rPr>
        <w:t>Objet utilisé par un enfant dès l'âge de 3 ou 4 mois pour représenter une présence rassurante</w:t>
      </w:r>
      <w:r>
        <w:rPr>
          <w:rFonts w:cstheme="minorHAnsi"/>
          <w:sz w:val="36"/>
          <w:szCs w:val="36"/>
          <w:shd w:val="clear" w:color="auto" w:fill="FFFFFF"/>
        </w:rPr>
        <w:t xml:space="preserve">. Ex : doudou. </w:t>
      </w:r>
      <w:bookmarkEnd w:id="346"/>
      <w:r w:rsidRPr="008065C7">
        <w:rPr>
          <w:rFonts w:cstheme="minorHAnsi"/>
          <w:b/>
          <w:bCs/>
          <w:sz w:val="36"/>
          <w:szCs w:val="36"/>
          <w:shd w:val="clear" w:color="auto" w:fill="FFFFFF"/>
        </w:rPr>
        <w:t>IH 05 2022</w:t>
      </w:r>
      <w:r w:rsidR="00390B7B">
        <w:rPr>
          <w:rFonts w:cstheme="minorHAnsi"/>
          <w:b/>
          <w:bCs/>
          <w:sz w:val="36"/>
          <w:szCs w:val="36"/>
          <w:shd w:val="clear" w:color="auto" w:fill="FFFFFF"/>
        </w:rPr>
        <w:t xml:space="preserve"> / </w:t>
      </w:r>
      <w:r w:rsidR="00E3194A" w:rsidRPr="00E3194A">
        <w:rPr>
          <w:rFonts w:cstheme="minorHAnsi"/>
          <w:b/>
          <w:bCs/>
          <w:sz w:val="36"/>
          <w:szCs w:val="36"/>
          <w:shd w:val="clear" w:color="auto" w:fill="FFFFFF"/>
        </w:rPr>
        <w:t>IH 08 2022</w:t>
      </w:r>
      <w:r w:rsidR="00E3194A">
        <w:rPr>
          <w:rFonts w:cstheme="minorHAnsi"/>
          <w:sz w:val="36"/>
          <w:szCs w:val="36"/>
          <w:shd w:val="clear" w:color="auto" w:fill="FFFFFF"/>
        </w:rPr>
        <w:t>.</w:t>
      </w:r>
    </w:p>
    <w:p w14:paraId="16CCE3F0" w14:textId="1678A3D9" w:rsidR="00C658D5" w:rsidRDefault="00C658D5" w:rsidP="00390B7B">
      <w:pPr>
        <w:rPr>
          <w:rFonts w:cstheme="minorHAnsi"/>
          <w:sz w:val="36"/>
          <w:szCs w:val="36"/>
          <w:shd w:val="clear" w:color="auto" w:fill="FFFFFF"/>
        </w:rPr>
      </w:pPr>
      <w:r w:rsidRPr="00C658D5">
        <w:rPr>
          <w:rFonts w:cstheme="minorHAnsi"/>
          <w:b/>
          <w:bCs/>
          <w:sz w:val="36"/>
          <w:szCs w:val="36"/>
          <w:shd w:val="clear" w:color="auto" w:fill="FFFFFF"/>
        </w:rPr>
        <w:t>« Oblatif »</w:t>
      </w:r>
      <w:r>
        <w:rPr>
          <w:rFonts w:cstheme="minorHAnsi"/>
          <w:sz w:val="36"/>
          <w:szCs w:val="36"/>
          <w:shd w:val="clear" w:color="auto" w:fill="FFFFFF"/>
        </w:rPr>
        <w:t xml:space="preserve"> : Qui pousse à donner, à se sacrifier. </w:t>
      </w:r>
      <w:proofErr w:type="spellStart"/>
      <w:r>
        <w:rPr>
          <w:rFonts w:cstheme="minorHAnsi"/>
          <w:sz w:val="36"/>
          <w:szCs w:val="36"/>
          <w:shd w:val="clear" w:color="auto" w:fill="FFFFFF"/>
        </w:rPr>
        <w:t>Altuiste</w:t>
      </w:r>
      <w:proofErr w:type="spellEnd"/>
      <w:r>
        <w:rPr>
          <w:rFonts w:cstheme="minorHAnsi"/>
          <w:sz w:val="36"/>
          <w:szCs w:val="36"/>
          <w:shd w:val="clear" w:color="auto" w:fill="FFFFFF"/>
        </w:rPr>
        <w:t>.</w:t>
      </w:r>
    </w:p>
    <w:p w14:paraId="1BF076C9" w14:textId="5FED2AB7" w:rsidR="00274736" w:rsidRDefault="00274736" w:rsidP="00390B7B">
      <w:pPr>
        <w:rPr>
          <w:rFonts w:cstheme="minorHAnsi"/>
          <w:b/>
          <w:bCs/>
          <w:sz w:val="36"/>
          <w:szCs w:val="36"/>
          <w:shd w:val="clear" w:color="auto" w:fill="FFFFFF"/>
        </w:rPr>
      </w:pPr>
      <w:bookmarkStart w:id="348" w:name="_Hlk115784469"/>
      <w:r w:rsidRPr="00274736">
        <w:rPr>
          <w:rFonts w:cstheme="minorHAnsi"/>
          <w:b/>
          <w:bCs/>
          <w:sz w:val="36"/>
          <w:szCs w:val="36"/>
          <w:shd w:val="clear" w:color="auto" w:fill="FFFFFF"/>
        </w:rPr>
        <w:t>« Observance »</w:t>
      </w:r>
      <w:r w:rsidR="002E6242">
        <w:rPr>
          <w:rFonts w:cstheme="minorHAnsi"/>
          <w:b/>
          <w:bCs/>
          <w:sz w:val="36"/>
          <w:szCs w:val="36"/>
          <w:shd w:val="clear" w:color="auto" w:fill="FFFFFF"/>
        </w:rPr>
        <w:t xml:space="preserve"> ou « Observance thérapeutique » </w:t>
      </w:r>
      <w:r w:rsidRPr="00274736">
        <w:rPr>
          <w:rFonts w:cstheme="minorHAnsi"/>
          <w:b/>
          <w:bCs/>
          <w:sz w:val="36"/>
          <w:szCs w:val="36"/>
          <w:shd w:val="clear" w:color="auto" w:fill="FFFFFF"/>
        </w:rPr>
        <w:t xml:space="preserve">: </w:t>
      </w:r>
      <w:r w:rsidR="002E6242" w:rsidRPr="002E6242">
        <w:rPr>
          <w:rFonts w:cstheme="minorHAnsi"/>
          <w:sz w:val="36"/>
          <w:szCs w:val="36"/>
          <w:shd w:val="clear" w:color="auto" w:fill="FFFFFF"/>
        </w:rPr>
        <w:t>Respect des prescriptions d’un médecin.</w:t>
      </w:r>
      <w:r w:rsidR="002E6242">
        <w:rPr>
          <w:rFonts w:cstheme="minorHAnsi"/>
          <w:sz w:val="36"/>
          <w:szCs w:val="36"/>
          <w:shd w:val="clear" w:color="auto" w:fill="FFFFFF"/>
        </w:rPr>
        <w:t xml:space="preserve"> (NB religieux : respect de règles religieuses). </w:t>
      </w:r>
      <w:bookmarkEnd w:id="348"/>
      <w:r w:rsidR="002E6242" w:rsidRPr="002E6242">
        <w:rPr>
          <w:rFonts w:cstheme="minorHAnsi"/>
          <w:b/>
          <w:bCs/>
          <w:sz w:val="36"/>
          <w:szCs w:val="36"/>
          <w:shd w:val="clear" w:color="auto" w:fill="FFFFFF"/>
        </w:rPr>
        <w:t>IH 10 2022</w:t>
      </w:r>
    </w:p>
    <w:p w14:paraId="288C9DD3" w14:textId="603EEFF6" w:rsidR="0052475B" w:rsidRDefault="0052475B" w:rsidP="00E21034">
      <w:pPr>
        <w:ind w:right="-1276"/>
        <w:rPr>
          <w:rFonts w:cstheme="minorHAnsi"/>
          <w:b/>
          <w:bCs/>
          <w:sz w:val="36"/>
          <w:szCs w:val="36"/>
          <w:shd w:val="clear" w:color="auto" w:fill="FFFFFF"/>
        </w:rPr>
      </w:pPr>
      <w:bookmarkStart w:id="349" w:name="_Hlk116221942"/>
      <w:r>
        <w:rPr>
          <w:rFonts w:cstheme="minorHAnsi"/>
          <w:b/>
          <w:bCs/>
          <w:sz w:val="36"/>
          <w:szCs w:val="36"/>
          <w:shd w:val="clear" w:color="auto" w:fill="FFFFFF"/>
        </w:rPr>
        <w:t>« Observateur caché » ou « Observateur intérieur » ou « </w:t>
      </w:r>
      <w:r w:rsidR="00200499">
        <w:rPr>
          <w:rFonts w:cstheme="minorHAnsi"/>
          <w:b/>
          <w:bCs/>
          <w:sz w:val="36"/>
          <w:szCs w:val="36"/>
          <w:shd w:val="clear" w:color="auto" w:fill="FFFFFF"/>
        </w:rPr>
        <w:t>E</w:t>
      </w:r>
      <w:r>
        <w:rPr>
          <w:rFonts w:cstheme="minorHAnsi"/>
          <w:b/>
          <w:bCs/>
          <w:sz w:val="36"/>
          <w:szCs w:val="36"/>
          <w:shd w:val="clear" w:color="auto" w:fill="FFFFFF"/>
        </w:rPr>
        <w:t xml:space="preserve">go observer » : </w:t>
      </w:r>
      <w:r w:rsidR="00200499">
        <w:rPr>
          <w:rFonts w:cstheme="minorHAnsi"/>
          <w:sz w:val="36"/>
          <w:szCs w:val="36"/>
          <w:shd w:val="clear" w:color="auto" w:fill="FFFFFF"/>
        </w:rPr>
        <w:t xml:space="preserve">Théorie développée par </w:t>
      </w:r>
      <w:r w:rsidR="00200499" w:rsidRPr="00144449">
        <w:rPr>
          <w:rFonts w:cstheme="minorHAnsi"/>
          <w:i/>
          <w:iCs/>
          <w:sz w:val="36"/>
          <w:szCs w:val="36"/>
          <w:u w:val="single"/>
          <w:shd w:val="clear" w:color="auto" w:fill="FFFFFF"/>
        </w:rPr>
        <w:t>Ernest Hilgard</w:t>
      </w:r>
      <w:r w:rsidR="00200499">
        <w:rPr>
          <w:rFonts w:cstheme="minorHAnsi"/>
          <w:sz w:val="36"/>
          <w:szCs w:val="36"/>
          <w:shd w:val="clear" w:color="auto" w:fill="FFFFFF"/>
        </w:rPr>
        <w:t>*,</w:t>
      </w:r>
      <w:r w:rsidR="00144449">
        <w:rPr>
          <w:rFonts w:cstheme="minorHAnsi"/>
          <w:sz w:val="36"/>
          <w:szCs w:val="36"/>
          <w:shd w:val="clear" w:color="auto" w:fill="FFFFFF"/>
        </w:rPr>
        <w:t xml:space="preserve"> </w:t>
      </w:r>
      <w:r w:rsidR="00200499">
        <w:rPr>
          <w:rFonts w:cstheme="minorHAnsi"/>
          <w:sz w:val="36"/>
          <w:szCs w:val="36"/>
          <w:shd w:val="clear" w:color="auto" w:fill="FFFFFF"/>
        </w:rPr>
        <w:t>en 1977, selon laquelle dans l’état hypnotique une partie de nous reste « </w:t>
      </w:r>
      <w:r w:rsidR="00200499" w:rsidRPr="00144449">
        <w:rPr>
          <w:rFonts w:cstheme="minorHAnsi"/>
          <w:i/>
          <w:iCs/>
          <w:sz w:val="36"/>
          <w:szCs w:val="36"/>
          <w:shd w:val="clear" w:color="auto" w:fill="FFFFFF"/>
        </w:rPr>
        <w:t>consciente</w:t>
      </w:r>
      <w:r w:rsidR="00200499">
        <w:rPr>
          <w:rFonts w:cstheme="minorHAnsi"/>
          <w:sz w:val="36"/>
          <w:szCs w:val="36"/>
          <w:shd w:val="clear" w:color="auto" w:fill="FFFFFF"/>
        </w:rPr>
        <w:t> » et assure notre sécurité. Il considère que sous hypnose les « </w:t>
      </w:r>
      <w:r w:rsidR="00200499" w:rsidRPr="00144449">
        <w:rPr>
          <w:rFonts w:cstheme="minorHAnsi"/>
          <w:i/>
          <w:iCs/>
          <w:sz w:val="36"/>
          <w:szCs w:val="36"/>
          <w:shd w:val="clear" w:color="auto" w:fill="FFFFFF"/>
        </w:rPr>
        <w:t>fonctions exécutives</w:t>
      </w:r>
      <w:r w:rsidR="00200499">
        <w:rPr>
          <w:rFonts w:cstheme="minorHAnsi"/>
          <w:sz w:val="36"/>
          <w:szCs w:val="36"/>
          <w:shd w:val="clear" w:color="auto" w:fill="FFFFFF"/>
        </w:rPr>
        <w:t xml:space="preserve">* » ne sont pas un bloc, mais constituées de plusieurs sous-systèmes, chacun de ces systèmes pouvant procéder à un traitement différencié des informations. </w:t>
      </w:r>
      <w:r w:rsidR="00144449">
        <w:rPr>
          <w:rFonts w:cstheme="minorHAnsi"/>
          <w:sz w:val="36"/>
          <w:szCs w:val="36"/>
          <w:shd w:val="clear" w:color="auto" w:fill="FFFFFF"/>
        </w:rPr>
        <w:t>C’est ce que l’on a appelé la « </w:t>
      </w:r>
      <w:r w:rsidR="00144449" w:rsidRPr="00144449">
        <w:rPr>
          <w:rFonts w:cstheme="minorHAnsi"/>
          <w:i/>
          <w:iCs/>
          <w:sz w:val="36"/>
          <w:szCs w:val="36"/>
          <w:u w:val="single"/>
          <w:shd w:val="clear" w:color="auto" w:fill="FFFFFF"/>
        </w:rPr>
        <w:t>Théorie de la néo-dissociation</w:t>
      </w:r>
      <w:r w:rsidR="00144449">
        <w:rPr>
          <w:rFonts w:cstheme="minorHAnsi"/>
          <w:sz w:val="36"/>
          <w:szCs w:val="36"/>
          <w:shd w:val="clear" w:color="auto" w:fill="FFFFFF"/>
        </w:rPr>
        <w:t xml:space="preserve">* ». </w:t>
      </w:r>
      <w:bookmarkEnd w:id="349"/>
      <w:r w:rsidR="00144449" w:rsidRPr="00144449">
        <w:rPr>
          <w:rFonts w:cstheme="minorHAnsi"/>
          <w:b/>
          <w:bCs/>
          <w:sz w:val="36"/>
          <w:szCs w:val="36"/>
          <w:shd w:val="clear" w:color="auto" w:fill="FFFFFF"/>
        </w:rPr>
        <w:t>IH 10 2022</w:t>
      </w:r>
    </w:p>
    <w:p w14:paraId="414DE507" w14:textId="0CD356CC" w:rsidR="00144449" w:rsidRDefault="00144449" w:rsidP="00390B7B">
      <w:pPr>
        <w:rPr>
          <w:rFonts w:cstheme="minorHAnsi"/>
          <w:b/>
          <w:bCs/>
          <w:sz w:val="36"/>
          <w:szCs w:val="36"/>
          <w:shd w:val="clear" w:color="auto" w:fill="FFFFFF"/>
        </w:rPr>
      </w:pPr>
      <w:r>
        <w:rPr>
          <w:rFonts w:cstheme="minorHAnsi"/>
          <w:b/>
          <w:bCs/>
          <w:sz w:val="36"/>
          <w:szCs w:val="36"/>
          <w:shd w:val="clear" w:color="auto" w:fill="FFFFFF"/>
        </w:rPr>
        <w:t xml:space="preserve"> « Observateur intérieur » ou « Observateur caché » ou « Ego observer » : </w:t>
      </w:r>
      <w:r>
        <w:rPr>
          <w:rFonts w:cstheme="minorHAnsi"/>
          <w:sz w:val="36"/>
          <w:szCs w:val="36"/>
          <w:shd w:val="clear" w:color="auto" w:fill="FFFFFF"/>
        </w:rPr>
        <w:t xml:space="preserve">Théorie développée par </w:t>
      </w:r>
      <w:r w:rsidRPr="00144449">
        <w:rPr>
          <w:rFonts w:cstheme="minorHAnsi"/>
          <w:i/>
          <w:iCs/>
          <w:sz w:val="36"/>
          <w:szCs w:val="36"/>
          <w:u w:val="single"/>
          <w:shd w:val="clear" w:color="auto" w:fill="FFFFFF"/>
        </w:rPr>
        <w:t>Ernest Hilgard</w:t>
      </w:r>
      <w:r>
        <w:rPr>
          <w:rFonts w:cstheme="minorHAnsi"/>
          <w:sz w:val="36"/>
          <w:szCs w:val="36"/>
          <w:shd w:val="clear" w:color="auto" w:fill="FFFFFF"/>
        </w:rPr>
        <w:t>*, en 1977, selon laquelle dans l’état hypnotique une partie de nous reste « consciente » et assure notre sécurité. Il considère que sous hypnose les « fonctions exécutives* » ne sont pas un bloc, mais constituées de plusieurs sous-systèmes, chacun de ces systèmes pouvant procéder à un traitement différencié des informations. C’est ce que l’on a appelé la « </w:t>
      </w:r>
      <w:r w:rsidRPr="00144449">
        <w:rPr>
          <w:rFonts w:cstheme="minorHAnsi"/>
          <w:i/>
          <w:iCs/>
          <w:sz w:val="36"/>
          <w:szCs w:val="36"/>
          <w:u w:val="single"/>
          <w:shd w:val="clear" w:color="auto" w:fill="FFFFFF"/>
        </w:rPr>
        <w:t>Théorie de la néo-dissociation</w:t>
      </w:r>
      <w:r>
        <w:rPr>
          <w:rFonts w:cstheme="minorHAnsi"/>
          <w:sz w:val="36"/>
          <w:szCs w:val="36"/>
          <w:shd w:val="clear" w:color="auto" w:fill="FFFFFF"/>
        </w:rPr>
        <w:t xml:space="preserve">* ». </w:t>
      </w:r>
      <w:r w:rsidRPr="00144449">
        <w:rPr>
          <w:rFonts w:cstheme="minorHAnsi"/>
          <w:b/>
          <w:bCs/>
          <w:sz w:val="36"/>
          <w:szCs w:val="36"/>
          <w:shd w:val="clear" w:color="auto" w:fill="FFFFFF"/>
        </w:rPr>
        <w:t>IH 10 2022</w:t>
      </w:r>
    </w:p>
    <w:p w14:paraId="69CD3803" w14:textId="11F2F5C9" w:rsidR="00D834EE" w:rsidRPr="00D834EE" w:rsidRDefault="00D834EE" w:rsidP="00D834EE">
      <w:pPr>
        <w:shd w:val="clear" w:color="auto" w:fill="FFFFFF" w:themeFill="background1"/>
        <w:rPr>
          <w:rFonts w:cstheme="minorHAnsi"/>
          <w:color w:val="000000" w:themeColor="text1"/>
          <w:sz w:val="36"/>
          <w:szCs w:val="36"/>
          <w:shd w:val="clear" w:color="auto" w:fill="FFFFFF"/>
        </w:rPr>
      </w:pPr>
      <w:r>
        <w:rPr>
          <w:rFonts w:cstheme="minorHAnsi"/>
          <w:b/>
          <w:bCs/>
          <w:color w:val="1A1A1A"/>
          <w:sz w:val="36"/>
          <w:szCs w:val="36"/>
          <w:shd w:val="clear" w:color="auto" w:fill="FFFFFF"/>
        </w:rPr>
        <w:t xml:space="preserve"> « Oculométrie » ou« Eye-tracking » : </w:t>
      </w:r>
      <w:r w:rsidRPr="00D834EE">
        <w:rPr>
          <w:rFonts w:cstheme="minorHAnsi"/>
          <w:color w:val="1A1A1A"/>
          <w:sz w:val="36"/>
          <w:szCs w:val="36"/>
          <w:shd w:val="clear" w:color="auto" w:fill="FFFFFF"/>
        </w:rPr>
        <w:t>Dispositif capable de suivre les mouvements oculaires </w:t>
      </w:r>
      <w:r>
        <w:rPr>
          <w:rFonts w:cstheme="minorHAnsi"/>
          <w:color w:val="1A1A1A"/>
          <w:sz w:val="36"/>
          <w:szCs w:val="36"/>
          <w:shd w:val="clear" w:color="auto" w:fill="FFFFFF"/>
        </w:rPr>
        <w:t xml:space="preserve">des personnes lorsqu’elles regardent un écran. </w:t>
      </w:r>
    </w:p>
    <w:p w14:paraId="652C267B" w14:textId="77777777" w:rsidR="00D834EE" w:rsidRDefault="00D834EE" w:rsidP="00390B7B">
      <w:pPr>
        <w:rPr>
          <w:rFonts w:cstheme="minorHAnsi"/>
          <w:b/>
          <w:bCs/>
          <w:sz w:val="36"/>
          <w:szCs w:val="36"/>
          <w:shd w:val="clear" w:color="auto" w:fill="FFFFFF"/>
        </w:rPr>
      </w:pPr>
    </w:p>
    <w:p w14:paraId="3F96724C" w14:textId="5DD26D63" w:rsidR="00BF6E63" w:rsidRPr="00BF6E63" w:rsidRDefault="00BF6E63" w:rsidP="00390B7B">
      <w:pPr>
        <w:rPr>
          <w:rFonts w:cstheme="minorHAnsi"/>
          <w:b/>
          <w:bCs/>
          <w:sz w:val="36"/>
          <w:szCs w:val="36"/>
          <w:shd w:val="clear" w:color="auto" w:fill="FFFFFF"/>
        </w:rPr>
      </w:pPr>
      <w:r>
        <w:rPr>
          <w:rFonts w:cstheme="minorHAnsi"/>
          <w:b/>
          <w:bCs/>
          <w:sz w:val="36"/>
          <w:szCs w:val="36"/>
          <w:shd w:val="clear" w:color="auto" w:fill="FFFFFF"/>
        </w:rPr>
        <w:t xml:space="preserve">« Olfactothérapie » ou </w:t>
      </w:r>
      <w:r w:rsidRPr="002C55CF">
        <w:rPr>
          <w:rFonts w:cstheme="minorHAnsi"/>
          <w:b/>
          <w:bCs/>
          <w:sz w:val="36"/>
          <w:szCs w:val="36"/>
          <w:shd w:val="clear" w:color="auto" w:fill="FFFFFF"/>
        </w:rPr>
        <w:t xml:space="preserve">« Aromachologie » : </w:t>
      </w:r>
      <w:r w:rsidRPr="007B2360">
        <w:rPr>
          <w:rFonts w:cstheme="minorHAnsi"/>
          <w:sz w:val="36"/>
          <w:szCs w:val="36"/>
          <w:shd w:val="clear" w:color="auto" w:fill="FFFFFF"/>
        </w:rPr>
        <w:t>Etude</w:t>
      </w:r>
      <w:r w:rsidRPr="002C55CF">
        <w:rPr>
          <w:rFonts w:cstheme="minorHAnsi"/>
          <w:sz w:val="36"/>
          <w:szCs w:val="36"/>
          <w:shd w:val="clear" w:color="auto" w:fill="FFFFFF"/>
        </w:rPr>
        <w:t xml:space="preserve"> des phénomènes liés aux odeurs, plus particulièrement l’influence des odeurs sur le comportement. </w:t>
      </w:r>
      <w:r>
        <w:rPr>
          <w:rFonts w:cstheme="minorHAnsi"/>
          <w:sz w:val="36"/>
          <w:szCs w:val="36"/>
          <w:shd w:val="clear" w:color="auto" w:fill="FFFFFF" w:themeFill="background1"/>
        </w:rPr>
        <w:t>T</w:t>
      </w:r>
      <w:r w:rsidRPr="007B2360">
        <w:rPr>
          <w:rFonts w:cstheme="minorHAnsi"/>
          <w:sz w:val="36"/>
          <w:szCs w:val="36"/>
          <w:shd w:val="clear" w:color="auto" w:fill="FFFFFF" w:themeFill="background1"/>
        </w:rPr>
        <w:t>hérapie psycho-corporelle énergétique brève qui repose sur les odeurs</w:t>
      </w:r>
      <w:r>
        <w:rPr>
          <w:rFonts w:cstheme="minorHAnsi"/>
          <w:sz w:val="36"/>
          <w:szCs w:val="36"/>
          <w:shd w:val="clear" w:color="auto" w:fill="FFFFFF" w:themeFill="background1"/>
        </w:rPr>
        <w:t xml:space="preserve"> (</w:t>
      </w:r>
      <w:r w:rsidRPr="007B2360">
        <w:rPr>
          <w:rFonts w:cstheme="minorHAnsi"/>
          <w:i/>
          <w:iCs/>
          <w:sz w:val="36"/>
          <w:szCs w:val="36"/>
          <w:shd w:val="clear" w:color="auto" w:fill="FFFFFF" w:themeFill="background1"/>
        </w:rPr>
        <w:t>huiles essentielles</w:t>
      </w:r>
      <w:r>
        <w:rPr>
          <w:rFonts w:cstheme="minorHAnsi"/>
          <w:sz w:val="36"/>
          <w:szCs w:val="36"/>
          <w:shd w:val="clear" w:color="auto" w:fill="FFFFFF" w:themeFill="background1"/>
        </w:rPr>
        <w:t>)</w:t>
      </w:r>
      <w:r w:rsidRPr="007B2360">
        <w:rPr>
          <w:rFonts w:cstheme="minorHAnsi"/>
          <w:sz w:val="36"/>
          <w:szCs w:val="36"/>
          <w:shd w:val="clear" w:color="auto" w:fill="FFFFFF" w:themeFill="background1"/>
        </w:rPr>
        <w:t xml:space="preserve"> et leur pouvoir sur notre inconscient.</w:t>
      </w:r>
      <w:r>
        <w:rPr>
          <w:rFonts w:cstheme="minorHAnsi"/>
          <w:b/>
          <w:bCs/>
          <w:sz w:val="36"/>
          <w:szCs w:val="36"/>
          <w:shd w:val="clear" w:color="auto" w:fill="FFFFFF"/>
        </w:rPr>
        <w:t xml:space="preserve"> </w:t>
      </w:r>
      <w:r w:rsidRPr="007B2360">
        <w:rPr>
          <w:rFonts w:cstheme="minorHAnsi"/>
          <w:sz w:val="36"/>
          <w:szCs w:val="36"/>
          <w:shd w:val="clear" w:color="auto" w:fill="FFFFFF"/>
        </w:rPr>
        <w:t>Pas de preuves scientifiques</w:t>
      </w:r>
      <w:r>
        <w:rPr>
          <w:rFonts w:cstheme="minorHAnsi"/>
          <w:sz w:val="36"/>
          <w:szCs w:val="36"/>
          <w:shd w:val="clear" w:color="auto" w:fill="FFFFFF"/>
        </w:rPr>
        <w:t xml:space="preserve">. </w:t>
      </w:r>
      <w:r w:rsidRPr="002C55CF">
        <w:rPr>
          <w:rFonts w:cstheme="minorHAnsi"/>
          <w:b/>
          <w:bCs/>
          <w:sz w:val="36"/>
          <w:szCs w:val="36"/>
          <w:shd w:val="clear" w:color="auto" w:fill="FFFFFF"/>
        </w:rPr>
        <w:t>IH 02 2021</w:t>
      </w:r>
      <w:r>
        <w:rPr>
          <w:rFonts w:cstheme="minorHAnsi"/>
          <w:b/>
          <w:bCs/>
          <w:sz w:val="36"/>
          <w:szCs w:val="36"/>
          <w:shd w:val="clear" w:color="auto" w:fill="FFFFFF"/>
        </w:rPr>
        <w:t>.</w:t>
      </w:r>
    </w:p>
    <w:p w14:paraId="3A286261" w14:textId="379D1552" w:rsidR="007B5D9D" w:rsidRDefault="007B5D9D" w:rsidP="007B5D9D">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Om » ou « Aum » : </w:t>
      </w:r>
      <w:r w:rsidRPr="007B5D9D">
        <w:rPr>
          <w:rFonts w:cstheme="minorHAnsi"/>
          <w:sz w:val="36"/>
          <w:szCs w:val="36"/>
          <w:shd w:val="clear" w:color="auto" w:fill="FFFFFF"/>
        </w:rPr>
        <w:t xml:space="preserve">Son </w:t>
      </w:r>
      <w:r>
        <w:rPr>
          <w:rFonts w:cstheme="minorHAnsi"/>
          <w:sz w:val="36"/>
          <w:szCs w:val="36"/>
          <w:shd w:val="clear" w:color="auto" w:fill="FFFFFF"/>
        </w:rPr>
        <w:t xml:space="preserve">au départ associé à des pratiques religieuses orientales et repris dans le yoga, la méditation… </w:t>
      </w:r>
      <w:r w:rsidR="00200499">
        <w:rPr>
          <w:rFonts w:cstheme="minorHAnsi"/>
          <w:sz w:val="36"/>
          <w:szCs w:val="36"/>
          <w:shd w:val="clear" w:color="auto" w:fill="FFFFFF"/>
        </w:rPr>
        <w:t>I</w:t>
      </w:r>
      <w:r w:rsidRPr="007B5D9D">
        <w:rPr>
          <w:rFonts w:cstheme="minorHAnsi"/>
          <w:sz w:val="36"/>
          <w:szCs w:val="36"/>
          <w:shd w:val="clear" w:color="auto" w:fill="FFFFFF"/>
        </w:rPr>
        <w:t>l est censé comprendre tous les sons de l’univers et plus précisément 3 sons</w:t>
      </w:r>
      <w:r>
        <w:rPr>
          <w:rFonts w:cstheme="minorHAnsi"/>
          <w:sz w:val="36"/>
          <w:szCs w:val="36"/>
          <w:shd w:val="clear" w:color="auto" w:fill="FFFFFF"/>
        </w:rPr>
        <w:t> : l</w:t>
      </w:r>
      <w:r w:rsidRPr="007B5D9D">
        <w:rPr>
          <w:rFonts w:cstheme="minorHAnsi"/>
          <w:sz w:val="36"/>
          <w:szCs w:val="36"/>
          <w:shd w:val="clear" w:color="auto" w:fill="FFFFFF"/>
        </w:rPr>
        <w:t xml:space="preserve">e A représente le commencement, le U la durée et la continuité et le M représente la fin, la destruction, la mort. Le silence qui suit le son est également primordial. Au-delà de faire vibrer les cordes vocales, Om </w:t>
      </w:r>
      <w:r w:rsidR="00200499">
        <w:rPr>
          <w:rFonts w:cstheme="minorHAnsi"/>
          <w:sz w:val="36"/>
          <w:szCs w:val="36"/>
          <w:shd w:val="clear" w:color="auto" w:fill="FFFFFF"/>
        </w:rPr>
        <w:t xml:space="preserve">aurait </w:t>
      </w:r>
      <w:r w:rsidRPr="007B5D9D">
        <w:rPr>
          <w:rFonts w:cstheme="minorHAnsi"/>
          <w:sz w:val="36"/>
          <w:szCs w:val="36"/>
          <w:shd w:val="clear" w:color="auto" w:fill="FFFFFF"/>
        </w:rPr>
        <w:t>des véritables vertus pour le corps.  Il fait vibrer la cage thoracique et l’intérieur du corps vibre au son de celui-ci.</w:t>
      </w:r>
    </w:p>
    <w:p w14:paraId="0FEB6639" w14:textId="22BBEB1F" w:rsidR="00FC7DFB" w:rsidRDefault="00FC7DFB" w:rsidP="007B5D9D">
      <w:pPr>
        <w:shd w:val="clear" w:color="auto" w:fill="FFFFFF" w:themeFill="background1"/>
        <w:rPr>
          <w:rFonts w:cstheme="minorHAnsi"/>
          <w:sz w:val="36"/>
          <w:szCs w:val="36"/>
          <w:shd w:val="clear" w:color="auto" w:fill="FFFFFF"/>
        </w:rPr>
      </w:pPr>
      <w:r>
        <w:rPr>
          <w:rFonts w:cstheme="minorHAnsi"/>
          <w:sz w:val="36"/>
          <w:szCs w:val="36"/>
          <w:shd w:val="clear" w:color="auto" w:fill="FFFFFF"/>
        </w:rPr>
        <w:t>« </w:t>
      </w:r>
      <w:r w:rsidRPr="00FC7DFB">
        <w:rPr>
          <w:rFonts w:cstheme="minorHAnsi"/>
          <w:b/>
          <w:bCs/>
          <w:sz w:val="36"/>
          <w:szCs w:val="36"/>
          <w:shd w:val="clear" w:color="auto" w:fill="FFFFFF"/>
        </w:rPr>
        <w:t>OMS</w:t>
      </w:r>
      <w:r>
        <w:rPr>
          <w:rFonts w:cstheme="minorHAnsi"/>
          <w:sz w:val="36"/>
          <w:szCs w:val="36"/>
          <w:shd w:val="clear" w:color="auto" w:fill="FFFFFF"/>
        </w:rPr>
        <w:t> </w:t>
      </w:r>
      <w:r w:rsidRPr="002D4B14">
        <w:rPr>
          <w:rFonts w:cstheme="minorHAnsi"/>
          <w:b/>
          <w:bCs/>
          <w:sz w:val="36"/>
          <w:szCs w:val="36"/>
          <w:shd w:val="clear" w:color="auto" w:fill="FFFFFF"/>
        </w:rPr>
        <w:t>» </w:t>
      </w:r>
      <w:r w:rsidR="002D4B14" w:rsidRPr="002D4B14">
        <w:rPr>
          <w:rFonts w:cstheme="minorHAnsi"/>
          <w:b/>
          <w:bCs/>
          <w:sz w:val="36"/>
          <w:szCs w:val="36"/>
          <w:shd w:val="clear" w:color="auto" w:fill="FFFFFF"/>
        </w:rPr>
        <w:t>ou «</w:t>
      </w:r>
      <w:r>
        <w:rPr>
          <w:rFonts w:cstheme="minorHAnsi"/>
          <w:sz w:val="36"/>
          <w:szCs w:val="36"/>
          <w:shd w:val="clear" w:color="auto" w:fill="FFFFFF"/>
        </w:rPr>
        <w:t xml:space="preserve"> </w:t>
      </w:r>
      <w:r w:rsidRPr="00BF6E63">
        <w:rPr>
          <w:rFonts w:cstheme="minorHAnsi"/>
          <w:b/>
          <w:bCs/>
          <w:sz w:val="36"/>
          <w:szCs w:val="36"/>
          <w:shd w:val="clear" w:color="auto" w:fill="FFFFFF"/>
        </w:rPr>
        <w:t>Organisation Mondiale de la Santé</w:t>
      </w:r>
      <w:r w:rsidR="002D4B14">
        <w:rPr>
          <w:rFonts w:cstheme="minorHAnsi"/>
          <w:b/>
          <w:bCs/>
          <w:sz w:val="36"/>
          <w:szCs w:val="36"/>
          <w:shd w:val="clear" w:color="auto" w:fill="FFFFFF"/>
        </w:rPr>
        <w:t> »</w:t>
      </w:r>
      <w:r w:rsidR="002D4B14">
        <w:rPr>
          <w:rFonts w:cstheme="minorHAnsi"/>
          <w:sz w:val="36"/>
          <w:szCs w:val="36"/>
          <w:shd w:val="clear" w:color="auto" w:fill="FFFFFF"/>
        </w:rPr>
        <w:t> : Agence spécialisée de l’</w:t>
      </w:r>
      <w:r w:rsidR="002D4B14" w:rsidRPr="002D4B14">
        <w:rPr>
          <w:rFonts w:cstheme="minorHAnsi"/>
          <w:b/>
          <w:bCs/>
          <w:sz w:val="36"/>
          <w:szCs w:val="36"/>
          <w:shd w:val="clear" w:color="auto" w:fill="FFFFFF"/>
        </w:rPr>
        <w:t>O</w:t>
      </w:r>
      <w:r w:rsidR="002D4B14">
        <w:rPr>
          <w:rFonts w:cstheme="minorHAnsi"/>
          <w:sz w:val="36"/>
          <w:szCs w:val="36"/>
          <w:shd w:val="clear" w:color="auto" w:fill="FFFFFF"/>
        </w:rPr>
        <w:t xml:space="preserve">rganisation des </w:t>
      </w:r>
      <w:r w:rsidR="002D4B14" w:rsidRPr="002D4B14">
        <w:rPr>
          <w:rFonts w:cstheme="minorHAnsi"/>
          <w:b/>
          <w:bCs/>
          <w:sz w:val="36"/>
          <w:szCs w:val="36"/>
          <w:shd w:val="clear" w:color="auto" w:fill="FFFFFF"/>
        </w:rPr>
        <w:t>N</w:t>
      </w:r>
      <w:r w:rsidR="002D4B14">
        <w:rPr>
          <w:rFonts w:cstheme="minorHAnsi"/>
          <w:sz w:val="36"/>
          <w:szCs w:val="36"/>
          <w:shd w:val="clear" w:color="auto" w:fill="FFFFFF"/>
        </w:rPr>
        <w:t xml:space="preserve">ations </w:t>
      </w:r>
      <w:r w:rsidR="002D4B14" w:rsidRPr="002D4B14">
        <w:rPr>
          <w:rFonts w:cstheme="minorHAnsi"/>
          <w:b/>
          <w:bCs/>
          <w:sz w:val="36"/>
          <w:szCs w:val="36"/>
          <w:shd w:val="clear" w:color="auto" w:fill="FFFFFF"/>
        </w:rPr>
        <w:t>U</w:t>
      </w:r>
      <w:r w:rsidR="002D4B14">
        <w:rPr>
          <w:rFonts w:cstheme="minorHAnsi"/>
          <w:sz w:val="36"/>
          <w:szCs w:val="36"/>
          <w:shd w:val="clear" w:color="auto" w:fill="FFFFFF"/>
        </w:rPr>
        <w:t>nies pour la santé publique</w:t>
      </w:r>
      <w:r w:rsidR="008E770D">
        <w:rPr>
          <w:rFonts w:cstheme="minorHAnsi"/>
          <w:sz w:val="36"/>
          <w:szCs w:val="36"/>
          <w:shd w:val="clear" w:color="auto" w:fill="FFFFFF"/>
        </w:rPr>
        <w:t xml:space="preserve"> (</w:t>
      </w:r>
      <w:r w:rsidR="008E770D" w:rsidRPr="008E770D">
        <w:rPr>
          <w:rFonts w:cstheme="minorHAnsi"/>
          <w:i/>
          <w:iCs/>
          <w:sz w:val="36"/>
          <w:szCs w:val="36"/>
          <w:shd w:val="clear" w:color="auto" w:fill="FFFFFF"/>
        </w:rPr>
        <w:t>1948</w:t>
      </w:r>
      <w:r w:rsidR="008E770D">
        <w:rPr>
          <w:rFonts w:cstheme="minorHAnsi"/>
          <w:sz w:val="36"/>
          <w:szCs w:val="36"/>
          <w:shd w:val="clear" w:color="auto" w:fill="FFFFFF"/>
        </w:rPr>
        <w:t>). Suisse.</w:t>
      </w:r>
    </w:p>
    <w:p w14:paraId="12BE5662" w14:textId="50BCEAED" w:rsidR="00AE7C5B" w:rsidRDefault="00AE7C5B" w:rsidP="007B5D9D">
      <w:pPr>
        <w:shd w:val="clear" w:color="auto" w:fill="FFFFFF" w:themeFill="background1"/>
        <w:rPr>
          <w:rFonts w:cstheme="minorHAnsi"/>
          <w:sz w:val="36"/>
          <w:szCs w:val="36"/>
          <w:shd w:val="clear" w:color="auto" w:fill="FFFFFF"/>
        </w:rPr>
      </w:pPr>
      <w:bookmarkStart w:id="350" w:name="_Hlk139296138"/>
      <w:r>
        <w:rPr>
          <w:rFonts w:cstheme="minorHAnsi"/>
          <w:sz w:val="36"/>
          <w:szCs w:val="36"/>
          <w:shd w:val="clear" w:color="auto" w:fill="FFFFFF"/>
        </w:rPr>
        <w:t>« </w:t>
      </w:r>
      <w:r w:rsidRPr="00AE7C5B">
        <w:rPr>
          <w:rFonts w:cstheme="minorHAnsi"/>
          <w:b/>
          <w:bCs/>
          <w:sz w:val="36"/>
          <w:szCs w:val="36"/>
          <w:shd w:val="clear" w:color="auto" w:fill="FFFFFF"/>
        </w:rPr>
        <w:t>Onirocrite</w:t>
      </w:r>
      <w:r>
        <w:rPr>
          <w:rFonts w:cstheme="minorHAnsi"/>
          <w:sz w:val="36"/>
          <w:szCs w:val="36"/>
          <w:shd w:val="clear" w:color="auto" w:fill="FFFFFF"/>
        </w:rPr>
        <w:t xml:space="preserve"> » : Celui qui interprète les songes. </w:t>
      </w:r>
      <w:bookmarkEnd w:id="350"/>
      <w:r w:rsidRPr="00AE7C5B">
        <w:rPr>
          <w:rFonts w:cstheme="minorHAnsi"/>
          <w:b/>
          <w:bCs/>
          <w:sz w:val="36"/>
          <w:szCs w:val="36"/>
          <w:shd w:val="clear" w:color="auto" w:fill="FFFFFF"/>
        </w:rPr>
        <w:t>IH 07 2023</w:t>
      </w:r>
    </w:p>
    <w:p w14:paraId="686C2569" w14:textId="48401F1B" w:rsidR="00BE31BC" w:rsidRPr="007B5D9D" w:rsidRDefault="00BE31BC" w:rsidP="007B5D9D">
      <w:pPr>
        <w:shd w:val="clear" w:color="auto" w:fill="FFFFFF" w:themeFill="background1"/>
        <w:rPr>
          <w:rFonts w:cstheme="minorHAnsi"/>
          <w:sz w:val="36"/>
          <w:szCs w:val="36"/>
          <w:shd w:val="clear" w:color="auto" w:fill="FFFFFF"/>
        </w:rPr>
      </w:pPr>
      <w:bookmarkStart w:id="351" w:name="_Hlk136542792"/>
      <w:r w:rsidRPr="00BE31BC">
        <w:rPr>
          <w:rFonts w:cstheme="minorHAnsi"/>
          <w:b/>
          <w:bCs/>
          <w:sz w:val="36"/>
          <w:szCs w:val="36"/>
          <w:shd w:val="clear" w:color="auto" w:fill="FFFFFF"/>
        </w:rPr>
        <w:t>« Onirologie</w:t>
      </w:r>
      <w:r>
        <w:rPr>
          <w:rFonts w:cstheme="minorHAnsi"/>
          <w:sz w:val="36"/>
          <w:szCs w:val="36"/>
          <w:shd w:val="clear" w:color="auto" w:fill="FFFFFF"/>
        </w:rPr>
        <w:t> </w:t>
      </w:r>
      <w:bookmarkEnd w:id="351"/>
      <w:r>
        <w:rPr>
          <w:rFonts w:cstheme="minorHAnsi"/>
          <w:sz w:val="36"/>
          <w:szCs w:val="36"/>
          <w:shd w:val="clear" w:color="auto" w:fill="FFFFFF"/>
        </w:rPr>
        <w:t xml:space="preserve">» : Etude des rêves. </w:t>
      </w:r>
    </w:p>
    <w:p w14:paraId="0A99DA5F" w14:textId="4A14B54B" w:rsidR="001277BA" w:rsidRDefault="001277BA" w:rsidP="001277BA">
      <w:pPr>
        <w:shd w:val="clear" w:color="auto" w:fill="FFFFFF" w:themeFill="background1"/>
        <w:rPr>
          <w:rFonts w:cstheme="minorHAnsi"/>
          <w:sz w:val="36"/>
          <w:szCs w:val="36"/>
          <w:shd w:val="clear" w:color="auto" w:fill="FFFFFF"/>
        </w:rPr>
      </w:pPr>
      <w:r w:rsidRPr="001277BA">
        <w:rPr>
          <w:rFonts w:cstheme="minorHAnsi"/>
          <w:b/>
          <w:bCs/>
          <w:sz w:val="36"/>
          <w:szCs w:val="36"/>
          <w:shd w:val="clear" w:color="auto" w:fill="FFFFFF"/>
        </w:rPr>
        <w:t>« Onychophagie »</w:t>
      </w:r>
      <w:r>
        <w:rPr>
          <w:rFonts w:cstheme="minorHAnsi"/>
          <w:sz w:val="36"/>
          <w:szCs w:val="36"/>
          <w:shd w:val="clear" w:color="auto" w:fill="FFFFFF"/>
        </w:rPr>
        <w:t xml:space="preserve"> : </w:t>
      </w:r>
      <w:r w:rsidRPr="001277BA">
        <w:rPr>
          <w:rFonts w:cstheme="minorHAnsi"/>
          <w:sz w:val="36"/>
          <w:szCs w:val="36"/>
          <w:shd w:val="clear" w:color="auto" w:fill="FFFFFF"/>
        </w:rPr>
        <w:t>Attitude compulsive consistant à se ronger les ongles. Souvent provoquée par le stress et l'anxiété elle devient une habitude banale et souvent sans gravité.</w:t>
      </w:r>
      <w:r>
        <w:rPr>
          <w:rFonts w:cstheme="minorHAnsi"/>
          <w:sz w:val="36"/>
          <w:szCs w:val="36"/>
          <w:shd w:val="clear" w:color="auto" w:fill="FFFFFF"/>
        </w:rPr>
        <w:t xml:space="preserve"> </w:t>
      </w:r>
    </w:p>
    <w:p w14:paraId="177BD457" w14:textId="6A9BAA28" w:rsidR="00CC40D2" w:rsidRPr="001277BA" w:rsidRDefault="00CC40D2" w:rsidP="001277BA">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 Optimisme comparatif » ou « Biais d’optimisme » : </w:t>
      </w:r>
      <w:r w:rsidRPr="00E541BA">
        <w:rPr>
          <w:rFonts w:cstheme="minorHAnsi"/>
          <w:sz w:val="36"/>
          <w:szCs w:val="36"/>
          <w:shd w:val="clear" w:color="auto" w:fill="FFFFFF"/>
        </w:rPr>
        <w:t>Tendance à modifier ses croyances préférentiellement</w:t>
      </w:r>
      <w:r>
        <w:rPr>
          <w:rFonts w:cstheme="minorHAnsi"/>
          <w:sz w:val="36"/>
          <w:szCs w:val="36"/>
          <w:shd w:val="clear" w:color="auto" w:fill="FFFFFF" w:themeFill="background1"/>
        </w:rPr>
        <w:t xml:space="preserve"> en prenant en compte des informations à caractère positif, et en négligeant celles qui font moins plaisir. Appliqué à soi ce b</w:t>
      </w:r>
      <w:r w:rsidRPr="00E541BA">
        <w:rPr>
          <w:rFonts w:cstheme="minorHAnsi"/>
          <w:sz w:val="36"/>
          <w:szCs w:val="36"/>
          <w:shd w:val="clear" w:color="auto" w:fill="FFFFFF" w:themeFill="background1"/>
        </w:rPr>
        <w:t>iais cognitif amène une personne à croire qu'elle est moins exposée à un événement négatif que d'autres personnes. Si cette croyance comporte un risque ou entraîne une erreur, on parle alors d’optimisme irréaliste</w:t>
      </w:r>
      <w:r>
        <w:rPr>
          <w:rFonts w:cstheme="minorHAnsi"/>
          <w:sz w:val="36"/>
          <w:szCs w:val="36"/>
          <w:shd w:val="clear" w:color="auto" w:fill="FFFFFF" w:themeFill="background1"/>
        </w:rPr>
        <w:t xml:space="preserve">. </w:t>
      </w:r>
      <w:r w:rsidRPr="00E541BA">
        <w:rPr>
          <w:rFonts w:cstheme="minorHAnsi"/>
          <w:b/>
          <w:bCs/>
          <w:sz w:val="36"/>
          <w:szCs w:val="36"/>
          <w:shd w:val="clear" w:color="auto" w:fill="FFFFFF" w:themeFill="background1"/>
        </w:rPr>
        <w:t>IH 12 2022</w:t>
      </w:r>
    </w:p>
    <w:p w14:paraId="3CE1F31E" w14:textId="58355013" w:rsidR="009D2AA8" w:rsidRDefault="00CF6BD2" w:rsidP="007B7E6F">
      <w:pPr>
        <w:shd w:val="clear" w:color="auto" w:fill="FFFFFF" w:themeFill="background1"/>
        <w:rPr>
          <w:rFonts w:cstheme="minorHAnsi"/>
          <w:b/>
          <w:bCs/>
          <w:sz w:val="36"/>
          <w:szCs w:val="36"/>
          <w:shd w:val="clear" w:color="auto" w:fill="FFFFFF" w:themeFill="background1"/>
        </w:rPr>
      </w:pPr>
      <w:r w:rsidRPr="00751013">
        <w:rPr>
          <w:rFonts w:cstheme="minorHAnsi"/>
          <w:sz w:val="36"/>
          <w:szCs w:val="36"/>
          <w:shd w:val="clear" w:color="auto" w:fill="FFFFFF" w:themeFill="background1"/>
        </w:rPr>
        <w:t>« </w:t>
      </w:r>
      <w:r w:rsidRPr="00751013">
        <w:rPr>
          <w:rFonts w:cstheme="minorHAnsi"/>
          <w:b/>
          <w:bCs/>
          <w:sz w:val="36"/>
          <w:szCs w:val="36"/>
          <w:shd w:val="clear" w:color="auto" w:fill="FFFFFF" w:themeFill="background1"/>
        </w:rPr>
        <w:t>Opsines</w:t>
      </w:r>
      <w:r w:rsidRPr="00751013">
        <w:rPr>
          <w:rFonts w:cstheme="minorHAnsi"/>
          <w:sz w:val="36"/>
          <w:szCs w:val="36"/>
          <w:shd w:val="clear" w:color="auto" w:fill="FFFFFF" w:themeFill="background1"/>
        </w:rPr>
        <w:t xml:space="preserve"> » : </w:t>
      </w:r>
      <w:r w:rsidR="000309F1" w:rsidRPr="00751013">
        <w:rPr>
          <w:rFonts w:cstheme="minorHAnsi"/>
          <w:sz w:val="36"/>
          <w:szCs w:val="36"/>
          <w:shd w:val="clear" w:color="auto" w:fill="FFFFFF" w:themeFill="background1"/>
        </w:rPr>
        <w:t>F</w:t>
      </w:r>
      <w:r w:rsidRPr="00751013">
        <w:rPr>
          <w:rFonts w:cstheme="minorHAnsi"/>
          <w:sz w:val="36"/>
          <w:szCs w:val="36"/>
          <w:shd w:val="clear" w:color="auto" w:fill="FFFFFF" w:themeFill="background1"/>
        </w:rPr>
        <w:t>amilles de protéines capables de réagir à l’énergie lumineuse.</w:t>
      </w:r>
      <w:r>
        <w:rPr>
          <w:rFonts w:cstheme="minorHAnsi"/>
          <w:sz w:val="36"/>
          <w:szCs w:val="36"/>
          <w:shd w:val="clear" w:color="auto" w:fill="F8F7FD"/>
        </w:rPr>
        <w:t xml:space="preserve"> </w:t>
      </w:r>
      <w:bookmarkEnd w:id="347"/>
      <w:r w:rsidRPr="00751013">
        <w:rPr>
          <w:rFonts w:cstheme="minorHAnsi"/>
          <w:b/>
          <w:bCs/>
          <w:sz w:val="36"/>
          <w:szCs w:val="36"/>
          <w:shd w:val="clear" w:color="auto" w:fill="FFFFFF" w:themeFill="background1"/>
        </w:rPr>
        <w:t>IH 01 2022</w:t>
      </w:r>
      <w:r w:rsidR="00FB48E1">
        <w:rPr>
          <w:rFonts w:cstheme="minorHAnsi"/>
          <w:b/>
          <w:bCs/>
          <w:sz w:val="36"/>
          <w:szCs w:val="36"/>
          <w:shd w:val="clear" w:color="auto" w:fill="FFFFFF" w:themeFill="background1"/>
        </w:rPr>
        <w:t>.</w:t>
      </w:r>
    </w:p>
    <w:p w14:paraId="104DD6E6" w14:textId="4601BFA3" w:rsidR="00CC7A15" w:rsidRPr="00CC7A15" w:rsidRDefault="00CC7A15" w:rsidP="007B7E6F">
      <w:pPr>
        <w:shd w:val="clear" w:color="auto" w:fill="FFFFFF" w:themeFill="background1"/>
        <w:rPr>
          <w:rFonts w:cstheme="minorHAnsi"/>
          <w:sz w:val="36"/>
          <w:szCs w:val="36"/>
          <w:shd w:val="clear" w:color="auto" w:fill="F8F7FD"/>
        </w:rPr>
      </w:pPr>
      <w:r>
        <w:rPr>
          <w:rFonts w:cstheme="minorHAnsi"/>
          <w:b/>
          <w:bCs/>
          <w:sz w:val="36"/>
          <w:szCs w:val="36"/>
          <w:shd w:val="clear" w:color="auto" w:fill="FFFFFF" w:themeFill="background1"/>
        </w:rPr>
        <w:t xml:space="preserve">« Opisthotonos » : </w:t>
      </w:r>
      <w:r w:rsidRPr="00CC7A15">
        <w:rPr>
          <w:rFonts w:cstheme="minorHAnsi"/>
          <w:sz w:val="36"/>
          <w:szCs w:val="36"/>
        </w:rPr>
        <w:t>Contracture de tous les muscles postérieurs du corps, donnant à celui-ci une attitude caractéristique</w:t>
      </w:r>
      <w:r w:rsidRPr="00CC7A15">
        <w:rPr>
          <w:rFonts w:cstheme="minorHAnsi"/>
          <w:sz w:val="36"/>
          <w:szCs w:val="36"/>
          <w:shd w:val="clear" w:color="auto" w:fill="FFFFFF"/>
        </w:rPr>
        <w:t> : arqué en arrière, le malade, quand on l'allonge sur le dos, ne repose sur sa couche que par les talons et l'occiput.</w:t>
      </w:r>
    </w:p>
    <w:p w14:paraId="18329DA6" w14:textId="5DD93631" w:rsidR="00F25D43" w:rsidRDefault="009D2AA8" w:rsidP="007B7E6F">
      <w:pPr>
        <w:shd w:val="clear" w:color="auto" w:fill="FFFFFF" w:themeFill="background1"/>
        <w:rPr>
          <w:rFonts w:cstheme="minorHAnsi"/>
          <w:sz w:val="36"/>
          <w:szCs w:val="36"/>
          <w:shd w:val="clear" w:color="auto" w:fill="FFFFFF" w:themeFill="background1"/>
        </w:rPr>
      </w:pPr>
      <w:bookmarkStart w:id="352" w:name="_Hlk92629677"/>
      <w:r w:rsidRPr="00DA739E">
        <w:rPr>
          <w:rFonts w:cstheme="minorHAnsi"/>
          <w:sz w:val="36"/>
          <w:szCs w:val="36"/>
          <w:shd w:val="clear" w:color="auto" w:fill="FFFFFF" w:themeFill="background1"/>
        </w:rPr>
        <w:t>« </w:t>
      </w:r>
      <w:r w:rsidRPr="00DA739E">
        <w:rPr>
          <w:rFonts w:cstheme="minorHAnsi"/>
          <w:b/>
          <w:bCs/>
          <w:sz w:val="36"/>
          <w:szCs w:val="36"/>
          <w:shd w:val="clear" w:color="auto" w:fill="FFFFFF" w:themeFill="background1"/>
        </w:rPr>
        <w:t>Optogénétique</w:t>
      </w:r>
      <w:r w:rsidRPr="00DA739E">
        <w:rPr>
          <w:rFonts w:cstheme="minorHAnsi"/>
          <w:sz w:val="36"/>
          <w:szCs w:val="36"/>
          <w:shd w:val="clear" w:color="auto" w:fill="FFFFFF" w:themeFill="background1"/>
        </w:rPr>
        <w:t xml:space="preserve"> » : </w:t>
      </w:r>
      <w:r w:rsidR="000309F1" w:rsidRPr="00DA739E">
        <w:rPr>
          <w:rFonts w:cstheme="minorHAnsi"/>
          <w:sz w:val="36"/>
          <w:szCs w:val="36"/>
          <w:shd w:val="clear" w:color="auto" w:fill="FFFFFF" w:themeFill="background1"/>
        </w:rPr>
        <w:t>T</w:t>
      </w:r>
      <w:r w:rsidRPr="00DA739E">
        <w:rPr>
          <w:rFonts w:cstheme="minorHAnsi"/>
          <w:sz w:val="36"/>
          <w:szCs w:val="36"/>
          <w:shd w:val="clear" w:color="auto" w:fill="FFFFFF" w:themeFill="background1"/>
        </w:rPr>
        <w:t>echnique de recherche en neurosciences associant optique et génétique qui consiste à modifier</w:t>
      </w:r>
      <w:r w:rsidRPr="009D2AA8">
        <w:rPr>
          <w:rFonts w:cstheme="minorHAnsi"/>
          <w:sz w:val="36"/>
          <w:szCs w:val="36"/>
          <w:shd w:val="clear" w:color="auto" w:fill="F8F7FD"/>
        </w:rPr>
        <w:t xml:space="preserve"> </w:t>
      </w:r>
      <w:r w:rsidRPr="00DA739E">
        <w:rPr>
          <w:rFonts w:cstheme="minorHAnsi"/>
          <w:sz w:val="36"/>
          <w:szCs w:val="36"/>
          <w:shd w:val="clear" w:color="auto" w:fill="FFFFFF" w:themeFill="background1"/>
        </w:rPr>
        <w:t>génétiquement des neurones pour les rendre sensibles à différents types de lumière grâce à l’expression d’une</w:t>
      </w:r>
      <w:r w:rsidRPr="009D2AA8">
        <w:rPr>
          <w:rFonts w:cstheme="minorHAnsi"/>
          <w:sz w:val="36"/>
          <w:szCs w:val="36"/>
          <w:shd w:val="clear" w:color="auto" w:fill="F8F7FD"/>
        </w:rPr>
        <w:t xml:space="preserve"> </w:t>
      </w:r>
      <w:r w:rsidRPr="00DA739E">
        <w:rPr>
          <w:rFonts w:cstheme="minorHAnsi"/>
          <w:sz w:val="36"/>
          <w:szCs w:val="36"/>
          <w:shd w:val="clear" w:color="auto" w:fill="FFFFFF" w:themeFill="background1"/>
        </w:rPr>
        <w:t>protéine : l’</w:t>
      </w:r>
      <w:r w:rsidRPr="00DA739E">
        <w:rPr>
          <w:rFonts w:cstheme="minorHAnsi"/>
          <w:i/>
          <w:iCs/>
          <w:sz w:val="36"/>
          <w:szCs w:val="36"/>
          <w:shd w:val="clear" w:color="auto" w:fill="FFFFFF" w:themeFill="background1"/>
        </w:rPr>
        <w:t>opsine</w:t>
      </w:r>
      <w:r w:rsidR="00CF6BD2" w:rsidRPr="00DA739E">
        <w:rPr>
          <w:rFonts w:cstheme="minorHAnsi"/>
          <w:i/>
          <w:iCs/>
          <w:sz w:val="36"/>
          <w:szCs w:val="36"/>
          <w:shd w:val="clear" w:color="auto" w:fill="FFFFFF" w:themeFill="background1"/>
        </w:rPr>
        <w:t>*</w:t>
      </w:r>
      <w:r w:rsidRPr="00DA739E">
        <w:rPr>
          <w:rFonts w:cstheme="minorHAnsi"/>
          <w:sz w:val="36"/>
          <w:szCs w:val="36"/>
          <w:shd w:val="clear" w:color="auto" w:fill="FFFFFF" w:themeFill="background1"/>
        </w:rPr>
        <w:t xml:space="preserve">.  </w:t>
      </w:r>
      <w:bookmarkEnd w:id="352"/>
      <w:r w:rsidR="00CF6BD2" w:rsidRPr="00DA739E">
        <w:rPr>
          <w:rFonts w:cstheme="minorHAnsi"/>
          <w:b/>
          <w:bCs/>
          <w:sz w:val="36"/>
          <w:szCs w:val="36"/>
          <w:shd w:val="clear" w:color="auto" w:fill="FFFFFF" w:themeFill="background1"/>
        </w:rPr>
        <w:t>IH 01 2022</w:t>
      </w:r>
      <w:r w:rsidR="00CF6BD2" w:rsidRPr="00DA739E">
        <w:rPr>
          <w:rFonts w:cstheme="minorHAnsi"/>
          <w:sz w:val="36"/>
          <w:szCs w:val="36"/>
          <w:shd w:val="clear" w:color="auto" w:fill="FFFFFF" w:themeFill="background1"/>
        </w:rPr>
        <w:t>.</w:t>
      </w:r>
    </w:p>
    <w:p w14:paraId="50E68E54" w14:textId="25C02262" w:rsidR="00754109" w:rsidRPr="002B23F2" w:rsidRDefault="00754109" w:rsidP="007B7E6F">
      <w:pPr>
        <w:shd w:val="clear" w:color="auto" w:fill="FFFFFF" w:themeFill="background1"/>
        <w:rPr>
          <w:rFonts w:cstheme="minorHAnsi"/>
          <w:sz w:val="36"/>
          <w:szCs w:val="36"/>
          <w:shd w:val="clear" w:color="auto" w:fill="FFFFFF" w:themeFill="background1"/>
        </w:rPr>
      </w:pPr>
      <w:r>
        <w:rPr>
          <w:rFonts w:cstheme="minorHAnsi"/>
          <w:sz w:val="36"/>
          <w:szCs w:val="36"/>
          <w:shd w:val="clear" w:color="auto" w:fill="FFFFFF" w:themeFill="background1"/>
        </w:rPr>
        <w:t>« </w:t>
      </w:r>
      <w:r w:rsidRPr="00754109">
        <w:rPr>
          <w:rFonts w:cstheme="minorHAnsi"/>
          <w:b/>
          <w:bCs/>
          <w:sz w:val="36"/>
          <w:szCs w:val="36"/>
          <w:shd w:val="clear" w:color="auto" w:fill="FFFFFF" w:themeFill="background1"/>
        </w:rPr>
        <w:t>Orexigène</w:t>
      </w:r>
      <w:r>
        <w:rPr>
          <w:rFonts w:cstheme="minorHAnsi"/>
          <w:sz w:val="36"/>
          <w:szCs w:val="36"/>
          <w:shd w:val="clear" w:color="auto" w:fill="FFFFFF" w:themeFill="background1"/>
        </w:rPr>
        <w:t> » : Qui stimule l’appétit.</w:t>
      </w:r>
    </w:p>
    <w:p w14:paraId="2CB9CF6D" w14:textId="54DD9741" w:rsidR="00702AA6" w:rsidRPr="00702AA6" w:rsidRDefault="00702AA6" w:rsidP="007B7E6F">
      <w:pPr>
        <w:shd w:val="clear" w:color="auto" w:fill="FFFFFF" w:themeFill="background1"/>
        <w:rPr>
          <w:rFonts w:cstheme="minorHAnsi"/>
          <w:sz w:val="36"/>
          <w:szCs w:val="36"/>
          <w:shd w:val="clear" w:color="auto" w:fill="F8F7FD"/>
        </w:rPr>
      </w:pPr>
      <w:bookmarkStart w:id="353" w:name="_Hlk105746511"/>
      <w:r w:rsidRPr="003A2335">
        <w:rPr>
          <w:rFonts w:cstheme="minorHAnsi"/>
          <w:b/>
          <w:bCs/>
          <w:sz w:val="36"/>
          <w:szCs w:val="36"/>
          <w:shd w:val="clear" w:color="auto" w:fill="FFFFFF" w:themeFill="background1"/>
        </w:rPr>
        <w:t>« Orexines »</w:t>
      </w:r>
      <w:r w:rsidR="00D93885">
        <w:rPr>
          <w:rFonts w:cstheme="minorHAnsi"/>
          <w:b/>
          <w:bCs/>
          <w:sz w:val="36"/>
          <w:szCs w:val="36"/>
          <w:shd w:val="clear" w:color="auto" w:fill="FFFFFF" w:themeFill="background1"/>
        </w:rPr>
        <w:t xml:space="preserve"> ou « Hypocrétines »</w:t>
      </w:r>
      <w:r w:rsidRPr="003A2335">
        <w:rPr>
          <w:rFonts w:cstheme="minorHAnsi"/>
          <w:sz w:val="36"/>
          <w:szCs w:val="36"/>
          <w:shd w:val="clear" w:color="auto" w:fill="FFFFFF" w:themeFill="background1"/>
        </w:rPr>
        <w:t xml:space="preserve"> : </w:t>
      </w:r>
      <w:r w:rsidR="00D93885">
        <w:rPr>
          <w:rFonts w:cstheme="minorHAnsi"/>
          <w:sz w:val="36"/>
          <w:szCs w:val="36"/>
          <w:shd w:val="clear" w:color="auto" w:fill="FFFFFF"/>
        </w:rPr>
        <w:t>N</w:t>
      </w:r>
      <w:r w:rsidRPr="00702AA6">
        <w:rPr>
          <w:rFonts w:cstheme="minorHAnsi"/>
          <w:sz w:val="36"/>
          <w:szCs w:val="36"/>
          <w:shd w:val="clear" w:color="auto" w:fill="FFFFFF"/>
        </w:rPr>
        <w:t xml:space="preserve">eurotransmetteurs localisés au niveau de l'hypothalamus qui jouent un rôle important dans l'appétit et dans l'état d'éveil et interviennent également dans la </w:t>
      </w:r>
      <w:r w:rsidRPr="00D93885">
        <w:rPr>
          <w:rFonts w:cstheme="minorHAnsi"/>
          <w:i/>
          <w:iCs/>
          <w:sz w:val="36"/>
          <w:szCs w:val="36"/>
          <w:shd w:val="clear" w:color="auto" w:fill="FFFFFF"/>
        </w:rPr>
        <w:t>narcolepsie</w:t>
      </w:r>
      <w:bookmarkEnd w:id="353"/>
      <w:r w:rsidR="00D93885">
        <w:rPr>
          <w:rFonts w:cstheme="minorHAnsi"/>
          <w:sz w:val="36"/>
          <w:szCs w:val="36"/>
          <w:shd w:val="clear" w:color="auto" w:fill="FFFFFF"/>
        </w:rPr>
        <w:t>*</w:t>
      </w:r>
      <w:r w:rsidRPr="00702AA6">
        <w:rPr>
          <w:rFonts w:cstheme="minorHAnsi"/>
          <w:sz w:val="36"/>
          <w:szCs w:val="36"/>
          <w:shd w:val="clear" w:color="auto" w:fill="FFFFFF"/>
        </w:rPr>
        <w:t>.</w:t>
      </w:r>
      <w:r>
        <w:rPr>
          <w:rFonts w:cstheme="minorHAnsi"/>
          <w:sz w:val="36"/>
          <w:szCs w:val="36"/>
          <w:shd w:val="clear" w:color="auto" w:fill="FFFFFF"/>
        </w:rPr>
        <w:t xml:space="preserve"> </w:t>
      </w:r>
      <w:r w:rsidRPr="00702AA6">
        <w:rPr>
          <w:rFonts w:cstheme="minorHAnsi"/>
          <w:b/>
          <w:bCs/>
          <w:sz w:val="36"/>
          <w:szCs w:val="36"/>
          <w:shd w:val="clear" w:color="auto" w:fill="FFFFFF"/>
        </w:rPr>
        <w:t>IH 06 2022</w:t>
      </w:r>
      <w:r w:rsidR="00FB48E1">
        <w:rPr>
          <w:rFonts w:cstheme="minorHAnsi"/>
          <w:b/>
          <w:bCs/>
          <w:sz w:val="36"/>
          <w:szCs w:val="36"/>
          <w:shd w:val="clear" w:color="auto" w:fill="FFFFFF"/>
        </w:rPr>
        <w:t>.</w:t>
      </w:r>
    </w:p>
    <w:p w14:paraId="3CEACA99" w14:textId="0594A9BD" w:rsidR="000309F1" w:rsidRDefault="000309F1" w:rsidP="007B7E6F">
      <w:pPr>
        <w:shd w:val="clear" w:color="auto" w:fill="FFFFFF" w:themeFill="background1"/>
        <w:rPr>
          <w:rFonts w:cstheme="minorHAnsi"/>
          <w:b/>
          <w:bCs/>
          <w:sz w:val="36"/>
          <w:szCs w:val="36"/>
          <w:shd w:val="clear" w:color="auto" w:fill="FFFFFF"/>
        </w:rPr>
      </w:pPr>
      <w:bookmarkStart w:id="354" w:name="_Hlk105523918"/>
      <w:r w:rsidRPr="003A2335">
        <w:rPr>
          <w:rFonts w:cstheme="minorHAnsi"/>
          <w:b/>
          <w:bCs/>
          <w:sz w:val="36"/>
          <w:szCs w:val="36"/>
          <w:shd w:val="clear" w:color="auto" w:fill="FFFFFF" w:themeFill="background1"/>
        </w:rPr>
        <w:t>« Orthorexie » :</w:t>
      </w:r>
      <w:r w:rsidRPr="00D93885">
        <w:rPr>
          <w:rFonts w:cstheme="minorHAnsi"/>
          <w:b/>
          <w:bCs/>
          <w:sz w:val="36"/>
          <w:szCs w:val="36"/>
          <w:shd w:val="clear" w:color="auto" w:fill="FFFFFF" w:themeFill="background1"/>
        </w:rPr>
        <w:t xml:space="preserve"> </w:t>
      </w:r>
      <w:r w:rsidRPr="00D93885">
        <w:rPr>
          <w:rFonts w:cstheme="minorHAnsi"/>
          <w:sz w:val="36"/>
          <w:szCs w:val="36"/>
          <w:shd w:val="clear" w:color="auto" w:fill="FFFFFF" w:themeFill="background1"/>
        </w:rPr>
        <w:t>T</w:t>
      </w:r>
      <w:r w:rsidRPr="00D93885">
        <w:rPr>
          <w:rStyle w:val="jpfdse"/>
          <w:rFonts w:cstheme="minorHAnsi"/>
          <w:sz w:val="36"/>
          <w:szCs w:val="36"/>
          <w:shd w:val="clear" w:color="auto" w:fill="FFFFFF" w:themeFill="background1"/>
        </w:rPr>
        <w:t>rouble</w:t>
      </w:r>
      <w:r w:rsidRPr="000309F1">
        <w:rPr>
          <w:rStyle w:val="jpfdse"/>
          <w:rFonts w:cstheme="minorHAnsi"/>
          <w:sz w:val="36"/>
          <w:szCs w:val="36"/>
          <w:shd w:val="clear" w:color="auto" w:fill="FFFFFF"/>
        </w:rPr>
        <w:t xml:space="preserve"> alimentaire</w:t>
      </w:r>
      <w:r w:rsidRPr="000309F1">
        <w:rPr>
          <w:rFonts w:cstheme="minorHAnsi"/>
          <w:sz w:val="36"/>
          <w:szCs w:val="36"/>
          <w:shd w:val="clear" w:color="auto" w:fill="FFFFFF"/>
        </w:rPr>
        <w:t> obsessionnel, qui se traduit par une fixation, une obsession de manger des aliments sains, ou supposés tels, par la personne fragilisée.</w:t>
      </w:r>
      <w:r>
        <w:rPr>
          <w:rFonts w:cstheme="minorHAnsi"/>
          <w:sz w:val="36"/>
          <w:szCs w:val="36"/>
          <w:shd w:val="clear" w:color="auto" w:fill="FFFFFF"/>
        </w:rPr>
        <w:t xml:space="preserve"> </w:t>
      </w:r>
      <w:bookmarkEnd w:id="354"/>
      <w:r w:rsidRPr="000309F1">
        <w:rPr>
          <w:rFonts w:cstheme="minorHAnsi"/>
          <w:b/>
          <w:bCs/>
          <w:sz w:val="36"/>
          <w:szCs w:val="36"/>
          <w:shd w:val="clear" w:color="auto" w:fill="FFFFFF"/>
        </w:rPr>
        <w:t>IH 06 2022.</w:t>
      </w:r>
    </w:p>
    <w:p w14:paraId="33407D32" w14:textId="0828CE38" w:rsidR="00DD3CBF" w:rsidRPr="00DD3CBF" w:rsidRDefault="00DD3CBF" w:rsidP="007B7E6F">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Orthosomnie » : </w:t>
      </w:r>
      <w:r w:rsidRPr="00DD3CBF">
        <w:rPr>
          <w:rFonts w:cstheme="minorHAnsi"/>
          <w:sz w:val="36"/>
          <w:szCs w:val="36"/>
          <w:shd w:val="clear" w:color="auto" w:fill="FFFFFF"/>
        </w:rPr>
        <w:t>Forme d’anxiété caractérisée par une recherche perfectionniste et/ou obsessionnelle du sommeil parfait.</w:t>
      </w:r>
    </w:p>
    <w:p w14:paraId="5BED6F87" w14:textId="4A002B30" w:rsidR="005541B7" w:rsidRDefault="005541B7" w:rsidP="005541B7">
      <w:pPr>
        <w:rPr>
          <w:rFonts w:cstheme="minorHAnsi"/>
          <w:b/>
          <w:bCs/>
          <w:sz w:val="36"/>
          <w:szCs w:val="36"/>
          <w:shd w:val="clear" w:color="auto" w:fill="FFFFFF" w:themeFill="background1"/>
        </w:rPr>
      </w:pPr>
      <w:r w:rsidRPr="00084CC5">
        <w:rPr>
          <w:rFonts w:cstheme="minorHAnsi"/>
          <w:b/>
          <w:bCs/>
          <w:sz w:val="36"/>
          <w:szCs w:val="36"/>
          <w:shd w:val="clear" w:color="auto" w:fill="FFFFFF" w:themeFill="background1"/>
        </w:rPr>
        <w:t xml:space="preserve"> « Orthosympathique</w:t>
      </w:r>
      <w:r>
        <w:rPr>
          <w:rFonts w:cstheme="minorHAnsi"/>
          <w:sz w:val="36"/>
          <w:szCs w:val="36"/>
          <w:shd w:val="clear" w:color="auto" w:fill="FFFFFF" w:themeFill="background1"/>
        </w:rPr>
        <w:t> » ou</w:t>
      </w:r>
      <w:r w:rsidRPr="005541B7">
        <w:rPr>
          <w:rFonts w:cstheme="minorHAnsi"/>
          <w:sz w:val="36"/>
          <w:szCs w:val="36"/>
          <w:shd w:val="clear" w:color="auto" w:fill="FFFFFF" w:themeFill="background1"/>
        </w:rPr>
        <w:t xml:space="preserve"> </w:t>
      </w:r>
      <w:r>
        <w:rPr>
          <w:rFonts w:cstheme="minorHAnsi"/>
          <w:sz w:val="36"/>
          <w:szCs w:val="36"/>
          <w:shd w:val="clear" w:color="auto" w:fill="FFFFFF" w:themeFill="background1"/>
        </w:rPr>
        <w:t>« </w:t>
      </w:r>
      <w:r w:rsidRPr="00084CC5">
        <w:rPr>
          <w:rFonts w:cstheme="minorHAnsi"/>
          <w:b/>
          <w:bCs/>
          <w:sz w:val="36"/>
          <w:szCs w:val="36"/>
          <w:shd w:val="clear" w:color="auto" w:fill="FFFFFF" w:themeFill="background1"/>
        </w:rPr>
        <w:t>Sympathique »</w:t>
      </w:r>
      <w:r>
        <w:rPr>
          <w:rFonts w:cstheme="minorHAnsi"/>
          <w:sz w:val="36"/>
          <w:szCs w:val="36"/>
          <w:shd w:val="clear" w:color="auto" w:fill="FFFFFF" w:themeFill="background1"/>
        </w:rPr>
        <w:t xml:space="preserve"> : Branche du </w:t>
      </w:r>
      <w:r w:rsidRPr="00BF6E63">
        <w:rPr>
          <w:rFonts w:cstheme="minorHAnsi"/>
          <w:i/>
          <w:iCs/>
          <w:sz w:val="36"/>
          <w:szCs w:val="36"/>
          <w:shd w:val="clear" w:color="auto" w:fill="FFFFFF" w:themeFill="background1"/>
        </w:rPr>
        <w:t>système nerveux autonome</w:t>
      </w:r>
      <w:r>
        <w:rPr>
          <w:rFonts w:cstheme="minorHAnsi"/>
          <w:sz w:val="36"/>
          <w:szCs w:val="36"/>
          <w:shd w:val="clear" w:color="auto" w:fill="FFFFFF" w:themeFill="background1"/>
        </w:rPr>
        <w:t>* impliquée dans les réactions de fuite ou de combat face au stress. Médiateurs : les catécholamines (</w:t>
      </w:r>
      <w:r w:rsidRPr="007401F3">
        <w:rPr>
          <w:rFonts w:cstheme="minorHAnsi"/>
          <w:i/>
          <w:iCs/>
          <w:sz w:val="36"/>
          <w:szCs w:val="36"/>
          <w:shd w:val="clear" w:color="auto" w:fill="FFFFFF" w:themeFill="background1"/>
        </w:rPr>
        <w:t>adrénaline, noradrénaline, dopamine</w:t>
      </w:r>
      <w:r>
        <w:rPr>
          <w:rFonts w:cstheme="minorHAnsi"/>
          <w:sz w:val="36"/>
          <w:szCs w:val="36"/>
          <w:shd w:val="clear" w:color="auto" w:fill="FFFFFF" w:themeFill="background1"/>
        </w:rPr>
        <w:t xml:space="preserve">). </w:t>
      </w:r>
      <w:r w:rsidRPr="005541B7">
        <w:rPr>
          <w:rFonts w:cstheme="minorHAnsi"/>
          <w:b/>
          <w:bCs/>
          <w:sz w:val="36"/>
          <w:szCs w:val="36"/>
          <w:shd w:val="clear" w:color="auto" w:fill="FFFFFF" w:themeFill="background1"/>
        </w:rPr>
        <w:t>IH 01 2023</w:t>
      </w:r>
    </w:p>
    <w:p w14:paraId="0385B96B" w14:textId="7B6BDEFF" w:rsidR="00C772E6" w:rsidRDefault="00C772E6" w:rsidP="00C772E6">
      <w:pPr>
        <w:rPr>
          <w:rFonts w:cstheme="minorHAnsi"/>
          <w:sz w:val="36"/>
          <w:szCs w:val="36"/>
          <w:shd w:val="clear" w:color="auto" w:fill="FFFFFF"/>
        </w:rPr>
      </w:pPr>
      <w:r w:rsidRPr="00C772E6">
        <w:rPr>
          <w:rFonts w:cstheme="minorHAnsi"/>
          <w:b/>
          <w:bCs/>
          <w:sz w:val="36"/>
          <w:szCs w:val="36"/>
          <w:shd w:val="clear" w:color="auto" w:fill="FFFFFF"/>
        </w:rPr>
        <w:t xml:space="preserve"> </w:t>
      </w:r>
      <w:r w:rsidRPr="00BF6E63">
        <w:rPr>
          <w:rFonts w:cstheme="minorHAnsi"/>
          <w:b/>
          <w:bCs/>
          <w:sz w:val="36"/>
          <w:szCs w:val="36"/>
          <w:u w:val="single"/>
          <w:shd w:val="clear" w:color="auto" w:fill="FFFFFF"/>
        </w:rPr>
        <w:t>« OSTMR</w:t>
      </w:r>
      <w:r w:rsidRPr="00C772E6">
        <w:rPr>
          <w:rFonts w:cstheme="minorHAnsi"/>
          <w:sz w:val="36"/>
          <w:szCs w:val="36"/>
          <w:shd w:val="clear" w:color="auto" w:fill="FFFFFF"/>
        </w:rPr>
        <w:t> » </w:t>
      </w:r>
      <w:r w:rsidR="00BF6E63">
        <w:rPr>
          <w:rFonts w:cstheme="minorHAnsi"/>
          <w:sz w:val="36"/>
          <w:szCs w:val="36"/>
          <w:shd w:val="clear" w:color="auto" w:fill="FFFFFF"/>
        </w:rPr>
        <w:t>ou</w:t>
      </w:r>
      <w:r w:rsidRPr="00C772E6">
        <w:rPr>
          <w:rFonts w:cstheme="minorHAnsi"/>
          <w:sz w:val="36"/>
          <w:szCs w:val="36"/>
          <w:shd w:val="clear" w:color="auto" w:fill="FFFFFF"/>
        </w:rPr>
        <w:t xml:space="preserve"> </w:t>
      </w:r>
      <w:r w:rsidR="00BF6E63" w:rsidRPr="00BF6E63">
        <w:rPr>
          <w:rFonts w:cstheme="minorHAnsi"/>
          <w:b/>
          <w:bCs/>
          <w:sz w:val="36"/>
          <w:szCs w:val="36"/>
          <w:shd w:val="clear" w:color="auto" w:fill="FFFFFF"/>
        </w:rPr>
        <w:t>« </w:t>
      </w:r>
      <w:r w:rsidRPr="00BF6E63">
        <w:rPr>
          <w:rFonts w:cstheme="minorHAnsi"/>
          <w:b/>
          <w:bCs/>
          <w:sz w:val="36"/>
          <w:szCs w:val="36"/>
          <w:shd w:val="clear" w:color="auto" w:fill="FFFFFF"/>
        </w:rPr>
        <w:t>Olfactive Stimulation Therapy and Memory Reconstruction</w:t>
      </w:r>
      <w:r w:rsidR="00BF6E63">
        <w:rPr>
          <w:rFonts w:cstheme="minorHAnsi"/>
          <w:sz w:val="36"/>
          <w:szCs w:val="36"/>
          <w:shd w:val="clear" w:color="auto" w:fill="FFFFFF"/>
        </w:rPr>
        <w:t> » :</w:t>
      </w:r>
      <w:r w:rsidRPr="00C772E6">
        <w:rPr>
          <w:rFonts w:cstheme="minorHAnsi"/>
          <w:sz w:val="36"/>
          <w:szCs w:val="36"/>
          <w:shd w:val="clear" w:color="auto" w:fill="FFFFFF"/>
        </w:rPr>
        <w:t xml:space="preserve"> Thérapie olfactive qui a pour but d'éveiller des réponses émotionnelles qui aident à modifier des contenus cognitifs et comportements problématiques ainsi qu’à travailler sur la reconstruction de la mémoire et sur la rééducation de l'odorat. Utilisée en rééducation de l’</w:t>
      </w:r>
      <w:r w:rsidRPr="00C772E6">
        <w:rPr>
          <w:rFonts w:cstheme="minorHAnsi"/>
          <w:i/>
          <w:iCs/>
          <w:sz w:val="36"/>
          <w:szCs w:val="36"/>
          <w:shd w:val="clear" w:color="auto" w:fill="FFFFFF"/>
        </w:rPr>
        <w:t>anosmie</w:t>
      </w:r>
      <w:r w:rsidRPr="00C772E6">
        <w:rPr>
          <w:rFonts w:cstheme="minorHAnsi"/>
          <w:sz w:val="36"/>
          <w:szCs w:val="36"/>
          <w:shd w:val="clear" w:color="auto" w:fill="FFFFFF"/>
        </w:rPr>
        <w:t>*.</w:t>
      </w:r>
    </w:p>
    <w:p w14:paraId="2C35FF07" w14:textId="1DCB9D93" w:rsidR="00986CE0" w:rsidRDefault="00986CE0" w:rsidP="00C772E6">
      <w:pPr>
        <w:rPr>
          <w:rFonts w:cstheme="minorHAnsi"/>
          <w:sz w:val="36"/>
          <w:szCs w:val="36"/>
          <w:shd w:val="clear" w:color="auto" w:fill="FFFFFF"/>
        </w:rPr>
      </w:pPr>
      <w:r>
        <w:rPr>
          <w:rFonts w:cstheme="minorHAnsi"/>
          <w:sz w:val="36"/>
          <w:szCs w:val="36"/>
          <w:shd w:val="clear" w:color="auto" w:fill="FFFFFF"/>
        </w:rPr>
        <w:t>« </w:t>
      </w:r>
      <w:r w:rsidRPr="00986CE0">
        <w:rPr>
          <w:rFonts w:cstheme="minorHAnsi"/>
          <w:b/>
          <w:bCs/>
          <w:sz w:val="36"/>
          <w:szCs w:val="36"/>
          <w:shd w:val="clear" w:color="auto" w:fill="FFFFFF"/>
        </w:rPr>
        <w:t>Ostracisation</w:t>
      </w:r>
      <w:r>
        <w:rPr>
          <w:rFonts w:cstheme="minorHAnsi"/>
          <w:sz w:val="36"/>
          <w:szCs w:val="36"/>
          <w:shd w:val="clear" w:color="auto" w:fill="FFFFFF"/>
        </w:rPr>
        <w:t> » : C</w:t>
      </w:r>
      <w:r w:rsidRPr="00986CE0">
        <w:rPr>
          <w:rFonts w:cstheme="minorHAnsi"/>
          <w:sz w:val="36"/>
          <w:szCs w:val="36"/>
          <w:shd w:val="clear" w:color="auto" w:fill="FFFFFF"/>
        </w:rPr>
        <w:t>onséquence d'un bannissement d'un groupe. La personne victime d'ostracisation est mise à l'écart pour une durée variable et pour des raisons relatives au fonctionnement du groupe.</w:t>
      </w:r>
      <w:r>
        <w:rPr>
          <w:rFonts w:cstheme="minorHAnsi"/>
          <w:sz w:val="36"/>
          <w:szCs w:val="36"/>
          <w:shd w:val="clear" w:color="auto" w:fill="FFFFFF"/>
        </w:rPr>
        <w:t xml:space="preserve"> (</w:t>
      </w:r>
      <w:r w:rsidRPr="00986CE0">
        <w:rPr>
          <w:rFonts w:cstheme="minorHAnsi"/>
          <w:i/>
          <w:iCs/>
          <w:sz w:val="36"/>
          <w:szCs w:val="36"/>
          <w:shd w:val="clear" w:color="auto" w:fill="FFFFFF"/>
        </w:rPr>
        <w:t>NB : il y a 3 types de mort : physique, psychique et sociale</w:t>
      </w:r>
      <w:r>
        <w:rPr>
          <w:rFonts w:cstheme="minorHAnsi"/>
          <w:sz w:val="36"/>
          <w:szCs w:val="36"/>
          <w:shd w:val="clear" w:color="auto" w:fill="FFFFFF"/>
        </w:rPr>
        <w:t>).</w:t>
      </w:r>
    </w:p>
    <w:p w14:paraId="65583F7C" w14:textId="59B19592" w:rsidR="00D74971" w:rsidRPr="0093253B" w:rsidRDefault="0093253B" w:rsidP="00C772E6">
      <w:pPr>
        <w:rPr>
          <w:b/>
          <w:sz w:val="44"/>
          <w:szCs w:val="44"/>
          <w:u w:val="single"/>
        </w:rPr>
      </w:pPr>
      <w:r>
        <w:rPr>
          <w:rFonts w:cstheme="minorHAnsi"/>
          <w:b/>
          <w:bCs/>
          <w:sz w:val="36"/>
          <w:szCs w:val="36"/>
          <w:shd w:val="clear" w:color="auto" w:fill="FFFFFF"/>
        </w:rPr>
        <w:t>« </w:t>
      </w:r>
      <w:r w:rsidRPr="00D74971">
        <w:rPr>
          <w:rFonts w:cstheme="minorHAnsi"/>
          <w:b/>
          <w:bCs/>
          <w:sz w:val="36"/>
          <w:szCs w:val="36"/>
          <w:shd w:val="clear" w:color="auto" w:fill="FFFFFF"/>
        </w:rPr>
        <w:t xml:space="preserve">Out-of-body experience » </w:t>
      </w:r>
      <w:r w:rsidR="00D74971" w:rsidRPr="00D74971">
        <w:rPr>
          <w:rFonts w:cstheme="minorHAnsi"/>
          <w:b/>
          <w:bCs/>
          <w:sz w:val="36"/>
          <w:szCs w:val="36"/>
          <w:shd w:val="clear" w:color="auto" w:fill="FFFFFF"/>
        </w:rPr>
        <w:t xml:space="preserve">« Sortie de corps » ou « Décorporation » ou « Voyage astral » : </w:t>
      </w:r>
      <w:r w:rsidR="00D74971" w:rsidRPr="00D74971">
        <w:rPr>
          <w:rFonts w:cstheme="minorHAnsi"/>
          <w:sz w:val="36"/>
          <w:szCs w:val="36"/>
          <w:shd w:val="clear" w:color="auto" w:fill="FFFFFF"/>
        </w:rPr>
        <w:t>Phénomène psychologique dans lequel</w:t>
      </w:r>
      <w:r w:rsidR="00D74971" w:rsidRPr="00D74971">
        <w:rPr>
          <w:rFonts w:ascii="Arial" w:hAnsi="Arial" w:cs="Arial"/>
          <w:sz w:val="30"/>
          <w:szCs w:val="30"/>
          <w:shd w:val="clear" w:color="auto" w:fill="FFFFFF"/>
        </w:rPr>
        <w:t xml:space="preserve"> </w:t>
      </w:r>
      <w:r w:rsidR="00D74971" w:rsidRPr="00D74971">
        <w:rPr>
          <w:rFonts w:cstheme="minorHAnsi"/>
          <w:sz w:val="36"/>
          <w:szCs w:val="36"/>
          <w:shd w:val="clear" w:color="auto" w:fill="FFFFFF"/>
        </w:rPr>
        <w:t xml:space="preserve">la personne a la sensation de flotter dans les airs et de voir son propre corps de l'extérieur, souvent d'un point de vue. C’est une </w:t>
      </w:r>
      <w:r w:rsidR="00D74971" w:rsidRPr="00D74971">
        <w:rPr>
          <w:rFonts w:cstheme="minorHAnsi"/>
          <w:i/>
          <w:iCs/>
          <w:sz w:val="36"/>
          <w:szCs w:val="36"/>
          <w:shd w:val="clear" w:color="auto" w:fill="FFFFFF"/>
        </w:rPr>
        <w:t>dissociation</w:t>
      </w:r>
      <w:r w:rsidR="00D74971" w:rsidRPr="00D74971">
        <w:rPr>
          <w:rFonts w:cstheme="minorHAnsi"/>
          <w:sz w:val="36"/>
          <w:szCs w:val="36"/>
          <w:shd w:val="clear" w:color="auto" w:fill="FFFFFF"/>
        </w:rPr>
        <w:t>* intense souvent observée en cas de trauma majeur (</w:t>
      </w:r>
      <w:r w:rsidR="00D74971" w:rsidRPr="00D74971">
        <w:rPr>
          <w:rFonts w:cstheme="minorHAnsi"/>
          <w:i/>
          <w:iCs/>
          <w:sz w:val="36"/>
          <w:szCs w:val="36"/>
          <w:shd w:val="clear" w:color="auto" w:fill="FFFFFF"/>
        </w:rPr>
        <w:t>viol, torture, etc.)</w:t>
      </w:r>
      <w:r w:rsidR="00D74971" w:rsidRPr="00D74971">
        <w:rPr>
          <w:rFonts w:cstheme="minorHAnsi"/>
          <w:sz w:val="36"/>
          <w:szCs w:val="36"/>
          <w:shd w:val="clear" w:color="auto" w:fill="FFFFFF"/>
        </w:rPr>
        <w:t xml:space="preserve">. Nombreuses interprétations </w:t>
      </w:r>
      <w:r w:rsidR="00D74971" w:rsidRPr="00D74971">
        <w:rPr>
          <w:rFonts w:cstheme="minorHAnsi"/>
          <w:i/>
          <w:iCs/>
          <w:sz w:val="36"/>
          <w:szCs w:val="36"/>
          <w:shd w:val="clear" w:color="auto" w:fill="FFFFFF"/>
        </w:rPr>
        <w:t>ésotériques</w:t>
      </w:r>
      <w:r w:rsidR="00D74971" w:rsidRPr="00D74971">
        <w:rPr>
          <w:rFonts w:cstheme="minorHAnsi"/>
          <w:sz w:val="36"/>
          <w:szCs w:val="36"/>
          <w:shd w:val="clear" w:color="auto" w:fill="FFFFFF"/>
        </w:rPr>
        <w:t>*…</w:t>
      </w:r>
    </w:p>
    <w:p w14:paraId="7CD2CDA4" w14:textId="3B945C2E" w:rsidR="003778DB" w:rsidRDefault="003778DB" w:rsidP="007B7E6F">
      <w:pPr>
        <w:shd w:val="clear" w:color="auto" w:fill="FFFFFF" w:themeFill="background1"/>
        <w:rPr>
          <w:rFonts w:cstheme="minorHAnsi"/>
          <w:b/>
          <w:bCs/>
          <w:sz w:val="36"/>
          <w:szCs w:val="36"/>
          <w:shd w:val="clear" w:color="auto" w:fill="FFFFFF"/>
        </w:rPr>
      </w:pPr>
      <w:bookmarkStart w:id="355" w:name="_Hlk113977357"/>
      <w:r>
        <w:rPr>
          <w:rFonts w:cstheme="minorHAnsi"/>
          <w:b/>
          <w:bCs/>
          <w:sz w:val="36"/>
          <w:szCs w:val="36"/>
          <w:shd w:val="clear" w:color="auto" w:fill="FFFFFF"/>
        </w:rPr>
        <w:t xml:space="preserve">« Outside-in » : </w:t>
      </w:r>
      <w:r>
        <w:rPr>
          <w:rFonts w:cstheme="minorHAnsi"/>
          <w:sz w:val="36"/>
          <w:szCs w:val="36"/>
          <w:shd w:val="clear" w:color="auto" w:fill="FFFFFF"/>
        </w:rPr>
        <w:t>Modèle de représentation du monde par le cerveau qui considère que</w:t>
      </w:r>
      <w:r w:rsidR="0007069D">
        <w:rPr>
          <w:rFonts w:cstheme="minorHAnsi"/>
          <w:sz w:val="36"/>
          <w:szCs w:val="36"/>
          <w:shd w:val="clear" w:color="auto" w:fill="FFFFFF"/>
        </w:rPr>
        <w:t xml:space="preserve"> le cerveau est progressivement modelé et complexifié par les informations de l’extérieur. (</w:t>
      </w:r>
      <w:r w:rsidR="0007069D" w:rsidRPr="0007069D">
        <w:rPr>
          <w:rFonts w:cstheme="minorHAnsi"/>
          <w:i/>
          <w:iCs/>
          <w:sz w:val="36"/>
          <w:szCs w:val="36"/>
          <w:shd w:val="clear" w:color="auto" w:fill="FFFFFF"/>
        </w:rPr>
        <w:t>« Tabula rasa » d’</w:t>
      </w:r>
      <w:r w:rsidR="0007069D" w:rsidRPr="001304A0">
        <w:rPr>
          <w:rFonts w:cstheme="minorHAnsi"/>
          <w:i/>
          <w:iCs/>
          <w:sz w:val="36"/>
          <w:szCs w:val="36"/>
          <w:u w:val="thick"/>
          <w:shd w:val="clear" w:color="auto" w:fill="FFFFFF"/>
        </w:rPr>
        <w:t>Aristote</w:t>
      </w:r>
      <w:r w:rsidR="001304A0">
        <w:rPr>
          <w:rFonts w:cstheme="minorHAnsi"/>
          <w:i/>
          <w:iCs/>
          <w:sz w:val="36"/>
          <w:szCs w:val="36"/>
          <w:shd w:val="clear" w:color="auto" w:fill="FFFFFF"/>
        </w:rPr>
        <w:t>*</w:t>
      </w:r>
      <w:r w:rsidR="0007069D">
        <w:rPr>
          <w:rFonts w:cstheme="minorHAnsi"/>
          <w:sz w:val="36"/>
          <w:szCs w:val="36"/>
          <w:shd w:val="clear" w:color="auto" w:fill="FFFFFF"/>
        </w:rPr>
        <w:t>).</w:t>
      </w:r>
      <w:r w:rsidR="001304A0">
        <w:rPr>
          <w:rFonts w:cstheme="minorHAnsi"/>
          <w:sz w:val="36"/>
          <w:szCs w:val="36"/>
          <w:shd w:val="clear" w:color="auto" w:fill="FFFFFF"/>
        </w:rPr>
        <w:t xml:space="preserve"> </w:t>
      </w:r>
      <w:bookmarkEnd w:id="355"/>
      <w:r w:rsidR="001304A0" w:rsidRPr="001304A0">
        <w:rPr>
          <w:rFonts w:cstheme="minorHAnsi"/>
          <w:b/>
          <w:bCs/>
          <w:sz w:val="36"/>
          <w:szCs w:val="36"/>
          <w:shd w:val="clear" w:color="auto" w:fill="FFFFFF"/>
        </w:rPr>
        <w:t>IH 09 2022</w:t>
      </w:r>
    </w:p>
    <w:p w14:paraId="057FDE22" w14:textId="1F3B78C5" w:rsidR="009733EE" w:rsidRPr="000309F1" w:rsidRDefault="009733EE" w:rsidP="007B7E6F">
      <w:pPr>
        <w:shd w:val="clear" w:color="auto" w:fill="FFFFFF" w:themeFill="background1"/>
        <w:rPr>
          <w:rFonts w:cstheme="minorHAnsi"/>
          <w:b/>
          <w:bCs/>
          <w:sz w:val="36"/>
          <w:szCs w:val="36"/>
          <w:shd w:val="clear" w:color="auto" w:fill="F8F7FD"/>
        </w:rPr>
      </w:pPr>
      <w:r>
        <w:rPr>
          <w:rFonts w:cstheme="minorHAnsi"/>
          <w:b/>
          <w:bCs/>
          <w:sz w:val="36"/>
          <w:szCs w:val="36"/>
          <w:shd w:val="clear" w:color="auto" w:fill="FFFFFF"/>
        </w:rPr>
        <w:t>« Overdose » </w:t>
      </w:r>
      <w:r w:rsidRPr="009733EE">
        <w:rPr>
          <w:rFonts w:cstheme="minorHAnsi"/>
          <w:sz w:val="36"/>
          <w:szCs w:val="36"/>
          <w:shd w:val="clear" w:color="auto" w:fill="FFFFFF" w:themeFill="background1"/>
        </w:rPr>
        <w:t>:</w:t>
      </w:r>
      <w:r w:rsidRPr="009733EE">
        <w:rPr>
          <w:rFonts w:ascii="Arial" w:hAnsi="Arial" w:cs="Arial"/>
          <w:color w:val="040C28"/>
          <w:shd w:val="clear" w:color="auto" w:fill="FFFFFF" w:themeFill="background1"/>
        </w:rPr>
        <w:t xml:space="preserve"> </w:t>
      </w:r>
      <w:r w:rsidRPr="009733EE">
        <w:rPr>
          <w:rFonts w:cstheme="minorHAnsi"/>
          <w:sz w:val="36"/>
          <w:szCs w:val="36"/>
          <w:shd w:val="clear" w:color="auto" w:fill="FFFFFF" w:themeFill="background1"/>
        </w:rPr>
        <w:t>Dose excessive d'un stupéfiant ou d'un médicament psychotrope, susceptible d'entraîner la mort.</w:t>
      </w:r>
    </w:p>
    <w:p w14:paraId="6270842E" w14:textId="249326AD" w:rsidR="009D2AA8" w:rsidRPr="009D2AA8" w:rsidRDefault="00F25D43" w:rsidP="00045ADA">
      <w:pPr>
        <w:rPr>
          <w:rFonts w:cstheme="minorHAnsi"/>
          <w:sz w:val="36"/>
          <w:szCs w:val="36"/>
          <w:shd w:val="clear" w:color="auto" w:fill="F8F7FD"/>
        </w:rPr>
      </w:pPr>
      <w:r w:rsidRPr="003A2335">
        <w:rPr>
          <w:rFonts w:cstheme="minorHAnsi"/>
          <w:sz w:val="36"/>
          <w:szCs w:val="36"/>
          <w:shd w:val="clear" w:color="auto" w:fill="FFFFFF" w:themeFill="background1"/>
        </w:rPr>
        <w:t>« </w:t>
      </w:r>
      <w:r w:rsidRPr="003A2335">
        <w:rPr>
          <w:rFonts w:cstheme="minorHAnsi"/>
          <w:b/>
          <w:bCs/>
          <w:sz w:val="36"/>
          <w:szCs w:val="36"/>
          <w:shd w:val="clear" w:color="auto" w:fill="FFFFFF" w:themeFill="background1"/>
        </w:rPr>
        <w:t>Oxymore </w:t>
      </w:r>
      <w:r w:rsidRPr="003A2335">
        <w:rPr>
          <w:rFonts w:cstheme="minorHAnsi"/>
          <w:sz w:val="36"/>
          <w:szCs w:val="36"/>
          <w:shd w:val="clear" w:color="auto" w:fill="FFFFFF" w:themeFill="background1"/>
        </w:rPr>
        <w:t>» :</w:t>
      </w:r>
      <w:r w:rsidRPr="009733EE">
        <w:rPr>
          <w:rFonts w:cstheme="minorHAnsi"/>
          <w:sz w:val="36"/>
          <w:szCs w:val="36"/>
          <w:shd w:val="clear" w:color="auto" w:fill="FFFFFF" w:themeFill="background1"/>
        </w:rPr>
        <w:t xml:space="preserve"> </w:t>
      </w:r>
      <w:r w:rsidR="00CF6BD2" w:rsidRPr="009733EE">
        <w:rPr>
          <w:rFonts w:cstheme="minorHAnsi"/>
          <w:sz w:val="36"/>
          <w:szCs w:val="36"/>
          <w:shd w:val="clear" w:color="auto" w:fill="FFFFFF" w:themeFill="background1"/>
        </w:rPr>
        <w:t xml:space="preserve"> </w:t>
      </w:r>
      <w:r w:rsidRPr="00F25D43">
        <w:rPr>
          <w:rFonts w:cstheme="minorHAnsi"/>
          <w:sz w:val="36"/>
          <w:szCs w:val="36"/>
          <w:shd w:val="clear" w:color="auto" w:fill="FFFFFF"/>
        </w:rPr>
        <w:t>Figure de style qui consiste à allier deux mots de sens contradictoires</w:t>
      </w:r>
      <w:r>
        <w:rPr>
          <w:rFonts w:cstheme="minorHAnsi"/>
          <w:sz w:val="36"/>
          <w:szCs w:val="36"/>
          <w:shd w:val="clear" w:color="auto" w:fill="FFFFFF"/>
        </w:rPr>
        <w:t>. Ex : « </w:t>
      </w:r>
      <w:r w:rsidRPr="00F25D43">
        <w:rPr>
          <w:rFonts w:cstheme="minorHAnsi"/>
          <w:i/>
          <w:iCs/>
          <w:sz w:val="36"/>
          <w:szCs w:val="36"/>
          <w:shd w:val="clear" w:color="auto" w:fill="FFFFFF"/>
        </w:rPr>
        <w:t>une sombre clarté</w:t>
      </w:r>
      <w:r>
        <w:rPr>
          <w:rFonts w:cstheme="minorHAnsi"/>
          <w:sz w:val="36"/>
          <w:szCs w:val="36"/>
          <w:shd w:val="clear" w:color="auto" w:fill="FFFFFF"/>
        </w:rPr>
        <w:t>. »</w:t>
      </w:r>
    </w:p>
    <w:p w14:paraId="2B80ECC7" w14:textId="77777777" w:rsidR="00FD1EC5" w:rsidRDefault="00FD1EC5" w:rsidP="005A54A0">
      <w:pPr>
        <w:rPr>
          <w:rFonts w:cstheme="minorHAnsi"/>
          <w:b/>
          <w:bCs/>
          <w:sz w:val="36"/>
          <w:szCs w:val="36"/>
        </w:rPr>
      </w:pPr>
      <w:bookmarkStart w:id="356" w:name="_Hlk26275429"/>
      <w:bookmarkEnd w:id="185"/>
    </w:p>
    <w:p w14:paraId="520F3B31" w14:textId="2323F377" w:rsidR="00FD1EC5" w:rsidRDefault="00FD1EC5" w:rsidP="005A54A0">
      <w:pPr>
        <w:rPr>
          <w:rFonts w:cstheme="minorHAnsi"/>
          <w:b/>
          <w:bCs/>
          <w:sz w:val="36"/>
          <w:szCs w:val="36"/>
        </w:rPr>
      </w:pPr>
      <w:bookmarkStart w:id="357" w:name="_Hlk104131544"/>
      <w:r>
        <w:rPr>
          <w:rFonts w:cstheme="minorHAnsi"/>
          <w:b/>
          <w:bCs/>
          <w:sz w:val="36"/>
          <w:szCs w:val="36"/>
        </w:rPr>
        <w:t xml:space="preserve">« PAAT » : </w:t>
      </w:r>
      <w:r w:rsidRPr="00852211">
        <w:rPr>
          <w:rFonts w:cstheme="minorHAnsi"/>
          <w:b/>
          <w:bCs/>
          <w:sz w:val="36"/>
          <w:szCs w:val="36"/>
        </w:rPr>
        <w:t>P</w:t>
      </w:r>
      <w:r w:rsidRPr="00852211">
        <w:rPr>
          <w:rFonts w:cstheme="minorHAnsi"/>
          <w:sz w:val="36"/>
          <w:szCs w:val="36"/>
        </w:rPr>
        <w:t xml:space="preserve">rocessus </w:t>
      </w:r>
      <w:r w:rsidRPr="00852211">
        <w:rPr>
          <w:rFonts w:cstheme="minorHAnsi"/>
          <w:b/>
          <w:bCs/>
          <w:sz w:val="36"/>
          <w:szCs w:val="36"/>
        </w:rPr>
        <w:t>A</w:t>
      </w:r>
      <w:r w:rsidRPr="00852211">
        <w:rPr>
          <w:rFonts w:cstheme="minorHAnsi"/>
          <w:sz w:val="36"/>
          <w:szCs w:val="36"/>
        </w:rPr>
        <w:t xml:space="preserve">utonomes </w:t>
      </w:r>
      <w:r w:rsidRPr="00852211">
        <w:rPr>
          <w:rFonts w:cstheme="minorHAnsi"/>
          <w:b/>
          <w:bCs/>
          <w:sz w:val="36"/>
          <w:szCs w:val="36"/>
        </w:rPr>
        <w:t>A</w:t>
      </w:r>
      <w:r w:rsidRPr="00852211">
        <w:rPr>
          <w:rFonts w:cstheme="minorHAnsi"/>
          <w:sz w:val="36"/>
          <w:szCs w:val="36"/>
        </w:rPr>
        <w:t>uto-</w:t>
      </w:r>
      <w:r w:rsidRPr="00852211">
        <w:rPr>
          <w:rFonts w:cstheme="minorHAnsi"/>
          <w:b/>
          <w:bCs/>
          <w:sz w:val="36"/>
          <w:szCs w:val="36"/>
        </w:rPr>
        <w:t>T</w:t>
      </w:r>
      <w:r w:rsidRPr="00852211">
        <w:rPr>
          <w:rFonts w:cstheme="minorHAnsi"/>
          <w:sz w:val="36"/>
          <w:szCs w:val="36"/>
        </w:rPr>
        <w:t>h</w:t>
      </w:r>
      <w:r w:rsidR="00852211" w:rsidRPr="00852211">
        <w:rPr>
          <w:rFonts w:cstheme="minorHAnsi"/>
          <w:sz w:val="36"/>
          <w:szCs w:val="36"/>
        </w:rPr>
        <w:t>érapeutiques</w:t>
      </w:r>
      <w:r w:rsidR="00852211">
        <w:rPr>
          <w:rFonts w:cstheme="minorHAnsi"/>
          <w:b/>
          <w:bCs/>
          <w:sz w:val="36"/>
          <w:szCs w:val="36"/>
        </w:rPr>
        <w:t xml:space="preserve">. </w:t>
      </w:r>
      <w:bookmarkEnd w:id="357"/>
      <w:r w:rsidR="00852211">
        <w:rPr>
          <w:rFonts w:cstheme="minorHAnsi"/>
          <w:b/>
          <w:bCs/>
          <w:sz w:val="36"/>
          <w:szCs w:val="36"/>
        </w:rPr>
        <w:t>IH 06 2022.</w:t>
      </w:r>
    </w:p>
    <w:p w14:paraId="353FDA92" w14:textId="7694BEB1" w:rsidR="00143CDF" w:rsidRDefault="00143CDF" w:rsidP="005A54A0">
      <w:pPr>
        <w:rPr>
          <w:rFonts w:ascii="Segoe UI" w:hAnsi="Segoe UI" w:cs="Segoe UI"/>
          <w:color w:val="212529"/>
          <w:shd w:val="clear" w:color="auto" w:fill="FFFFFF"/>
        </w:rPr>
      </w:pPr>
      <w:bookmarkStart w:id="358" w:name="_Hlk113442396"/>
      <w:r>
        <w:rPr>
          <w:rFonts w:cstheme="minorHAnsi"/>
          <w:b/>
          <w:bCs/>
          <w:sz w:val="36"/>
          <w:szCs w:val="36"/>
        </w:rPr>
        <w:t>« Pair</w:t>
      </w:r>
      <w:r w:rsidR="006D629B">
        <w:rPr>
          <w:rFonts w:cstheme="minorHAnsi"/>
          <w:b/>
          <w:bCs/>
          <w:sz w:val="36"/>
          <w:szCs w:val="36"/>
        </w:rPr>
        <w:t>e</w:t>
      </w:r>
      <w:r>
        <w:rPr>
          <w:rFonts w:cstheme="minorHAnsi"/>
          <w:b/>
          <w:bCs/>
          <w:sz w:val="36"/>
          <w:szCs w:val="36"/>
        </w:rPr>
        <w:t xml:space="preserve"> aidant</w:t>
      </w:r>
      <w:r w:rsidR="006D629B">
        <w:rPr>
          <w:rFonts w:cstheme="minorHAnsi"/>
          <w:b/>
          <w:bCs/>
          <w:sz w:val="36"/>
          <w:szCs w:val="36"/>
        </w:rPr>
        <w:t>e</w:t>
      </w:r>
      <w:r>
        <w:rPr>
          <w:rFonts w:cstheme="minorHAnsi"/>
          <w:b/>
          <w:bCs/>
          <w:sz w:val="36"/>
          <w:szCs w:val="36"/>
        </w:rPr>
        <w:t xml:space="preserve"> » ou « Médiateur de santé-pair » : </w:t>
      </w:r>
      <w:r w:rsidRPr="00FC61F9">
        <w:rPr>
          <w:rFonts w:cstheme="minorHAnsi"/>
          <w:sz w:val="36"/>
          <w:szCs w:val="36"/>
          <w:shd w:val="clear" w:color="auto" w:fill="FFFFFF" w:themeFill="background1"/>
        </w:rPr>
        <w:t>Personnes en rémission complète ayant souffert dans le passé de</w:t>
      </w:r>
      <w:r w:rsidRPr="00FC61F9">
        <w:rPr>
          <w:rStyle w:val="lev"/>
          <w:rFonts w:cstheme="minorHAnsi"/>
          <w:sz w:val="36"/>
          <w:szCs w:val="36"/>
          <w:shd w:val="clear" w:color="auto" w:fill="FFFFFF" w:themeFill="background1"/>
        </w:rPr>
        <w:t> </w:t>
      </w:r>
      <w:r w:rsidRPr="00FC61F9">
        <w:rPr>
          <w:rStyle w:val="lev"/>
          <w:rFonts w:cstheme="minorHAnsi"/>
          <w:b w:val="0"/>
          <w:bCs w:val="0"/>
          <w:sz w:val="36"/>
          <w:szCs w:val="36"/>
          <w:shd w:val="clear" w:color="auto" w:fill="FFFFFF" w:themeFill="background1"/>
        </w:rPr>
        <w:t>troubles mentaux</w:t>
      </w:r>
      <w:r w:rsidRPr="00FC61F9">
        <w:rPr>
          <w:rFonts w:cstheme="minorHAnsi"/>
          <w:sz w:val="36"/>
          <w:szCs w:val="36"/>
          <w:shd w:val="clear" w:color="auto" w:fill="FFFFFF" w:themeFill="background1"/>
        </w:rPr>
        <w:t xml:space="preserve"> et connaissant bien les systèmes de soins en lien avec la santé mentale. Ces </w:t>
      </w:r>
      <w:r w:rsidR="001841D4">
        <w:rPr>
          <w:rFonts w:cstheme="minorHAnsi"/>
          <w:sz w:val="36"/>
          <w:szCs w:val="36"/>
          <w:shd w:val="clear" w:color="auto" w:fill="FFFFFF" w:themeFill="background1"/>
        </w:rPr>
        <w:t>intervenants</w:t>
      </w:r>
      <w:r w:rsidR="006D629B">
        <w:rPr>
          <w:rFonts w:cstheme="minorHAnsi"/>
          <w:sz w:val="36"/>
          <w:szCs w:val="36"/>
          <w:shd w:val="clear" w:color="auto" w:fill="FFFFFF" w:themeFill="background1"/>
        </w:rPr>
        <w:t xml:space="preserve"> (</w:t>
      </w:r>
      <w:r w:rsidRPr="006D629B">
        <w:rPr>
          <w:rFonts w:cstheme="minorHAnsi"/>
          <w:i/>
          <w:iCs/>
          <w:sz w:val="36"/>
          <w:szCs w:val="36"/>
          <w:shd w:val="clear" w:color="auto" w:fill="FFFFFF" w:themeFill="background1"/>
        </w:rPr>
        <w:t>de niveau Bac +2 minimum</w:t>
      </w:r>
      <w:r w:rsidR="006D629B">
        <w:rPr>
          <w:rFonts w:cstheme="minorHAnsi"/>
          <w:sz w:val="36"/>
          <w:szCs w:val="36"/>
          <w:shd w:val="clear" w:color="auto" w:fill="FFFFFF" w:themeFill="background1"/>
        </w:rPr>
        <w:t>)</w:t>
      </w:r>
      <w:r w:rsidRPr="00FC61F9">
        <w:rPr>
          <w:rFonts w:cstheme="minorHAnsi"/>
          <w:sz w:val="36"/>
          <w:szCs w:val="36"/>
          <w:shd w:val="clear" w:color="auto" w:fill="FFFFFF" w:themeFill="background1"/>
        </w:rPr>
        <w:t xml:space="preserve">, participent aux soins </w:t>
      </w:r>
      <w:r w:rsidR="00FC61F9" w:rsidRPr="00FC61F9">
        <w:rPr>
          <w:rFonts w:cstheme="minorHAnsi"/>
          <w:sz w:val="36"/>
          <w:szCs w:val="36"/>
          <w:shd w:val="clear" w:color="auto" w:fill="FFFFFF" w:themeFill="background1"/>
        </w:rPr>
        <w:t>(</w:t>
      </w:r>
      <w:r w:rsidR="00FC61F9" w:rsidRPr="00FC61F9">
        <w:rPr>
          <w:rFonts w:cstheme="minorHAnsi"/>
          <w:i/>
          <w:iCs/>
          <w:sz w:val="36"/>
          <w:szCs w:val="36"/>
          <w:shd w:val="clear" w:color="auto" w:fill="FFFFFF" w:themeFill="background1"/>
        </w:rPr>
        <w:t>un peu comme les</w:t>
      </w:r>
      <w:r w:rsidR="00FC61F9">
        <w:rPr>
          <w:rFonts w:cstheme="minorHAnsi"/>
          <w:sz w:val="36"/>
          <w:szCs w:val="36"/>
          <w:shd w:val="clear" w:color="auto" w:fill="FFFFFF" w:themeFill="background1"/>
        </w:rPr>
        <w:t xml:space="preserve"> </w:t>
      </w:r>
      <w:r w:rsidRPr="00FC61F9">
        <w:rPr>
          <w:rFonts w:cstheme="minorHAnsi"/>
          <w:i/>
          <w:iCs/>
          <w:sz w:val="36"/>
          <w:szCs w:val="36"/>
          <w:shd w:val="clear" w:color="auto" w:fill="FFFFFF" w:themeFill="background1"/>
        </w:rPr>
        <w:t>« </w:t>
      </w:r>
      <w:r w:rsidRPr="00FC61F9">
        <w:rPr>
          <w:rFonts w:cstheme="minorHAnsi"/>
          <w:i/>
          <w:iCs/>
          <w:sz w:val="36"/>
          <w:szCs w:val="36"/>
          <w:u w:val="single"/>
          <w:shd w:val="clear" w:color="auto" w:fill="FFFFFF" w:themeFill="background1"/>
        </w:rPr>
        <w:t>pati</w:t>
      </w:r>
      <w:r w:rsidR="00FC61F9" w:rsidRPr="00FC61F9">
        <w:rPr>
          <w:rFonts w:cstheme="minorHAnsi"/>
          <w:i/>
          <w:iCs/>
          <w:sz w:val="36"/>
          <w:szCs w:val="36"/>
          <w:u w:val="single"/>
          <w:shd w:val="clear" w:color="auto" w:fill="FFFFFF" w:themeFill="background1"/>
        </w:rPr>
        <w:t>ents experts</w:t>
      </w:r>
      <w:r w:rsidR="00FC61F9">
        <w:rPr>
          <w:rFonts w:cstheme="minorHAnsi"/>
          <w:i/>
          <w:iCs/>
          <w:sz w:val="36"/>
          <w:szCs w:val="36"/>
          <w:shd w:val="clear" w:color="auto" w:fill="FFFFFF" w:themeFill="background1"/>
        </w:rPr>
        <w:t>*</w:t>
      </w:r>
      <w:r w:rsidR="00FC61F9" w:rsidRPr="00FC61F9">
        <w:rPr>
          <w:rFonts w:cstheme="minorHAnsi"/>
          <w:i/>
          <w:iCs/>
          <w:sz w:val="36"/>
          <w:szCs w:val="36"/>
          <w:shd w:val="clear" w:color="auto" w:fill="FFFFFF" w:themeFill="background1"/>
        </w:rPr>
        <w:t> »</w:t>
      </w:r>
      <w:r w:rsidR="00FC61F9">
        <w:rPr>
          <w:rFonts w:cstheme="minorHAnsi"/>
          <w:i/>
          <w:iCs/>
          <w:sz w:val="36"/>
          <w:szCs w:val="36"/>
          <w:shd w:val="clear" w:color="auto" w:fill="FFFFFF" w:themeFill="background1"/>
        </w:rPr>
        <w:t xml:space="preserve"> en médecine</w:t>
      </w:r>
      <w:r w:rsidR="00FC61F9" w:rsidRPr="00FC61F9">
        <w:rPr>
          <w:rFonts w:cstheme="minorHAnsi"/>
          <w:i/>
          <w:iCs/>
          <w:sz w:val="36"/>
          <w:szCs w:val="36"/>
          <w:shd w:val="clear" w:color="auto" w:fill="FFFFFF" w:themeFill="background1"/>
        </w:rPr>
        <w:t>)</w:t>
      </w:r>
      <w:r w:rsidR="00FC61F9">
        <w:rPr>
          <w:rFonts w:cstheme="minorHAnsi"/>
          <w:sz w:val="36"/>
          <w:szCs w:val="36"/>
          <w:shd w:val="clear" w:color="auto" w:fill="FFFFFF" w:themeFill="background1"/>
        </w:rPr>
        <w:t xml:space="preserve"> </w:t>
      </w:r>
      <w:r w:rsidR="00FC61F9" w:rsidRPr="00FC61F9">
        <w:rPr>
          <w:rFonts w:cstheme="minorHAnsi"/>
          <w:sz w:val="36"/>
          <w:szCs w:val="36"/>
          <w:shd w:val="clear" w:color="auto" w:fill="FFFFFF" w:themeFill="background1"/>
        </w:rPr>
        <w:t>après une formation universitaire d’un an</w:t>
      </w:r>
      <w:r w:rsidR="006D629B">
        <w:rPr>
          <w:rFonts w:cstheme="minorHAnsi"/>
          <w:sz w:val="36"/>
          <w:szCs w:val="36"/>
          <w:shd w:val="clear" w:color="auto" w:fill="FFFFFF" w:themeFill="background1"/>
        </w:rPr>
        <w:t>, contribuent</w:t>
      </w:r>
      <w:r w:rsidR="001841D4">
        <w:rPr>
          <w:rFonts w:cstheme="minorHAnsi"/>
          <w:sz w:val="36"/>
          <w:szCs w:val="36"/>
          <w:shd w:val="clear" w:color="auto" w:fill="FFFFFF" w:themeFill="background1"/>
        </w:rPr>
        <w:t xml:space="preserve"> à l’éducation thérapeutique et aident les patients par un soutien relationnel et une aide aux démarches administratives</w:t>
      </w:r>
      <w:r w:rsidR="00FC61F9" w:rsidRPr="00FC61F9">
        <w:rPr>
          <w:rFonts w:cstheme="minorHAnsi"/>
          <w:sz w:val="36"/>
          <w:szCs w:val="36"/>
          <w:shd w:val="clear" w:color="auto" w:fill="FFFFFF" w:themeFill="background1"/>
        </w:rPr>
        <w:t xml:space="preserve">. </w:t>
      </w:r>
      <w:bookmarkEnd w:id="358"/>
      <w:r w:rsidR="00FC61F9" w:rsidRPr="00FC61F9">
        <w:rPr>
          <w:rFonts w:cstheme="minorHAnsi"/>
          <w:b/>
          <w:bCs/>
          <w:sz w:val="36"/>
          <w:szCs w:val="36"/>
          <w:shd w:val="clear" w:color="auto" w:fill="FFFFFF" w:themeFill="background1"/>
        </w:rPr>
        <w:t>IH 09 2022</w:t>
      </w:r>
      <w:r w:rsidR="00FC61F9" w:rsidRPr="00FC61F9">
        <w:rPr>
          <w:rFonts w:cstheme="minorHAnsi"/>
          <w:sz w:val="36"/>
          <w:szCs w:val="36"/>
          <w:shd w:val="clear" w:color="auto" w:fill="FFFFFF" w:themeFill="background1"/>
        </w:rPr>
        <w:t>.</w:t>
      </w:r>
      <w:r w:rsidR="00FC61F9">
        <w:rPr>
          <w:rFonts w:ascii="Segoe UI" w:hAnsi="Segoe UI" w:cs="Segoe UI"/>
          <w:color w:val="212529"/>
          <w:shd w:val="clear" w:color="auto" w:fill="FFFFFF"/>
        </w:rPr>
        <w:t xml:space="preserve"> </w:t>
      </w:r>
    </w:p>
    <w:p w14:paraId="647DF69D" w14:textId="7456DCD6" w:rsidR="00692722" w:rsidRPr="00FF6461" w:rsidRDefault="00692722" w:rsidP="00FF6461">
      <w:pPr>
        <w:shd w:val="clear" w:color="auto" w:fill="FFFFFF" w:themeFill="background1"/>
        <w:rPr>
          <w:rFonts w:cstheme="minorHAnsi"/>
          <w:sz w:val="36"/>
          <w:szCs w:val="36"/>
          <w:shd w:val="clear" w:color="auto" w:fill="FFFFFF"/>
        </w:rPr>
      </w:pPr>
      <w:r w:rsidRPr="00692722">
        <w:rPr>
          <w:rFonts w:cstheme="minorHAnsi"/>
          <w:b/>
          <w:bCs/>
          <w:color w:val="212529"/>
          <w:sz w:val="36"/>
          <w:szCs w:val="36"/>
          <w:shd w:val="clear" w:color="auto" w:fill="FFFFFF"/>
        </w:rPr>
        <w:t>« </w:t>
      </w:r>
      <w:bookmarkStart w:id="359" w:name="_Hlk135579531"/>
      <w:r w:rsidR="006D2DD7">
        <w:rPr>
          <w:rFonts w:cstheme="minorHAnsi"/>
          <w:b/>
          <w:bCs/>
          <w:color w:val="212529"/>
          <w:sz w:val="36"/>
          <w:szCs w:val="36"/>
          <w:shd w:val="clear" w:color="auto" w:fill="FFFFFF"/>
        </w:rPr>
        <w:t>Palo Alto</w:t>
      </w:r>
      <w:r>
        <w:rPr>
          <w:rFonts w:cstheme="minorHAnsi"/>
          <w:b/>
          <w:bCs/>
          <w:color w:val="212529"/>
          <w:sz w:val="36"/>
          <w:szCs w:val="36"/>
          <w:shd w:val="clear" w:color="auto" w:fill="FFFFFF"/>
        </w:rPr>
        <w:t> » ou « </w:t>
      </w:r>
      <w:r w:rsidR="006D2DD7">
        <w:rPr>
          <w:rFonts w:cstheme="minorHAnsi"/>
          <w:b/>
          <w:bCs/>
          <w:color w:val="212529"/>
          <w:sz w:val="36"/>
          <w:szCs w:val="36"/>
          <w:shd w:val="clear" w:color="auto" w:fill="FFFFFF"/>
        </w:rPr>
        <w:t>Ecole de Palo Alto</w:t>
      </w:r>
      <w:r>
        <w:rPr>
          <w:rFonts w:cstheme="minorHAnsi"/>
          <w:b/>
          <w:bCs/>
          <w:color w:val="212529"/>
          <w:sz w:val="36"/>
          <w:szCs w:val="36"/>
          <w:shd w:val="clear" w:color="auto" w:fill="FFFFFF"/>
        </w:rPr>
        <w:t xml:space="preserve"> » : </w:t>
      </w:r>
      <w:r w:rsidR="00C73918">
        <w:rPr>
          <w:rFonts w:cstheme="minorHAnsi"/>
          <w:sz w:val="36"/>
          <w:szCs w:val="36"/>
          <w:shd w:val="clear" w:color="auto" w:fill="FFFFFF"/>
        </w:rPr>
        <w:t>C</w:t>
      </w:r>
      <w:r w:rsidRPr="00FF6461">
        <w:rPr>
          <w:rFonts w:cstheme="minorHAnsi"/>
          <w:sz w:val="36"/>
          <w:szCs w:val="36"/>
          <w:shd w:val="clear" w:color="auto" w:fill="FFFFFF"/>
        </w:rPr>
        <w:t>ourant de pensée et de recherche ayant pris le nom de la ville de </w:t>
      </w:r>
      <w:hyperlink r:id="rId177" w:tooltip="Palo Alto" w:history="1">
        <w:r w:rsidRPr="00FF6461">
          <w:rPr>
            <w:rStyle w:val="Lienhypertexte"/>
            <w:rFonts w:cstheme="minorHAnsi"/>
            <w:color w:val="auto"/>
            <w:sz w:val="36"/>
            <w:szCs w:val="36"/>
            <w:u w:val="none"/>
            <w:shd w:val="clear" w:color="auto" w:fill="FFFFFF"/>
          </w:rPr>
          <w:t>Palo Alto</w:t>
        </w:r>
      </w:hyperlink>
      <w:r w:rsidRPr="00FF6461">
        <w:rPr>
          <w:rFonts w:cstheme="minorHAnsi"/>
          <w:sz w:val="36"/>
          <w:szCs w:val="36"/>
          <w:shd w:val="clear" w:color="auto" w:fill="FFFFFF"/>
        </w:rPr>
        <w:t> en </w:t>
      </w:r>
      <w:hyperlink r:id="rId178" w:tooltip="Californie" w:history="1">
        <w:r w:rsidRPr="00FF6461">
          <w:rPr>
            <w:rStyle w:val="Lienhypertexte"/>
            <w:rFonts w:cstheme="minorHAnsi"/>
            <w:color w:val="auto"/>
            <w:sz w:val="36"/>
            <w:szCs w:val="36"/>
            <w:u w:val="none"/>
            <w:shd w:val="clear" w:color="auto" w:fill="FFFFFF"/>
          </w:rPr>
          <w:t>Californie</w:t>
        </w:r>
      </w:hyperlink>
      <w:r w:rsidRPr="00FF6461">
        <w:rPr>
          <w:rFonts w:cstheme="minorHAnsi"/>
          <w:sz w:val="36"/>
          <w:szCs w:val="36"/>
          <w:shd w:val="clear" w:color="auto" w:fill="FFFFFF"/>
        </w:rPr>
        <w:t> (</w:t>
      </w:r>
      <w:r w:rsidRPr="00FF6461">
        <w:rPr>
          <w:rFonts w:cstheme="minorHAnsi"/>
          <w:i/>
          <w:iCs/>
          <w:sz w:val="36"/>
          <w:szCs w:val="36"/>
          <w:shd w:val="clear" w:color="auto" w:fill="FFFFFF"/>
        </w:rPr>
        <w:t>où se situe l'</w:t>
      </w:r>
      <w:hyperlink r:id="rId179" w:tooltip="Université Stanford" w:history="1">
        <w:r w:rsidRPr="00FF6461">
          <w:rPr>
            <w:rStyle w:val="Lienhypertexte"/>
            <w:rFonts w:cstheme="minorHAnsi"/>
            <w:i/>
            <w:iCs/>
            <w:color w:val="auto"/>
            <w:sz w:val="36"/>
            <w:szCs w:val="36"/>
            <w:u w:val="none"/>
            <w:shd w:val="clear" w:color="auto" w:fill="FFFFFF"/>
          </w:rPr>
          <w:t>université Stanford</w:t>
        </w:r>
      </w:hyperlink>
      <w:r w:rsidRPr="00FF6461">
        <w:rPr>
          <w:rFonts w:cstheme="minorHAnsi"/>
          <w:sz w:val="36"/>
          <w:szCs w:val="36"/>
          <w:shd w:val="clear" w:color="auto" w:fill="FFFFFF"/>
        </w:rPr>
        <w:t>)</w:t>
      </w:r>
      <w:r w:rsidR="00FF6461">
        <w:rPr>
          <w:rFonts w:cstheme="minorHAnsi"/>
          <w:sz w:val="36"/>
          <w:szCs w:val="36"/>
          <w:shd w:val="clear" w:color="auto" w:fill="FFFFFF"/>
        </w:rPr>
        <w:t>. *</w:t>
      </w:r>
      <w:r w:rsidR="00FF6461" w:rsidRPr="00FF6461">
        <w:rPr>
          <w:rFonts w:ascii="Arial" w:hAnsi="Arial" w:cs="Arial"/>
          <w:color w:val="202122"/>
          <w:sz w:val="21"/>
          <w:szCs w:val="21"/>
          <w:shd w:val="clear" w:color="auto" w:fill="FFFFFF"/>
        </w:rPr>
        <w:t xml:space="preserve"> </w:t>
      </w:r>
      <w:r w:rsidR="00FF6461" w:rsidRPr="00FF6461">
        <w:rPr>
          <w:rFonts w:cstheme="minorHAnsi"/>
          <w:sz w:val="36"/>
          <w:szCs w:val="36"/>
          <w:shd w:val="clear" w:color="auto" w:fill="FFFFFF"/>
        </w:rPr>
        <w:t>En 1952, l'anthropologue </w:t>
      </w:r>
      <w:r w:rsidR="00FF6461" w:rsidRPr="00FF6461">
        <w:rPr>
          <w:rFonts w:cstheme="minorHAnsi"/>
          <w:i/>
          <w:iCs/>
          <w:sz w:val="36"/>
          <w:szCs w:val="36"/>
          <w:u w:val="single"/>
          <w:shd w:val="clear" w:color="auto" w:fill="FFFFFF"/>
        </w:rPr>
        <w:t>Grégory Bateson</w:t>
      </w:r>
      <w:r w:rsidR="00FF6461" w:rsidRPr="00AB0BEC">
        <w:rPr>
          <w:rFonts w:cstheme="minorHAnsi"/>
          <w:sz w:val="36"/>
          <w:szCs w:val="36"/>
          <w:shd w:val="clear" w:color="auto" w:fill="FFFFFF"/>
        </w:rPr>
        <w:t>*</w:t>
      </w:r>
      <w:r w:rsidR="00FF6461" w:rsidRPr="00FF6461">
        <w:rPr>
          <w:rFonts w:cstheme="minorHAnsi"/>
          <w:sz w:val="36"/>
          <w:szCs w:val="36"/>
          <w:shd w:val="clear" w:color="auto" w:fill="FFFFFF"/>
        </w:rPr>
        <w:t xml:space="preserve"> obtient le financement d</w:t>
      </w:r>
      <w:r w:rsidR="00FF6461">
        <w:rPr>
          <w:rFonts w:cstheme="minorHAnsi"/>
          <w:sz w:val="36"/>
          <w:szCs w:val="36"/>
          <w:shd w:val="clear" w:color="auto" w:fill="FFFFFF"/>
        </w:rPr>
        <w:t>’</w:t>
      </w:r>
      <w:r w:rsidR="00FF6461" w:rsidRPr="00FF6461">
        <w:rPr>
          <w:rFonts w:cstheme="minorHAnsi"/>
          <w:sz w:val="36"/>
          <w:szCs w:val="36"/>
          <w:shd w:val="clear" w:color="auto" w:fill="FFFFFF"/>
        </w:rPr>
        <w:t>une étude du « </w:t>
      </w:r>
      <w:r w:rsidR="00FF6461" w:rsidRPr="00FF6461">
        <w:rPr>
          <w:rFonts w:cstheme="minorHAnsi"/>
          <w:i/>
          <w:iCs/>
          <w:sz w:val="36"/>
          <w:szCs w:val="36"/>
          <w:shd w:val="clear" w:color="auto" w:fill="FFFFFF"/>
        </w:rPr>
        <w:t>paradoxe de l'abstraction dans la communication</w:t>
      </w:r>
      <w:r w:rsidR="00FF6461" w:rsidRPr="00FF6461">
        <w:rPr>
          <w:rFonts w:cstheme="minorHAnsi"/>
          <w:sz w:val="36"/>
          <w:szCs w:val="36"/>
          <w:shd w:val="clear" w:color="auto" w:fill="FFFFFF"/>
        </w:rPr>
        <w:t> »</w:t>
      </w:r>
      <w:r w:rsidR="00FF6461">
        <w:rPr>
          <w:rFonts w:cstheme="minorHAnsi"/>
          <w:sz w:val="36"/>
          <w:szCs w:val="36"/>
          <w:shd w:val="clear" w:color="auto" w:fill="FFFFFF"/>
        </w:rPr>
        <w:t xml:space="preserve"> et </w:t>
      </w:r>
      <w:r w:rsidR="00FF6461" w:rsidRPr="00FF6461">
        <w:rPr>
          <w:rFonts w:cstheme="minorHAnsi"/>
          <w:sz w:val="36"/>
          <w:szCs w:val="36"/>
          <w:shd w:val="clear" w:color="auto" w:fill="FFFFFF"/>
        </w:rPr>
        <w:t xml:space="preserve">réunit </w:t>
      </w:r>
      <w:r w:rsidR="00FF6461">
        <w:rPr>
          <w:rFonts w:cstheme="minorHAnsi"/>
          <w:sz w:val="36"/>
          <w:szCs w:val="36"/>
          <w:shd w:val="clear" w:color="auto" w:fill="FFFFFF"/>
        </w:rPr>
        <w:t xml:space="preserve">à </w:t>
      </w:r>
      <w:r w:rsidR="00FF6461" w:rsidRPr="00FF6461">
        <w:rPr>
          <w:rFonts w:cstheme="minorHAnsi"/>
          <w:sz w:val="36"/>
          <w:szCs w:val="36"/>
          <w:shd w:val="clear" w:color="auto" w:fill="FFFFFF"/>
        </w:rPr>
        <w:t>Palo Alto une équipe, composée de l'étudiant en communication </w:t>
      </w:r>
      <w:hyperlink r:id="rId180" w:tooltip="Jay Haley" w:history="1">
        <w:r w:rsidR="00FF6461" w:rsidRPr="00FF6461">
          <w:rPr>
            <w:rStyle w:val="Lienhypertexte"/>
            <w:rFonts w:cstheme="minorHAnsi"/>
            <w:i/>
            <w:iCs/>
            <w:color w:val="auto"/>
            <w:sz w:val="36"/>
            <w:szCs w:val="36"/>
            <w:shd w:val="clear" w:color="auto" w:fill="FFFFFF"/>
          </w:rPr>
          <w:t>Jay Haley</w:t>
        </w:r>
      </w:hyperlink>
      <w:r w:rsidR="00FF6461">
        <w:rPr>
          <w:rFonts w:cstheme="minorHAnsi"/>
          <w:i/>
          <w:iCs/>
          <w:sz w:val="36"/>
          <w:szCs w:val="36"/>
          <w:shd w:val="clear" w:color="auto" w:fill="FFFFFF"/>
        </w:rPr>
        <w:t>*</w:t>
      </w:r>
      <w:r w:rsidR="00FF6461" w:rsidRPr="00FF6461">
        <w:rPr>
          <w:rFonts w:cstheme="minorHAnsi"/>
          <w:i/>
          <w:iCs/>
          <w:sz w:val="36"/>
          <w:szCs w:val="36"/>
          <w:shd w:val="clear" w:color="auto" w:fill="FFFFFF"/>
        </w:rPr>
        <w:t>,</w:t>
      </w:r>
      <w:r w:rsidR="00FF6461" w:rsidRPr="00FF6461">
        <w:rPr>
          <w:rFonts w:cstheme="minorHAnsi"/>
          <w:sz w:val="36"/>
          <w:szCs w:val="36"/>
          <w:shd w:val="clear" w:color="auto" w:fill="FFFFFF"/>
        </w:rPr>
        <w:t xml:space="preserve"> de l'étudiant en psychiatrie </w:t>
      </w:r>
      <w:hyperlink r:id="rId181" w:tooltip="William Fry" w:history="1">
        <w:r w:rsidR="00FF6461" w:rsidRPr="00FF6461">
          <w:rPr>
            <w:rStyle w:val="Lienhypertexte"/>
            <w:rFonts w:cstheme="minorHAnsi"/>
            <w:i/>
            <w:iCs/>
            <w:color w:val="auto"/>
            <w:sz w:val="36"/>
            <w:szCs w:val="36"/>
            <w:shd w:val="clear" w:color="auto" w:fill="FFFFFF" w:themeFill="background1"/>
          </w:rPr>
          <w:t>William Fry</w:t>
        </w:r>
      </w:hyperlink>
      <w:r w:rsidR="00FF6461">
        <w:rPr>
          <w:rFonts w:cstheme="minorHAnsi"/>
          <w:sz w:val="36"/>
          <w:szCs w:val="36"/>
          <w:shd w:val="clear" w:color="auto" w:fill="FFFFFF"/>
        </w:rPr>
        <w:t>*</w:t>
      </w:r>
      <w:r w:rsidR="00FF6461" w:rsidRPr="00FF6461">
        <w:rPr>
          <w:rFonts w:cstheme="minorHAnsi"/>
          <w:sz w:val="36"/>
          <w:szCs w:val="36"/>
          <w:shd w:val="clear" w:color="auto" w:fill="FFFFFF"/>
        </w:rPr>
        <w:t> et de l'anthropologue </w:t>
      </w:r>
      <w:hyperlink r:id="rId182" w:history="1">
        <w:r w:rsidR="00FF6461" w:rsidRPr="00FF6461">
          <w:rPr>
            <w:rStyle w:val="Lienhypertexte"/>
            <w:rFonts w:cstheme="minorHAnsi"/>
            <w:i/>
            <w:iCs/>
            <w:color w:val="auto"/>
            <w:sz w:val="36"/>
            <w:szCs w:val="36"/>
            <w:shd w:val="clear" w:color="auto" w:fill="FFFFFF" w:themeFill="background1"/>
          </w:rPr>
          <w:t>John Weakland</w:t>
        </w:r>
      </w:hyperlink>
      <w:r w:rsidR="00FF6461" w:rsidRPr="00FF6461">
        <w:rPr>
          <w:rFonts w:cstheme="minorHAnsi"/>
          <w:i/>
          <w:iCs/>
          <w:sz w:val="36"/>
          <w:szCs w:val="36"/>
          <w:shd w:val="clear" w:color="auto" w:fill="FFFFFF" w:themeFill="background1"/>
        </w:rPr>
        <w:t>*.</w:t>
      </w:r>
      <w:r w:rsidR="00FF6461">
        <w:rPr>
          <w:rFonts w:cstheme="minorHAnsi"/>
          <w:sz w:val="36"/>
          <w:szCs w:val="36"/>
          <w:shd w:val="clear" w:color="auto" w:fill="FFFFFF"/>
        </w:rPr>
        <w:t xml:space="preserve"> </w:t>
      </w:r>
      <w:r w:rsidR="00C73918">
        <w:rPr>
          <w:rFonts w:cstheme="minorHAnsi"/>
          <w:sz w:val="36"/>
          <w:szCs w:val="36"/>
          <w:shd w:val="clear" w:color="auto" w:fill="FFFFFF"/>
        </w:rPr>
        <w:t xml:space="preserve">Elle intègrera par la suite le psychiatre </w:t>
      </w:r>
      <w:r w:rsidR="00C73918" w:rsidRPr="00C73918">
        <w:rPr>
          <w:rFonts w:cstheme="minorHAnsi"/>
          <w:i/>
          <w:iCs/>
          <w:sz w:val="36"/>
          <w:szCs w:val="36"/>
          <w:u w:val="single"/>
          <w:shd w:val="clear" w:color="auto" w:fill="FFFFFF"/>
        </w:rPr>
        <w:t>Donald D. Jackson</w:t>
      </w:r>
      <w:r w:rsidR="00C73918">
        <w:rPr>
          <w:rFonts w:cstheme="minorHAnsi"/>
          <w:sz w:val="36"/>
          <w:szCs w:val="36"/>
          <w:shd w:val="clear" w:color="auto" w:fill="FFFFFF"/>
        </w:rPr>
        <w:t xml:space="preserve">* puis </w:t>
      </w:r>
      <w:r w:rsidR="00C73918" w:rsidRPr="00C73918">
        <w:rPr>
          <w:rFonts w:cstheme="minorHAnsi"/>
          <w:i/>
          <w:iCs/>
          <w:sz w:val="36"/>
          <w:szCs w:val="36"/>
          <w:u w:val="single"/>
          <w:shd w:val="clear" w:color="auto" w:fill="FFFFFF"/>
        </w:rPr>
        <w:t>Richard Fisch</w:t>
      </w:r>
      <w:r w:rsidR="00C73918">
        <w:rPr>
          <w:rFonts w:cstheme="minorHAnsi"/>
          <w:sz w:val="36"/>
          <w:szCs w:val="36"/>
          <w:shd w:val="clear" w:color="auto" w:fill="FFFFFF"/>
        </w:rPr>
        <w:t>* et</w:t>
      </w:r>
      <w:r w:rsidR="00AB0BEC">
        <w:rPr>
          <w:rFonts w:cstheme="minorHAnsi"/>
          <w:sz w:val="36"/>
          <w:szCs w:val="36"/>
          <w:shd w:val="clear" w:color="auto" w:fill="FFFFFF"/>
        </w:rPr>
        <w:t xml:space="preserve"> le psychologue</w:t>
      </w:r>
      <w:r w:rsidR="00C73918">
        <w:rPr>
          <w:rFonts w:cstheme="minorHAnsi"/>
          <w:sz w:val="36"/>
          <w:szCs w:val="36"/>
          <w:shd w:val="clear" w:color="auto" w:fill="FFFFFF"/>
        </w:rPr>
        <w:t xml:space="preserve"> </w:t>
      </w:r>
      <w:r w:rsidR="00C73918" w:rsidRPr="00C73918">
        <w:rPr>
          <w:rFonts w:cstheme="minorHAnsi"/>
          <w:i/>
          <w:iCs/>
          <w:sz w:val="36"/>
          <w:szCs w:val="36"/>
          <w:u w:val="single"/>
          <w:shd w:val="clear" w:color="auto" w:fill="FFFFFF"/>
        </w:rPr>
        <w:t>Paul Watzlawick</w:t>
      </w:r>
      <w:r w:rsidR="00C73918">
        <w:rPr>
          <w:rFonts w:cstheme="minorHAnsi"/>
          <w:sz w:val="36"/>
          <w:szCs w:val="36"/>
          <w:shd w:val="clear" w:color="auto" w:fill="FFFFFF"/>
        </w:rPr>
        <w:t xml:space="preserve">*, donnera naissance au </w:t>
      </w:r>
      <w:r w:rsidR="00C73918" w:rsidRPr="00AB0BEC">
        <w:rPr>
          <w:rFonts w:cstheme="minorHAnsi"/>
          <w:b/>
          <w:bCs/>
          <w:i/>
          <w:iCs/>
          <w:sz w:val="36"/>
          <w:szCs w:val="36"/>
          <w:u w:val="single"/>
          <w:shd w:val="clear" w:color="auto" w:fill="FFFFFF"/>
        </w:rPr>
        <w:t>M</w:t>
      </w:r>
      <w:r w:rsidR="00AB0BEC" w:rsidRPr="00AB0BEC">
        <w:rPr>
          <w:rFonts w:cstheme="minorHAnsi"/>
          <w:i/>
          <w:iCs/>
          <w:sz w:val="36"/>
          <w:szCs w:val="36"/>
          <w:u w:val="single"/>
          <w:shd w:val="clear" w:color="auto" w:fill="FFFFFF"/>
        </w:rPr>
        <w:t xml:space="preserve">ental </w:t>
      </w:r>
      <w:r w:rsidR="00C73918" w:rsidRPr="00AB0BEC">
        <w:rPr>
          <w:rFonts w:cstheme="minorHAnsi"/>
          <w:b/>
          <w:bCs/>
          <w:i/>
          <w:iCs/>
          <w:sz w:val="36"/>
          <w:szCs w:val="36"/>
          <w:u w:val="single"/>
          <w:shd w:val="clear" w:color="auto" w:fill="FFFFFF"/>
        </w:rPr>
        <w:t>R</w:t>
      </w:r>
      <w:r w:rsidR="00AB0BEC" w:rsidRPr="00AB0BEC">
        <w:rPr>
          <w:rFonts w:cstheme="minorHAnsi"/>
          <w:i/>
          <w:iCs/>
          <w:sz w:val="36"/>
          <w:szCs w:val="36"/>
          <w:u w:val="single"/>
          <w:shd w:val="clear" w:color="auto" w:fill="FFFFFF"/>
        </w:rPr>
        <w:t xml:space="preserve">esearch </w:t>
      </w:r>
      <w:r w:rsidR="00C73918" w:rsidRPr="00AB0BEC">
        <w:rPr>
          <w:rFonts w:cstheme="minorHAnsi"/>
          <w:b/>
          <w:bCs/>
          <w:i/>
          <w:iCs/>
          <w:sz w:val="36"/>
          <w:szCs w:val="36"/>
          <w:u w:val="single"/>
          <w:shd w:val="clear" w:color="auto" w:fill="FFFFFF"/>
        </w:rPr>
        <w:t>I</w:t>
      </w:r>
      <w:r w:rsidR="00AB0BEC" w:rsidRPr="00AB0BEC">
        <w:rPr>
          <w:rFonts w:cstheme="minorHAnsi"/>
          <w:i/>
          <w:iCs/>
          <w:sz w:val="36"/>
          <w:szCs w:val="36"/>
          <w:u w:val="single"/>
          <w:shd w:val="clear" w:color="auto" w:fill="FFFFFF"/>
        </w:rPr>
        <w:t>nstitu</w:t>
      </w:r>
      <w:r w:rsidR="00BF6E63">
        <w:rPr>
          <w:rFonts w:cstheme="minorHAnsi"/>
          <w:i/>
          <w:iCs/>
          <w:sz w:val="36"/>
          <w:szCs w:val="36"/>
          <w:u w:val="single"/>
          <w:shd w:val="clear" w:color="auto" w:fill="FFFFFF"/>
        </w:rPr>
        <w:t>t</w:t>
      </w:r>
      <w:r w:rsidR="00AB0BEC" w:rsidRPr="00AB0BEC">
        <w:rPr>
          <w:rFonts w:cstheme="minorHAnsi"/>
          <w:i/>
          <w:iCs/>
          <w:sz w:val="36"/>
          <w:szCs w:val="36"/>
          <w:u w:val="single"/>
          <w:shd w:val="clear" w:color="auto" w:fill="FFFFFF"/>
        </w:rPr>
        <w:t>e</w:t>
      </w:r>
      <w:r w:rsidR="00AB0BEC">
        <w:rPr>
          <w:rFonts w:cstheme="minorHAnsi"/>
          <w:sz w:val="36"/>
          <w:szCs w:val="36"/>
          <w:shd w:val="clear" w:color="auto" w:fill="FFFFFF"/>
        </w:rPr>
        <w:t>*</w:t>
      </w:r>
      <w:r w:rsidR="00C73918">
        <w:rPr>
          <w:rFonts w:cstheme="minorHAnsi"/>
          <w:sz w:val="36"/>
          <w:szCs w:val="36"/>
          <w:shd w:val="clear" w:color="auto" w:fill="FFFFFF"/>
        </w:rPr>
        <w:t xml:space="preserve"> et au </w:t>
      </w:r>
      <w:r w:rsidR="00AB0BEC" w:rsidRPr="00AB0BEC">
        <w:rPr>
          <w:rFonts w:cstheme="minorHAnsi"/>
          <w:b/>
          <w:bCs/>
          <w:i/>
          <w:iCs/>
          <w:sz w:val="36"/>
          <w:szCs w:val="36"/>
          <w:u w:val="single"/>
          <w:shd w:val="clear" w:color="auto" w:fill="FFFFFF"/>
        </w:rPr>
        <w:t>B</w:t>
      </w:r>
      <w:r w:rsidR="00AB0BEC" w:rsidRPr="00AB0BEC">
        <w:rPr>
          <w:rFonts w:cstheme="minorHAnsi"/>
          <w:i/>
          <w:iCs/>
          <w:sz w:val="36"/>
          <w:szCs w:val="36"/>
          <w:u w:val="single"/>
          <w:shd w:val="clear" w:color="auto" w:fill="FFFFFF"/>
        </w:rPr>
        <w:t xml:space="preserve">rief </w:t>
      </w:r>
      <w:r w:rsidR="00AB0BEC" w:rsidRPr="00AB0BEC">
        <w:rPr>
          <w:rFonts w:cstheme="minorHAnsi"/>
          <w:b/>
          <w:bCs/>
          <w:i/>
          <w:iCs/>
          <w:sz w:val="36"/>
          <w:szCs w:val="36"/>
          <w:u w:val="single"/>
          <w:shd w:val="clear" w:color="auto" w:fill="FFFFFF"/>
        </w:rPr>
        <w:t>T</w:t>
      </w:r>
      <w:r w:rsidR="00AB0BEC" w:rsidRPr="00AB0BEC">
        <w:rPr>
          <w:rFonts w:cstheme="minorHAnsi"/>
          <w:i/>
          <w:iCs/>
          <w:sz w:val="36"/>
          <w:szCs w:val="36"/>
          <w:u w:val="single"/>
          <w:shd w:val="clear" w:color="auto" w:fill="FFFFFF"/>
        </w:rPr>
        <w:t xml:space="preserve">herapy </w:t>
      </w:r>
      <w:r w:rsidR="00AB0BEC" w:rsidRPr="00AB0BEC">
        <w:rPr>
          <w:rFonts w:cstheme="minorHAnsi"/>
          <w:b/>
          <w:bCs/>
          <w:i/>
          <w:iCs/>
          <w:sz w:val="36"/>
          <w:szCs w:val="36"/>
          <w:u w:val="single"/>
          <w:shd w:val="clear" w:color="auto" w:fill="FFFFFF"/>
        </w:rPr>
        <w:t>C</w:t>
      </w:r>
      <w:r w:rsidR="00AB0BEC" w:rsidRPr="00AB0BEC">
        <w:rPr>
          <w:rFonts w:cstheme="minorHAnsi"/>
          <w:i/>
          <w:iCs/>
          <w:sz w:val="36"/>
          <w:szCs w:val="36"/>
          <w:u w:val="single"/>
          <w:shd w:val="clear" w:color="auto" w:fill="FFFFFF"/>
        </w:rPr>
        <w:t>enter</w:t>
      </w:r>
      <w:r w:rsidR="00AB0BEC">
        <w:rPr>
          <w:rFonts w:cstheme="minorHAnsi"/>
          <w:sz w:val="36"/>
          <w:szCs w:val="36"/>
          <w:shd w:val="clear" w:color="auto" w:fill="FFFFFF"/>
        </w:rPr>
        <w:t xml:space="preserve">*. Ce groupe </w:t>
      </w:r>
      <w:r w:rsidR="00AB0BEC" w:rsidRPr="00AB0BEC">
        <w:rPr>
          <w:rFonts w:cstheme="minorHAnsi"/>
          <w:sz w:val="36"/>
          <w:szCs w:val="36"/>
          <w:shd w:val="clear" w:color="auto" w:fill="FFFFFF"/>
        </w:rPr>
        <w:t xml:space="preserve">collabore beaucoup avec </w:t>
      </w:r>
      <w:r w:rsidR="00AB0BEC" w:rsidRPr="00AB0BEC">
        <w:rPr>
          <w:rFonts w:cstheme="minorHAnsi"/>
          <w:i/>
          <w:iCs/>
          <w:sz w:val="36"/>
          <w:szCs w:val="36"/>
          <w:u w:val="single"/>
          <w:shd w:val="clear" w:color="auto" w:fill="FFFFFF"/>
        </w:rPr>
        <w:t>Milton H. Erickson</w:t>
      </w:r>
      <w:r w:rsidR="00AB0BEC" w:rsidRPr="00AB0BEC">
        <w:rPr>
          <w:rFonts w:cstheme="minorHAnsi"/>
          <w:sz w:val="36"/>
          <w:szCs w:val="36"/>
          <w:shd w:val="clear" w:color="auto" w:fill="FFFFFF"/>
        </w:rPr>
        <w:t>*</w:t>
      </w:r>
      <w:r w:rsidR="00AB0BEC">
        <w:rPr>
          <w:rFonts w:cstheme="minorHAnsi"/>
          <w:sz w:val="36"/>
          <w:szCs w:val="36"/>
          <w:shd w:val="clear" w:color="auto" w:fill="FFFFFF"/>
        </w:rPr>
        <w:t xml:space="preserve">et sera à l’origine de la </w:t>
      </w:r>
      <w:r w:rsidR="00AB0BEC" w:rsidRPr="00AB0BEC">
        <w:rPr>
          <w:rFonts w:cstheme="minorHAnsi"/>
          <w:i/>
          <w:iCs/>
          <w:sz w:val="36"/>
          <w:szCs w:val="36"/>
          <w:shd w:val="clear" w:color="auto" w:fill="FFFFFF"/>
        </w:rPr>
        <w:t>thérapie brève systémique et stratégique</w:t>
      </w:r>
      <w:r w:rsidR="00AB0BEC">
        <w:rPr>
          <w:rFonts w:cstheme="minorHAnsi"/>
          <w:sz w:val="36"/>
          <w:szCs w:val="36"/>
          <w:shd w:val="clear" w:color="auto" w:fill="FFFFFF"/>
        </w:rPr>
        <w:t xml:space="preserve"> et des </w:t>
      </w:r>
      <w:r w:rsidR="00AB0BEC" w:rsidRPr="00AB0BEC">
        <w:rPr>
          <w:rFonts w:cstheme="minorHAnsi"/>
          <w:i/>
          <w:iCs/>
          <w:sz w:val="36"/>
          <w:szCs w:val="36"/>
          <w:shd w:val="clear" w:color="auto" w:fill="FFFFFF"/>
        </w:rPr>
        <w:t>thérapies familiales</w:t>
      </w:r>
      <w:bookmarkEnd w:id="359"/>
      <w:r w:rsidR="00AB0BEC">
        <w:rPr>
          <w:rFonts w:cstheme="minorHAnsi"/>
          <w:sz w:val="36"/>
          <w:szCs w:val="36"/>
          <w:shd w:val="clear" w:color="auto" w:fill="FFFFFF"/>
        </w:rPr>
        <w:t>.</w:t>
      </w:r>
      <w:r w:rsidR="0050753C">
        <w:rPr>
          <w:rFonts w:cstheme="minorHAnsi"/>
          <w:sz w:val="36"/>
          <w:szCs w:val="36"/>
          <w:shd w:val="clear" w:color="auto" w:fill="FFFFFF"/>
        </w:rPr>
        <w:t xml:space="preserve"> </w:t>
      </w:r>
      <w:r w:rsidR="0050753C" w:rsidRPr="0050753C">
        <w:rPr>
          <w:rFonts w:cstheme="minorHAnsi"/>
          <w:b/>
          <w:bCs/>
          <w:sz w:val="36"/>
          <w:szCs w:val="36"/>
          <w:shd w:val="clear" w:color="auto" w:fill="FFFFFF"/>
        </w:rPr>
        <w:t>IH 06 2023</w:t>
      </w:r>
      <w:r w:rsidR="0050753C">
        <w:rPr>
          <w:rFonts w:cstheme="minorHAnsi"/>
          <w:sz w:val="36"/>
          <w:szCs w:val="36"/>
          <w:shd w:val="clear" w:color="auto" w:fill="FFFFFF"/>
        </w:rPr>
        <w:t>.</w:t>
      </w:r>
    </w:p>
    <w:p w14:paraId="436479FF" w14:textId="6FD1959B" w:rsidR="004C2F88" w:rsidRPr="004C2F88" w:rsidRDefault="004C2F88" w:rsidP="005A54A0">
      <w:pPr>
        <w:rPr>
          <w:rFonts w:cstheme="minorHAnsi"/>
          <w:color w:val="212529"/>
          <w:sz w:val="36"/>
          <w:szCs w:val="36"/>
          <w:shd w:val="clear" w:color="auto" w:fill="FFFFFF"/>
        </w:rPr>
      </w:pPr>
      <w:r>
        <w:rPr>
          <w:rFonts w:cstheme="minorHAnsi"/>
          <w:b/>
          <w:bCs/>
          <w:color w:val="212529"/>
          <w:sz w:val="36"/>
          <w:szCs w:val="36"/>
          <w:shd w:val="clear" w:color="auto" w:fill="FFFFFF"/>
        </w:rPr>
        <w:t xml:space="preserve">« PAN » : </w:t>
      </w:r>
      <w:r w:rsidRPr="00BF6E63">
        <w:rPr>
          <w:rFonts w:cstheme="minorHAnsi"/>
          <w:b/>
          <w:bCs/>
          <w:color w:val="212529"/>
          <w:sz w:val="36"/>
          <w:szCs w:val="36"/>
          <w:shd w:val="clear" w:color="auto" w:fill="FFFFFF"/>
        </w:rPr>
        <w:t>P</w:t>
      </w:r>
      <w:r w:rsidR="000F5149" w:rsidRPr="00BF6E63">
        <w:rPr>
          <w:rFonts w:cstheme="minorHAnsi"/>
          <w:b/>
          <w:bCs/>
          <w:color w:val="212529"/>
          <w:sz w:val="36"/>
          <w:szCs w:val="36"/>
          <w:shd w:val="clear" w:color="auto" w:fill="FFFFFF"/>
        </w:rPr>
        <w:t>artie</w:t>
      </w:r>
      <w:r w:rsidRPr="00BF6E63">
        <w:rPr>
          <w:rFonts w:cstheme="minorHAnsi"/>
          <w:b/>
          <w:bCs/>
          <w:color w:val="212529"/>
          <w:sz w:val="36"/>
          <w:szCs w:val="36"/>
          <w:shd w:val="clear" w:color="auto" w:fill="FFFFFF"/>
        </w:rPr>
        <w:t xml:space="preserve"> Apparemment Normale</w:t>
      </w:r>
      <w:r w:rsidR="000F5149">
        <w:rPr>
          <w:rFonts w:cstheme="minorHAnsi"/>
          <w:color w:val="212529"/>
          <w:sz w:val="36"/>
          <w:szCs w:val="36"/>
          <w:shd w:val="clear" w:color="auto" w:fill="FFFFFF"/>
        </w:rPr>
        <w:t xml:space="preserve"> (</w:t>
      </w:r>
      <w:r w:rsidR="000F5149" w:rsidRPr="00EC0E3F">
        <w:rPr>
          <w:rFonts w:cstheme="minorHAnsi"/>
          <w:i/>
          <w:iCs/>
          <w:color w:val="212529"/>
          <w:sz w:val="36"/>
          <w:szCs w:val="36"/>
          <w:shd w:val="clear" w:color="auto" w:fill="FFFFFF"/>
        </w:rPr>
        <w:t>de la personnalité</w:t>
      </w:r>
      <w:r w:rsidR="000F5149">
        <w:rPr>
          <w:rFonts w:cstheme="minorHAnsi"/>
          <w:color w:val="212529"/>
          <w:sz w:val="36"/>
          <w:szCs w:val="36"/>
          <w:shd w:val="clear" w:color="auto" w:fill="FFFFFF"/>
        </w:rPr>
        <w:t>).</w:t>
      </w:r>
    </w:p>
    <w:p w14:paraId="75540FAE" w14:textId="0CAE5A4E" w:rsidR="004C177B" w:rsidRDefault="004C177B" w:rsidP="005A54A0">
      <w:pPr>
        <w:rPr>
          <w:rFonts w:cstheme="minorHAnsi"/>
          <w:color w:val="212529"/>
          <w:sz w:val="36"/>
          <w:szCs w:val="36"/>
          <w:shd w:val="clear" w:color="auto" w:fill="FFFFFF"/>
        </w:rPr>
      </w:pPr>
      <w:r w:rsidRPr="004C177B">
        <w:rPr>
          <w:rFonts w:cstheme="minorHAnsi"/>
          <w:b/>
          <w:bCs/>
          <w:color w:val="212529"/>
          <w:sz w:val="36"/>
          <w:szCs w:val="36"/>
          <w:shd w:val="clear" w:color="auto" w:fill="FFFFFF"/>
        </w:rPr>
        <w:t xml:space="preserve">« Panacée » : </w:t>
      </w:r>
      <w:r>
        <w:rPr>
          <w:rFonts w:cstheme="minorHAnsi"/>
          <w:color w:val="212529"/>
          <w:sz w:val="36"/>
          <w:szCs w:val="36"/>
          <w:shd w:val="clear" w:color="auto" w:fill="FFFFFF"/>
        </w:rPr>
        <w:t xml:space="preserve">Remède prétendument universel. </w:t>
      </w:r>
    </w:p>
    <w:p w14:paraId="17CB1B36" w14:textId="0DC87098" w:rsidR="006E3CC9" w:rsidRPr="004C177B" w:rsidRDefault="006E3CC9" w:rsidP="005A54A0">
      <w:pPr>
        <w:rPr>
          <w:rFonts w:cstheme="minorHAnsi"/>
          <w:sz w:val="36"/>
          <w:szCs w:val="36"/>
        </w:rPr>
      </w:pPr>
      <w:r w:rsidRPr="006E3CC9">
        <w:rPr>
          <w:rFonts w:cstheme="minorHAnsi"/>
          <w:b/>
          <w:bCs/>
          <w:color w:val="212529"/>
          <w:sz w:val="36"/>
          <w:szCs w:val="36"/>
          <w:shd w:val="clear" w:color="auto" w:fill="FFFFFF"/>
        </w:rPr>
        <w:t>« Panel</w:t>
      </w:r>
      <w:r>
        <w:rPr>
          <w:rFonts w:cstheme="minorHAnsi"/>
          <w:color w:val="212529"/>
          <w:sz w:val="36"/>
          <w:szCs w:val="36"/>
          <w:shd w:val="clear" w:color="auto" w:fill="FFFFFF"/>
        </w:rPr>
        <w:t xml:space="preserve"> » : </w:t>
      </w:r>
      <w:r w:rsidRPr="006E3CC9">
        <w:rPr>
          <w:rFonts w:cstheme="minorHAnsi"/>
          <w:sz w:val="36"/>
          <w:szCs w:val="36"/>
          <w:shd w:val="clear" w:color="auto" w:fill="FFFFFF" w:themeFill="background1"/>
        </w:rPr>
        <w:t>Échantillon de personnes auprès desquelles est faite une enquête d'opinion.</w:t>
      </w:r>
    </w:p>
    <w:p w14:paraId="0BACA789" w14:textId="47986E87" w:rsidR="005A54A0" w:rsidRDefault="002224F2" w:rsidP="005A54A0">
      <w:pPr>
        <w:rPr>
          <w:rFonts w:cstheme="minorHAnsi"/>
          <w:b/>
          <w:bCs/>
          <w:color w:val="222222"/>
          <w:sz w:val="36"/>
          <w:szCs w:val="36"/>
          <w:shd w:val="clear" w:color="auto" w:fill="FFFFFF"/>
        </w:rPr>
      </w:pPr>
      <w:r w:rsidRPr="00F40111">
        <w:rPr>
          <w:rFonts w:cstheme="minorHAnsi"/>
          <w:b/>
          <w:bCs/>
          <w:sz w:val="36"/>
          <w:szCs w:val="36"/>
        </w:rPr>
        <w:t>« Paradigme »</w:t>
      </w:r>
      <w:r w:rsidR="00FD1EC5">
        <w:rPr>
          <w:rFonts w:cstheme="minorHAnsi"/>
          <w:b/>
          <w:bCs/>
          <w:sz w:val="36"/>
          <w:szCs w:val="36"/>
        </w:rPr>
        <w:t> :</w:t>
      </w:r>
      <w:r w:rsidRPr="00F40111">
        <w:rPr>
          <w:rFonts w:cstheme="minorHAnsi"/>
          <w:b/>
          <w:bCs/>
          <w:sz w:val="36"/>
          <w:szCs w:val="36"/>
        </w:rPr>
        <w:t xml:space="preserve"> </w:t>
      </w:r>
      <w:r w:rsidRPr="00F40111">
        <w:rPr>
          <w:rFonts w:cstheme="minorHAnsi"/>
          <w:sz w:val="36"/>
          <w:szCs w:val="36"/>
        </w:rPr>
        <w:t>En sciences</w:t>
      </w:r>
      <w:r w:rsidR="007B39C8" w:rsidRPr="00F40111">
        <w:rPr>
          <w:rFonts w:cstheme="minorHAnsi"/>
          <w:sz w:val="36"/>
          <w:szCs w:val="36"/>
        </w:rPr>
        <w:t xml:space="preserve"> humaines et</w:t>
      </w:r>
      <w:r w:rsidRPr="00F40111">
        <w:rPr>
          <w:rFonts w:cstheme="minorHAnsi"/>
          <w:sz w:val="36"/>
          <w:szCs w:val="36"/>
        </w:rPr>
        <w:t xml:space="preserve"> sociales ce terme définit</w:t>
      </w:r>
      <w:r w:rsidR="007B39C8" w:rsidRPr="00F40111">
        <w:rPr>
          <w:rFonts w:cstheme="minorHAnsi"/>
          <w:sz w:val="36"/>
          <w:szCs w:val="36"/>
        </w:rPr>
        <w:t xml:space="preserve"> une représentation du monde, une manière de voir les choses, un modèle…</w:t>
      </w:r>
      <w:r w:rsidR="002B4209" w:rsidRPr="00F40111">
        <w:rPr>
          <w:rFonts w:cstheme="minorHAnsi"/>
          <w:b/>
          <w:bCs/>
          <w:color w:val="222222"/>
          <w:sz w:val="36"/>
          <w:szCs w:val="36"/>
          <w:shd w:val="clear" w:color="auto" w:fill="FFFFFF"/>
        </w:rPr>
        <w:t xml:space="preserve"> IH 12 2019</w:t>
      </w:r>
      <w:r w:rsidR="00537F5B">
        <w:rPr>
          <w:rFonts w:cstheme="minorHAnsi"/>
          <w:b/>
          <w:bCs/>
          <w:color w:val="222222"/>
          <w:sz w:val="36"/>
          <w:szCs w:val="36"/>
          <w:shd w:val="clear" w:color="auto" w:fill="FFFFFF"/>
        </w:rPr>
        <w:t>.</w:t>
      </w:r>
    </w:p>
    <w:p w14:paraId="3DD4FFDE" w14:textId="20618038" w:rsidR="00DF4937" w:rsidRDefault="00DF4937" w:rsidP="005A54A0">
      <w:pPr>
        <w:rPr>
          <w:rFonts w:cstheme="minorHAnsi"/>
          <w:b/>
          <w:bCs/>
          <w:color w:val="222222"/>
          <w:sz w:val="36"/>
          <w:szCs w:val="36"/>
          <w:shd w:val="clear" w:color="auto" w:fill="FFFFFF"/>
        </w:rPr>
      </w:pPr>
      <w:r>
        <w:rPr>
          <w:rFonts w:cstheme="minorHAnsi"/>
          <w:b/>
          <w:bCs/>
          <w:color w:val="222222"/>
          <w:sz w:val="36"/>
          <w:szCs w:val="36"/>
          <w:shd w:val="clear" w:color="auto" w:fill="FFFFFF"/>
        </w:rPr>
        <w:t xml:space="preserve">« Paralysie du sommeil » : </w:t>
      </w:r>
      <w:r w:rsidRPr="00DF4937">
        <w:rPr>
          <w:rFonts w:cstheme="minorHAnsi"/>
          <w:color w:val="222222"/>
          <w:sz w:val="36"/>
          <w:szCs w:val="36"/>
          <w:shd w:val="clear" w:color="auto" w:fill="FFFFFF"/>
        </w:rPr>
        <w:t>Trouble du sommeil</w:t>
      </w:r>
      <w:r w:rsidR="00F6573F">
        <w:rPr>
          <w:rFonts w:cstheme="minorHAnsi"/>
          <w:color w:val="222222"/>
          <w:sz w:val="36"/>
          <w:szCs w:val="36"/>
          <w:shd w:val="clear" w:color="auto" w:fill="FFFFFF"/>
        </w:rPr>
        <w:t xml:space="preserve"> (</w:t>
      </w:r>
      <w:r w:rsidR="00F6573F" w:rsidRPr="00F6573F">
        <w:rPr>
          <w:rFonts w:cstheme="minorHAnsi"/>
          <w:i/>
          <w:iCs/>
          <w:color w:val="222222"/>
          <w:sz w:val="36"/>
          <w:szCs w:val="36"/>
          <w:shd w:val="clear" w:color="auto" w:fill="FFFFFF"/>
        </w:rPr>
        <w:t>parasomnie</w:t>
      </w:r>
      <w:r w:rsidR="00F6573F">
        <w:rPr>
          <w:rFonts w:cstheme="minorHAnsi"/>
          <w:color w:val="222222"/>
          <w:sz w:val="36"/>
          <w:szCs w:val="36"/>
          <w:shd w:val="clear" w:color="auto" w:fill="FFFFFF"/>
        </w:rPr>
        <w:t>*)</w:t>
      </w:r>
      <w:r>
        <w:rPr>
          <w:rFonts w:cstheme="minorHAnsi"/>
          <w:color w:val="222222"/>
          <w:sz w:val="36"/>
          <w:szCs w:val="36"/>
          <w:shd w:val="clear" w:color="auto" w:fill="FFFFFF"/>
        </w:rPr>
        <w:t xml:space="preserve"> qui</w:t>
      </w:r>
      <w:r w:rsidRPr="00DF4937">
        <w:rPr>
          <w:rFonts w:cstheme="minorHAnsi"/>
          <w:color w:val="222222"/>
          <w:sz w:val="36"/>
          <w:szCs w:val="36"/>
          <w:shd w:val="clear" w:color="auto" w:fill="FFFFFF"/>
        </w:rPr>
        <w:t xml:space="preserve"> se manifeste</w:t>
      </w:r>
      <w:r>
        <w:rPr>
          <w:rFonts w:cstheme="minorHAnsi"/>
          <w:color w:val="222222"/>
          <w:sz w:val="36"/>
          <w:szCs w:val="36"/>
          <w:shd w:val="clear" w:color="auto" w:fill="FFFFFF"/>
        </w:rPr>
        <w:t xml:space="preserve"> (</w:t>
      </w:r>
      <w:r w:rsidRPr="00DF4937">
        <w:rPr>
          <w:rFonts w:cstheme="minorHAnsi"/>
          <w:i/>
          <w:iCs/>
          <w:color w:val="222222"/>
          <w:sz w:val="36"/>
          <w:szCs w:val="36"/>
          <w:shd w:val="clear" w:color="auto" w:fill="FFFFFF"/>
        </w:rPr>
        <w:t>durant la phase d'endormissement ou de réveil</w:t>
      </w:r>
      <w:r>
        <w:rPr>
          <w:rFonts w:cstheme="minorHAnsi"/>
          <w:color w:val="222222"/>
          <w:sz w:val="36"/>
          <w:szCs w:val="36"/>
          <w:shd w:val="clear" w:color="auto" w:fill="FFFFFF"/>
        </w:rPr>
        <w:t>)</w:t>
      </w:r>
      <w:r w:rsidRPr="00DF4937">
        <w:rPr>
          <w:rFonts w:cstheme="minorHAnsi"/>
          <w:color w:val="222222"/>
          <w:sz w:val="36"/>
          <w:szCs w:val="36"/>
          <w:shd w:val="clear" w:color="auto" w:fill="FFFFFF"/>
        </w:rPr>
        <w:t xml:space="preserve"> par une paralysie temporaire du </w:t>
      </w:r>
      <w:r>
        <w:rPr>
          <w:rFonts w:cstheme="minorHAnsi"/>
          <w:color w:val="222222"/>
          <w:sz w:val="36"/>
          <w:szCs w:val="36"/>
          <w:shd w:val="clear" w:color="auto" w:fill="FFFFFF"/>
        </w:rPr>
        <w:t>patient</w:t>
      </w:r>
      <w:r w:rsidRPr="00DF4937">
        <w:rPr>
          <w:rFonts w:cstheme="minorHAnsi"/>
          <w:color w:val="222222"/>
          <w:sz w:val="36"/>
          <w:szCs w:val="36"/>
          <w:shd w:val="clear" w:color="auto" w:fill="FFFFFF"/>
        </w:rPr>
        <w:t xml:space="preserve"> qui ne peut ni bouger, ni parler, durant quelques secondes à... quelques minutes.</w:t>
      </w:r>
    </w:p>
    <w:p w14:paraId="21A2931D" w14:textId="2C2D795D" w:rsidR="00537F5B" w:rsidRDefault="00537F5B" w:rsidP="00EF6FC2">
      <w:pPr>
        <w:shd w:val="clear" w:color="auto" w:fill="FFFFFF" w:themeFill="background1"/>
        <w:rPr>
          <w:rFonts w:cstheme="minorHAnsi"/>
          <w:sz w:val="36"/>
          <w:szCs w:val="36"/>
          <w:shd w:val="clear" w:color="auto" w:fill="FFFFFF"/>
        </w:rPr>
      </w:pPr>
      <w:bookmarkStart w:id="360" w:name="_Hlk112855679"/>
      <w:r>
        <w:rPr>
          <w:rFonts w:cstheme="minorHAnsi"/>
          <w:b/>
          <w:bCs/>
          <w:color w:val="222222"/>
          <w:sz w:val="36"/>
          <w:szCs w:val="36"/>
          <w:shd w:val="clear" w:color="auto" w:fill="FFFFFF"/>
        </w:rPr>
        <w:t xml:space="preserve">« Parasomnie » : </w:t>
      </w:r>
      <w:r w:rsidR="00EF6FC2" w:rsidRPr="00EF6FC2">
        <w:rPr>
          <w:rFonts w:cstheme="minorHAnsi"/>
          <w:color w:val="222222"/>
          <w:sz w:val="36"/>
          <w:szCs w:val="36"/>
          <w:shd w:val="clear" w:color="auto" w:fill="FFFFFF"/>
        </w:rPr>
        <w:t>Trouble</w:t>
      </w:r>
      <w:r w:rsidR="00EF6FC2">
        <w:rPr>
          <w:rFonts w:cstheme="minorHAnsi"/>
          <w:color w:val="222222"/>
          <w:sz w:val="36"/>
          <w:szCs w:val="36"/>
          <w:shd w:val="clear" w:color="auto" w:fill="FFFFFF"/>
        </w:rPr>
        <w:t>s</w:t>
      </w:r>
      <w:r w:rsidR="00EF6FC2" w:rsidRPr="00EF6FC2">
        <w:rPr>
          <w:rFonts w:cstheme="minorHAnsi"/>
          <w:color w:val="222222"/>
          <w:sz w:val="36"/>
          <w:szCs w:val="36"/>
          <w:shd w:val="clear" w:color="auto" w:fill="FFFFFF"/>
        </w:rPr>
        <w:t xml:space="preserve"> du sommeil</w:t>
      </w:r>
      <w:r w:rsidR="00EF6FC2">
        <w:rPr>
          <w:rFonts w:cstheme="minorHAnsi"/>
          <w:color w:val="222222"/>
          <w:sz w:val="36"/>
          <w:szCs w:val="36"/>
          <w:shd w:val="clear" w:color="auto" w:fill="FFFFFF"/>
        </w:rPr>
        <w:t xml:space="preserve"> </w:t>
      </w:r>
      <w:r w:rsidR="00EF6FC2" w:rsidRPr="00EF6FC2">
        <w:rPr>
          <w:rFonts w:cstheme="minorHAnsi"/>
          <w:sz w:val="36"/>
          <w:szCs w:val="36"/>
          <w:shd w:val="clear" w:color="auto" w:fill="FFFFFF"/>
        </w:rPr>
        <w:t>qui se caractérisent par des comportements anormaux et des expériences indésirables se produisant à l'endormissement ou pendant le sommeil</w:t>
      </w:r>
      <w:r w:rsidR="00EF6FC2">
        <w:rPr>
          <w:rFonts w:cstheme="minorHAnsi"/>
          <w:sz w:val="36"/>
          <w:szCs w:val="36"/>
          <w:shd w:val="clear" w:color="auto" w:fill="FFFFFF"/>
        </w:rPr>
        <w:t xml:space="preserve"> (</w:t>
      </w:r>
      <w:r w:rsidR="00EF6FC2" w:rsidRPr="00EF6FC2">
        <w:rPr>
          <w:rFonts w:cstheme="minorHAnsi"/>
          <w:i/>
          <w:iCs/>
          <w:sz w:val="36"/>
          <w:szCs w:val="36"/>
          <w:shd w:val="clear" w:color="auto" w:fill="FFFFFF"/>
        </w:rPr>
        <w:t xml:space="preserve">somnambulisme, </w:t>
      </w:r>
      <w:r w:rsidR="00EF6FC2" w:rsidRPr="00BF6E63">
        <w:rPr>
          <w:rFonts w:cstheme="minorHAnsi"/>
          <w:i/>
          <w:iCs/>
          <w:sz w:val="36"/>
          <w:szCs w:val="36"/>
          <w:shd w:val="clear" w:color="auto" w:fill="FFFFFF"/>
        </w:rPr>
        <w:t>sexsomnie</w:t>
      </w:r>
      <w:r w:rsidR="00EF6FC2" w:rsidRPr="00EF6FC2">
        <w:rPr>
          <w:rFonts w:cstheme="minorHAnsi"/>
          <w:i/>
          <w:iCs/>
          <w:sz w:val="36"/>
          <w:szCs w:val="36"/>
          <w:shd w:val="clear" w:color="auto" w:fill="FFFFFF"/>
        </w:rPr>
        <w:t>*, etc.).</w:t>
      </w:r>
      <w:r w:rsidR="00EF6FC2">
        <w:rPr>
          <w:rFonts w:cstheme="minorHAnsi"/>
          <w:i/>
          <w:iCs/>
          <w:sz w:val="36"/>
          <w:szCs w:val="36"/>
          <w:shd w:val="clear" w:color="auto" w:fill="FFFFFF"/>
        </w:rPr>
        <w:t xml:space="preserve"> </w:t>
      </w:r>
      <w:bookmarkEnd w:id="360"/>
      <w:r w:rsidR="00EF6FC2" w:rsidRPr="00EF6FC2">
        <w:rPr>
          <w:rFonts w:cstheme="minorHAnsi"/>
          <w:b/>
          <w:bCs/>
          <w:sz w:val="36"/>
          <w:szCs w:val="36"/>
          <w:shd w:val="clear" w:color="auto" w:fill="FFFFFF"/>
        </w:rPr>
        <w:t>IH 09 2022</w:t>
      </w:r>
      <w:r w:rsidR="00EF6FC2">
        <w:rPr>
          <w:rFonts w:cstheme="minorHAnsi"/>
          <w:sz w:val="36"/>
          <w:szCs w:val="36"/>
          <w:shd w:val="clear" w:color="auto" w:fill="FFFFFF"/>
        </w:rPr>
        <w:t xml:space="preserve">. </w:t>
      </w:r>
    </w:p>
    <w:p w14:paraId="189CC01B" w14:textId="6FAE0774" w:rsidR="00D56270" w:rsidRPr="00D56270" w:rsidRDefault="00D56270" w:rsidP="00D56270">
      <w:pPr>
        <w:shd w:val="clear" w:color="auto" w:fill="FFFFFF" w:themeFill="background1"/>
        <w:rPr>
          <w:rFonts w:cstheme="minorHAnsi"/>
          <w:sz w:val="36"/>
          <w:szCs w:val="36"/>
          <w:shd w:val="clear" w:color="auto" w:fill="FFFFFF"/>
        </w:rPr>
      </w:pPr>
      <w:bookmarkStart w:id="361" w:name="_Hlk123906682"/>
      <w:r>
        <w:rPr>
          <w:rFonts w:cstheme="minorHAnsi"/>
          <w:sz w:val="36"/>
          <w:szCs w:val="36"/>
          <w:shd w:val="clear" w:color="auto" w:fill="FFFFFF"/>
        </w:rPr>
        <w:t>« </w:t>
      </w:r>
      <w:r w:rsidRPr="00D56270">
        <w:rPr>
          <w:rFonts w:cstheme="minorHAnsi"/>
          <w:b/>
          <w:bCs/>
          <w:sz w:val="36"/>
          <w:szCs w:val="36"/>
          <w:shd w:val="clear" w:color="auto" w:fill="FFFFFF"/>
        </w:rPr>
        <w:t>Parasympathique</w:t>
      </w:r>
      <w:r>
        <w:rPr>
          <w:rFonts w:cstheme="minorHAnsi"/>
          <w:sz w:val="36"/>
          <w:szCs w:val="36"/>
          <w:shd w:val="clear" w:color="auto" w:fill="FFFFFF"/>
        </w:rPr>
        <w:t xml:space="preserve"> » : </w:t>
      </w:r>
      <w:bookmarkStart w:id="362" w:name="_Hlk72483314"/>
      <w:r w:rsidRPr="00D56270">
        <w:rPr>
          <w:rFonts w:cstheme="minorHAnsi"/>
          <w:sz w:val="36"/>
          <w:szCs w:val="36"/>
          <w:shd w:val="clear" w:color="auto" w:fill="FFFFFF"/>
        </w:rPr>
        <w:t>Le système parasympathique (</w:t>
      </w:r>
      <w:r w:rsidRPr="00D56270">
        <w:rPr>
          <w:rFonts w:cstheme="minorHAnsi"/>
          <w:i/>
          <w:iCs/>
          <w:sz w:val="36"/>
          <w:szCs w:val="36"/>
          <w:shd w:val="clear" w:color="auto" w:fill="FFFFFF"/>
        </w:rPr>
        <w:t>ou vagal car géré par le nerf vague</w:t>
      </w:r>
      <w:r w:rsidRPr="00D56270">
        <w:rPr>
          <w:rFonts w:cstheme="minorHAnsi"/>
          <w:sz w:val="36"/>
          <w:szCs w:val="36"/>
          <w:shd w:val="clear" w:color="auto" w:fill="FFFFFF"/>
        </w:rPr>
        <w:t xml:space="preserve">) est un des deux versants du </w:t>
      </w:r>
      <w:r w:rsidRPr="00BF6E63">
        <w:rPr>
          <w:rFonts w:cstheme="minorHAnsi"/>
          <w:i/>
          <w:iCs/>
          <w:sz w:val="36"/>
          <w:szCs w:val="36"/>
          <w:shd w:val="clear" w:color="auto" w:fill="FFFFFF"/>
        </w:rPr>
        <w:t>système nerveux autonome</w:t>
      </w:r>
      <w:r w:rsidR="007401F3">
        <w:rPr>
          <w:rFonts w:cstheme="minorHAnsi"/>
          <w:sz w:val="36"/>
          <w:szCs w:val="36"/>
          <w:shd w:val="clear" w:color="auto" w:fill="FFFFFF"/>
        </w:rPr>
        <w:t>*</w:t>
      </w:r>
      <w:r w:rsidRPr="00D56270">
        <w:rPr>
          <w:rFonts w:cstheme="minorHAnsi"/>
          <w:sz w:val="36"/>
          <w:szCs w:val="36"/>
          <w:shd w:val="clear" w:color="auto" w:fill="FFFFFF"/>
        </w:rPr>
        <w:t xml:space="preserve"> (</w:t>
      </w:r>
      <w:r w:rsidRPr="002D1849">
        <w:rPr>
          <w:rFonts w:cstheme="minorHAnsi"/>
          <w:i/>
          <w:iCs/>
          <w:sz w:val="36"/>
          <w:szCs w:val="36"/>
          <w:shd w:val="clear" w:color="auto" w:fill="FFFFFF"/>
        </w:rPr>
        <w:t>système qui contrôle les muscles involontaires, comme le muscle cardiaque ou ceux des intestins</w:t>
      </w:r>
      <w:r w:rsidRPr="00D56270">
        <w:rPr>
          <w:rFonts w:cstheme="minorHAnsi"/>
          <w:sz w:val="36"/>
          <w:szCs w:val="36"/>
          <w:shd w:val="clear" w:color="auto" w:fill="FFFFFF"/>
        </w:rPr>
        <w:t xml:space="preserve">). </w:t>
      </w:r>
      <w:bookmarkEnd w:id="361"/>
      <w:r w:rsidR="00AE666C">
        <w:rPr>
          <w:rFonts w:cstheme="minorHAnsi"/>
          <w:sz w:val="36"/>
          <w:szCs w:val="36"/>
          <w:shd w:val="clear" w:color="auto" w:fill="FFFFFF"/>
        </w:rPr>
        <w:t xml:space="preserve">Médiateur : l’acétylcholine. </w:t>
      </w:r>
      <w:r w:rsidR="002D1849" w:rsidRPr="002D1849">
        <w:rPr>
          <w:rFonts w:cstheme="minorHAnsi"/>
          <w:b/>
          <w:bCs/>
          <w:sz w:val="36"/>
          <w:szCs w:val="36"/>
          <w:shd w:val="clear" w:color="auto" w:fill="FFFFFF"/>
        </w:rPr>
        <w:t>IH 01 2023</w:t>
      </w:r>
    </w:p>
    <w:p w14:paraId="711F96CF" w14:textId="175EE1C3" w:rsidR="00B55B04" w:rsidRDefault="001408FB" w:rsidP="00D56270">
      <w:pPr>
        <w:shd w:val="clear" w:color="auto" w:fill="FFFFFF" w:themeFill="background1"/>
        <w:rPr>
          <w:rFonts w:cstheme="minorHAnsi"/>
          <w:color w:val="202124"/>
          <w:sz w:val="36"/>
          <w:szCs w:val="36"/>
          <w:shd w:val="clear" w:color="auto" w:fill="FFFFFF"/>
        </w:rPr>
      </w:pPr>
      <w:bookmarkStart w:id="363" w:name="_Hlk126430331"/>
      <w:r w:rsidRPr="00FD1EC5">
        <w:rPr>
          <w:rFonts w:cstheme="minorHAnsi"/>
          <w:b/>
          <w:bCs/>
          <w:sz w:val="36"/>
          <w:szCs w:val="36"/>
          <w:shd w:val="clear" w:color="auto" w:fill="FFFFFF"/>
        </w:rPr>
        <w:t>« Pareidolie »</w:t>
      </w:r>
      <w:r w:rsidR="00FD1EC5" w:rsidRPr="00FD1EC5">
        <w:rPr>
          <w:rFonts w:cstheme="minorHAnsi"/>
          <w:b/>
          <w:bCs/>
          <w:sz w:val="36"/>
          <w:szCs w:val="36"/>
          <w:shd w:val="clear" w:color="auto" w:fill="FFFFFF"/>
        </w:rPr>
        <w:t xml:space="preserve"> : </w:t>
      </w:r>
      <w:r w:rsidRPr="00FD1EC5">
        <w:rPr>
          <w:rFonts w:cstheme="minorHAnsi"/>
          <w:sz w:val="36"/>
          <w:szCs w:val="36"/>
          <w:shd w:val="clear" w:color="auto" w:fill="FFFFFF"/>
        </w:rPr>
        <w:t>Phénomène psychologique, impliquant un stimulus (</w:t>
      </w:r>
      <w:r w:rsidRPr="00FC7170">
        <w:rPr>
          <w:rFonts w:cstheme="minorHAnsi"/>
          <w:i/>
          <w:iCs/>
          <w:sz w:val="36"/>
          <w:szCs w:val="36"/>
          <w:shd w:val="clear" w:color="auto" w:fill="FFFFFF"/>
        </w:rPr>
        <w:t>visuel ou auditif</w:t>
      </w:r>
      <w:r w:rsidRPr="00FD1EC5">
        <w:rPr>
          <w:rFonts w:cstheme="minorHAnsi"/>
          <w:sz w:val="36"/>
          <w:szCs w:val="36"/>
          <w:shd w:val="clear" w:color="auto" w:fill="FFFFFF"/>
        </w:rPr>
        <w:t>) vague et indéterminé, plus ou moins perçu comme reconnaissable.</w:t>
      </w:r>
      <w:r w:rsidR="00E510BC">
        <w:rPr>
          <w:rFonts w:cstheme="minorHAnsi"/>
          <w:sz w:val="36"/>
          <w:szCs w:val="36"/>
          <w:shd w:val="clear" w:color="auto" w:fill="FFFFFF"/>
        </w:rPr>
        <w:t xml:space="preserve"> (</w:t>
      </w:r>
      <w:r w:rsidR="00E510BC" w:rsidRPr="00FD1EC5">
        <w:rPr>
          <w:rFonts w:cstheme="minorHAnsi"/>
          <w:sz w:val="36"/>
          <w:szCs w:val="36"/>
          <w:shd w:val="clear" w:color="auto" w:fill="FFFFFF"/>
        </w:rPr>
        <w:t>Par</w:t>
      </w:r>
      <w:r w:rsidRPr="00E510BC">
        <w:rPr>
          <w:rFonts w:cstheme="minorHAnsi"/>
          <w:i/>
          <w:iCs/>
          <w:sz w:val="36"/>
          <w:szCs w:val="36"/>
          <w:shd w:val="clear" w:color="auto" w:fill="FFFFFF"/>
        </w:rPr>
        <w:t xml:space="preserve"> exemple retrouver un visage dans un nuage ou une silhouette d’animal dans un rocher…</w:t>
      </w:r>
      <w:r w:rsidR="00E510BC">
        <w:rPr>
          <w:rFonts w:cstheme="minorHAnsi"/>
          <w:sz w:val="36"/>
          <w:szCs w:val="36"/>
          <w:shd w:val="clear" w:color="auto" w:fill="FFFFFF"/>
        </w:rPr>
        <w:t>)</w:t>
      </w:r>
      <w:r w:rsidR="00004D9E">
        <w:rPr>
          <w:rFonts w:cstheme="minorHAnsi"/>
          <w:sz w:val="36"/>
          <w:szCs w:val="36"/>
          <w:shd w:val="clear" w:color="auto" w:fill="FFFFFF"/>
        </w:rPr>
        <w:t xml:space="preserve">. </w:t>
      </w:r>
      <w:r w:rsidR="00004D9E" w:rsidRPr="00F40111">
        <w:rPr>
          <w:rFonts w:cstheme="minorHAnsi"/>
          <w:b/>
          <w:bCs/>
          <w:color w:val="202124"/>
          <w:sz w:val="36"/>
          <w:szCs w:val="36"/>
          <w:shd w:val="clear" w:color="auto" w:fill="FFFFFF"/>
        </w:rPr>
        <w:t>IH 06 2021</w:t>
      </w:r>
      <w:r w:rsidR="00004D9E">
        <w:rPr>
          <w:rFonts w:cstheme="minorHAnsi"/>
          <w:b/>
          <w:bCs/>
          <w:color w:val="202124"/>
          <w:sz w:val="36"/>
          <w:szCs w:val="36"/>
          <w:shd w:val="clear" w:color="auto" w:fill="FFFFFF"/>
        </w:rPr>
        <w:t>.</w:t>
      </w:r>
      <w:r w:rsidR="00004D9E">
        <w:rPr>
          <w:rFonts w:cstheme="minorHAnsi"/>
          <w:color w:val="202124"/>
          <w:sz w:val="36"/>
          <w:szCs w:val="36"/>
          <w:shd w:val="clear" w:color="auto" w:fill="FFFFFF"/>
        </w:rPr>
        <w:t xml:space="preserve"> </w:t>
      </w:r>
      <w:r w:rsidR="00BF6E63">
        <w:rPr>
          <w:rFonts w:cstheme="minorHAnsi"/>
          <w:color w:val="202124"/>
          <w:sz w:val="36"/>
          <w:szCs w:val="36"/>
          <w:shd w:val="clear" w:color="auto" w:fill="FFFFFF"/>
        </w:rPr>
        <w:t xml:space="preserve">Pour </w:t>
      </w:r>
      <w:r w:rsidR="00004D9E" w:rsidRPr="00BF6E63">
        <w:rPr>
          <w:rFonts w:cstheme="minorHAnsi"/>
          <w:i/>
          <w:iCs/>
          <w:sz w:val="36"/>
          <w:szCs w:val="36"/>
          <w:u w:val="single"/>
          <w:shd w:val="clear" w:color="auto" w:fill="FFFFFF"/>
        </w:rPr>
        <w:t>ChatGP</w:t>
      </w:r>
      <w:r w:rsidR="00004D9E" w:rsidRPr="00BF6E63">
        <w:rPr>
          <w:rFonts w:cstheme="minorHAnsi"/>
          <w:i/>
          <w:iCs/>
          <w:sz w:val="36"/>
          <w:szCs w:val="36"/>
          <w:shd w:val="clear" w:color="auto" w:fill="FFFFFF"/>
        </w:rPr>
        <w:t>T</w:t>
      </w:r>
      <w:r w:rsidR="00BF6E63">
        <w:rPr>
          <w:rFonts w:cstheme="minorHAnsi"/>
          <w:sz w:val="36"/>
          <w:szCs w:val="36"/>
          <w:shd w:val="clear" w:color="auto" w:fill="FFFFFF"/>
        </w:rPr>
        <w:t>*</w:t>
      </w:r>
      <w:r w:rsidR="00004D9E">
        <w:rPr>
          <w:rFonts w:cstheme="minorHAnsi"/>
          <w:sz w:val="36"/>
          <w:szCs w:val="36"/>
          <w:shd w:val="clear" w:color="auto" w:fill="FFFFFF"/>
        </w:rPr>
        <w:t xml:space="preserve"> : </w:t>
      </w:r>
      <w:r w:rsidR="00004D9E" w:rsidRPr="00004D9E">
        <w:rPr>
          <w:rFonts w:ascii="Segoe UI" w:hAnsi="Segoe UI" w:cs="Segoe UI"/>
          <w:color w:val="374151"/>
          <w:shd w:val="clear" w:color="auto" w:fill="F7F7F8"/>
        </w:rPr>
        <w:t xml:space="preserve"> </w:t>
      </w:r>
      <w:r w:rsidR="00004D9E" w:rsidRPr="00004D9E">
        <w:rPr>
          <w:rFonts w:cstheme="minorHAnsi"/>
          <w:sz w:val="36"/>
          <w:szCs w:val="36"/>
          <w:shd w:val="clear" w:color="auto" w:fill="FFFFFF" w:themeFill="background1"/>
        </w:rPr>
        <w:t>Phénomène psychologique consistant à voir des formes ou des motifs familiers dans des objets aléatoires ou indéterminés. Cela peut se produire dans divers contextes, tels que la perception visuelle d'images dans les nuages ou les dessins sur les rochers, ou encore dans la détection d'images cachées dans des sons ou des bruits. La pareidolie peut être considérée comme un exemple de la façon dont le cerveau peut interpréter de manière erronée les informations sensorielles pour les faire correspondre à des modèles familiers.</w:t>
      </w:r>
      <w:r w:rsidRPr="00F40111">
        <w:rPr>
          <w:rFonts w:cstheme="minorHAnsi"/>
          <w:color w:val="202124"/>
          <w:sz w:val="36"/>
          <w:szCs w:val="36"/>
          <w:shd w:val="clear" w:color="auto" w:fill="FFFFFF"/>
        </w:rPr>
        <w:t xml:space="preserve"> </w:t>
      </w:r>
      <w:bookmarkEnd w:id="362"/>
      <w:r w:rsidR="00004D9E">
        <w:rPr>
          <w:rFonts w:cstheme="minorHAnsi"/>
          <w:color w:val="202124"/>
          <w:sz w:val="36"/>
          <w:szCs w:val="36"/>
          <w:shd w:val="clear" w:color="auto" w:fill="FFFFFF"/>
        </w:rPr>
        <w:t xml:space="preserve"> </w:t>
      </w:r>
      <w:bookmarkEnd w:id="363"/>
      <w:r w:rsidR="00004D9E" w:rsidRPr="00004D9E">
        <w:rPr>
          <w:rFonts w:cstheme="minorHAnsi"/>
          <w:b/>
          <w:bCs/>
          <w:color w:val="202124"/>
          <w:sz w:val="36"/>
          <w:szCs w:val="36"/>
          <w:shd w:val="clear" w:color="auto" w:fill="FFFFFF"/>
        </w:rPr>
        <w:t>IH</w:t>
      </w:r>
      <w:r w:rsidR="00004D9E">
        <w:rPr>
          <w:rFonts w:cstheme="minorHAnsi"/>
          <w:color w:val="202124"/>
          <w:sz w:val="36"/>
          <w:szCs w:val="36"/>
          <w:shd w:val="clear" w:color="auto" w:fill="FFFFFF"/>
        </w:rPr>
        <w:t xml:space="preserve"> </w:t>
      </w:r>
      <w:r w:rsidR="00004D9E" w:rsidRPr="00004D9E">
        <w:rPr>
          <w:rFonts w:cstheme="minorHAnsi"/>
          <w:b/>
          <w:bCs/>
          <w:color w:val="202124"/>
          <w:sz w:val="36"/>
          <w:szCs w:val="36"/>
          <w:shd w:val="clear" w:color="auto" w:fill="FFFFFF"/>
        </w:rPr>
        <w:t>02 2023</w:t>
      </w:r>
      <w:r w:rsidRPr="00F40111">
        <w:rPr>
          <w:rFonts w:cstheme="minorHAnsi"/>
          <w:color w:val="202124"/>
          <w:sz w:val="36"/>
          <w:szCs w:val="36"/>
          <w:shd w:val="clear" w:color="auto" w:fill="FFFFFF"/>
        </w:rPr>
        <w:t xml:space="preserve"> </w:t>
      </w:r>
    </w:p>
    <w:p w14:paraId="2F2BF2EC" w14:textId="6847521F" w:rsidR="00B137FE" w:rsidRDefault="00B137FE" w:rsidP="00D56270">
      <w:pPr>
        <w:shd w:val="clear" w:color="auto" w:fill="FFFFFF" w:themeFill="background1"/>
        <w:rPr>
          <w:rFonts w:cstheme="minorHAnsi"/>
          <w:color w:val="202124"/>
          <w:sz w:val="36"/>
          <w:szCs w:val="36"/>
          <w:shd w:val="clear" w:color="auto" w:fill="FFFFFF"/>
        </w:rPr>
      </w:pPr>
      <w:bookmarkStart w:id="364" w:name="_Hlk165310867"/>
      <w:r>
        <w:rPr>
          <w:rFonts w:cstheme="minorHAnsi"/>
          <w:color w:val="202124"/>
          <w:sz w:val="36"/>
          <w:szCs w:val="36"/>
          <w:shd w:val="clear" w:color="auto" w:fill="FFFFFF"/>
        </w:rPr>
        <w:t>« </w:t>
      </w:r>
      <w:r w:rsidRPr="00B137FE">
        <w:rPr>
          <w:rFonts w:cstheme="minorHAnsi"/>
          <w:b/>
          <w:bCs/>
          <w:color w:val="202124"/>
          <w:sz w:val="36"/>
          <w:szCs w:val="36"/>
          <w:shd w:val="clear" w:color="auto" w:fill="FFFFFF"/>
        </w:rPr>
        <w:t>Part spotting</w:t>
      </w:r>
      <w:r>
        <w:rPr>
          <w:rFonts w:cstheme="minorHAnsi"/>
          <w:color w:val="202124"/>
          <w:sz w:val="36"/>
          <w:szCs w:val="36"/>
          <w:shd w:val="clear" w:color="auto" w:fill="FFFFFF"/>
        </w:rPr>
        <w:t xml:space="preserve"> » : </w:t>
      </w:r>
      <w:r w:rsidR="00430AF2">
        <w:rPr>
          <w:rFonts w:cstheme="minorHAnsi"/>
          <w:color w:val="202124"/>
          <w:sz w:val="36"/>
          <w:szCs w:val="36"/>
          <w:shd w:val="clear" w:color="auto" w:fill="FFFFFF"/>
        </w:rPr>
        <w:t>Association d’</w:t>
      </w:r>
      <w:r w:rsidR="00430AF2" w:rsidRPr="00430AF2">
        <w:rPr>
          <w:rFonts w:cstheme="minorHAnsi"/>
          <w:i/>
          <w:iCs/>
          <w:color w:val="202124"/>
          <w:sz w:val="36"/>
          <w:szCs w:val="36"/>
          <w:shd w:val="clear" w:color="auto" w:fill="FFFFFF"/>
        </w:rPr>
        <w:t>IFS</w:t>
      </w:r>
      <w:r w:rsidR="00430AF2">
        <w:rPr>
          <w:rFonts w:cstheme="minorHAnsi"/>
          <w:color w:val="202124"/>
          <w:sz w:val="36"/>
          <w:szCs w:val="36"/>
          <w:shd w:val="clear" w:color="auto" w:fill="FFFFFF"/>
        </w:rPr>
        <w:t xml:space="preserve">* et </w:t>
      </w:r>
      <w:r w:rsidR="00F30C5E">
        <w:rPr>
          <w:rFonts w:cstheme="minorHAnsi"/>
          <w:color w:val="202124"/>
          <w:sz w:val="36"/>
          <w:szCs w:val="36"/>
          <w:shd w:val="clear" w:color="auto" w:fill="FFFFFF"/>
        </w:rPr>
        <w:t xml:space="preserve">de </w:t>
      </w:r>
      <w:r w:rsidR="00430AF2" w:rsidRPr="00430AF2">
        <w:rPr>
          <w:rFonts w:cstheme="minorHAnsi"/>
          <w:i/>
          <w:iCs/>
          <w:color w:val="202124"/>
          <w:sz w:val="36"/>
          <w:szCs w:val="36"/>
          <w:shd w:val="clear" w:color="auto" w:fill="FFFFFF"/>
        </w:rPr>
        <w:t>Brainspotting</w:t>
      </w:r>
      <w:r w:rsidR="00430AF2">
        <w:rPr>
          <w:rFonts w:cstheme="minorHAnsi"/>
          <w:color w:val="202124"/>
          <w:sz w:val="36"/>
          <w:szCs w:val="36"/>
          <w:shd w:val="clear" w:color="auto" w:fill="FFFFFF"/>
        </w:rPr>
        <w:t xml:space="preserve">* </w:t>
      </w:r>
      <w:r w:rsidR="00F30C5E">
        <w:rPr>
          <w:rFonts w:cstheme="minorHAnsi"/>
          <w:color w:val="202124"/>
          <w:sz w:val="36"/>
          <w:szCs w:val="36"/>
          <w:shd w:val="clear" w:color="auto" w:fill="FFFFFF"/>
        </w:rPr>
        <w:t xml:space="preserve">inventée par </w:t>
      </w:r>
      <w:r w:rsidR="00F30C5E" w:rsidRPr="00F30C5E">
        <w:rPr>
          <w:rFonts w:cstheme="minorHAnsi"/>
          <w:i/>
          <w:iCs/>
          <w:color w:val="202124"/>
          <w:sz w:val="36"/>
          <w:szCs w:val="36"/>
          <w:u w:val="single"/>
          <w:shd w:val="clear" w:color="auto" w:fill="FFFFFF"/>
        </w:rPr>
        <w:t>Peter Levine</w:t>
      </w:r>
      <w:r w:rsidR="00F30C5E">
        <w:rPr>
          <w:rFonts w:cstheme="minorHAnsi"/>
          <w:color w:val="202124"/>
          <w:sz w:val="36"/>
          <w:szCs w:val="36"/>
          <w:shd w:val="clear" w:color="auto" w:fill="FFFFFF"/>
        </w:rPr>
        <w:t>*</w:t>
      </w:r>
      <w:r w:rsidR="00430AF2">
        <w:rPr>
          <w:rFonts w:cstheme="minorHAnsi"/>
          <w:color w:val="202124"/>
          <w:sz w:val="36"/>
          <w:szCs w:val="36"/>
          <w:shd w:val="clear" w:color="auto" w:fill="FFFFFF"/>
        </w:rPr>
        <w:t xml:space="preserve"> pour traiter les patient.e.s très dissociés, notamment ceux présentant des </w:t>
      </w:r>
      <w:r w:rsidR="00430AF2" w:rsidRPr="00430AF2">
        <w:rPr>
          <w:rFonts w:cstheme="minorHAnsi"/>
          <w:i/>
          <w:iCs/>
          <w:color w:val="202124"/>
          <w:sz w:val="36"/>
          <w:szCs w:val="36"/>
          <w:shd w:val="clear" w:color="auto" w:fill="FFFFFF"/>
        </w:rPr>
        <w:t>TDI</w:t>
      </w:r>
      <w:r w:rsidR="00430AF2">
        <w:rPr>
          <w:rFonts w:cstheme="minorHAnsi"/>
          <w:color w:val="202124"/>
          <w:sz w:val="36"/>
          <w:szCs w:val="36"/>
          <w:shd w:val="clear" w:color="auto" w:fill="FFFFFF"/>
        </w:rPr>
        <w:t xml:space="preserve">*. </w:t>
      </w:r>
      <w:bookmarkEnd w:id="364"/>
      <w:r w:rsidR="00430AF2" w:rsidRPr="00430AF2">
        <w:rPr>
          <w:rFonts w:cstheme="minorHAnsi"/>
          <w:b/>
          <w:bCs/>
          <w:color w:val="202124"/>
          <w:sz w:val="36"/>
          <w:szCs w:val="36"/>
          <w:shd w:val="clear" w:color="auto" w:fill="FFFFFF"/>
        </w:rPr>
        <w:t>IH 04 2024</w:t>
      </w:r>
      <w:r w:rsidR="00430AF2">
        <w:rPr>
          <w:rFonts w:cstheme="minorHAnsi"/>
          <w:color w:val="202124"/>
          <w:sz w:val="36"/>
          <w:szCs w:val="36"/>
          <w:shd w:val="clear" w:color="auto" w:fill="FFFFFF"/>
        </w:rPr>
        <w:t>.</w:t>
      </w:r>
    </w:p>
    <w:p w14:paraId="37673089" w14:textId="25189600" w:rsidR="00494144" w:rsidRDefault="00494144" w:rsidP="00D56270">
      <w:pPr>
        <w:shd w:val="clear" w:color="auto" w:fill="FFFFFF" w:themeFill="background1"/>
        <w:rPr>
          <w:rFonts w:cstheme="minorHAnsi"/>
          <w:b/>
          <w:bCs/>
          <w:color w:val="202124"/>
          <w:sz w:val="36"/>
          <w:szCs w:val="36"/>
          <w:shd w:val="clear" w:color="auto" w:fill="FFFFFF"/>
        </w:rPr>
      </w:pPr>
      <w:bookmarkStart w:id="365" w:name="_Hlk136458260"/>
      <w:r w:rsidRPr="00494144">
        <w:rPr>
          <w:rFonts w:cstheme="minorHAnsi"/>
          <w:b/>
          <w:bCs/>
          <w:color w:val="202124"/>
          <w:sz w:val="36"/>
          <w:szCs w:val="36"/>
          <w:shd w:val="clear" w:color="auto" w:fill="FFFFFF"/>
        </w:rPr>
        <w:t>« PASC » ou « Post Acute Sequelae of Covid-19 » ou « Séquelles post-aigües de Covid-19 »</w:t>
      </w:r>
      <w:r>
        <w:rPr>
          <w:rFonts w:cstheme="minorHAnsi"/>
          <w:color w:val="202124"/>
          <w:sz w:val="36"/>
          <w:szCs w:val="36"/>
          <w:shd w:val="clear" w:color="auto" w:fill="FFFFFF"/>
        </w:rPr>
        <w:t> : Nom sci</w:t>
      </w:r>
      <w:r w:rsidR="00BF382D">
        <w:rPr>
          <w:rFonts w:cstheme="minorHAnsi"/>
          <w:color w:val="202124"/>
          <w:sz w:val="36"/>
          <w:szCs w:val="36"/>
          <w:shd w:val="clear" w:color="auto" w:fill="FFFFFF"/>
        </w:rPr>
        <w:t>e</w:t>
      </w:r>
      <w:r>
        <w:rPr>
          <w:rFonts w:cstheme="minorHAnsi"/>
          <w:color w:val="202124"/>
          <w:sz w:val="36"/>
          <w:szCs w:val="36"/>
          <w:shd w:val="clear" w:color="auto" w:fill="FFFFFF"/>
        </w:rPr>
        <w:t>ntifique du « </w:t>
      </w:r>
      <w:r w:rsidRPr="00BF382D">
        <w:rPr>
          <w:rFonts w:cstheme="minorHAnsi"/>
          <w:i/>
          <w:iCs/>
          <w:color w:val="202124"/>
          <w:sz w:val="36"/>
          <w:szCs w:val="36"/>
          <w:shd w:val="clear" w:color="auto" w:fill="FFFFFF"/>
        </w:rPr>
        <w:t>Covid long</w:t>
      </w:r>
      <w:r>
        <w:rPr>
          <w:rFonts w:cstheme="minorHAnsi"/>
          <w:color w:val="202124"/>
          <w:sz w:val="36"/>
          <w:szCs w:val="36"/>
          <w:shd w:val="clear" w:color="auto" w:fill="FFFFFF"/>
        </w:rPr>
        <w:t> »</w:t>
      </w:r>
      <w:r w:rsidR="00BF382D">
        <w:rPr>
          <w:rFonts w:cstheme="minorHAnsi"/>
          <w:color w:val="202124"/>
          <w:sz w:val="36"/>
          <w:szCs w:val="36"/>
          <w:shd w:val="clear" w:color="auto" w:fill="FFFFFF"/>
        </w:rPr>
        <w:t>, syndrome consécutif au Covid-19, durant plus de trois mois et associant divers symptômes : douleurs, fatigue intense, « </w:t>
      </w:r>
      <w:r w:rsidR="00BF382D" w:rsidRPr="00BF382D">
        <w:rPr>
          <w:rFonts w:cstheme="minorHAnsi"/>
          <w:i/>
          <w:iCs/>
          <w:color w:val="202124"/>
          <w:sz w:val="36"/>
          <w:szCs w:val="36"/>
          <w:shd w:val="clear" w:color="auto" w:fill="FFFFFF"/>
        </w:rPr>
        <w:t>brouillard cérébral</w:t>
      </w:r>
      <w:r w:rsidR="00BF382D">
        <w:rPr>
          <w:rFonts w:cstheme="minorHAnsi"/>
          <w:color w:val="202124"/>
          <w:sz w:val="36"/>
          <w:szCs w:val="36"/>
          <w:shd w:val="clear" w:color="auto" w:fill="FFFFFF"/>
        </w:rPr>
        <w:t xml:space="preserve"> », pertes d’odorat, SSPT*, troubles de la mémoire, de l’attention, du sommeil, de l’humeur, vertiges, tachycardies, troubles intestinaux, </w:t>
      </w:r>
      <w:r w:rsidR="00BF382D" w:rsidRPr="00BF382D">
        <w:rPr>
          <w:rFonts w:cstheme="minorHAnsi"/>
          <w:b/>
          <w:bCs/>
          <w:color w:val="202124"/>
          <w:sz w:val="36"/>
          <w:szCs w:val="36"/>
          <w:shd w:val="clear" w:color="auto" w:fill="FFFFFF"/>
        </w:rPr>
        <w:t>M</w:t>
      </w:r>
      <w:r w:rsidR="00BF382D">
        <w:rPr>
          <w:rFonts w:cstheme="minorHAnsi"/>
          <w:color w:val="202124"/>
          <w:sz w:val="36"/>
          <w:szCs w:val="36"/>
          <w:shd w:val="clear" w:color="auto" w:fill="FFFFFF"/>
        </w:rPr>
        <w:t xml:space="preserve">alaise </w:t>
      </w:r>
      <w:r w:rsidR="00BF382D" w:rsidRPr="00BF382D">
        <w:rPr>
          <w:rFonts w:cstheme="minorHAnsi"/>
          <w:b/>
          <w:bCs/>
          <w:color w:val="202124"/>
          <w:sz w:val="36"/>
          <w:szCs w:val="36"/>
          <w:shd w:val="clear" w:color="auto" w:fill="FFFFFF"/>
        </w:rPr>
        <w:t>P</w:t>
      </w:r>
      <w:r w:rsidR="00BF382D">
        <w:rPr>
          <w:rFonts w:cstheme="minorHAnsi"/>
          <w:color w:val="202124"/>
          <w:sz w:val="36"/>
          <w:szCs w:val="36"/>
          <w:shd w:val="clear" w:color="auto" w:fill="FFFFFF"/>
        </w:rPr>
        <w:t xml:space="preserve">ost </w:t>
      </w:r>
      <w:r w:rsidR="00BF382D" w:rsidRPr="00BF382D">
        <w:rPr>
          <w:rFonts w:cstheme="minorHAnsi"/>
          <w:b/>
          <w:bCs/>
          <w:color w:val="202124"/>
          <w:sz w:val="36"/>
          <w:szCs w:val="36"/>
          <w:shd w:val="clear" w:color="auto" w:fill="FFFFFF"/>
        </w:rPr>
        <w:t>E</w:t>
      </w:r>
      <w:r w:rsidR="00BF382D">
        <w:rPr>
          <w:rFonts w:cstheme="minorHAnsi"/>
          <w:color w:val="202124"/>
          <w:sz w:val="36"/>
          <w:szCs w:val="36"/>
          <w:shd w:val="clear" w:color="auto" w:fill="FFFFFF"/>
        </w:rPr>
        <w:t xml:space="preserve">ffort, etc. </w:t>
      </w:r>
      <w:bookmarkEnd w:id="365"/>
      <w:r w:rsidR="00BF382D" w:rsidRPr="00BF382D">
        <w:rPr>
          <w:rFonts w:cstheme="minorHAnsi"/>
          <w:b/>
          <w:bCs/>
          <w:color w:val="202124"/>
          <w:sz w:val="36"/>
          <w:szCs w:val="36"/>
          <w:shd w:val="clear" w:color="auto" w:fill="FFFFFF"/>
        </w:rPr>
        <w:t>IH 06 2023</w:t>
      </w:r>
    </w:p>
    <w:p w14:paraId="60081307" w14:textId="1D43451A" w:rsidR="00585D49" w:rsidRPr="00585D49" w:rsidRDefault="00585D49" w:rsidP="00D56270">
      <w:pPr>
        <w:shd w:val="clear" w:color="auto" w:fill="FFFFFF" w:themeFill="background1"/>
        <w:rPr>
          <w:rFonts w:cstheme="minorHAnsi"/>
          <w:color w:val="202124"/>
          <w:sz w:val="36"/>
          <w:szCs w:val="36"/>
          <w:shd w:val="clear" w:color="auto" w:fill="FFFFFF"/>
        </w:rPr>
      </w:pPr>
      <w:r>
        <w:rPr>
          <w:rFonts w:cstheme="minorHAnsi"/>
          <w:b/>
          <w:bCs/>
          <w:color w:val="202124"/>
          <w:sz w:val="36"/>
          <w:szCs w:val="36"/>
          <w:shd w:val="clear" w:color="auto" w:fill="FFFFFF"/>
        </w:rPr>
        <w:t xml:space="preserve">« Pathognomonique » : </w:t>
      </w:r>
      <w:r w:rsidRPr="00585D49">
        <w:rPr>
          <w:rFonts w:cstheme="minorHAnsi"/>
          <w:color w:val="202124"/>
          <w:sz w:val="36"/>
          <w:szCs w:val="36"/>
          <w:shd w:val="clear" w:color="auto" w:fill="FFFFFF"/>
        </w:rPr>
        <w:t>Qualifie un signe ou un symptôme spécifique d’une maladie.</w:t>
      </w:r>
    </w:p>
    <w:p w14:paraId="6B46DA21" w14:textId="12D5F760" w:rsidR="006A55C5" w:rsidRDefault="006A55C5" w:rsidP="00D56270">
      <w:pPr>
        <w:shd w:val="clear" w:color="auto" w:fill="FFFFFF" w:themeFill="background1"/>
        <w:rPr>
          <w:rFonts w:cstheme="minorHAnsi"/>
          <w:b/>
          <w:bCs/>
          <w:sz w:val="36"/>
          <w:szCs w:val="36"/>
          <w:shd w:val="clear" w:color="auto" w:fill="FFFFFF"/>
        </w:rPr>
      </w:pPr>
      <w:bookmarkStart w:id="366" w:name="_Hlk135675855"/>
      <w:r>
        <w:rPr>
          <w:rFonts w:cstheme="minorHAnsi"/>
          <w:color w:val="202124"/>
          <w:sz w:val="36"/>
          <w:szCs w:val="36"/>
          <w:shd w:val="clear" w:color="auto" w:fill="FFFFFF"/>
        </w:rPr>
        <w:t>« </w:t>
      </w:r>
      <w:r w:rsidRPr="006A55C5">
        <w:rPr>
          <w:rFonts w:cstheme="minorHAnsi"/>
          <w:b/>
          <w:bCs/>
          <w:color w:val="202124"/>
          <w:sz w:val="36"/>
          <w:szCs w:val="36"/>
          <w:shd w:val="clear" w:color="auto" w:fill="FFFFFF"/>
        </w:rPr>
        <w:t>Patient désigné</w:t>
      </w:r>
      <w:r>
        <w:rPr>
          <w:rFonts w:cstheme="minorHAnsi"/>
          <w:color w:val="202124"/>
          <w:sz w:val="36"/>
          <w:szCs w:val="36"/>
          <w:shd w:val="clear" w:color="auto" w:fill="FFFFFF"/>
        </w:rPr>
        <w:t xml:space="preserve"> » : </w:t>
      </w:r>
      <w:r w:rsidRPr="006A55C5">
        <w:rPr>
          <w:rFonts w:cstheme="minorHAnsi"/>
          <w:sz w:val="36"/>
          <w:szCs w:val="36"/>
          <w:shd w:val="clear" w:color="auto" w:fill="FFFFFF"/>
        </w:rPr>
        <w:t>En psychologie, le concept de patient désigné fait référence à un membre d'un groupe ou d'une famille identifié comme ayant un problème spécifique, qui est en réalité le résultat de dysfonctionnements au sein du système entier</w:t>
      </w:r>
      <w:r w:rsidR="006D4901">
        <w:rPr>
          <w:rFonts w:cstheme="minorHAnsi"/>
          <w:sz w:val="36"/>
          <w:szCs w:val="36"/>
          <w:shd w:val="clear" w:color="auto" w:fill="FFFFFF"/>
        </w:rPr>
        <w:t>(</w:t>
      </w:r>
      <w:r w:rsidRPr="006D4901">
        <w:rPr>
          <w:rFonts w:cstheme="minorHAnsi"/>
          <w:i/>
          <w:iCs/>
          <w:sz w:val="36"/>
          <w:szCs w:val="36"/>
          <w:shd w:val="clear" w:color="auto" w:fill="FFFFFF"/>
        </w:rPr>
        <w:t>Par exemple un enfant qui développe une maladie psychosomatique pour éviter le divorce de ses parents</w:t>
      </w:r>
      <w:r>
        <w:rPr>
          <w:rFonts w:cstheme="minorHAnsi"/>
          <w:sz w:val="36"/>
          <w:szCs w:val="36"/>
          <w:shd w:val="clear" w:color="auto" w:fill="FFFFFF"/>
        </w:rPr>
        <w:t xml:space="preserve">). </w:t>
      </w:r>
      <w:bookmarkEnd w:id="366"/>
      <w:r w:rsidRPr="006A55C5">
        <w:rPr>
          <w:rFonts w:cstheme="minorHAnsi"/>
          <w:b/>
          <w:bCs/>
          <w:sz w:val="36"/>
          <w:szCs w:val="36"/>
          <w:shd w:val="clear" w:color="auto" w:fill="FFFFFF"/>
        </w:rPr>
        <w:t>IH 06 2023</w:t>
      </w:r>
    </w:p>
    <w:p w14:paraId="77A878F8" w14:textId="476462B8" w:rsidR="00D10FE2" w:rsidRPr="00D10FE2" w:rsidRDefault="00D10FE2" w:rsidP="00D56270">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Patientèle » </w:t>
      </w:r>
      <w:r w:rsidRPr="00D10FE2">
        <w:rPr>
          <w:rFonts w:cstheme="minorHAnsi"/>
          <w:b/>
          <w:bCs/>
          <w:sz w:val="36"/>
          <w:szCs w:val="36"/>
          <w:shd w:val="clear" w:color="auto" w:fill="FFFFFF"/>
        </w:rPr>
        <w:t xml:space="preserve">: </w:t>
      </w:r>
      <w:r w:rsidRPr="00D10FE2">
        <w:rPr>
          <w:rFonts w:cstheme="minorHAnsi"/>
          <w:sz w:val="36"/>
          <w:szCs w:val="36"/>
          <w:shd w:val="clear" w:color="auto" w:fill="FFFFFF"/>
        </w:rPr>
        <w:t>Ensemble des patients d'un cabinet médical et/ou d'un personnel médical donné.</w:t>
      </w:r>
      <w:r w:rsidRPr="00D10FE2">
        <w:rPr>
          <w:rFonts w:cstheme="minorHAnsi"/>
          <w:b/>
          <w:bCs/>
          <w:sz w:val="36"/>
          <w:szCs w:val="36"/>
          <w:shd w:val="clear" w:color="auto" w:fill="FFFFFF"/>
        </w:rPr>
        <w:t> </w:t>
      </w:r>
    </w:p>
    <w:p w14:paraId="092B65E5" w14:textId="01BCD081" w:rsidR="00CF6B00" w:rsidRDefault="00CF6B00" w:rsidP="00CF6B00">
      <w:pPr>
        <w:shd w:val="clear" w:color="auto" w:fill="FFFFFF" w:themeFill="background1"/>
        <w:rPr>
          <w:rFonts w:cstheme="minorHAnsi"/>
          <w:b/>
          <w:bCs/>
          <w:sz w:val="36"/>
          <w:szCs w:val="36"/>
          <w:shd w:val="clear" w:color="auto" w:fill="FFFFFF"/>
        </w:rPr>
      </w:pPr>
      <w:bookmarkStart w:id="367" w:name="_Hlk113443671"/>
      <w:r w:rsidRPr="00CF6B00">
        <w:rPr>
          <w:rFonts w:cstheme="minorHAnsi"/>
          <w:b/>
          <w:bCs/>
          <w:sz w:val="36"/>
          <w:szCs w:val="36"/>
          <w:shd w:val="clear" w:color="auto" w:fill="FFFFFF"/>
        </w:rPr>
        <w:t>« Patient expert »</w:t>
      </w:r>
      <w:r w:rsidRPr="00CF6B00">
        <w:rPr>
          <w:rFonts w:cstheme="minorHAnsi"/>
          <w:sz w:val="36"/>
          <w:szCs w:val="36"/>
          <w:shd w:val="clear" w:color="auto" w:fill="FFFFFF"/>
        </w:rPr>
        <w:t> </w:t>
      </w:r>
      <w:r w:rsidR="003D77B1">
        <w:rPr>
          <w:rFonts w:cstheme="minorHAnsi"/>
          <w:sz w:val="36"/>
          <w:szCs w:val="36"/>
          <w:shd w:val="clear" w:color="auto" w:fill="FFFFFF"/>
        </w:rPr>
        <w:t>ou « </w:t>
      </w:r>
      <w:r w:rsidR="003D77B1" w:rsidRPr="003D77B1">
        <w:rPr>
          <w:rFonts w:cstheme="minorHAnsi"/>
          <w:b/>
          <w:bCs/>
          <w:sz w:val="36"/>
          <w:szCs w:val="36"/>
          <w:shd w:val="clear" w:color="auto" w:fill="FFFFFF"/>
        </w:rPr>
        <w:t>Patient partenaire</w:t>
      </w:r>
      <w:r w:rsidR="003D77B1">
        <w:rPr>
          <w:rFonts w:cstheme="minorHAnsi"/>
          <w:sz w:val="36"/>
          <w:szCs w:val="36"/>
          <w:shd w:val="clear" w:color="auto" w:fill="FFFFFF"/>
        </w:rPr>
        <w:t> »</w:t>
      </w:r>
      <w:r w:rsidRPr="00CF6B00">
        <w:rPr>
          <w:rFonts w:cstheme="minorHAnsi"/>
          <w:sz w:val="36"/>
          <w:szCs w:val="36"/>
          <w:shd w:val="clear" w:color="auto" w:fill="FFFFFF"/>
        </w:rPr>
        <w:t>: Patient souffrant d’une maladie chronique qui a acquis de solides connaissances sur sa maladie au fil du temps. Ayant appris à vivre avec, il s’implique auprès de malades souffrant de la même pathologie</w:t>
      </w:r>
      <w:r w:rsidR="006D629B">
        <w:rPr>
          <w:rFonts w:cstheme="minorHAnsi"/>
          <w:sz w:val="36"/>
          <w:szCs w:val="36"/>
          <w:shd w:val="clear" w:color="auto" w:fill="FFFFFF"/>
        </w:rPr>
        <w:t>, dans le cadre de l’éducation thérapeutique notamment</w:t>
      </w:r>
      <w:r w:rsidRPr="00CF6B00">
        <w:rPr>
          <w:rFonts w:cstheme="minorHAnsi"/>
          <w:sz w:val="36"/>
          <w:szCs w:val="36"/>
          <w:shd w:val="clear" w:color="auto" w:fill="FFFFFF"/>
        </w:rPr>
        <w:t xml:space="preserve">. </w:t>
      </w:r>
      <w:bookmarkEnd w:id="367"/>
      <w:r w:rsidRPr="00CF6B00">
        <w:rPr>
          <w:rFonts w:cstheme="minorHAnsi"/>
          <w:b/>
          <w:bCs/>
          <w:sz w:val="36"/>
          <w:szCs w:val="36"/>
          <w:shd w:val="clear" w:color="auto" w:fill="FFFFFF"/>
        </w:rPr>
        <w:t>IH 09 2022.</w:t>
      </w:r>
    </w:p>
    <w:p w14:paraId="49740605" w14:textId="60A5E416" w:rsidR="003D77B1" w:rsidRPr="00CF6B00" w:rsidRDefault="003D77B1" w:rsidP="00CF6B00">
      <w:pPr>
        <w:shd w:val="clear" w:color="auto" w:fill="FFFFFF" w:themeFill="background1"/>
        <w:rPr>
          <w:rFonts w:cstheme="minorHAnsi"/>
          <w:sz w:val="36"/>
          <w:szCs w:val="36"/>
          <w:shd w:val="clear" w:color="auto" w:fill="FFFFFF"/>
        </w:rPr>
      </w:pPr>
      <w:r>
        <w:rPr>
          <w:rFonts w:cstheme="minorHAnsi"/>
          <w:sz w:val="36"/>
          <w:szCs w:val="36"/>
          <w:shd w:val="clear" w:color="auto" w:fill="FFFFFF"/>
        </w:rPr>
        <w:t xml:space="preserve"> « </w:t>
      </w:r>
      <w:r w:rsidRPr="003D77B1">
        <w:rPr>
          <w:rFonts w:cstheme="minorHAnsi"/>
          <w:b/>
          <w:bCs/>
          <w:sz w:val="36"/>
          <w:szCs w:val="36"/>
          <w:shd w:val="clear" w:color="auto" w:fill="FFFFFF"/>
        </w:rPr>
        <w:t>Patient partenaire</w:t>
      </w:r>
      <w:r>
        <w:rPr>
          <w:rFonts w:cstheme="minorHAnsi"/>
          <w:sz w:val="36"/>
          <w:szCs w:val="36"/>
          <w:shd w:val="clear" w:color="auto" w:fill="FFFFFF"/>
        </w:rPr>
        <w:t xml:space="preserve"> » ou </w:t>
      </w:r>
      <w:r w:rsidRPr="00CF6B00">
        <w:rPr>
          <w:rFonts w:cstheme="minorHAnsi"/>
          <w:b/>
          <w:bCs/>
          <w:sz w:val="36"/>
          <w:szCs w:val="36"/>
          <w:shd w:val="clear" w:color="auto" w:fill="FFFFFF"/>
        </w:rPr>
        <w:t>« Patient expert »</w:t>
      </w:r>
      <w:r w:rsidRPr="00CF6B00">
        <w:rPr>
          <w:rFonts w:cstheme="minorHAnsi"/>
          <w:sz w:val="36"/>
          <w:szCs w:val="36"/>
          <w:shd w:val="clear" w:color="auto" w:fill="FFFFFF"/>
        </w:rPr>
        <w:t> : Patient souffrant d’une maladie chronique qui a acquis de solides connaissances sur sa maladie au fil du temps. Ayant appris à vivre avec, il s’implique auprès de malades souffrant de la même pathologie</w:t>
      </w:r>
      <w:r>
        <w:rPr>
          <w:rFonts w:cstheme="minorHAnsi"/>
          <w:sz w:val="36"/>
          <w:szCs w:val="36"/>
          <w:shd w:val="clear" w:color="auto" w:fill="FFFFFF"/>
        </w:rPr>
        <w:t>, dans le cadre de l’éducation thérapeutique notamment</w:t>
      </w:r>
      <w:r w:rsidRPr="00CF6B00">
        <w:rPr>
          <w:rFonts w:cstheme="minorHAnsi"/>
          <w:sz w:val="36"/>
          <w:szCs w:val="36"/>
          <w:shd w:val="clear" w:color="auto" w:fill="FFFFFF"/>
        </w:rPr>
        <w:t xml:space="preserve">. </w:t>
      </w:r>
      <w:r w:rsidRPr="00CF6B00">
        <w:rPr>
          <w:rFonts w:cstheme="minorHAnsi"/>
          <w:b/>
          <w:bCs/>
          <w:sz w:val="36"/>
          <w:szCs w:val="36"/>
          <w:shd w:val="clear" w:color="auto" w:fill="FFFFFF"/>
        </w:rPr>
        <w:t>IH 09 2022.</w:t>
      </w:r>
    </w:p>
    <w:p w14:paraId="12723C8A" w14:textId="30F0FF5B" w:rsidR="002752C1" w:rsidRPr="00F40111" w:rsidRDefault="002752C1" w:rsidP="005A54A0">
      <w:pPr>
        <w:rPr>
          <w:rFonts w:cstheme="minorHAnsi"/>
          <w:b/>
          <w:bCs/>
          <w:color w:val="222222"/>
          <w:sz w:val="36"/>
          <w:szCs w:val="36"/>
          <w:shd w:val="clear" w:color="auto" w:fill="FFFFFF"/>
        </w:rPr>
      </w:pPr>
      <w:r w:rsidRPr="002752C1">
        <w:rPr>
          <w:rFonts w:cstheme="minorHAnsi"/>
          <w:b/>
          <w:bCs/>
          <w:color w:val="202124"/>
          <w:sz w:val="36"/>
          <w:szCs w:val="36"/>
          <w:shd w:val="clear" w:color="auto" w:fill="FFFFFF"/>
        </w:rPr>
        <w:t>« Pattern »</w:t>
      </w:r>
      <w:r>
        <w:rPr>
          <w:rFonts w:cstheme="minorHAnsi"/>
          <w:color w:val="202124"/>
          <w:sz w:val="36"/>
          <w:szCs w:val="36"/>
          <w:shd w:val="clear" w:color="auto" w:fill="FFFFFF"/>
        </w:rPr>
        <w:t> : Séquence apprise par l’inconscient que l’on peut reproduire ensuite sans intervention de la conscience. Apprentissage inconscient acquis.</w:t>
      </w:r>
    </w:p>
    <w:p w14:paraId="78F168DD" w14:textId="660C18AC" w:rsidR="003E6E12" w:rsidRDefault="003E6E12" w:rsidP="005A54A0">
      <w:pPr>
        <w:rPr>
          <w:rFonts w:cstheme="minorHAnsi"/>
          <w:b/>
          <w:bCs/>
          <w:color w:val="222222"/>
          <w:sz w:val="36"/>
          <w:szCs w:val="36"/>
          <w:shd w:val="clear" w:color="auto" w:fill="FFFFFF"/>
        </w:rPr>
      </w:pPr>
      <w:bookmarkStart w:id="368" w:name="_Hlk58772848"/>
      <w:r w:rsidRPr="00F40111">
        <w:rPr>
          <w:rFonts w:cstheme="minorHAnsi"/>
          <w:color w:val="222222"/>
          <w:sz w:val="36"/>
          <w:szCs w:val="36"/>
          <w:shd w:val="clear" w:color="auto" w:fill="FFFFFF"/>
        </w:rPr>
        <w:t>« </w:t>
      </w:r>
      <w:r w:rsidRPr="00F40111">
        <w:rPr>
          <w:rFonts w:cstheme="minorHAnsi"/>
          <w:b/>
          <w:bCs/>
          <w:color w:val="222222"/>
          <w:sz w:val="36"/>
          <w:szCs w:val="36"/>
          <w:shd w:val="clear" w:color="auto" w:fill="FFFFFF"/>
        </w:rPr>
        <w:t>PAVTOG</w:t>
      </w:r>
      <w:r w:rsidRPr="00F40111">
        <w:rPr>
          <w:rFonts w:cstheme="minorHAnsi"/>
          <w:color w:val="222222"/>
          <w:sz w:val="36"/>
          <w:szCs w:val="36"/>
          <w:shd w:val="clear" w:color="auto" w:fill="FFFFFF"/>
        </w:rPr>
        <w:t> »</w:t>
      </w:r>
      <w:r w:rsidR="003F0942" w:rsidRPr="00F40111">
        <w:rPr>
          <w:rFonts w:cstheme="minorHAnsi"/>
          <w:color w:val="222222"/>
          <w:sz w:val="36"/>
          <w:szCs w:val="36"/>
          <w:shd w:val="clear" w:color="auto" w:fill="FFFFFF"/>
        </w:rPr>
        <w:t>. A</w:t>
      </w:r>
      <w:r w:rsidRPr="00F40111">
        <w:rPr>
          <w:rFonts w:cstheme="minorHAnsi"/>
          <w:color w:val="222222"/>
          <w:sz w:val="36"/>
          <w:szCs w:val="36"/>
          <w:shd w:val="clear" w:color="auto" w:fill="FFFFFF"/>
        </w:rPr>
        <w:t xml:space="preserve">cronyme pour </w:t>
      </w:r>
      <w:r w:rsidRPr="00F40111">
        <w:rPr>
          <w:rFonts w:cstheme="minorHAnsi"/>
          <w:b/>
          <w:bCs/>
          <w:color w:val="222222"/>
          <w:sz w:val="36"/>
          <w:szCs w:val="36"/>
          <w:shd w:val="clear" w:color="auto" w:fill="FFFFFF"/>
        </w:rPr>
        <w:t>P</w:t>
      </w:r>
      <w:r w:rsidRPr="00F40111">
        <w:rPr>
          <w:rFonts w:cstheme="minorHAnsi"/>
          <w:color w:val="222222"/>
          <w:sz w:val="36"/>
          <w:szCs w:val="36"/>
          <w:shd w:val="clear" w:color="auto" w:fill="FFFFFF"/>
        </w:rPr>
        <w:t xml:space="preserve">roprioception </w:t>
      </w:r>
      <w:r w:rsidRPr="00F40111">
        <w:rPr>
          <w:rFonts w:cstheme="minorHAnsi"/>
          <w:b/>
          <w:bCs/>
          <w:color w:val="222222"/>
          <w:sz w:val="36"/>
          <w:szCs w:val="36"/>
          <w:shd w:val="clear" w:color="auto" w:fill="FFFFFF"/>
        </w:rPr>
        <w:t>A</w:t>
      </w:r>
      <w:r w:rsidRPr="00F40111">
        <w:rPr>
          <w:rFonts w:cstheme="minorHAnsi"/>
          <w:color w:val="222222"/>
          <w:sz w:val="36"/>
          <w:szCs w:val="36"/>
          <w:shd w:val="clear" w:color="auto" w:fill="FFFFFF"/>
        </w:rPr>
        <w:t xml:space="preserve">udition </w:t>
      </w:r>
      <w:r w:rsidRPr="00F40111">
        <w:rPr>
          <w:rFonts w:cstheme="minorHAnsi"/>
          <w:b/>
          <w:bCs/>
          <w:color w:val="222222"/>
          <w:sz w:val="36"/>
          <w:szCs w:val="36"/>
          <w:shd w:val="clear" w:color="auto" w:fill="FFFFFF"/>
        </w:rPr>
        <w:t>V</w:t>
      </w:r>
      <w:r w:rsidRPr="00F40111">
        <w:rPr>
          <w:rFonts w:cstheme="minorHAnsi"/>
          <w:color w:val="222222"/>
          <w:sz w:val="36"/>
          <w:szCs w:val="36"/>
          <w:shd w:val="clear" w:color="auto" w:fill="FFFFFF"/>
        </w:rPr>
        <w:t xml:space="preserve">ision </w:t>
      </w:r>
      <w:r w:rsidRPr="00F40111">
        <w:rPr>
          <w:rFonts w:cstheme="minorHAnsi"/>
          <w:b/>
          <w:bCs/>
          <w:color w:val="222222"/>
          <w:sz w:val="36"/>
          <w:szCs w:val="36"/>
          <w:shd w:val="clear" w:color="auto" w:fill="FFFFFF"/>
        </w:rPr>
        <w:t>T</w:t>
      </w:r>
      <w:r w:rsidRPr="00F40111">
        <w:rPr>
          <w:rFonts w:cstheme="minorHAnsi"/>
          <w:color w:val="222222"/>
          <w:sz w:val="36"/>
          <w:szCs w:val="36"/>
          <w:shd w:val="clear" w:color="auto" w:fill="FFFFFF"/>
        </w:rPr>
        <w:t xml:space="preserve">oucher </w:t>
      </w:r>
      <w:r w:rsidRPr="00F40111">
        <w:rPr>
          <w:rFonts w:cstheme="minorHAnsi"/>
          <w:b/>
          <w:bCs/>
          <w:color w:val="222222"/>
          <w:sz w:val="36"/>
          <w:szCs w:val="36"/>
          <w:shd w:val="clear" w:color="auto" w:fill="FFFFFF"/>
        </w:rPr>
        <w:t>O</w:t>
      </w:r>
      <w:r w:rsidRPr="00F40111">
        <w:rPr>
          <w:rFonts w:cstheme="minorHAnsi"/>
          <w:color w:val="222222"/>
          <w:sz w:val="36"/>
          <w:szCs w:val="36"/>
          <w:shd w:val="clear" w:color="auto" w:fill="FFFFFF"/>
        </w:rPr>
        <w:t xml:space="preserve">lfaction </w:t>
      </w:r>
      <w:r w:rsidRPr="00F40111">
        <w:rPr>
          <w:rFonts w:cstheme="minorHAnsi"/>
          <w:b/>
          <w:bCs/>
          <w:color w:val="222222"/>
          <w:sz w:val="36"/>
          <w:szCs w:val="36"/>
          <w:shd w:val="clear" w:color="auto" w:fill="FFFFFF"/>
        </w:rPr>
        <w:t>G</w:t>
      </w:r>
      <w:r w:rsidRPr="00F40111">
        <w:rPr>
          <w:rFonts w:cstheme="minorHAnsi"/>
          <w:color w:val="222222"/>
          <w:sz w:val="36"/>
          <w:szCs w:val="36"/>
          <w:shd w:val="clear" w:color="auto" w:fill="FFFFFF"/>
        </w:rPr>
        <w:t>ustation</w:t>
      </w:r>
      <w:r w:rsidR="00841390">
        <w:rPr>
          <w:rFonts w:cstheme="minorHAnsi"/>
          <w:color w:val="222222"/>
          <w:sz w:val="36"/>
          <w:szCs w:val="36"/>
          <w:shd w:val="clear" w:color="auto" w:fill="FFFFFF"/>
        </w:rPr>
        <w:t>,</w:t>
      </w:r>
      <w:r w:rsidRPr="00F40111">
        <w:rPr>
          <w:rFonts w:cstheme="minorHAnsi"/>
          <w:color w:val="222222"/>
          <w:sz w:val="36"/>
          <w:szCs w:val="36"/>
          <w:shd w:val="clear" w:color="auto" w:fill="FFFFFF"/>
        </w:rPr>
        <w:t xml:space="preserve"> que plusieurs hypnothérapeutes (</w:t>
      </w:r>
      <w:r w:rsidRPr="00F40111">
        <w:rPr>
          <w:rFonts w:cstheme="minorHAnsi"/>
          <w:i/>
          <w:iCs/>
          <w:color w:val="222222"/>
          <w:sz w:val="36"/>
          <w:szCs w:val="36"/>
          <w:u w:val="single"/>
          <w:shd w:val="clear" w:color="auto" w:fill="FFFFFF"/>
        </w:rPr>
        <w:t>Becchio</w:t>
      </w:r>
      <w:r w:rsidR="00841390" w:rsidRPr="00841390">
        <w:rPr>
          <w:rFonts w:cstheme="minorHAnsi"/>
          <w:i/>
          <w:iCs/>
          <w:color w:val="222222"/>
          <w:sz w:val="36"/>
          <w:szCs w:val="36"/>
          <w:shd w:val="clear" w:color="auto" w:fill="FFFFFF"/>
        </w:rPr>
        <w:t>*</w:t>
      </w:r>
      <w:r w:rsidRPr="00841390">
        <w:rPr>
          <w:rFonts w:cstheme="minorHAnsi"/>
          <w:i/>
          <w:iCs/>
          <w:color w:val="222222"/>
          <w:sz w:val="36"/>
          <w:szCs w:val="36"/>
          <w:shd w:val="clear" w:color="auto" w:fill="FFFFFF"/>
        </w:rPr>
        <w:t xml:space="preserve">, </w:t>
      </w:r>
      <w:r w:rsidRPr="00F40111">
        <w:rPr>
          <w:rFonts w:cstheme="minorHAnsi"/>
          <w:i/>
          <w:iCs/>
          <w:color w:val="222222"/>
          <w:sz w:val="36"/>
          <w:szCs w:val="36"/>
          <w:u w:val="single"/>
          <w:shd w:val="clear" w:color="auto" w:fill="FFFFFF"/>
        </w:rPr>
        <w:t>Pourchet</w:t>
      </w:r>
      <w:r w:rsidR="00841390" w:rsidRPr="00841390">
        <w:rPr>
          <w:rFonts w:cstheme="minorHAnsi"/>
          <w:i/>
          <w:iCs/>
          <w:color w:val="222222"/>
          <w:sz w:val="36"/>
          <w:szCs w:val="36"/>
          <w:shd w:val="clear" w:color="auto" w:fill="FFFFFF"/>
        </w:rPr>
        <w:t>*</w:t>
      </w:r>
      <w:r w:rsidRPr="00F40111">
        <w:rPr>
          <w:rFonts w:cstheme="minorHAnsi"/>
          <w:color w:val="222222"/>
          <w:sz w:val="36"/>
          <w:szCs w:val="36"/>
          <w:shd w:val="clear" w:color="auto" w:fill="FFFFFF"/>
        </w:rPr>
        <w:t xml:space="preserve">, </w:t>
      </w:r>
      <w:r w:rsidR="00841390" w:rsidRPr="00537F5B">
        <w:rPr>
          <w:rFonts w:cstheme="minorHAnsi"/>
          <w:i/>
          <w:iCs/>
          <w:color w:val="222222"/>
          <w:sz w:val="36"/>
          <w:szCs w:val="36"/>
          <w:shd w:val="clear" w:color="auto" w:fill="FFFFFF"/>
        </w:rPr>
        <w:t>etc</w:t>
      </w:r>
      <w:r w:rsidR="00841390">
        <w:rPr>
          <w:rFonts w:cstheme="minorHAnsi"/>
          <w:color w:val="222222"/>
          <w:sz w:val="36"/>
          <w:szCs w:val="36"/>
          <w:shd w:val="clear" w:color="auto" w:fill="FFFFFF"/>
        </w:rPr>
        <w:t>.</w:t>
      </w:r>
      <w:r w:rsidRPr="00F40111">
        <w:rPr>
          <w:rFonts w:cstheme="minorHAnsi"/>
          <w:color w:val="222222"/>
          <w:sz w:val="36"/>
          <w:szCs w:val="36"/>
          <w:shd w:val="clear" w:color="auto" w:fill="FFFFFF"/>
        </w:rPr>
        <w:t xml:space="preserve">) proposent pour élargir la notion de </w:t>
      </w:r>
      <w:r w:rsidRPr="00BF6E63">
        <w:rPr>
          <w:rFonts w:cstheme="minorHAnsi"/>
          <w:i/>
          <w:iCs/>
          <w:color w:val="222222"/>
          <w:sz w:val="36"/>
          <w:szCs w:val="36"/>
          <w:shd w:val="clear" w:color="auto" w:fill="FFFFFF"/>
        </w:rPr>
        <w:t>VAKOG</w:t>
      </w:r>
      <w:r w:rsidR="00841390">
        <w:rPr>
          <w:rFonts w:cstheme="minorHAnsi"/>
          <w:color w:val="222222"/>
          <w:sz w:val="36"/>
          <w:szCs w:val="36"/>
          <w:shd w:val="clear" w:color="auto" w:fill="FFFFFF"/>
        </w:rPr>
        <w:t>* (</w:t>
      </w:r>
      <w:r w:rsidRPr="00537F5B">
        <w:rPr>
          <w:rFonts w:cstheme="minorHAnsi"/>
          <w:i/>
          <w:iCs/>
          <w:color w:val="222222"/>
          <w:sz w:val="36"/>
          <w:szCs w:val="36"/>
          <w:shd w:val="clear" w:color="auto" w:fill="FFFFFF"/>
        </w:rPr>
        <w:t xml:space="preserve">acronyme de </w:t>
      </w:r>
      <w:r w:rsidRPr="00537F5B">
        <w:rPr>
          <w:rFonts w:cstheme="minorHAnsi"/>
          <w:b/>
          <w:bCs/>
          <w:i/>
          <w:iCs/>
          <w:color w:val="222222"/>
          <w:sz w:val="36"/>
          <w:szCs w:val="36"/>
          <w:shd w:val="clear" w:color="auto" w:fill="FFFFFF"/>
        </w:rPr>
        <w:t>V</w:t>
      </w:r>
      <w:r w:rsidRPr="00537F5B">
        <w:rPr>
          <w:rFonts w:cstheme="minorHAnsi"/>
          <w:i/>
          <w:iCs/>
          <w:color w:val="222222"/>
          <w:sz w:val="36"/>
          <w:szCs w:val="36"/>
          <w:shd w:val="clear" w:color="auto" w:fill="FFFFFF"/>
        </w:rPr>
        <w:t xml:space="preserve">ision </w:t>
      </w:r>
      <w:r w:rsidRPr="00537F5B">
        <w:rPr>
          <w:rFonts w:cstheme="minorHAnsi"/>
          <w:b/>
          <w:bCs/>
          <w:i/>
          <w:iCs/>
          <w:color w:val="222222"/>
          <w:sz w:val="36"/>
          <w:szCs w:val="36"/>
          <w:shd w:val="clear" w:color="auto" w:fill="FFFFFF"/>
        </w:rPr>
        <w:t>A</w:t>
      </w:r>
      <w:r w:rsidRPr="00537F5B">
        <w:rPr>
          <w:rFonts w:cstheme="minorHAnsi"/>
          <w:i/>
          <w:iCs/>
          <w:color w:val="222222"/>
          <w:sz w:val="36"/>
          <w:szCs w:val="36"/>
          <w:shd w:val="clear" w:color="auto" w:fill="FFFFFF"/>
        </w:rPr>
        <w:t xml:space="preserve">udition </w:t>
      </w:r>
      <w:r w:rsidRPr="00537F5B">
        <w:rPr>
          <w:rFonts w:cstheme="minorHAnsi"/>
          <w:b/>
          <w:bCs/>
          <w:i/>
          <w:iCs/>
          <w:color w:val="222222"/>
          <w:sz w:val="36"/>
          <w:szCs w:val="36"/>
          <w:shd w:val="clear" w:color="auto" w:fill="FFFFFF"/>
        </w:rPr>
        <w:t>K</w:t>
      </w:r>
      <w:r w:rsidRPr="00537F5B">
        <w:rPr>
          <w:rFonts w:cstheme="minorHAnsi"/>
          <w:i/>
          <w:iCs/>
          <w:color w:val="222222"/>
          <w:sz w:val="36"/>
          <w:szCs w:val="36"/>
          <w:shd w:val="clear" w:color="auto" w:fill="FFFFFF"/>
        </w:rPr>
        <w:t xml:space="preserve">inesthésie </w:t>
      </w:r>
      <w:r w:rsidRPr="00537F5B">
        <w:rPr>
          <w:rFonts w:cstheme="minorHAnsi"/>
          <w:b/>
          <w:bCs/>
          <w:i/>
          <w:iCs/>
          <w:color w:val="222222"/>
          <w:sz w:val="36"/>
          <w:szCs w:val="36"/>
          <w:shd w:val="clear" w:color="auto" w:fill="FFFFFF"/>
        </w:rPr>
        <w:t>O</w:t>
      </w:r>
      <w:r w:rsidRPr="00537F5B">
        <w:rPr>
          <w:rFonts w:cstheme="minorHAnsi"/>
          <w:i/>
          <w:iCs/>
          <w:color w:val="222222"/>
          <w:sz w:val="36"/>
          <w:szCs w:val="36"/>
          <w:shd w:val="clear" w:color="auto" w:fill="FFFFFF"/>
        </w:rPr>
        <w:t xml:space="preserve">lfaction </w:t>
      </w:r>
      <w:r w:rsidRPr="00537F5B">
        <w:rPr>
          <w:rFonts w:cstheme="minorHAnsi"/>
          <w:b/>
          <w:bCs/>
          <w:i/>
          <w:iCs/>
          <w:color w:val="222222"/>
          <w:sz w:val="36"/>
          <w:szCs w:val="36"/>
          <w:shd w:val="clear" w:color="auto" w:fill="FFFFFF"/>
        </w:rPr>
        <w:t>G</w:t>
      </w:r>
      <w:r w:rsidRPr="00537F5B">
        <w:rPr>
          <w:rFonts w:cstheme="minorHAnsi"/>
          <w:i/>
          <w:iCs/>
          <w:color w:val="222222"/>
          <w:sz w:val="36"/>
          <w:szCs w:val="36"/>
          <w:shd w:val="clear" w:color="auto" w:fill="FFFFFF"/>
        </w:rPr>
        <w:t>ustation</w:t>
      </w:r>
      <w:r w:rsidR="00841390">
        <w:rPr>
          <w:rFonts w:cstheme="minorHAnsi"/>
          <w:color w:val="222222"/>
          <w:sz w:val="36"/>
          <w:szCs w:val="36"/>
          <w:shd w:val="clear" w:color="auto" w:fill="FFFFFF"/>
        </w:rPr>
        <w:t>)</w:t>
      </w:r>
      <w:r w:rsidR="003F0942" w:rsidRPr="00F40111">
        <w:rPr>
          <w:rFonts w:cstheme="minorHAnsi"/>
          <w:color w:val="222222"/>
          <w:sz w:val="36"/>
          <w:szCs w:val="36"/>
          <w:shd w:val="clear" w:color="auto" w:fill="FFFFFF"/>
        </w:rPr>
        <w:t>,</w:t>
      </w:r>
      <w:r w:rsidRPr="00F40111">
        <w:rPr>
          <w:rFonts w:cstheme="minorHAnsi"/>
          <w:color w:val="222222"/>
          <w:sz w:val="36"/>
          <w:szCs w:val="36"/>
          <w:shd w:val="clear" w:color="auto" w:fill="FFFFFF"/>
        </w:rPr>
        <w:t xml:space="preserve"> et insister sur l’importance des sensations proprioceptives.</w:t>
      </w:r>
      <w:r w:rsidRPr="00F40111">
        <w:rPr>
          <w:rFonts w:cstheme="minorHAnsi"/>
          <w:b/>
          <w:bCs/>
          <w:color w:val="222222"/>
          <w:sz w:val="36"/>
          <w:szCs w:val="36"/>
          <w:shd w:val="clear" w:color="auto" w:fill="FFFFFF"/>
        </w:rPr>
        <w:t xml:space="preserve"> </w:t>
      </w:r>
      <w:bookmarkEnd w:id="368"/>
      <w:r w:rsidRPr="00F40111">
        <w:rPr>
          <w:rFonts w:cstheme="minorHAnsi"/>
          <w:b/>
          <w:bCs/>
          <w:color w:val="222222"/>
          <w:sz w:val="36"/>
          <w:szCs w:val="36"/>
          <w:shd w:val="clear" w:color="auto" w:fill="FFFFFF"/>
        </w:rPr>
        <w:t xml:space="preserve">IH 12 2020 </w:t>
      </w:r>
    </w:p>
    <w:p w14:paraId="791B72D9" w14:textId="13B88014" w:rsidR="001E41B5" w:rsidRDefault="001E41B5" w:rsidP="005A54A0">
      <w:pPr>
        <w:rPr>
          <w:rFonts w:cstheme="minorHAnsi"/>
          <w:color w:val="222222"/>
          <w:sz w:val="36"/>
          <w:szCs w:val="36"/>
          <w:shd w:val="clear" w:color="auto" w:fill="FFFFFF"/>
        </w:rPr>
      </w:pPr>
      <w:r>
        <w:rPr>
          <w:rFonts w:cstheme="minorHAnsi"/>
          <w:b/>
          <w:bCs/>
          <w:color w:val="222222"/>
          <w:sz w:val="36"/>
          <w:szCs w:val="36"/>
          <w:shd w:val="clear" w:color="auto" w:fill="FFFFFF"/>
        </w:rPr>
        <w:t>« </w:t>
      </w:r>
      <w:r w:rsidR="001D49E6">
        <w:rPr>
          <w:rFonts w:cstheme="minorHAnsi"/>
          <w:b/>
          <w:bCs/>
          <w:color w:val="222222"/>
          <w:sz w:val="36"/>
          <w:szCs w:val="36"/>
          <w:shd w:val="clear" w:color="auto" w:fill="FFFFFF"/>
        </w:rPr>
        <w:t xml:space="preserve">PCS » ou « Picture Communication Symbols » : </w:t>
      </w:r>
      <w:r w:rsidR="001D49E6" w:rsidRPr="001D49E6">
        <w:rPr>
          <w:rFonts w:cstheme="minorHAnsi"/>
          <w:color w:val="222222"/>
          <w:sz w:val="36"/>
          <w:szCs w:val="36"/>
          <w:shd w:val="clear" w:color="auto" w:fill="FFFFFF"/>
        </w:rPr>
        <w:t>Système de communication non verbal (</w:t>
      </w:r>
      <w:r w:rsidR="001D49E6" w:rsidRPr="001D49E6">
        <w:rPr>
          <w:rFonts w:cstheme="minorHAnsi"/>
          <w:i/>
          <w:iCs/>
          <w:color w:val="222222"/>
          <w:sz w:val="36"/>
          <w:szCs w:val="36"/>
          <w:shd w:val="clear" w:color="auto" w:fill="FFFFFF"/>
        </w:rPr>
        <w:t>pictogrammes, dessins</w:t>
      </w:r>
      <w:r w:rsidR="001D49E6" w:rsidRPr="001D49E6">
        <w:rPr>
          <w:rFonts w:cstheme="minorHAnsi"/>
          <w:color w:val="222222"/>
          <w:sz w:val="36"/>
          <w:szCs w:val="36"/>
          <w:shd w:val="clear" w:color="auto" w:fill="FFFFFF"/>
        </w:rPr>
        <w:t>)</w:t>
      </w:r>
      <w:r w:rsidR="001D49E6">
        <w:rPr>
          <w:rFonts w:cstheme="minorHAnsi"/>
          <w:color w:val="222222"/>
          <w:sz w:val="36"/>
          <w:szCs w:val="36"/>
          <w:shd w:val="clear" w:color="auto" w:fill="FFFFFF"/>
        </w:rPr>
        <w:t>.</w:t>
      </w:r>
    </w:p>
    <w:p w14:paraId="281634FE" w14:textId="39E1D5F4" w:rsidR="000F5149" w:rsidRDefault="000F5149" w:rsidP="005A54A0">
      <w:pPr>
        <w:rPr>
          <w:rFonts w:cstheme="minorHAnsi"/>
          <w:color w:val="222222"/>
          <w:sz w:val="36"/>
          <w:szCs w:val="36"/>
          <w:shd w:val="clear" w:color="auto" w:fill="FFFFFF"/>
        </w:rPr>
      </w:pPr>
      <w:r w:rsidRPr="000F5149">
        <w:rPr>
          <w:rFonts w:cstheme="minorHAnsi"/>
          <w:b/>
          <w:bCs/>
          <w:color w:val="222222"/>
          <w:sz w:val="36"/>
          <w:szCs w:val="36"/>
          <w:shd w:val="clear" w:color="auto" w:fill="FFFFFF"/>
        </w:rPr>
        <w:t>« PE »</w:t>
      </w:r>
      <w:r>
        <w:rPr>
          <w:rFonts w:cstheme="minorHAnsi"/>
          <w:color w:val="222222"/>
          <w:sz w:val="36"/>
          <w:szCs w:val="36"/>
          <w:shd w:val="clear" w:color="auto" w:fill="FFFFFF"/>
        </w:rPr>
        <w:t xml:space="preserve"> : </w:t>
      </w:r>
      <w:r w:rsidRPr="00BF6E63">
        <w:rPr>
          <w:rFonts w:cstheme="minorHAnsi"/>
          <w:b/>
          <w:bCs/>
          <w:color w:val="222222"/>
          <w:sz w:val="36"/>
          <w:szCs w:val="36"/>
          <w:shd w:val="clear" w:color="auto" w:fill="FFFFFF"/>
        </w:rPr>
        <w:t>Partie Emotionnelle</w:t>
      </w:r>
      <w:r>
        <w:rPr>
          <w:rFonts w:cstheme="minorHAnsi"/>
          <w:color w:val="222222"/>
          <w:sz w:val="36"/>
          <w:szCs w:val="36"/>
          <w:shd w:val="clear" w:color="auto" w:fill="FFFFFF"/>
        </w:rPr>
        <w:t xml:space="preserve"> (</w:t>
      </w:r>
      <w:r w:rsidRPr="008320F8">
        <w:rPr>
          <w:rFonts w:cstheme="minorHAnsi"/>
          <w:i/>
          <w:iCs/>
          <w:color w:val="222222"/>
          <w:sz w:val="36"/>
          <w:szCs w:val="36"/>
          <w:shd w:val="clear" w:color="auto" w:fill="FFFFFF"/>
        </w:rPr>
        <w:t>de la personnalité</w:t>
      </w:r>
      <w:r>
        <w:rPr>
          <w:rFonts w:cstheme="minorHAnsi"/>
          <w:color w:val="222222"/>
          <w:sz w:val="36"/>
          <w:szCs w:val="36"/>
          <w:shd w:val="clear" w:color="auto" w:fill="FFFFFF"/>
        </w:rPr>
        <w:t>).</w:t>
      </w:r>
    </w:p>
    <w:p w14:paraId="41306B39" w14:textId="0D82C9EE" w:rsidR="000623DC" w:rsidRDefault="000623DC" w:rsidP="005A54A0">
      <w:pPr>
        <w:rPr>
          <w:rFonts w:cstheme="minorHAnsi"/>
          <w:color w:val="222222"/>
          <w:sz w:val="36"/>
          <w:szCs w:val="36"/>
          <w:shd w:val="clear" w:color="auto" w:fill="FFFFFF"/>
        </w:rPr>
      </w:pPr>
      <w:bookmarkStart w:id="369" w:name="_Hlk149081757"/>
      <w:r>
        <w:rPr>
          <w:rFonts w:cstheme="minorHAnsi"/>
          <w:color w:val="222222"/>
          <w:sz w:val="36"/>
          <w:szCs w:val="36"/>
          <w:shd w:val="clear" w:color="auto" w:fill="FFFFFF"/>
        </w:rPr>
        <w:t>« </w:t>
      </w:r>
      <w:r w:rsidRPr="000623DC">
        <w:rPr>
          <w:rFonts w:cstheme="minorHAnsi"/>
          <w:b/>
          <w:bCs/>
          <w:color w:val="222222"/>
          <w:sz w:val="36"/>
          <w:szCs w:val="36"/>
          <w:shd w:val="clear" w:color="auto" w:fill="FFFFFF"/>
        </w:rPr>
        <w:t>Peau à peau</w:t>
      </w:r>
      <w:r>
        <w:rPr>
          <w:rFonts w:cstheme="minorHAnsi"/>
          <w:color w:val="222222"/>
          <w:sz w:val="36"/>
          <w:szCs w:val="36"/>
          <w:shd w:val="clear" w:color="auto" w:fill="FFFFFF"/>
        </w:rPr>
        <w:t xml:space="preserve"> » : </w:t>
      </w:r>
      <w:r w:rsidRPr="000623DC">
        <w:rPr>
          <w:rFonts w:cstheme="minorHAnsi"/>
          <w:sz w:val="36"/>
          <w:szCs w:val="36"/>
          <w:shd w:val="clear" w:color="auto" w:fill="FFFFFF" w:themeFill="background1"/>
        </w:rPr>
        <w:t xml:space="preserve">Technique qui consiste à installer un bébé en position ventrale sur </w:t>
      </w:r>
      <w:r>
        <w:rPr>
          <w:rFonts w:cstheme="minorHAnsi"/>
          <w:sz w:val="36"/>
          <w:szCs w:val="36"/>
          <w:shd w:val="clear" w:color="auto" w:fill="FFFFFF" w:themeFill="background1"/>
        </w:rPr>
        <w:t>le thorax</w:t>
      </w:r>
      <w:r w:rsidRPr="000623DC">
        <w:rPr>
          <w:rFonts w:cstheme="minorHAnsi"/>
          <w:sz w:val="36"/>
          <w:szCs w:val="36"/>
          <w:shd w:val="clear" w:color="auto" w:fill="FFFFFF" w:themeFill="background1"/>
        </w:rPr>
        <w:t xml:space="preserve"> de sa mère ou de son père, vêtu simplement d’une couche et d’un bonnet en néonatalogie, nu et recouvert d’un linge réchauffé en maternité</w:t>
      </w:r>
      <w:r>
        <w:rPr>
          <w:rFonts w:cstheme="minorHAnsi"/>
          <w:sz w:val="36"/>
          <w:szCs w:val="36"/>
          <w:shd w:val="clear" w:color="auto" w:fill="FFFFFF" w:themeFill="background1"/>
        </w:rPr>
        <w:t>, pendant au moins une (</w:t>
      </w:r>
      <w:r w:rsidRPr="000623DC">
        <w:rPr>
          <w:rFonts w:cstheme="minorHAnsi"/>
          <w:i/>
          <w:iCs/>
          <w:sz w:val="36"/>
          <w:szCs w:val="36"/>
          <w:shd w:val="clear" w:color="auto" w:fill="FFFFFF" w:themeFill="background1"/>
        </w:rPr>
        <w:t>voire deux</w:t>
      </w:r>
      <w:r>
        <w:rPr>
          <w:rFonts w:cstheme="minorHAnsi"/>
          <w:sz w:val="36"/>
          <w:szCs w:val="36"/>
          <w:shd w:val="clear" w:color="auto" w:fill="FFFFFF" w:themeFill="background1"/>
        </w:rPr>
        <w:t>) heure. Cette pratique, recommandée par l’</w:t>
      </w:r>
      <w:r w:rsidRPr="000623DC">
        <w:rPr>
          <w:rFonts w:cstheme="minorHAnsi"/>
          <w:i/>
          <w:iCs/>
          <w:sz w:val="36"/>
          <w:szCs w:val="36"/>
          <w:shd w:val="clear" w:color="auto" w:fill="FFFFFF" w:themeFill="background1"/>
        </w:rPr>
        <w:t>OMS</w:t>
      </w:r>
      <w:r>
        <w:rPr>
          <w:rFonts w:cstheme="minorHAnsi"/>
          <w:sz w:val="36"/>
          <w:szCs w:val="36"/>
          <w:shd w:val="clear" w:color="auto" w:fill="FFFFFF" w:themeFill="background1"/>
        </w:rPr>
        <w:t>*, a de nombreux avantages pour le nouveau-né (</w:t>
      </w:r>
      <w:r w:rsidRPr="000623DC">
        <w:rPr>
          <w:rFonts w:cstheme="minorHAnsi"/>
          <w:i/>
          <w:iCs/>
          <w:sz w:val="36"/>
          <w:szCs w:val="36"/>
          <w:shd w:val="clear" w:color="auto" w:fill="FFFFFF" w:themeFill="background1"/>
        </w:rPr>
        <w:t>sur le plan cardiaque, respiratoire, etc</w:t>
      </w:r>
      <w:r>
        <w:rPr>
          <w:rFonts w:cstheme="minorHAnsi"/>
          <w:sz w:val="36"/>
          <w:szCs w:val="36"/>
          <w:shd w:val="clear" w:color="auto" w:fill="FFFFFF" w:themeFill="background1"/>
        </w:rPr>
        <w:t>.) et favorise l’</w:t>
      </w:r>
      <w:r w:rsidRPr="000623DC">
        <w:rPr>
          <w:rFonts w:cstheme="minorHAnsi"/>
          <w:i/>
          <w:iCs/>
          <w:sz w:val="36"/>
          <w:szCs w:val="36"/>
          <w:shd w:val="clear" w:color="auto" w:fill="FFFFFF" w:themeFill="background1"/>
        </w:rPr>
        <w:t>attachement</w:t>
      </w:r>
      <w:r>
        <w:rPr>
          <w:rFonts w:cstheme="minorHAnsi"/>
          <w:sz w:val="36"/>
          <w:szCs w:val="36"/>
          <w:shd w:val="clear" w:color="auto" w:fill="FFFFFF" w:themeFill="background1"/>
        </w:rPr>
        <w:t xml:space="preserve">*. </w:t>
      </w:r>
      <w:bookmarkEnd w:id="369"/>
      <w:r w:rsidRPr="000623DC">
        <w:rPr>
          <w:rFonts w:cstheme="minorHAnsi"/>
          <w:b/>
          <w:bCs/>
          <w:sz w:val="36"/>
          <w:szCs w:val="36"/>
          <w:shd w:val="clear" w:color="auto" w:fill="FFFFFF" w:themeFill="background1"/>
        </w:rPr>
        <w:t>IH 11 2023</w:t>
      </w:r>
    </w:p>
    <w:p w14:paraId="1C8AD3AA" w14:textId="452D58D3" w:rsidR="0044464D" w:rsidRDefault="0044464D" w:rsidP="005A54A0">
      <w:pPr>
        <w:rPr>
          <w:rFonts w:cstheme="minorHAnsi"/>
          <w:color w:val="222222"/>
          <w:sz w:val="36"/>
          <w:szCs w:val="36"/>
          <w:shd w:val="clear" w:color="auto" w:fill="FFFFFF"/>
        </w:rPr>
      </w:pPr>
      <w:r>
        <w:rPr>
          <w:rFonts w:cstheme="minorHAnsi"/>
          <w:sz w:val="36"/>
          <w:szCs w:val="36"/>
          <w:shd w:val="clear" w:color="auto" w:fill="FFFFFF"/>
        </w:rPr>
        <w:t xml:space="preserve"> « </w:t>
      </w:r>
      <w:r w:rsidRPr="008B728E">
        <w:rPr>
          <w:rFonts w:cstheme="minorHAnsi"/>
          <w:b/>
          <w:bCs/>
          <w:sz w:val="36"/>
          <w:szCs w:val="36"/>
          <w:shd w:val="clear" w:color="auto" w:fill="FFFFFF"/>
        </w:rPr>
        <w:t>Pensée intrusive</w:t>
      </w:r>
      <w:r>
        <w:rPr>
          <w:rFonts w:cstheme="minorHAnsi"/>
          <w:sz w:val="36"/>
          <w:szCs w:val="36"/>
          <w:shd w:val="clear" w:color="auto" w:fill="FFFFFF"/>
        </w:rPr>
        <w:t> » ou« </w:t>
      </w:r>
      <w:r w:rsidRPr="008B728E">
        <w:rPr>
          <w:rFonts w:cstheme="minorHAnsi"/>
          <w:b/>
          <w:bCs/>
          <w:sz w:val="36"/>
          <w:szCs w:val="36"/>
          <w:shd w:val="clear" w:color="auto" w:fill="FFFFFF"/>
        </w:rPr>
        <w:t>Phobie d’impulsion</w:t>
      </w:r>
      <w:r>
        <w:rPr>
          <w:rFonts w:cstheme="minorHAnsi"/>
          <w:sz w:val="36"/>
          <w:szCs w:val="36"/>
          <w:shd w:val="clear" w:color="auto" w:fill="FFFFFF"/>
        </w:rPr>
        <w:t xml:space="preserve"> » : </w:t>
      </w:r>
      <w:r>
        <w:rPr>
          <w:rFonts w:cstheme="minorHAnsi"/>
          <w:sz w:val="36"/>
          <w:szCs w:val="36"/>
          <w:shd w:val="clear" w:color="auto" w:fill="FFFFFF" w:themeFill="background1"/>
        </w:rPr>
        <w:t>C</w:t>
      </w:r>
      <w:r w:rsidRPr="008B728E">
        <w:rPr>
          <w:rFonts w:cstheme="minorHAnsi"/>
          <w:sz w:val="36"/>
          <w:szCs w:val="36"/>
          <w:shd w:val="clear" w:color="auto" w:fill="FFFFFF" w:themeFill="background1"/>
        </w:rPr>
        <w:t>rainte obsédante de commettre un acte délictueux, transgressif, ou dangereux pour soi-même ou pour autrui</w:t>
      </w:r>
      <w:r>
        <w:rPr>
          <w:rFonts w:cstheme="minorHAnsi"/>
          <w:sz w:val="36"/>
          <w:szCs w:val="36"/>
          <w:shd w:val="clear" w:color="auto" w:fill="FFFFFF" w:themeFill="background1"/>
        </w:rPr>
        <w:t xml:space="preserve"> (</w:t>
      </w:r>
      <w:r w:rsidRPr="008B728E">
        <w:rPr>
          <w:rFonts w:cstheme="minorHAnsi"/>
          <w:i/>
          <w:iCs/>
          <w:sz w:val="36"/>
          <w:szCs w:val="36"/>
          <w:shd w:val="clear" w:color="auto" w:fill="FFFFFF" w:themeFill="background1"/>
        </w:rPr>
        <w:t>en fait il n’y a jamais de passage à l’acte</w:t>
      </w:r>
      <w:r>
        <w:rPr>
          <w:rFonts w:cstheme="minorHAnsi"/>
          <w:sz w:val="36"/>
          <w:szCs w:val="36"/>
          <w:shd w:val="clear" w:color="auto" w:fill="FFFFFF" w:themeFill="background1"/>
        </w:rPr>
        <w:t xml:space="preserve">). </w:t>
      </w:r>
      <w:r w:rsidRPr="008B728E">
        <w:rPr>
          <w:rFonts w:cstheme="minorHAnsi"/>
          <w:sz w:val="36"/>
          <w:szCs w:val="36"/>
          <w:shd w:val="clear" w:color="auto" w:fill="FFFFFF" w:themeFill="background1"/>
        </w:rPr>
        <w:t xml:space="preserve">Elle peut être l'un des symptômes d'un </w:t>
      </w:r>
      <w:r w:rsidRPr="0098664A">
        <w:rPr>
          <w:rFonts w:cstheme="minorHAnsi"/>
          <w:i/>
          <w:iCs/>
          <w:sz w:val="36"/>
          <w:szCs w:val="36"/>
          <w:shd w:val="clear" w:color="auto" w:fill="FFFFFF" w:themeFill="background1"/>
        </w:rPr>
        <w:t>trouble obsessionnel compulsif</w:t>
      </w:r>
      <w:r w:rsidRPr="0044464D">
        <w:rPr>
          <w:rFonts w:cstheme="minorHAnsi"/>
          <w:b/>
          <w:bCs/>
          <w:sz w:val="36"/>
          <w:szCs w:val="36"/>
          <w:shd w:val="clear" w:color="auto" w:fill="FFFFFF" w:themeFill="background1"/>
        </w:rPr>
        <w:t>*.</w:t>
      </w:r>
    </w:p>
    <w:p w14:paraId="4FA07B18" w14:textId="67CD740A" w:rsidR="00C12EE4" w:rsidRPr="00BD613A" w:rsidRDefault="00C12EE4" w:rsidP="00BD613A">
      <w:pPr>
        <w:shd w:val="clear" w:color="auto" w:fill="FFFFFF" w:themeFill="background1"/>
        <w:rPr>
          <w:rFonts w:cstheme="minorHAnsi"/>
          <w:b/>
          <w:bCs/>
          <w:sz w:val="36"/>
          <w:szCs w:val="36"/>
          <w:shd w:val="clear" w:color="auto" w:fill="FFFFFF"/>
        </w:rPr>
      </w:pPr>
      <w:bookmarkStart w:id="370" w:name="_Hlk123312713"/>
      <w:r w:rsidRPr="00BD613A">
        <w:rPr>
          <w:rFonts w:cstheme="minorHAnsi"/>
          <w:b/>
          <w:bCs/>
          <w:color w:val="222222"/>
          <w:sz w:val="36"/>
          <w:szCs w:val="36"/>
          <w:shd w:val="clear" w:color="auto" w:fill="FFFFFF"/>
        </w:rPr>
        <w:t>« Pensée limitante</w:t>
      </w:r>
      <w:r w:rsidR="00BD613A" w:rsidRPr="00BD613A">
        <w:rPr>
          <w:rFonts w:cstheme="minorHAnsi"/>
          <w:b/>
          <w:bCs/>
          <w:color w:val="222222"/>
          <w:sz w:val="36"/>
          <w:szCs w:val="36"/>
          <w:shd w:val="clear" w:color="auto" w:fill="FFFFFF"/>
        </w:rPr>
        <w:t> »</w:t>
      </w:r>
      <w:r w:rsidR="00BD613A">
        <w:rPr>
          <w:rFonts w:cstheme="minorHAnsi"/>
          <w:color w:val="222222"/>
          <w:sz w:val="36"/>
          <w:szCs w:val="36"/>
          <w:shd w:val="clear" w:color="auto" w:fill="FFFFFF"/>
        </w:rPr>
        <w:t xml:space="preserve"> : </w:t>
      </w:r>
      <w:r w:rsidR="00BD613A" w:rsidRPr="00BD613A">
        <w:rPr>
          <w:rFonts w:cstheme="minorHAnsi"/>
          <w:sz w:val="36"/>
          <w:szCs w:val="36"/>
          <w:shd w:val="clear" w:color="auto" w:fill="FFFFFF"/>
        </w:rPr>
        <w:t>Etat d'esprit ou croyance à votre sujet qui vous freine d'une manière ou d'une autre. Ces croyances sont souvent de fausses idées que vous vous faites sur vous-même et qui peuvent entraîner un certain nombre de conséquences néfastes.</w:t>
      </w:r>
      <w:r w:rsidR="00BD613A">
        <w:rPr>
          <w:rFonts w:cstheme="minorHAnsi"/>
          <w:sz w:val="36"/>
          <w:szCs w:val="36"/>
          <w:shd w:val="clear" w:color="auto" w:fill="FFFFFF"/>
        </w:rPr>
        <w:t xml:space="preserve"> Ex : « </w:t>
      </w:r>
      <w:r w:rsidR="00BD613A" w:rsidRPr="0098664A">
        <w:rPr>
          <w:rFonts w:cstheme="minorHAnsi"/>
          <w:i/>
          <w:iCs/>
          <w:sz w:val="36"/>
          <w:szCs w:val="36"/>
          <w:shd w:val="clear" w:color="auto" w:fill="FFFFFF"/>
        </w:rPr>
        <w:t>C’est trop dur pour moi </w:t>
      </w:r>
      <w:r w:rsidR="00BD613A">
        <w:rPr>
          <w:rFonts w:cstheme="minorHAnsi"/>
          <w:sz w:val="36"/>
          <w:szCs w:val="36"/>
          <w:shd w:val="clear" w:color="auto" w:fill="FFFFFF"/>
        </w:rPr>
        <w:t>», « </w:t>
      </w:r>
      <w:r w:rsidR="00BD613A" w:rsidRPr="0098664A">
        <w:rPr>
          <w:rFonts w:cstheme="minorHAnsi"/>
          <w:i/>
          <w:iCs/>
          <w:sz w:val="36"/>
          <w:szCs w:val="36"/>
          <w:shd w:val="clear" w:color="auto" w:fill="FFFFFF"/>
        </w:rPr>
        <w:t>Je ne comprendrai jamais rien à la musique</w:t>
      </w:r>
      <w:r w:rsidR="00BD613A">
        <w:rPr>
          <w:rFonts w:cstheme="minorHAnsi"/>
          <w:sz w:val="36"/>
          <w:szCs w:val="36"/>
          <w:shd w:val="clear" w:color="auto" w:fill="FFFFFF"/>
        </w:rPr>
        <w:t xml:space="preserve"> », etc. </w:t>
      </w:r>
      <w:bookmarkEnd w:id="370"/>
      <w:r w:rsidR="00BD613A" w:rsidRPr="00BD613A">
        <w:rPr>
          <w:rFonts w:cstheme="minorHAnsi"/>
          <w:b/>
          <w:bCs/>
          <w:sz w:val="36"/>
          <w:szCs w:val="36"/>
          <w:shd w:val="clear" w:color="auto" w:fill="FFFFFF"/>
        </w:rPr>
        <w:t>IH 01 2023</w:t>
      </w:r>
    </w:p>
    <w:p w14:paraId="082A6EBE" w14:textId="08E0AF9F" w:rsidR="00032653" w:rsidRDefault="005A54A0" w:rsidP="00032653">
      <w:pPr>
        <w:rPr>
          <w:rFonts w:cstheme="minorHAnsi"/>
          <w:b/>
          <w:bCs/>
          <w:sz w:val="36"/>
          <w:szCs w:val="36"/>
          <w:shd w:val="clear" w:color="auto" w:fill="FFFFFF"/>
        </w:rPr>
      </w:pPr>
      <w:r w:rsidRPr="001F1F5E">
        <w:rPr>
          <w:rFonts w:cstheme="minorHAnsi"/>
          <w:b/>
          <w:bCs/>
          <w:sz w:val="36"/>
          <w:szCs w:val="36"/>
          <w:shd w:val="clear" w:color="auto" w:fill="FFFFFF" w:themeFill="background1"/>
        </w:rPr>
        <w:t>« Pensée positive ».</w:t>
      </w:r>
      <w:r w:rsidRPr="00F40111">
        <w:rPr>
          <w:rFonts w:cstheme="minorHAnsi"/>
          <w:b/>
          <w:bCs/>
          <w:sz w:val="36"/>
          <w:szCs w:val="36"/>
          <w:shd w:val="clear" w:color="auto" w:fill="F8F7FD"/>
        </w:rPr>
        <w:t xml:space="preserve"> </w:t>
      </w:r>
      <w:r w:rsidRPr="00F40111">
        <w:rPr>
          <w:rFonts w:cstheme="minorHAnsi"/>
          <w:sz w:val="36"/>
          <w:szCs w:val="36"/>
          <w:shd w:val="clear" w:color="auto" w:fill="FFFFFF"/>
        </w:rPr>
        <w:t>désigne un mouvement </w:t>
      </w:r>
      <w:hyperlink r:id="rId183" w:history="1">
        <w:r w:rsidRPr="00F40111">
          <w:rPr>
            <w:rFonts w:cstheme="minorHAnsi"/>
            <w:sz w:val="36"/>
            <w:szCs w:val="36"/>
            <w:shd w:val="clear" w:color="auto" w:fill="FFFFFF"/>
          </w:rPr>
          <w:t>pseudo-scientifique</w:t>
        </w:r>
      </w:hyperlink>
      <w:r w:rsidRPr="00F40111">
        <w:rPr>
          <w:rFonts w:cstheme="minorHAnsi"/>
          <w:sz w:val="36"/>
          <w:szCs w:val="36"/>
          <w:shd w:val="clear" w:color="auto" w:fill="FFFFFF"/>
        </w:rPr>
        <w:t> créé en </w:t>
      </w:r>
      <w:hyperlink r:id="rId184" w:history="1">
        <w:r w:rsidRPr="00F40111">
          <w:rPr>
            <w:rFonts w:cstheme="minorHAnsi"/>
            <w:sz w:val="36"/>
            <w:szCs w:val="36"/>
            <w:shd w:val="clear" w:color="auto" w:fill="FFFFFF"/>
          </w:rPr>
          <w:t>1952</w:t>
        </w:r>
      </w:hyperlink>
      <w:r w:rsidRPr="00F40111">
        <w:rPr>
          <w:rFonts w:cstheme="minorHAnsi"/>
          <w:sz w:val="36"/>
          <w:szCs w:val="36"/>
          <w:shd w:val="clear" w:color="auto" w:fill="FFFFFF"/>
        </w:rPr>
        <w:t> par le </w:t>
      </w:r>
      <w:hyperlink r:id="rId185" w:history="1">
        <w:r w:rsidRPr="00F40111">
          <w:rPr>
            <w:rFonts w:cstheme="minorHAnsi"/>
            <w:sz w:val="36"/>
            <w:szCs w:val="36"/>
            <w:shd w:val="clear" w:color="auto" w:fill="FFFFFF"/>
          </w:rPr>
          <w:t>pasteur</w:t>
        </w:r>
      </w:hyperlink>
      <w:r w:rsidRPr="00F40111">
        <w:rPr>
          <w:rFonts w:cstheme="minorHAnsi"/>
          <w:sz w:val="36"/>
          <w:szCs w:val="36"/>
          <w:shd w:val="clear" w:color="auto" w:fill="FFFFFF"/>
        </w:rPr>
        <w:t> </w:t>
      </w:r>
      <w:hyperlink r:id="rId186" w:history="1">
        <w:r w:rsidRPr="00F40111">
          <w:rPr>
            <w:rFonts w:cstheme="minorHAnsi"/>
            <w:i/>
            <w:iCs/>
            <w:sz w:val="36"/>
            <w:szCs w:val="36"/>
            <w:u w:val="single"/>
            <w:shd w:val="clear" w:color="auto" w:fill="FFFFFF"/>
          </w:rPr>
          <w:t>Norman Vincent Peale</w:t>
        </w:r>
      </w:hyperlink>
      <w:r w:rsidRPr="00F40111">
        <w:rPr>
          <w:rFonts w:cstheme="minorHAnsi"/>
          <w:i/>
          <w:iCs/>
          <w:sz w:val="36"/>
          <w:szCs w:val="36"/>
          <w:u w:val="single"/>
          <w:shd w:val="clear" w:color="auto" w:fill="FFFFFF"/>
        </w:rPr>
        <w:t> </w:t>
      </w:r>
      <w:r w:rsidRPr="00F40111">
        <w:rPr>
          <w:rFonts w:cstheme="minorHAnsi"/>
          <w:sz w:val="36"/>
          <w:szCs w:val="36"/>
          <w:shd w:val="clear" w:color="auto" w:fill="FFFFFF"/>
        </w:rPr>
        <w:t>et véhiculé dans les </w:t>
      </w:r>
      <w:hyperlink r:id="rId187" w:history="1">
        <w:r w:rsidRPr="00F40111">
          <w:rPr>
            <w:rFonts w:cstheme="minorHAnsi"/>
            <w:sz w:val="36"/>
            <w:szCs w:val="36"/>
            <w:shd w:val="clear" w:color="auto" w:fill="FFFFFF"/>
          </w:rPr>
          <w:t>années 2010</w:t>
        </w:r>
      </w:hyperlink>
      <w:r w:rsidRPr="00F40111">
        <w:rPr>
          <w:rFonts w:cstheme="minorHAnsi"/>
          <w:sz w:val="36"/>
          <w:szCs w:val="36"/>
          <w:shd w:val="clear" w:color="auto" w:fill="FFFFFF"/>
        </w:rPr>
        <w:t> par différents acteurs œuvrant dans le secteur économique du </w:t>
      </w:r>
      <w:hyperlink r:id="rId188" w:history="1">
        <w:r w:rsidRPr="0098664A">
          <w:rPr>
            <w:rFonts w:cstheme="minorHAnsi"/>
            <w:i/>
            <w:iCs/>
            <w:sz w:val="36"/>
            <w:szCs w:val="36"/>
            <w:shd w:val="clear" w:color="auto" w:fill="FFFFFF"/>
          </w:rPr>
          <w:t>développement personnel</w:t>
        </w:r>
      </w:hyperlink>
      <w:r w:rsidR="0098664A">
        <w:rPr>
          <w:rFonts w:cstheme="minorHAnsi"/>
          <w:sz w:val="36"/>
          <w:szCs w:val="36"/>
          <w:shd w:val="clear" w:color="auto" w:fill="FFFFFF"/>
        </w:rPr>
        <w:t>*</w:t>
      </w:r>
      <w:r w:rsidRPr="00F40111">
        <w:rPr>
          <w:rFonts w:cstheme="minorHAnsi"/>
          <w:sz w:val="36"/>
          <w:szCs w:val="36"/>
        </w:rPr>
        <w:t>,</w:t>
      </w:r>
      <w:r w:rsidRPr="00F40111">
        <w:rPr>
          <w:rFonts w:cstheme="minorHAnsi"/>
          <w:sz w:val="36"/>
          <w:szCs w:val="36"/>
          <w:shd w:val="clear" w:color="auto" w:fill="FFFFFF"/>
        </w:rPr>
        <w:t xml:space="preserve"> qui postule que l’autosuggestion permet d’influencer son destin. Ce mouvement a ainsi donné naissance à la </w:t>
      </w:r>
      <w:hyperlink r:id="rId189" w:history="1">
        <w:r w:rsidRPr="0098664A">
          <w:rPr>
            <w:rFonts w:cstheme="minorHAnsi"/>
            <w:i/>
            <w:iCs/>
            <w:sz w:val="36"/>
            <w:szCs w:val="36"/>
            <w:shd w:val="clear" w:color="auto" w:fill="FFFFFF"/>
          </w:rPr>
          <w:t>loi de l'attraction</w:t>
        </w:r>
      </w:hyperlink>
      <w:r w:rsidR="0098664A" w:rsidRPr="0098664A">
        <w:rPr>
          <w:rFonts w:cstheme="minorHAnsi"/>
          <w:i/>
          <w:iCs/>
          <w:sz w:val="36"/>
          <w:szCs w:val="36"/>
          <w:shd w:val="clear" w:color="auto" w:fill="FFFFFF"/>
        </w:rPr>
        <w:t>*</w:t>
      </w:r>
      <w:r w:rsidRPr="00F40111">
        <w:rPr>
          <w:rFonts w:cstheme="minorHAnsi"/>
          <w:sz w:val="36"/>
          <w:szCs w:val="36"/>
          <w:shd w:val="clear" w:color="auto" w:fill="FFFFFF"/>
        </w:rPr>
        <w:t>, une conception </w:t>
      </w:r>
      <w:hyperlink r:id="rId190" w:history="1">
        <w:r w:rsidRPr="00F40111">
          <w:rPr>
            <w:rFonts w:cstheme="minorHAnsi"/>
            <w:sz w:val="36"/>
            <w:szCs w:val="36"/>
            <w:shd w:val="clear" w:color="auto" w:fill="FFFFFF"/>
          </w:rPr>
          <w:t>ésotérique</w:t>
        </w:r>
      </w:hyperlink>
      <w:r w:rsidRPr="00F40111">
        <w:rPr>
          <w:rFonts w:cstheme="minorHAnsi"/>
          <w:sz w:val="36"/>
          <w:szCs w:val="36"/>
          <w:shd w:val="clear" w:color="auto" w:fill="FFFFFF"/>
        </w:rPr>
        <w:t> proche de la </w:t>
      </w:r>
      <w:hyperlink r:id="rId191" w:history="1">
        <w:r w:rsidRPr="00F40111">
          <w:rPr>
            <w:rFonts w:cstheme="minorHAnsi"/>
            <w:sz w:val="36"/>
            <w:szCs w:val="36"/>
            <w:shd w:val="clear" w:color="auto" w:fill="FFFFFF"/>
          </w:rPr>
          <w:t>pensée magique</w:t>
        </w:r>
      </w:hyperlink>
      <w:r w:rsidRPr="00F40111">
        <w:rPr>
          <w:rFonts w:cstheme="minorHAnsi"/>
          <w:sz w:val="36"/>
          <w:szCs w:val="36"/>
          <w:shd w:val="clear" w:color="auto" w:fill="FFFFFF"/>
        </w:rPr>
        <w:t>. Elle ne doit pas être confondu</w:t>
      </w:r>
      <w:r w:rsidR="0098664A">
        <w:rPr>
          <w:rFonts w:cstheme="minorHAnsi"/>
          <w:sz w:val="36"/>
          <w:szCs w:val="36"/>
          <w:shd w:val="clear" w:color="auto" w:fill="FFFFFF"/>
        </w:rPr>
        <w:t>e</w:t>
      </w:r>
      <w:r w:rsidRPr="00F40111">
        <w:rPr>
          <w:rFonts w:cstheme="minorHAnsi"/>
          <w:sz w:val="36"/>
          <w:szCs w:val="36"/>
          <w:shd w:val="clear" w:color="auto" w:fill="FFFFFF"/>
        </w:rPr>
        <w:t xml:space="preserve"> avec la </w:t>
      </w:r>
      <w:hyperlink r:id="rId192" w:history="1">
        <w:r w:rsidRPr="0098664A">
          <w:rPr>
            <w:rFonts w:cstheme="minorHAnsi"/>
            <w:i/>
            <w:iCs/>
            <w:sz w:val="36"/>
            <w:szCs w:val="36"/>
            <w:shd w:val="clear" w:color="auto" w:fill="FFFFFF"/>
          </w:rPr>
          <w:t>psychologie positive</w:t>
        </w:r>
      </w:hyperlink>
      <w:r w:rsidR="0098664A">
        <w:rPr>
          <w:rFonts w:cstheme="minorHAnsi"/>
          <w:sz w:val="36"/>
          <w:szCs w:val="36"/>
          <w:shd w:val="clear" w:color="auto" w:fill="FFFFFF"/>
        </w:rPr>
        <w:t>*</w:t>
      </w:r>
      <w:r w:rsidRPr="00F40111">
        <w:rPr>
          <w:rFonts w:cstheme="minorHAnsi"/>
          <w:sz w:val="36"/>
          <w:szCs w:val="36"/>
          <w:shd w:val="clear" w:color="auto" w:fill="FFFFFF"/>
        </w:rPr>
        <w:t xml:space="preserve">, qui est une discipline de la psychologie. </w:t>
      </w:r>
      <w:bookmarkStart w:id="371" w:name="_Hlk58763292"/>
      <w:r w:rsidRPr="00F40111">
        <w:rPr>
          <w:rFonts w:cstheme="minorHAnsi"/>
          <w:b/>
          <w:bCs/>
          <w:sz w:val="36"/>
          <w:szCs w:val="36"/>
          <w:shd w:val="clear" w:color="auto" w:fill="FFFFFF"/>
        </w:rPr>
        <w:t>IH 12 2020</w:t>
      </w:r>
      <w:bookmarkEnd w:id="371"/>
    </w:p>
    <w:p w14:paraId="7668DEFD" w14:textId="699FEDB3" w:rsidR="00901F97" w:rsidRDefault="00901F97" w:rsidP="00032653">
      <w:pPr>
        <w:rPr>
          <w:rFonts w:cstheme="minorHAnsi"/>
          <w:b/>
          <w:bCs/>
          <w:sz w:val="36"/>
          <w:szCs w:val="36"/>
          <w:shd w:val="clear" w:color="auto" w:fill="FFFFFF" w:themeFill="background1"/>
        </w:rPr>
      </w:pPr>
      <w:r>
        <w:rPr>
          <w:rFonts w:cstheme="minorHAnsi"/>
          <w:b/>
          <w:bCs/>
          <w:sz w:val="36"/>
          <w:szCs w:val="36"/>
          <w:shd w:val="clear" w:color="auto" w:fill="FFFFFF" w:themeFill="background1"/>
        </w:rPr>
        <w:t xml:space="preserve"> « Pensée négative répétitive » ou </w:t>
      </w:r>
      <w:r w:rsidRPr="00E646F5">
        <w:rPr>
          <w:rFonts w:cstheme="minorHAnsi"/>
          <w:b/>
          <w:bCs/>
          <w:sz w:val="36"/>
          <w:szCs w:val="36"/>
          <w:shd w:val="clear" w:color="auto" w:fill="FFFFFF" w:themeFill="background1"/>
        </w:rPr>
        <w:t xml:space="preserve">« Rumination mentale ». </w:t>
      </w:r>
      <w:r w:rsidRPr="00E646F5">
        <w:rPr>
          <w:rFonts w:cstheme="minorHAnsi"/>
          <w:sz w:val="36"/>
          <w:szCs w:val="36"/>
          <w:shd w:val="clear" w:color="auto" w:fill="FFFFFF" w:themeFill="background1"/>
        </w:rPr>
        <w:t>Vagabondage mental envahi par des pensées désagréables</w:t>
      </w:r>
      <w:r>
        <w:rPr>
          <w:rFonts w:cstheme="minorHAnsi"/>
          <w:sz w:val="36"/>
          <w:szCs w:val="36"/>
          <w:shd w:val="clear" w:color="auto" w:fill="FFFFFF" w:themeFill="background1"/>
        </w:rPr>
        <w:t xml:space="preserve"> qui reviennent en boucle.</w:t>
      </w:r>
      <w:r w:rsidRPr="005642A6">
        <w:rPr>
          <w:rFonts w:cstheme="minorHAnsi"/>
          <w:b/>
          <w:bCs/>
          <w:sz w:val="36"/>
          <w:szCs w:val="36"/>
          <w:shd w:val="clear" w:color="auto" w:fill="F8F7FD"/>
        </w:rPr>
        <w:t xml:space="preserve"> </w:t>
      </w:r>
      <w:r w:rsidRPr="00E646F5">
        <w:rPr>
          <w:rFonts w:cstheme="minorHAnsi"/>
          <w:b/>
          <w:bCs/>
          <w:sz w:val="36"/>
          <w:szCs w:val="36"/>
          <w:shd w:val="clear" w:color="auto" w:fill="FFFFFF" w:themeFill="background1"/>
        </w:rPr>
        <w:t>IH 03 2020</w:t>
      </w:r>
    </w:p>
    <w:p w14:paraId="1BFDA7CD" w14:textId="3746E616" w:rsidR="00611BE8" w:rsidRDefault="00611BE8" w:rsidP="00032653">
      <w:pPr>
        <w:rPr>
          <w:rFonts w:cstheme="minorHAnsi"/>
          <w:b/>
          <w:bCs/>
          <w:sz w:val="36"/>
          <w:szCs w:val="36"/>
          <w:shd w:val="clear" w:color="auto" w:fill="FFFFFF" w:themeFill="background1"/>
        </w:rPr>
      </w:pPr>
      <w:bookmarkStart w:id="372" w:name="_Hlk148096753"/>
      <w:r>
        <w:rPr>
          <w:rFonts w:cstheme="minorHAnsi"/>
          <w:b/>
          <w:bCs/>
          <w:sz w:val="36"/>
          <w:szCs w:val="36"/>
          <w:shd w:val="clear" w:color="auto" w:fill="FFFFFF" w:themeFill="background1"/>
        </w:rPr>
        <w:t xml:space="preserve">« Personnalité hypnotique » : </w:t>
      </w:r>
      <w:r w:rsidR="00C85FAD" w:rsidRPr="00C85FAD">
        <w:rPr>
          <w:rFonts w:cstheme="minorHAnsi"/>
          <w:i/>
          <w:iCs/>
          <w:sz w:val="36"/>
          <w:szCs w:val="36"/>
          <w:u w:val="single"/>
          <w:shd w:val="clear" w:color="auto" w:fill="FFFFFF" w:themeFill="background1"/>
        </w:rPr>
        <w:t>Dominique Megglé</w:t>
      </w:r>
      <w:r w:rsidR="00C85FAD">
        <w:rPr>
          <w:rFonts w:cstheme="minorHAnsi"/>
          <w:sz w:val="36"/>
          <w:szCs w:val="36"/>
          <w:shd w:val="clear" w:color="auto" w:fill="FFFFFF" w:themeFill="background1"/>
        </w:rPr>
        <w:t xml:space="preserve">* explique </w:t>
      </w:r>
      <w:r w:rsidRPr="00C85FAD">
        <w:rPr>
          <w:rFonts w:cstheme="minorHAnsi"/>
          <w:sz w:val="36"/>
          <w:szCs w:val="36"/>
          <w:shd w:val="clear" w:color="auto" w:fill="FFFFFF" w:themeFill="background1"/>
        </w:rPr>
        <w:t>que chacun possède sa propre hiérarchie</w:t>
      </w:r>
      <w:r w:rsidR="00C85FAD">
        <w:rPr>
          <w:rFonts w:cstheme="minorHAnsi"/>
          <w:sz w:val="36"/>
          <w:szCs w:val="36"/>
          <w:shd w:val="clear" w:color="auto" w:fill="FFFFFF" w:themeFill="background1"/>
        </w:rPr>
        <w:t xml:space="preserve"> de phénomènes hypnotiques (</w:t>
      </w:r>
      <w:r w:rsidR="00C85FAD" w:rsidRPr="00C85FAD">
        <w:rPr>
          <w:rFonts w:cstheme="minorHAnsi"/>
          <w:i/>
          <w:iCs/>
          <w:sz w:val="36"/>
          <w:szCs w:val="36"/>
          <w:shd w:val="clear" w:color="auto" w:fill="FFFFFF" w:themeFill="background1"/>
        </w:rPr>
        <w:t>catalepsie*, lévitation*, amnésie*, hallucination*, etc</w:t>
      </w:r>
      <w:r w:rsidR="00C85FAD">
        <w:rPr>
          <w:rFonts w:cstheme="minorHAnsi"/>
          <w:sz w:val="36"/>
          <w:szCs w:val="36"/>
          <w:shd w:val="clear" w:color="auto" w:fill="FFFFFF" w:themeFill="background1"/>
        </w:rPr>
        <w:t xml:space="preserve">.) et en réalise certains plus facilement que d’autres. </w:t>
      </w:r>
      <w:bookmarkEnd w:id="372"/>
      <w:r w:rsidR="00C85FAD" w:rsidRPr="00C85FAD">
        <w:rPr>
          <w:rFonts w:cstheme="minorHAnsi"/>
          <w:b/>
          <w:bCs/>
          <w:sz w:val="36"/>
          <w:szCs w:val="36"/>
          <w:shd w:val="clear" w:color="auto" w:fill="FFFFFF" w:themeFill="background1"/>
        </w:rPr>
        <w:t>IH 10 2023</w:t>
      </w:r>
    </w:p>
    <w:p w14:paraId="391E44BE" w14:textId="0DDD649C" w:rsidR="003B1DF6" w:rsidRPr="003B1DF6" w:rsidRDefault="003B1DF6" w:rsidP="00032653">
      <w:pPr>
        <w:rPr>
          <w:rFonts w:cstheme="minorHAnsi"/>
          <w:sz w:val="36"/>
          <w:szCs w:val="36"/>
          <w:shd w:val="clear" w:color="auto" w:fill="FFFFFF" w:themeFill="background1"/>
        </w:rPr>
      </w:pPr>
      <w:r>
        <w:rPr>
          <w:rFonts w:cstheme="minorHAnsi"/>
          <w:b/>
          <w:bCs/>
          <w:sz w:val="36"/>
          <w:szCs w:val="36"/>
          <w:shd w:val="clear" w:color="auto" w:fill="FFFFFF" w:themeFill="background1"/>
        </w:rPr>
        <w:t xml:space="preserve">« Personne de confiance » : </w:t>
      </w:r>
      <w:r>
        <w:rPr>
          <w:rFonts w:cstheme="minorHAnsi"/>
          <w:sz w:val="36"/>
          <w:szCs w:val="36"/>
          <w:shd w:val="clear" w:color="auto" w:fill="FFFFFF" w:themeFill="background1"/>
        </w:rPr>
        <w:t>Personne librement choisie par un patient pour l’accompagner dans ses démarches concernant sa santé (</w:t>
      </w:r>
      <w:r w:rsidRPr="003B1DF6">
        <w:rPr>
          <w:rFonts w:cstheme="minorHAnsi"/>
          <w:i/>
          <w:iCs/>
          <w:sz w:val="36"/>
          <w:szCs w:val="36"/>
          <w:shd w:val="clear" w:color="auto" w:fill="FFFFFF" w:themeFill="background1"/>
        </w:rPr>
        <w:t>y compris assister aux consultations si le patient le souhaite</w:t>
      </w:r>
      <w:r>
        <w:rPr>
          <w:rFonts w:cstheme="minorHAnsi"/>
          <w:sz w:val="36"/>
          <w:szCs w:val="36"/>
          <w:shd w:val="clear" w:color="auto" w:fill="FFFFFF" w:themeFill="background1"/>
        </w:rPr>
        <w:t>) et transmettre ses volontés à l’équipe médicale s’il est incapable de le faire (</w:t>
      </w:r>
      <w:r w:rsidRPr="003B1DF6">
        <w:rPr>
          <w:rFonts w:cstheme="minorHAnsi"/>
          <w:i/>
          <w:iCs/>
          <w:sz w:val="36"/>
          <w:szCs w:val="36"/>
          <w:shd w:val="clear" w:color="auto" w:fill="FFFFFF" w:themeFill="background1"/>
        </w:rPr>
        <w:t>coma, anesthésie,</w:t>
      </w:r>
      <w:r>
        <w:rPr>
          <w:rFonts w:cstheme="minorHAnsi"/>
          <w:i/>
          <w:iCs/>
          <w:sz w:val="36"/>
          <w:szCs w:val="36"/>
          <w:shd w:val="clear" w:color="auto" w:fill="FFFFFF" w:themeFill="background1"/>
        </w:rPr>
        <w:t xml:space="preserve"> </w:t>
      </w:r>
      <w:r w:rsidRPr="003B1DF6">
        <w:rPr>
          <w:rFonts w:cstheme="minorHAnsi"/>
          <w:i/>
          <w:iCs/>
          <w:sz w:val="36"/>
          <w:szCs w:val="36"/>
          <w:shd w:val="clear" w:color="auto" w:fill="FFFFFF" w:themeFill="background1"/>
        </w:rPr>
        <w:t>etc.).</w:t>
      </w:r>
      <w:r>
        <w:rPr>
          <w:rFonts w:cstheme="minorHAnsi"/>
          <w:sz w:val="36"/>
          <w:szCs w:val="36"/>
          <w:shd w:val="clear" w:color="auto" w:fill="FFFFFF" w:themeFill="background1"/>
        </w:rPr>
        <w:t xml:space="preserve"> C’est le </w:t>
      </w:r>
      <w:r w:rsidRPr="003B1DF6">
        <w:rPr>
          <w:rFonts w:cstheme="minorHAnsi"/>
          <w:sz w:val="36"/>
          <w:szCs w:val="36"/>
          <w:u w:val="single"/>
          <w:shd w:val="clear" w:color="auto" w:fill="FFFFFF" w:themeFill="background1"/>
        </w:rPr>
        <w:t>porte-parole</w:t>
      </w:r>
      <w:r>
        <w:rPr>
          <w:rFonts w:cstheme="minorHAnsi"/>
          <w:sz w:val="36"/>
          <w:szCs w:val="36"/>
          <w:shd w:val="clear" w:color="auto" w:fill="FFFFFF" w:themeFill="background1"/>
        </w:rPr>
        <w:t xml:space="preserve"> du patient : mais </w:t>
      </w:r>
      <w:r w:rsidRPr="003B1DF6">
        <w:rPr>
          <w:rFonts w:cstheme="minorHAnsi"/>
          <w:b/>
          <w:bCs/>
          <w:i/>
          <w:iCs/>
          <w:sz w:val="36"/>
          <w:szCs w:val="36"/>
          <w:shd w:val="clear" w:color="auto" w:fill="FFFFFF" w:themeFill="background1"/>
        </w:rPr>
        <w:t>en aucun cas il ne prend de décision à la place de celui-ci.</w:t>
      </w:r>
      <w:r>
        <w:rPr>
          <w:rFonts w:cstheme="minorHAnsi"/>
          <w:sz w:val="36"/>
          <w:szCs w:val="36"/>
          <w:shd w:val="clear" w:color="auto" w:fill="FFFFFF" w:themeFill="background1"/>
        </w:rPr>
        <w:t xml:space="preserve"> </w:t>
      </w:r>
    </w:p>
    <w:p w14:paraId="2A9F799E" w14:textId="6C5002E4" w:rsidR="00E22D86" w:rsidRPr="005D28FA" w:rsidRDefault="00E22D86" w:rsidP="00032653">
      <w:pPr>
        <w:rPr>
          <w:rFonts w:cstheme="minorHAnsi"/>
          <w:sz w:val="36"/>
          <w:szCs w:val="36"/>
          <w:shd w:val="clear" w:color="auto" w:fill="FFFFFF"/>
        </w:rPr>
      </w:pPr>
      <w:r>
        <w:rPr>
          <w:rFonts w:cstheme="minorHAnsi"/>
          <w:b/>
          <w:bCs/>
          <w:sz w:val="36"/>
          <w:szCs w:val="36"/>
          <w:shd w:val="clear" w:color="auto" w:fill="FFFFFF"/>
        </w:rPr>
        <w:t xml:space="preserve">« Personnification » : </w:t>
      </w:r>
      <w:r w:rsidRPr="005D28FA">
        <w:rPr>
          <w:rFonts w:cstheme="minorHAnsi"/>
          <w:sz w:val="36"/>
          <w:szCs w:val="36"/>
          <w:shd w:val="clear" w:color="auto" w:fill="FFFFFF"/>
        </w:rPr>
        <w:t>Intégration d’une expérience synthétisée avec le sentiment de se l’approprier : « </w:t>
      </w:r>
      <w:r w:rsidRPr="005D28FA">
        <w:rPr>
          <w:rFonts w:cstheme="minorHAnsi"/>
          <w:i/>
          <w:iCs/>
          <w:sz w:val="36"/>
          <w:szCs w:val="36"/>
          <w:shd w:val="clear" w:color="auto" w:fill="FFFFFF"/>
        </w:rPr>
        <w:t xml:space="preserve">C’est à moi que </w:t>
      </w:r>
      <w:r w:rsidR="005D28FA" w:rsidRPr="005D28FA">
        <w:rPr>
          <w:rFonts w:cstheme="minorHAnsi"/>
          <w:i/>
          <w:iCs/>
          <w:sz w:val="36"/>
          <w:szCs w:val="36"/>
          <w:shd w:val="clear" w:color="auto" w:fill="FFFFFF"/>
        </w:rPr>
        <w:t>c’est arrivé, et je pense et ressens ceci et cela</w:t>
      </w:r>
      <w:r w:rsidR="005D28FA" w:rsidRPr="005D28FA">
        <w:rPr>
          <w:rFonts w:cstheme="minorHAnsi"/>
          <w:sz w:val="36"/>
          <w:szCs w:val="36"/>
          <w:shd w:val="clear" w:color="auto" w:fill="FFFFFF"/>
        </w:rPr>
        <w:t> »</w:t>
      </w:r>
      <w:r w:rsidR="005D28FA">
        <w:rPr>
          <w:rFonts w:cstheme="minorHAnsi"/>
          <w:sz w:val="36"/>
          <w:szCs w:val="36"/>
          <w:shd w:val="clear" w:color="auto" w:fill="FFFFFF"/>
        </w:rPr>
        <w:t xml:space="preserve"> (</w:t>
      </w:r>
      <w:r w:rsidR="005D28FA" w:rsidRPr="005D28FA">
        <w:rPr>
          <w:rFonts w:cstheme="minorHAnsi"/>
          <w:i/>
          <w:iCs/>
          <w:sz w:val="36"/>
          <w:szCs w:val="36"/>
          <w:u w:val="single"/>
          <w:shd w:val="clear" w:color="auto" w:fill="FFFFFF"/>
        </w:rPr>
        <w:t>Janet</w:t>
      </w:r>
      <w:r w:rsidR="005D28FA">
        <w:rPr>
          <w:rFonts w:cstheme="minorHAnsi"/>
          <w:sz w:val="36"/>
          <w:szCs w:val="36"/>
          <w:shd w:val="clear" w:color="auto" w:fill="FFFFFF"/>
        </w:rPr>
        <w:t>* 1903).</w:t>
      </w:r>
    </w:p>
    <w:p w14:paraId="656B58C9" w14:textId="2463E6B8" w:rsidR="00F72CE1" w:rsidRDefault="00EA6811" w:rsidP="00032653">
      <w:pPr>
        <w:rPr>
          <w:rFonts w:cstheme="minorHAnsi"/>
          <w:color w:val="202124"/>
          <w:sz w:val="36"/>
          <w:szCs w:val="36"/>
          <w:shd w:val="clear" w:color="auto" w:fill="FFFFFF"/>
        </w:rPr>
      </w:pPr>
      <w:r>
        <w:rPr>
          <w:rFonts w:cstheme="minorHAnsi"/>
          <w:b/>
          <w:bCs/>
          <w:sz w:val="36"/>
          <w:szCs w:val="36"/>
          <w:shd w:val="clear" w:color="auto" w:fill="FFFFFF"/>
        </w:rPr>
        <w:t xml:space="preserve">« Phénomène idéomoteur » : </w:t>
      </w:r>
      <w:r w:rsidRPr="00F72CE1">
        <w:rPr>
          <w:rFonts w:cstheme="minorHAnsi"/>
          <w:sz w:val="36"/>
          <w:szCs w:val="36"/>
          <w:shd w:val="clear" w:color="auto" w:fill="FFFFFF"/>
        </w:rPr>
        <w:t>Phénomène psychologique où un sujet exécute des mouvements musculaires inconscients.</w:t>
      </w:r>
      <w:r>
        <w:rPr>
          <w:rFonts w:ascii="Arial" w:hAnsi="Arial" w:cs="Arial"/>
          <w:b/>
          <w:bCs/>
          <w:color w:val="202124"/>
          <w:shd w:val="clear" w:color="auto" w:fill="FFFFFF"/>
        </w:rPr>
        <w:t xml:space="preserve"> </w:t>
      </w:r>
      <w:r>
        <w:rPr>
          <w:rFonts w:cstheme="minorHAnsi"/>
          <w:color w:val="202124"/>
          <w:sz w:val="36"/>
          <w:szCs w:val="36"/>
          <w:shd w:val="clear" w:color="auto" w:fill="FFFFFF"/>
        </w:rPr>
        <w:t xml:space="preserve">Classiquement en hypnose : catalepsie, lévitation, signaling, écriture automatique… mais aussi </w:t>
      </w:r>
      <w:r w:rsidRPr="00016378">
        <w:rPr>
          <w:rFonts w:cstheme="minorHAnsi"/>
          <w:i/>
          <w:iCs/>
          <w:color w:val="202124"/>
          <w:sz w:val="36"/>
          <w:szCs w:val="36"/>
          <w:shd w:val="clear" w:color="auto" w:fill="FFFFFF"/>
        </w:rPr>
        <w:t>strokes</w:t>
      </w:r>
      <w:r>
        <w:rPr>
          <w:rFonts w:cstheme="minorHAnsi"/>
          <w:color w:val="202124"/>
          <w:sz w:val="36"/>
          <w:szCs w:val="36"/>
          <w:shd w:val="clear" w:color="auto" w:fill="FFFFFF"/>
        </w:rPr>
        <w:t>*, papillotement des paupières, érection, etc.</w:t>
      </w:r>
      <w:r>
        <w:rPr>
          <w:rFonts w:cstheme="minorHAnsi"/>
          <w:sz w:val="36"/>
          <w:szCs w:val="36"/>
          <w:shd w:val="clear" w:color="auto" w:fill="FFFFFF"/>
        </w:rPr>
        <w:t xml:space="preserve"> </w:t>
      </w:r>
      <w:r w:rsidR="004C2492" w:rsidRPr="004C2492">
        <w:rPr>
          <w:rFonts w:cstheme="minorHAnsi"/>
          <w:b/>
          <w:bCs/>
          <w:color w:val="202124"/>
          <w:sz w:val="36"/>
          <w:szCs w:val="36"/>
          <w:shd w:val="clear" w:color="auto" w:fill="FFFFFF"/>
        </w:rPr>
        <w:t>IH 08 2022</w:t>
      </w:r>
      <w:r w:rsidR="004C2492">
        <w:rPr>
          <w:rFonts w:cstheme="minorHAnsi"/>
          <w:color w:val="202124"/>
          <w:sz w:val="36"/>
          <w:szCs w:val="36"/>
          <w:shd w:val="clear" w:color="auto" w:fill="FFFFFF"/>
        </w:rPr>
        <w:t>.</w:t>
      </w:r>
    </w:p>
    <w:p w14:paraId="09224D62" w14:textId="77777777" w:rsidR="00BF6E63" w:rsidRDefault="00BF6E63" w:rsidP="00BF6E63">
      <w:pPr>
        <w:shd w:val="clear" w:color="auto" w:fill="FFFFFF" w:themeFill="background1"/>
        <w:rPr>
          <w:rFonts w:cstheme="minorHAnsi"/>
          <w:sz w:val="36"/>
          <w:szCs w:val="36"/>
        </w:rPr>
      </w:pPr>
      <w:r w:rsidRPr="00E35E34">
        <w:rPr>
          <w:rFonts w:cstheme="minorHAnsi"/>
          <w:b/>
          <w:bCs/>
          <w:color w:val="202124"/>
          <w:sz w:val="36"/>
          <w:szCs w:val="36"/>
          <w:shd w:val="clear" w:color="auto" w:fill="FFFFFF"/>
        </w:rPr>
        <w:t>« Phénotype »</w:t>
      </w:r>
      <w:r>
        <w:rPr>
          <w:rFonts w:cstheme="minorHAnsi"/>
          <w:color w:val="202124"/>
          <w:sz w:val="36"/>
          <w:szCs w:val="36"/>
          <w:shd w:val="clear" w:color="auto" w:fill="FFFFFF"/>
        </w:rPr>
        <w:t> </w:t>
      </w:r>
      <w:r w:rsidRPr="00E35E34">
        <w:rPr>
          <w:rFonts w:cstheme="minorHAnsi"/>
          <w:sz w:val="36"/>
          <w:szCs w:val="36"/>
          <w:shd w:val="clear" w:color="auto" w:fill="FFFFFF"/>
        </w:rPr>
        <w:t>: Ensemble des caractères apparents d'un individu</w:t>
      </w:r>
      <w:r>
        <w:rPr>
          <w:rFonts w:cstheme="minorHAnsi"/>
          <w:sz w:val="36"/>
          <w:szCs w:val="36"/>
          <w:shd w:val="clear" w:color="auto" w:fill="FFFFFF"/>
        </w:rPr>
        <w:t xml:space="preserve"> et des processus biochimiques et physiologiques qui sous-tendent son développement ainsi que ses comportements.</w:t>
      </w:r>
      <w:r w:rsidRPr="00E35E34">
        <w:rPr>
          <w:rFonts w:cstheme="minorHAnsi"/>
          <w:sz w:val="36"/>
          <w:szCs w:val="36"/>
          <w:shd w:val="clear" w:color="auto" w:fill="FFFFFF"/>
        </w:rPr>
        <w:t xml:space="preserve"> </w:t>
      </w:r>
      <w:r w:rsidRPr="00E35E34">
        <w:rPr>
          <w:rFonts w:cstheme="minorHAnsi"/>
          <w:sz w:val="36"/>
          <w:szCs w:val="36"/>
        </w:rPr>
        <w:t>Expression visible des gènes</w:t>
      </w:r>
      <w:r>
        <w:rPr>
          <w:rFonts w:cstheme="minorHAnsi"/>
          <w:sz w:val="36"/>
          <w:szCs w:val="36"/>
        </w:rPr>
        <w:t>, en interaction avec l’environnement.</w:t>
      </w:r>
    </w:p>
    <w:p w14:paraId="03FF5916" w14:textId="77777777" w:rsidR="00BF6E63" w:rsidRDefault="00BF6E63" w:rsidP="00BF6E63">
      <w:pPr>
        <w:shd w:val="clear" w:color="auto" w:fill="FFFFFF" w:themeFill="background1"/>
        <w:rPr>
          <w:rFonts w:cstheme="minorHAnsi"/>
          <w:sz w:val="36"/>
          <w:szCs w:val="36"/>
        </w:rPr>
      </w:pPr>
      <w:r w:rsidRPr="00E35E34">
        <w:rPr>
          <w:rFonts w:cstheme="minorHAnsi"/>
          <w:b/>
          <w:bCs/>
          <w:sz w:val="36"/>
          <w:szCs w:val="36"/>
        </w:rPr>
        <w:t>« Phénotype étendu »</w:t>
      </w:r>
      <w:r>
        <w:rPr>
          <w:rFonts w:cstheme="minorHAnsi"/>
          <w:sz w:val="36"/>
          <w:szCs w:val="36"/>
        </w:rPr>
        <w:t xml:space="preserve"> : Pour </w:t>
      </w:r>
      <w:r w:rsidRPr="00E35E34">
        <w:rPr>
          <w:rFonts w:cstheme="minorHAnsi"/>
          <w:i/>
          <w:iCs/>
          <w:sz w:val="36"/>
          <w:szCs w:val="36"/>
          <w:u w:val="single"/>
        </w:rPr>
        <w:t>Richard Dawkins</w:t>
      </w:r>
      <w:r>
        <w:rPr>
          <w:rFonts w:cstheme="minorHAnsi"/>
          <w:sz w:val="36"/>
          <w:szCs w:val="36"/>
        </w:rPr>
        <w:t xml:space="preserve">* c’est l’extension du </w:t>
      </w:r>
      <w:r w:rsidRPr="00E35E34">
        <w:rPr>
          <w:rFonts w:cstheme="minorHAnsi"/>
          <w:i/>
          <w:iCs/>
          <w:sz w:val="36"/>
          <w:szCs w:val="36"/>
        </w:rPr>
        <w:t>phénotype</w:t>
      </w:r>
      <w:r>
        <w:rPr>
          <w:rFonts w:cstheme="minorHAnsi"/>
          <w:sz w:val="36"/>
          <w:szCs w:val="36"/>
        </w:rPr>
        <w:t>* à tous les effets qu’un gène peut avoir sur l’environnement (</w:t>
      </w:r>
      <w:r w:rsidRPr="00E35E34">
        <w:rPr>
          <w:rFonts w:cstheme="minorHAnsi"/>
          <w:i/>
          <w:iCs/>
          <w:sz w:val="36"/>
          <w:szCs w:val="36"/>
        </w:rPr>
        <w:t>et réciproquement</w:t>
      </w:r>
      <w:r>
        <w:rPr>
          <w:rFonts w:cstheme="minorHAnsi"/>
          <w:sz w:val="36"/>
          <w:szCs w:val="36"/>
        </w:rPr>
        <w:t xml:space="preserve">) et notamment les interactions sociales. </w:t>
      </w:r>
    </w:p>
    <w:p w14:paraId="23DDA57C" w14:textId="4441F17D" w:rsidR="00BF6E63" w:rsidRPr="00BF6E63" w:rsidRDefault="00BF6E63" w:rsidP="00BF6E63">
      <w:pPr>
        <w:shd w:val="clear" w:color="auto" w:fill="FFFFFF" w:themeFill="background1"/>
        <w:rPr>
          <w:rFonts w:cstheme="minorHAnsi"/>
          <w:sz w:val="36"/>
          <w:szCs w:val="36"/>
          <w:shd w:val="clear" w:color="auto" w:fill="FFFFFF"/>
        </w:rPr>
      </w:pPr>
      <w:bookmarkStart w:id="373" w:name="_Hlk149656149"/>
      <w:r w:rsidRPr="00E35E34">
        <w:rPr>
          <w:rFonts w:cstheme="minorHAnsi"/>
          <w:b/>
          <w:bCs/>
          <w:color w:val="202124"/>
          <w:sz w:val="36"/>
          <w:szCs w:val="36"/>
          <w:shd w:val="clear" w:color="auto" w:fill="FFFFFF"/>
        </w:rPr>
        <w:t>« Phénotype </w:t>
      </w:r>
      <w:r>
        <w:rPr>
          <w:rFonts w:cstheme="minorHAnsi"/>
          <w:b/>
          <w:bCs/>
          <w:color w:val="202124"/>
          <w:sz w:val="36"/>
          <w:szCs w:val="36"/>
          <w:shd w:val="clear" w:color="auto" w:fill="FFFFFF"/>
        </w:rPr>
        <w:t xml:space="preserve">numérique </w:t>
      </w:r>
      <w:r w:rsidRPr="00E35E34">
        <w:rPr>
          <w:rFonts w:cstheme="minorHAnsi"/>
          <w:b/>
          <w:bCs/>
          <w:color w:val="202124"/>
          <w:sz w:val="36"/>
          <w:szCs w:val="36"/>
          <w:shd w:val="clear" w:color="auto" w:fill="FFFFFF"/>
        </w:rPr>
        <w:t>»</w:t>
      </w:r>
      <w:r>
        <w:rPr>
          <w:rFonts w:cstheme="minorHAnsi"/>
          <w:color w:val="202124"/>
          <w:sz w:val="36"/>
          <w:szCs w:val="36"/>
          <w:shd w:val="clear" w:color="auto" w:fill="FFFFFF"/>
        </w:rPr>
        <w:t xml:space="preserve"> : Captation par des outils de mesure informatisés, de certaines caractéristiques comportementales se manifestant dans l’environnement numérique. </w:t>
      </w:r>
      <w:bookmarkEnd w:id="373"/>
      <w:r w:rsidRPr="00E35E34">
        <w:rPr>
          <w:rFonts w:cstheme="minorHAnsi"/>
          <w:b/>
          <w:bCs/>
          <w:color w:val="202124"/>
          <w:sz w:val="36"/>
          <w:szCs w:val="36"/>
          <w:shd w:val="clear" w:color="auto" w:fill="FFFFFF"/>
        </w:rPr>
        <w:t>IH 11 2023</w:t>
      </w:r>
    </w:p>
    <w:p w14:paraId="16226E60" w14:textId="342BAB86" w:rsidR="0073124D" w:rsidRDefault="0073124D" w:rsidP="00032653">
      <w:pPr>
        <w:rPr>
          <w:rFonts w:cstheme="minorHAnsi"/>
          <w:color w:val="202124"/>
          <w:sz w:val="36"/>
          <w:szCs w:val="36"/>
          <w:shd w:val="clear" w:color="auto" w:fill="FFFFFF"/>
        </w:rPr>
      </w:pPr>
      <w:r>
        <w:rPr>
          <w:rFonts w:cstheme="minorHAnsi"/>
          <w:color w:val="202124"/>
          <w:sz w:val="36"/>
          <w:szCs w:val="36"/>
          <w:shd w:val="clear" w:color="auto" w:fill="FFFFFF"/>
        </w:rPr>
        <w:t>« </w:t>
      </w:r>
      <w:r w:rsidRPr="0073124D">
        <w:rPr>
          <w:rFonts w:cstheme="minorHAnsi"/>
          <w:b/>
          <w:bCs/>
          <w:color w:val="202124"/>
          <w:sz w:val="36"/>
          <w:szCs w:val="36"/>
          <w:shd w:val="clear" w:color="auto" w:fill="FFFFFF"/>
        </w:rPr>
        <w:t>Philocognition</w:t>
      </w:r>
      <w:r>
        <w:rPr>
          <w:rFonts w:cstheme="minorHAnsi"/>
          <w:color w:val="202124"/>
          <w:sz w:val="36"/>
          <w:szCs w:val="36"/>
          <w:shd w:val="clear" w:color="auto" w:fill="FFFFFF"/>
        </w:rPr>
        <w:t> »</w:t>
      </w:r>
      <w:r w:rsidR="000E4BD7">
        <w:rPr>
          <w:rFonts w:cstheme="minorHAnsi"/>
          <w:color w:val="202124"/>
          <w:sz w:val="36"/>
          <w:szCs w:val="36"/>
          <w:shd w:val="clear" w:color="auto" w:fill="FFFFFF"/>
        </w:rPr>
        <w:t xml:space="preserve"> : Terme utilisé pour désigner des personnes </w:t>
      </w:r>
      <w:r w:rsidR="000E4BD7" w:rsidRPr="000E4BD7">
        <w:rPr>
          <w:rFonts w:cstheme="minorHAnsi"/>
          <w:color w:val="202124"/>
          <w:sz w:val="36"/>
          <w:szCs w:val="36"/>
          <w:shd w:val="clear" w:color="auto" w:fill="FFFFFF"/>
        </w:rPr>
        <w:t xml:space="preserve">qui réfléchissent de façon différente et ne peuvent s’arrêter de penser. </w:t>
      </w:r>
      <w:r w:rsidR="000E4BD7">
        <w:rPr>
          <w:rFonts w:cstheme="minorHAnsi"/>
          <w:color w:val="202124"/>
          <w:sz w:val="36"/>
          <w:szCs w:val="36"/>
          <w:shd w:val="clear" w:color="auto" w:fill="FFFFFF"/>
        </w:rPr>
        <w:t xml:space="preserve">Autre appellations : </w:t>
      </w:r>
      <w:r w:rsidR="000E4BD7" w:rsidRPr="000E4BD7">
        <w:rPr>
          <w:rFonts w:cstheme="minorHAnsi"/>
          <w:color w:val="202124"/>
          <w:sz w:val="36"/>
          <w:szCs w:val="36"/>
          <w:shd w:val="clear" w:color="auto" w:fill="FFFFFF"/>
        </w:rPr>
        <w:t xml:space="preserve"> surdoués, précoces, hauts potentiels</w:t>
      </w:r>
      <w:r w:rsidR="000E4BD7">
        <w:rPr>
          <w:rFonts w:cstheme="minorHAnsi"/>
          <w:color w:val="202124"/>
          <w:sz w:val="36"/>
          <w:szCs w:val="36"/>
          <w:shd w:val="clear" w:color="auto" w:fill="FFFFFF"/>
        </w:rPr>
        <w:t xml:space="preserve">. </w:t>
      </w:r>
    </w:p>
    <w:p w14:paraId="2796F0DE" w14:textId="37B47ADE" w:rsidR="00231169" w:rsidRDefault="00231169" w:rsidP="00325DFF">
      <w:pPr>
        <w:shd w:val="clear" w:color="auto" w:fill="FFFFFF" w:themeFill="background1"/>
        <w:rPr>
          <w:rFonts w:cstheme="minorHAnsi"/>
          <w:sz w:val="36"/>
          <w:szCs w:val="36"/>
          <w:shd w:val="clear" w:color="auto" w:fill="FFFFFF"/>
        </w:rPr>
      </w:pPr>
      <w:r w:rsidRPr="00231169">
        <w:rPr>
          <w:rFonts w:cstheme="minorHAnsi"/>
          <w:b/>
          <w:bCs/>
          <w:color w:val="202124"/>
          <w:sz w:val="36"/>
          <w:szCs w:val="36"/>
          <w:shd w:val="clear" w:color="auto" w:fill="FFFFFF"/>
        </w:rPr>
        <w:t>« Phobie »</w:t>
      </w:r>
      <w:r>
        <w:rPr>
          <w:rFonts w:cstheme="minorHAnsi"/>
          <w:color w:val="202124"/>
          <w:sz w:val="36"/>
          <w:szCs w:val="36"/>
          <w:shd w:val="clear" w:color="auto" w:fill="FFFFFF"/>
        </w:rPr>
        <w:t xml:space="preserve"> : </w:t>
      </w:r>
      <w:r w:rsidR="00325DFF" w:rsidRPr="00325DFF">
        <w:rPr>
          <w:rFonts w:cstheme="minorHAnsi"/>
          <w:sz w:val="36"/>
          <w:szCs w:val="36"/>
          <w:shd w:val="clear" w:color="auto" w:fill="FFFFFF"/>
        </w:rPr>
        <w:t>Anxiété démesurée, dépendant d'un ressenti plutôt que de causes rationnelles, d'un objet ou d'une situation précise.</w:t>
      </w:r>
      <w:r w:rsidR="00325DFF">
        <w:rPr>
          <w:rFonts w:cstheme="minorHAnsi"/>
          <w:sz w:val="36"/>
          <w:szCs w:val="36"/>
          <w:shd w:val="clear" w:color="auto" w:fill="FFFFFF"/>
        </w:rPr>
        <w:t xml:space="preserve"> Ex : phobie des serpents. </w:t>
      </w:r>
    </w:p>
    <w:p w14:paraId="21DA7609" w14:textId="449CB836" w:rsidR="008B728E" w:rsidRDefault="008B728E" w:rsidP="00325DFF">
      <w:pPr>
        <w:shd w:val="clear" w:color="auto" w:fill="FFFFFF" w:themeFill="background1"/>
        <w:rPr>
          <w:rFonts w:cstheme="minorHAnsi"/>
          <w:b/>
          <w:bCs/>
          <w:sz w:val="36"/>
          <w:szCs w:val="36"/>
          <w:shd w:val="clear" w:color="auto" w:fill="FFFFFF" w:themeFill="background1"/>
        </w:rPr>
      </w:pPr>
      <w:bookmarkStart w:id="374" w:name="_Hlk127385555"/>
      <w:r>
        <w:rPr>
          <w:rFonts w:cstheme="minorHAnsi"/>
          <w:sz w:val="36"/>
          <w:szCs w:val="36"/>
          <w:shd w:val="clear" w:color="auto" w:fill="FFFFFF"/>
        </w:rPr>
        <w:t>« </w:t>
      </w:r>
      <w:r w:rsidRPr="008B728E">
        <w:rPr>
          <w:rFonts w:cstheme="minorHAnsi"/>
          <w:b/>
          <w:bCs/>
          <w:sz w:val="36"/>
          <w:szCs w:val="36"/>
          <w:shd w:val="clear" w:color="auto" w:fill="FFFFFF"/>
        </w:rPr>
        <w:t>Phobie d’impulsion</w:t>
      </w:r>
      <w:r>
        <w:rPr>
          <w:rFonts w:cstheme="minorHAnsi"/>
          <w:sz w:val="36"/>
          <w:szCs w:val="36"/>
          <w:shd w:val="clear" w:color="auto" w:fill="FFFFFF"/>
        </w:rPr>
        <w:t> » ou « </w:t>
      </w:r>
      <w:r w:rsidRPr="008B728E">
        <w:rPr>
          <w:rFonts w:cstheme="minorHAnsi"/>
          <w:b/>
          <w:bCs/>
          <w:sz w:val="36"/>
          <w:szCs w:val="36"/>
          <w:shd w:val="clear" w:color="auto" w:fill="FFFFFF"/>
        </w:rPr>
        <w:t>Pensée intrusive</w:t>
      </w:r>
      <w:r>
        <w:rPr>
          <w:rFonts w:cstheme="minorHAnsi"/>
          <w:sz w:val="36"/>
          <w:szCs w:val="36"/>
          <w:shd w:val="clear" w:color="auto" w:fill="FFFFFF"/>
        </w:rPr>
        <w:t xml:space="preserve"> » : </w:t>
      </w:r>
      <w:r>
        <w:rPr>
          <w:rFonts w:cstheme="minorHAnsi"/>
          <w:sz w:val="36"/>
          <w:szCs w:val="36"/>
          <w:shd w:val="clear" w:color="auto" w:fill="FFFFFF" w:themeFill="background1"/>
        </w:rPr>
        <w:t>C</w:t>
      </w:r>
      <w:r w:rsidRPr="008B728E">
        <w:rPr>
          <w:rFonts w:cstheme="minorHAnsi"/>
          <w:sz w:val="36"/>
          <w:szCs w:val="36"/>
          <w:shd w:val="clear" w:color="auto" w:fill="FFFFFF" w:themeFill="background1"/>
        </w:rPr>
        <w:t>rainte obsédante de commettre un acte délictueux, transgressif, ou dangereux pour soi-même ou pour autrui</w:t>
      </w:r>
      <w:r>
        <w:rPr>
          <w:rFonts w:cstheme="minorHAnsi"/>
          <w:sz w:val="36"/>
          <w:szCs w:val="36"/>
          <w:shd w:val="clear" w:color="auto" w:fill="FFFFFF" w:themeFill="background1"/>
        </w:rPr>
        <w:t xml:space="preserve"> (</w:t>
      </w:r>
      <w:r w:rsidRPr="008B728E">
        <w:rPr>
          <w:rFonts w:cstheme="minorHAnsi"/>
          <w:i/>
          <w:iCs/>
          <w:sz w:val="36"/>
          <w:szCs w:val="36"/>
          <w:shd w:val="clear" w:color="auto" w:fill="FFFFFF" w:themeFill="background1"/>
        </w:rPr>
        <w:t>en fait il n’y a jamais de passage à l’acte</w:t>
      </w:r>
      <w:r>
        <w:rPr>
          <w:rFonts w:cstheme="minorHAnsi"/>
          <w:sz w:val="36"/>
          <w:szCs w:val="36"/>
          <w:shd w:val="clear" w:color="auto" w:fill="FFFFFF" w:themeFill="background1"/>
        </w:rPr>
        <w:t xml:space="preserve">). </w:t>
      </w:r>
      <w:r w:rsidRPr="008B728E">
        <w:rPr>
          <w:rFonts w:cstheme="minorHAnsi"/>
          <w:sz w:val="36"/>
          <w:szCs w:val="36"/>
          <w:shd w:val="clear" w:color="auto" w:fill="FFFFFF" w:themeFill="background1"/>
        </w:rPr>
        <w:t xml:space="preserve">Elle peut être l'un des symptômes d'un </w:t>
      </w:r>
      <w:r w:rsidRPr="0044464D">
        <w:rPr>
          <w:rFonts w:cstheme="minorHAnsi"/>
          <w:i/>
          <w:iCs/>
          <w:sz w:val="36"/>
          <w:szCs w:val="36"/>
          <w:u w:val="single"/>
          <w:shd w:val="clear" w:color="auto" w:fill="FFFFFF" w:themeFill="background1"/>
        </w:rPr>
        <w:t>trouble obsessionnel compulsif</w:t>
      </w:r>
      <w:r w:rsidR="0044464D" w:rsidRPr="0044464D">
        <w:rPr>
          <w:rFonts w:cstheme="minorHAnsi"/>
          <w:b/>
          <w:bCs/>
          <w:sz w:val="36"/>
          <w:szCs w:val="36"/>
          <w:shd w:val="clear" w:color="auto" w:fill="FFFFFF" w:themeFill="background1"/>
        </w:rPr>
        <w:t>*</w:t>
      </w:r>
      <w:r w:rsidRPr="0044464D">
        <w:rPr>
          <w:rFonts w:cstheme="minorHAnsi"/>
          <w:b/>
          <w:bCs/>
          <w:sz w:val="36"/>
          <w:szCs w:val="36"/>
          <w:shd w:val="clear" w:color="auto" w:fill="FFFFFF" w:themeFill="background1"/>
        </w:rPr>
        <w:t>.</w:t>
      </w:r>
      <w:r w:rsidR="0044464D" w:rsidRPr="0044464D">
        <w:rPr>
          <w:rFonts w:cstheme="minorHAnsi"/>
          <w:b/>
          <w:bCs/>
          <w:sz w:val="36"/>
          <w:szCs w:val="36"/>
          <w:shd w:val="clear" w:color="auto" w:fill="FFFFFF" w:themeFill="background1"/>
        </w:rPr>
        <w:t xml:space="preserve"> </w:t>
      </w:r>
      <w:bookmarkEnd w:id="374"/>
      <w:r w:rsidR="0044464D" w:rsidRPr="0044464D">
        <w:rPr>
          <w:rFonts w:cstheme="minorHAnsi"/>
          <w:b/>
          <w:bCs/>
          <w:sz w:val="36"/>
          <w:szCs w:val="36"/>
          <w:shd w:val="clear" w:color="auto" w:fill="FFFFFF" w:themeFill="background1"/>
        </w:rPr>
        <w:t>IH 02 2023</w:t>
      </w:r>
    </w:p>
    <w:p w14:paraId="5E2D9290" w14:textId="39FB890A" w:rsidR="00F05499" w:rsidRPr="00F05499" w:rsidRDefault="00F05499" w:rsidP="00325DFF">
      <w:pPr>
        <w:shd w:val="clear" w:color="auto" w:fill="FFFFFF" w:themeFill="background1"/>
        <w:rPr>
          <w:rFonts w:cstheme="minorHAnsi"/>
          <w:sz w:val="36"/>
          <w:szCs w:val="36"/>
          <w:shd w:val="clear" w:color="auto" w:fill="FFFFFF" w:themeFill="background1"/>
        </w:rPr>
      </w:pPr>
      <w:bookmarkStart w:id="375" w:name="_Hlk153993666"/>
      <w:r>
        <w:rPr>
          <w:rFonts w:cstheme="minorHAnsi"/>
          <w:b/>
          <w:bCs/>
          <w:sz w:val="36"/>
          <w:szCs w:val="36"/>
          <w:shd w:val="clear" w:color="auto" w:fill="FFFFFF" w:themeFill="background1"/>
        </w:rPr>
        <w:t>« Phobie scolaire » ou « Refus Scolaire Anxieux » ou « RSA » :</w:t>
      </w:r>
      <w:r w:rsidRPr="00F05499">
        <w:rPr>
          <w:rFonts w:ascii="Open Sans" w:hAnsi="Open Sans" w:cs="Open Sans"/>
          <w:color w:val="333333"/>
          <w:shd w:val="clear" w:color="auto" w:fill="FFFFFF"/>
        </w:rPr>
        <w:t xml:space="preserve"> </w:t>
      </w:r>
      <w:r w:rsidRPr="00F05499">
        <w:rPr>
          <w:rFonts w:cstheme="minorHAnsi"/>
          <w:b/>
          <w:bCs/>
          <w:sz w:val="36"/>
          <w:szCs w:val="36"/>
          <w:shd w:val="clear" w:color="auto" w:fill="FFFFFF" w:themeFill="background1"/>
        </w:rPr>
        <w:t> </w:t>
      </w:r>
      <w:r>
        <w:rPr>
          <w:rFonts w:cstheme="minorHAnsi"/>
          <w:sz w:val="36"/>
          <w:szCs w:val="36"/>
          <w:shd w:val="clear" w:color="auto" w:fill="FFFFFF" w:themeFill="background1"/>
        </w:rPr>
        <w:t>Comportement d’</w:t>
      </w:r>
      <w:r w:rsidRPr="00F05499">
        <w:rPr>
          <w:rFonts w:cstheme="minorHAnsi"/>
          <w:sz w:val="36"/>
          <w:szCs w:val="36"/>
          <w:shd w:val="clear" w:color="auto" w:fill="FFFFFF" w:themeFill="background1"/>
        </w:rPr>
        <w:t>un élève</w:t>
      </w:r>
      <w:r>
        <w:rPr>
          <w:rFonts w:cstheme="minorHAnsi"/>
          <w:sz w:val="36"/>
          <w:szCs w:val="36"/>
          <w:shd w:val="clear" w:color="auto" w:fill="FFFFFF" w:themeFill="background1"/>
        </w:rPr>
        <w:t xml:space="preserve"> qui</w:t>
      </w:r>
      <w:r w:rsidRPr="00F05499">
        <w:rPr>
          <w:rFonts w:cstheme="minorHAnsi"/>
          <w:sz w:val="36"/>
          <w:szCs w:val="36"/>
          <w:shd w:val="clear" w:color="auto" w:fill="FFFFFF" w:themeFill="background1"/>
        </w:rPr>
        <w:t>, en l’absence de conduite antisociale, présente une vive détresse émotionnelle face à l’école, qu’il évite malgré les efforts raisonnables de ses parents pour l’y ramener</w:t>
      </w:r>
      <w:r>
        <w:rPr>
          <w:rFonts w:cstheme="minorHAnsi"/>
          <w:sz w:val="36"/>
          <w:szCs w:val="36"/>
          <w:shd w:val="clear" w:color="auto" w:fill="FFFFFF" w:themeFill="background1"/>
        </w:rPr>
        <w:t>.</w:t>
      </w:r>
    </w:p>
    <w:p w14:paraId="4B53D55F" w14:textId="5B4D7CDF" w:rsidR="00E3197F" w:rsidRDefault="00E3197F" w:rsidP="00325DFF">
      <w:pPr>
        <w:shd w:val="clear" w:color="auto" w:fill="FFFFFF" w:themeFill="background1"/>
        <w:rPr>
          <w:rFonts w:cstheme="minorHAnsi"/>
          <w:sz w:val="36"/>
          <w:szCs w:val="36"/>
          <w:shd w:val="clear" w:color="auto" w:fill="FFFFFF" w:themeFill="background1"/>
        </w:rPr>
      </w:pPr>
      <w:bookmarkStart w:id="376" w:name="_Hlk132220418"/>
      <w:bookmarkEnd w:id="375"/>
      <w:r>
        <w:rPr>
          <w:rFonts w:cstheme="minorHAnsi"/>
          <w:b/>
          <w:bCs/>
          <w:sz w:val="36"/>
          <w:szCs w:val="36"/>
          <w:shd w:val="clear" w:color="auto" w:fill="FFFFFF" w:themeFill="background1"/>
        </w:rPr>
        <w:t xml:space="preserve">« Phobie sociale » : </w:t>
      </w:r>
      <w:r w:rsidRPr="00E3197F">
        <w:rPr>
          <w:rFonts w:cstheme="minorHAnsi"/>
          <w:sz w:val="36"/>
          <w:szCs w:val="36"/>
          <w:shd w:val="clear" w:color="auto" w:fill="FFFFFF" w:themeFill="background1"/>
        </w:rPr>
        <w:t>Peur associée à certaines activités sociales ou à de situations de performance où la personne pourrait se sentir observée, embarrassée, humiliée, rejetée ou préoccupée par le jugement des autres</w:t>
      </w:r>
      <w:r>
        <w:rPr>
          <w:rFonts w:cstheme="minorHAnsi"/>
          <w:sz w:val="36"/>
          <w:szCs w:val="36"/>
          <w:shd w:val="clear" w:color="auto" w:fill="FFFFFF" w:themeFill="background1"/>
        </w:rPr>
        <w:t>, qui dure plus de 6 mois et cause une détresse importante et impacte les relations sociales et professionnelles</w:t>
      </w:r>
      <w:bookmarkEnd w:id="376"/>
      <w:r>
        <w:rPr>
          <w:rFonts w:cstheme="minorHAnsi"/>
          <w:sz w:val="36"/>
          <w:szCs w:val="36"/>
          <w:shd w:val="clear" w:color="auto" w:fill="FFFFFF" w:themeFill="background1"/>
        </w:rPr>
        <w:t xml:space="preserve">. </w:t>
      </w:r>
      <w:r w:rsidRPr="00E3197F">
        <w:rPr>
          <w:rFonts w:cstheme="minorHAnsi"/>
          <w:b/>
          <w:bCs/>
          <w:sz w:val="36"/>
          <w:szCs w:val="36"/>
          <w:shd w:val="clear" w:color="auto" w:fill="FFFFFF" w:themeFill="background1"/>
        </w:rPr>
        <w:t>IH 04 2023</w:t>
      </w:r>
      <w:r>
        <w:rPr>
          <w:rFonts w:cstheme="minorHAnsi"/>
          <w:sz w:val="36"/>
          <w:szCs w:val="36"/>
          <w:shd w:val="clear" w:color="auto" w:fill="FFFFFF" w:themeFill="background1"/>
        </w:rPr>
        <w:t>.</w:t>
      </w:r>
    </w:p>
    <w:p w14:paraId="01BF4839" w14:textId="39E219F7" w:rsidR="00435CB4" w:rsidRDefault="00435CB4" w:rsidP="00325DFF">
      <w:pPr>
        <w:shd w:val="clear" w:color="auto" w:fill="FFFFFF" w:themeFill="background1"/>
        <w:rPr>
          <w:rFonts w:cstheme="minorHAnsi"/>
          <w:sz w:val="36"/>
          <w:szCs w:val="36"/>
          <w:shd w:val="clear" w:color="auto" w:fill="FFFFFF" w:themeFill="background1"/>
        </w:rPr>
      </w:pPr>
      <w:r>
        <w:rPr>
          <w:rFonts w:cstheme="minorHAnsi"/>
          <w:sz w:val="36"/>
          <w:szCs w:val="36"/>
          <w:shd w:val="clear" w:color="auto" w:fill="FFFFFF" w:themeFill="background1"/>
        </w:rPr>
        <w:t>« </w:t>
      </w:r>
      <w:r w:rsidRPr="00435CB4">
        <w:rPr>
          <w:rFonts w:cstheme="minorHAnsi"/>
          <w:b/>
          <w:bCs/>
          <w:sz w:val="36"/>
          <w:szCs w:val="36"/>
          <w:shd w:val="clear" w:color="auto" w:fill="FFFFFF" w:themeFill="background1"/>
        </w:rPr>
        <w:t>Phonème </w:t>
      </w:r>
      <w:r>
        <w:rPr>
          <w:rFonts w:cstheme="minorHAnsi"/>
          <w:sz w:val="36"/>
          <w:szCs w:val="36"/>
          <w:shd w:val="clear" w:color="auto" w:fill="FFFFFF" w:themeFill="background1"/>
        </w:rPr>
        <w:t xml:space="preserve">» : </w:t>
      </w:r>
      <w:r w:rsidRPr="00435CB4">
        <w:rPr>
          <w:rFonts w:cstheme="minorHAnsi"/>
          <w:sz w:val="36"/>
          <w:szCs w:val="36"/>
          <w:shd w:val="clear" w:color="auto" w:fill="FFFFFF" w:themeFill="background1"/>
        </w:rPr>
        <w:t xml:space="preserve">Plus petite unité discrète que l'on puisse </w:t>
      </w:r>
      <w:r>
        <w:rPr>
          <w:rFonts w:cstheme="minorHAnsi"/>
          <w:sz w:val="36"/>
          <w:szCs w:val="36"/>
          <w:shd w:val="clear" w:color="auto" w:fill="FFFFFF" w:themeFill="background1"/>
        </w:rPr>
        <w:t>analyser</w:t>
      </w:r>
      <w:r w:rsidRPr="00435CB4">
        <w:rPr>
          <w:rFonts w:cstheme="minorHAnsi"/>
          <w:sz w:val="36"/>
          <w:szCs w:val="36"/>
          <w:shd w:val="clear" w:color="auto" w:fill="FFFFFF" w:themeFill="background1"/>
        </w:rPr>
        <w:t xml:space="preserve"> dans </w:t>
      </w:r>
      <w:r>
        <w:rPr>
          <w:rFonts w:cstheme="minorHAnsi"/>
          <w:sz w:val="36"/>
          <w:szCs w:val="36"/>
          <w:shd w:val="clear" w:color="auto" w:fill="FFFFFF" w:themeFill="background1"/>
        </w:rPr>
        <w:t>une langue</w:t>
      </w:r>
      <w:r w:rsidRPr="00435CB4">
        <w:rPr>
          <w:rFonts w:cstheme="minorHAnsi"/>
          <w:sz w:val="36"/>
          <w:szCs w:val="36"/>
          <w:shd w:val="clear" w:color="auto" w:fill="FFFFFF" w:themeFill="background1"/>
        </w:rPr>
        <w:t xml:space="preserve"> </w:t>
      </w:r>
      <w:r>
        <w:rPr>
          <w:rFonts w:cstheme="minorHAnsi"/>
          <w:sz w:val="36"/>
          <w:szCs w:val="36"/>
          <w:shd w:val="clear" w:color="auto" w:fill="FFFFFF" w:themeFill="background1"/>
        </w:rPr>
        <w:t>humaine</w:t>
      </w:r>
      <w:r w:rsidR="006850E7">
        <w:rPr>
          <w:rFonts w:cstheme="minorHAnsi"/>
          <w:sz w:val="36"/>
          <w:szCs w:val="36"/>
          <w:shd w:val="clear" w:color="auto" w:fill="FFFFFF" w:themeFill="background1"/>
        </w:rPr>
        <w:t>. Unité distinctive minimale dont le changement dans un enchaînement quelconque de sons, en modifie la signification (</w:t>
      </w:r>
      <w:r w:rsidR="006850E7" w:rsidRPr="006850E7">
        <w:rPr>
          <w:rFonts w:cstheme="minorHAnsi"/>
          <w:i/>
          <w:iCs/>
          <w:sz w:val="36"/>
          <w:szCs w:val="36"/>
          <w:shd w:val="clear" w:color="auto" w:fill="FFFFFF" w:themeFill="background1"/>
        </w:rPr>
        <w:t>Ex : Po</w:t>
      </w:r>
      <w:r w:rsidR="006850E7" w:rsidRPr="006850E7">
        <w:rPr>
          <w:rFonts w:cstheme="minorHAnsi"/>
          <w:b/>
          <w:bCs/>
          <w:i/>
          <w:iCs/>
          <w:sz w:val="36"/>
          <w:szCs w:val="36"/>
          <w:u w:val="single"/>
          <w:shd w:val="clear" w:color="auto" w:fill="FFFFFF" w:themeFill="background1"/>
        </w:rPr>
        <w:t>r</w:t>
      </w:r>
      <w:r w:rsidR="006850E7" w:rsidRPr="006850E7">
        <w:rPr>
          <w:rFonts w:cstheme="minorHAnsi"/>
          <w:i/>
          <w:iCs/>
          <w:sz w:val="36"/>
          <w:szCs w:val="36"/>
          <w:shd w:val="clear" w:color="auto" w:fill="FFFFFF" w:themeFill="background1"/>
        </w:rPr>
        <w:t>t/Po</w:t>
      </w:r>
      <w:r w:rsidR="006850E7" w:rsidRPr="006850E7">
        <w:rPr>
          <w:rFonts w:cstheme="minorHAnsi"/>
          <w:b/>
          <w:bCs/>
          <w:i/>
          <w:iCs/>
          <w:sz w:val="36"/>
          <w:szCs w:val="36"/>
          <w:u w:val="single"/>
          <w:shd w:val="clear" w:color="auto" w:fill="FFFFFF" w:themeFill="background1"/>
        </w:rPr>
        <w:t>n</w:t>
      </w:r>
      <w:r w:rsidR="006850E7" w:rsidRPr="006850E7">
        <w:rPr>
          <w:rFonts w:cstheme="minorHAnsi"/>
          <w:i/>
          <w:iCs/>
          <w:sz w:val="36"/>
          <w:szCs w:val="36"/>
          <w:shd w:val="clear" w:color="auto" w:fill="FFFFFF" w:themeFill="background1"/>
        </w:rPr>
        <w:t>t ; M</w:t>
      </w:r>
      <w:r w:rsidR="006850E7" w:rsidRPr="006850E7">
        <w:rPr>
          <w:rFonts w:cstheme="minorHAnsi"/>
          <w:b/>
          <w:bCs/>
          <w:i/>
          <w:iCs/>
          <w:sz w:val="36"/>
          <w:szCs w:val="36"/>
          <w:u w:val="single"/>
          <w:shd w:val="clear" w:color="auto" w:fill="FFFFFF" w:themeFill="background1"/>
        </w:rPr>
        <w:t>e</w:t>
      </w:r>
      <w:r w:rsidR="006850E7" w:rsidRPr="006850E7">
        <w:rPr>
          <w:rFonts w:cstheme="minorHAnsi"/>
          <w:i/>
          <w:iCs/>
          <w:sz w:val="36"/>
          <w:szCs w:val="36"/>
          <w:shd w:val="clear" w:color="auto" w:fill="FFFFFF" w:themeFill="background1"/>
        </w:rPr>
        <w:t>r/M</w:t>
      </w:r>
      <w:r w:rsidR="006850E7" w:rsidRPr="006850E7">
        <w:rPr>
          <w:rFonts w:cstheme="minorHAnsi"/>
          <w:b/>
          <w:bCs/>
          <w:i/>
          <w:iCs/>
          <w:sz w:val="36"/>
          <w:szCs w:val="36"/>
          <w:u w:val="single"/>
          <w:shd w:val="clear" w:color="auto" w:fill="FFFFFF" w:themeFill="background1"/>
        </w:rPr>
        <w:t>u</w:t>
      </w:r>
      <w:r w:rsidR="006850E7" w:rsidRPr="006850E7">
        <w:rPr>
          <w:rFonts w:cstheme="minorHAnsi"/>
          <w:i/>
          <w:iCs/>
          <w:sz w:val="36"/>
          <w:szCs w:val="36"/>
          <w:shd w:val="clear" w:color="auto" w:fill="FFFFFF" w:themeFill="background1"/>
        </w:rPr>
        <w:t>r</w:t>
      </w:r>
      <w:r w:rsidR="006850E7">
        <w:rPr>
          <w:rFonts w:cstheme="minorHAnsi"/>
          <w:sz w:val="36"/>
          <w:szCs w:val="36"/>
          <w:shd w:val="clear" w:color="auto" w:fill="FFFFFF" w:themeFill="background1"/>
        </w:rPr>
        <w:t>).</w:t>
      </w:r>
      <w:r>
        <w:rPr>
          <w:rFonts w:cstheme="minorHAnsi"/>
          <w:sz w:val="36"/>
          <w:szCs w:val="36"/>
          <w:shd w:val="clear" w:color="auto" w:fill="FFFFFF" w:themeFill="background1"/>
        </w:rPr>
        <w:t xml:space="preserve"> </w:t>
      </w:r>
      <w:r w:rsidR="006850E7">
        <w:rPr>
          <w:rFonts w:cstheme="minorHAnsi"/>
          <w:sz w:val="36"/>
          <w:szCs w:val="36"/>
          <w:shd w:val="clear" w:color="auto" w:fill="FFFFFF" w:themeFill="background1"/>
        </w:rPr>
        <w:t xml:space="preserve">On distingue les voyelles et les consonnes. </w:t>
      </w:r>
    </w:p>
    <w:p w14:paraId="51B50B3C" w14:textId="340F20AF" w:rsidR="00BB53BE" w:rsidRPr="00F144CF" w:rsidRDefault="00BB53BE" w:rsidP="00325DFF">
      <w:pPr>
        <w:shd w:val="clear" w:color="auto" w:fill="FFFFFF" w:themeFill="background1"/>
        <w:rPr>
          <w:rFonts w:cstheme="minorHAnsi"/>
          <w:color w:val="000000" w:themeColor="text1"/>
          <w:sz w:val="36"/>
          <w:szCs w:val="36"/>
          <w:shd w:val="clear" w:color="auto" w:fill="FFFFFF" w:themeFill="background1"/>
        </w:rPr>
      </w:pPr>
      <w:bookmarkStart w:id="377" w:name="_Hlk164948149"/>
      <w:r>
        <w:rPr>
          <w:rFonts w:cstheme="minorHAnsi"/>
          <w:sz w:val="36"/>
          <w:szCs w:val="36"/>
          <w:shd w:val="clear" w:color="auto" w:fill="FFFFFF" w:themeFill="background1"/>
        </w:rPr>
        <w:t>« </w:t>
      </w:r>
      <w:r w:rsidRPr="00F144CF">
        <w:rPr>
          <w:rFonts w:cstheme="minorHAnsi"/>
          <w:b/>
          <w:bCs/>
          <w:sz w:val="36"/>
          <w:szCs w:val="36"/>
          <w:shd w:val="clear" w:color="auto" w:fill="FFFFFF" w:themeFill="background1"/>
        </w:rPr>
        <w:t>Photobiomodulation</w:t>
      </w:r>
      <w:r>
        <w:rPr>
          <w:rFonts w:cstheme="minorHAnsi"/>
          <w:sz w:val="36"/>
          <w:szCs w:val="36"/>
          <w:shd w:val="clear" w:color="auto" w:fill="FFFFFF" w:themeFill="background1"/>
        </w:rPr>
        <w:t xml:space="preserve"> » : </w:t>
      </w:r>
      <w:r w:rsidR="00F144CF" w:rsidRPr="00F144CF">
        <w:rPr>
          <w:rFonts w:cstheme="minorHAnsi"/>
          <w:color w:val="000000" w:themeColor="text1"/>
          <w:sz w:val="36"/>
          <w:szCs w:val="36"/>
          <w:shd w:val="clear" w:color="auto" w:fill="FFFFFF" w:themeFill="background1"/>
        </w:rPr>
        <w:t>Utilisation de Laser/LED de faible énergie sur la peau pour ses propriétés</w:t>
      </w:r>
      <w:r w:rsidR="00F144CF" w:rsidRPr="00F144CF">
        <w:rPr>
          <w:rFonts w:cstheme="minorHAnsi"/>
          <w:color w:val="000000" w:themeColor="text1"/>
          <w:sz w:val="36"/>
          <w:szCs w:val="36"/>
          <w:shd w:val="clear" w:color="auto" w:fill="D3E3FD"/>
        </w:rPr>
        <w:t xml:space="preserve"> </w:t>
      </w:r>
      <w:r w:rsidR="00F144CF" w:rsidRPr="00F144CF">
        <w:rPr>
          <w:rFonts w:cstheme="minorHAnsi"/>
          <w:color w:val="000000" w:themeColor="text1"/>
          <w:sz w:val="36"/>
          <w:szCs w:val="36"/>
          <w:shd w:val="clear" w:color="auto" w:fill="FFFFFF" w:themeFill="background1"/>
        </w:rPr>
        <w:t>antalgiques, anti-inflammatoires et cicatrisantes</w:t>
      </w:r>
      <w:r w:rsidR="00F144CF">
        <w:rPr>
          <w:rFonts w:cstheme="minorHAnsi"/>
          <w:color w:val="000000" w:themeColor="text1"/>
          <w:sz w:val="36"/>
          <w:szCs w:val="36"/>
          <w:shd w:val="clear" w:color="auto" w:fill="FFFFFF" w:themeFill="background1"/>
        </w:rPr>
        <w:t xml:space="preserve">, notamment lors du traitement de cancers par chimiothérapie et/ou radiothérapie. </w:t>
      </w:r>
      <w:bookmarkEnd w:id="377"/>
      <w:r w:rsidR="00F144CF" w:rsidRPr="00F144CF">
        <w:rPr>
          <w:rFonts w:cstheme="minorHAnsi"/>
          <w:b/>
          <w:bCs/>
          <w:color w:val="000000" w:themeColor="text1"/>
          <w:sz w:val="36"/>
          <w:szCs w:val="36"/>
          <w:shd w:val="clear" w:color="auto" w:fill="FFFFFF" w:themeFill="background1"/>
        </w:rPr>
        <w:t>IH 05 2024</w:t>
      </w:r>
    </w:p>
    <w:p w14:paraId="354CDCA8" w14:textId="63B551D0" w:rsidR="00F85FC3" w:rsidRDefault="00F85FC3" w:rsidP="00325DFF">
      <w:pPr>
        <w:shd w:val="clear" w:color="auto" w:fill="FFFFFF" w:themeFill="background1"/>
        <w:rPr>
          <w:rFonts w:cstheme="minorHAnsi"/>
          <w:b/>
          <w:bCs/>
          <w:sz w:val="36"/>
          <w:szCs w:val="36"/>
          <w:shd w:val="clear" w:color="auto" w:fill="FFFFFF" w:themeFill="background1"/>
        </w:rPr>
      </w:pPr>
      <w:bookmarkStart w:id="378" w:name="_Hlk147830955"/>
      <w:r>
        <w:rPr>
          <w:rFonts w:cstheme="minorHAnsi"/>
          <w:sz w:val="36"/>
          <w:szCs w:val="36"/>
          <w:shd w:val="clear" w:color="auto" w:fill="FFFFFF" w:themeFill="background1"/>
        </w:rPr>
        <w:t>«</w:t>
      </w:r>
      <w:r w:rsidRPr="00F85FC3">
        <w:rPr>
          <w:rFonts w:cstheme="minorHAnsi"/>
          <w:b/>
          <w:bCs/>
          <w:sz w:val="36"/>
          <w:szCs w:val="36"/>
          <w:shd w:val="clear" w:color="auto" w:fill="FFFFFF" w:themeFill="background1"/>
        </w:rPr>
        <w:t> Photoshop mental » ou « Modification Hypnotique de l’Imagerie Mentale » ou « MHIM </w:t>
      </w:r>
      <w:r>
        <w:rPr>
          <w:rFonts w:cstheme="minorHAnsi"/>
          <w:sz w:val="36"/>
          <w:szCs w:val="36"/>
          <w:shd w:val="clear" w:color="auto" w:fill="FFFFFF" w:themeFill="background1"/>
        </w:rPr>
        <w:t>» : Technique de retraitement de la mémoire émotionnelle</w:t>
      </w:r>
      <w:r w:rsidR="00FA4C19">
        <w:rPr>
          <w:rFonts w:cstheme="minorHAnsi"/>
          <w:sz w:val="36"/>
          <w:szCs w:val="36"/>
          <w:shd w:val="clear" w:color="auto" w:fill="FFFFFF" w:themeFill="background1"/>
        </w:rPr>
        <w:t>,</w:t>
      </w:r>
      <w:r>
        <w:rPr>
          <w:rFonts w:cstheme="minorHAnsi"/>
          <w:sz w:val="36"/>
          <w:szCs w:val="36"/>
          <w:shd w:val="clear" w:color="auto" w:fill="FFFFFF" w:themeFill="background1"/>
        </w:rPr>
        <w:t xml:space="preserve"> </w:t>
      </w:r>
      <w:r w:rsidR="00FA4C19">
        <w:rPr>
          <w:rFonts w:cstheme="minorHAnsi"/>
          <w:sz w:val="36"/>
          <w:szCs w:val="36"/>
          <w:shd w:val="clear" w:color="auto" w:fill="FFFFFF" w:themeFill="background1"/>
        </w:rPr>
        <w:t xml:space="preserve">proposée par </w:t>
      </w:r>
      <w:r w:rsidR="00FA4C19" w:rsidRPr="00FA4C19">
        <w:rPr>
          <w:rFonts w:cstheme="minorHAnsi"/>
          <w:i/>
          <w:iCs/>
          <w:sz w:val="36"/>
          <w:szCs w:val="36"/>
          <w:u w:val="thick"/>
          <w:shd w:val="clear" w:color="auto" w:fill="FFFFFF" w:themeFill="background1"/>
        </w:rPr>
        <w:t>Dominique Megglé</w:t>
      </w:r>
      <w:r w:rsidR="00FA4C19">
        <w:rPr>
          <w:rFonts w:cstheme="minorHAnsi"/>
          <w:sz w:val="36"/>
          <w:szCs w:val="36"/>
          <w:shd w:val="clear" w:color="auto" w:fill="FFFFFF" w:themeFill="background1"/>
        </w:rPr>
        <w:t xml:space="preserve">* </w:t>
      </w:r>
      <w:r>
        <w:rPr>
          <w:rFonts w:cstheme="minorHAnsi"/>
          <w:sz w:val="36"/>
          <w:szCs w:val="36"/>
          <w:shd w:val="clear" w:color="auto" w:fill="FFFFFF" w:themeFill="background1"/>
        </w:rPr>
        <w:t>lors de la prise en charge</w:t>
      </w:r>
      <w:r w:rsidR="00FA4C19">
        <w:rPr>
          <w:rFonts w:cstheme="minorHAnsi"/>
          <w:sz w:val="36"/>
          <w:szCs w:val="36"/>
          <w:shd w:val="clear" w:color="auto" w:fill="FFFFFF" w:themeFill="background1"/>
        </w:rPr>
        <w:t xml:space="preserve"> d’un trauma mental résistant à la prise en charge par les mouvements alternatifs.</w:t>
      </w:r>
      <w:bookmarkEnd w:id="378"/>
      <w:r w:rsidR="00FA4C19">
        <w:rPr>
          <w:rFonts w:cstheme="minorHAnsi"/>
          <w:sz w:val="36"/>
          <w:szCs w:val="36"/>
          <w:shd w:val="clear" w:color="auto" w:fill="FFFFFF" w:themeFill="background1"/>
        </w:rPr>
        <w:t xml:space="preserve"> </w:t>
      </w:r>
      <w:r w:rsidR="00FA4C19" w:rsidRPr="00FA4C19">
        <w:rPr>
          <w:rFonts w:cstheme="minorHAnsi"/>
          <w:b/>
          <w:bCs/>
          <w:sz w:val="36"/>
          <w:szCs w:val="36"/>
          <w:shd w:val="clear" w:color="auto" w:fill="FFFFFF" w:themeFill="background1"/>
        </w:rPr>
        <w:t>IH 10 2023</w:t>
      </w:r>
    </w:p>
    <w:p w14:paraId="6B8CA501" w14:textId="5558E223" w:rsidR="00D37445" w:rsidRDefault="00D37445" w:rsidP="00D37445">
      <w:pPr>
        <w:rPr>
          <w:rFonts w:cstheme="minorHAnsi"/>
          <w:sz w:val="36"/>
          <w:szCs w:val="36"/>
          <w:shd w:val="clear" w:color="auto" w:fill="FFFFFF"/>
        </w:rPr>
      </w:pPr>
      <w:bookmarkStart w:id="379" w:name="_Hlk149760453"/>
      <w:r w:rsidRPr="00F40111">
        <w:rPr>
          <w:rFonts w:cstheme="minorHAnsi"/>
          <w:b/>
          <w:bCs/>
          <w:sz w:val="36"/>
          <w:szCs w:val="36"/>
          <w:shd w:val="clear" w:color="auto" w:fill="FFFFFF"/>
        </w:rPr>
        <w:t>« Phrénologie » </w:t>
      </w:r>
      <w:r>
        <w:rPr>
          <w:rFonts w:cstheme="minorHAnsi"/>
          <w:b/>
          <w:bCs/>
          <w:sz w:val="36"/>
          <w:szCs w:val="36"/>
          <w:shd w:val="clear" w:color="auto" w:fill="FFFFFF"/>
        </w:rPr>
        <w:t xml:space="preserve">ou « Craniologie </w:t>
      </w:r>
      <w:r w:rsidRPr="00F40111">
        <w:rPr>
          <w:rFonts w:cstheme="minorHAnsi"/>
          <w:b/>
          <w:bCs/>
          <w:sz w:val="36"/>
          <w:szCs w:val="36"/>
          <w:shd w:val="clear" w:color="auto" w:fill="FFFFFF"/>
        </w:rPr>
        <w:t xml:space="preserve">: </w:t>
      </w:r>
      <w:r w:rsidRPr="00F40111">
        <w:rPr>
          <w:rFonts w:cstheme="minorHAnsi"/>
          <w:sz w:val="36"/>
          <w:szCs w:val="36"/>
          <w:shd w:val="clear" w:color="auto" w:fill="FFFFFF"/>
        </w:rPr>
        <w:t>Théorie (</w:t>
      </w:r>
      <w:r w:rsidRPr="00EA6811">
        <w:rPr>
          <w:rFonts w:cstheme="minorHAnsi"/>
          <w:i/>
          <w:iCs/>
          <w:sz w:val="36"/>
          <w:szCs w:val="36"/>
          <w:shd w:val="clear" w:color="auto" w:fill="FFFFFF"/>
        </w:rPr>
        <w:t>abandonnée</w:t>
      </w:r>
      <w:r w:rsidRPr="00F40111">
        <w:rPr>
          <w:rFonts w:cstheme="minorHAnsi"/>
          <w:sz w:val="36"/>
          <w:szCs w:val="36"/>
          <w:shd w:val="clear" w:color="auto" w:fill="FFFFFF"/>
        </w:rPr>
        <w:t xml:space="preserve">) de </w:t>
      </w:r>
      <w:r w:rsidRPr="00F40111">
        <w:rPr>
          <w:rFonts w:cstheme="minorHAnsi"/>
          <w:i/>
          <w:iCs/>
          <w:sz w:val="36"/>
          <w:szCs w:val="36"/>
          <w:u w:val="single"/>
          <w:shd w:val="clear" w:color="auto" w:fill="FFFFFF"/>
        </w:rPr>
        <w:t>Frantz Joseph Gall</w:t>
      </w:r>
      <w:r w:rsidRPr="00F40111">
        <w:rPr>
          <w:rFonts w:cstheme="minorHAnsi"/>
          <w:sz w:val="36"/>
          <w:szCs w:val="36"/>
          <w:shd w:val="clear" w:color="auto" w:fill="FFFFFF"/>
        </w:rPr>
        <w:t xml:space="preserve"> * selon laquelle il serait possible de déduire le comportement des humains à partir de l’observation de la forme de leur crâne. </w:t>
      </w:r>
      <w:r>
        <w:rPr>
          <w:rFonts w:cstheme="minorHAnsi"/>
          <w:sz w:val="36"/>
          <w:szCs w:val="36"/>
          <w:shd w:val="clear" w:color="auto" w:fill="FFFFFF"/>
        </w:rPr>
        <w:t>(</w:t>
      </w:r>
      <w:r w:rsidRPr="00EA6811">
        <w:rPr>
          <w:rFonts w:cstheme="minorHAnsi"/>
          <w:i/>
          <w:iCs/>
          <w:sz w:val="36"/>
          <w:szCs w:val="36"/>
          <w:shd w:val="clear" w:color="auto" w:fill="FFFFFF"/>
        </w:rPr>
        <w:t>D’où la « bosse des maths »).</w:t>
      </w:r>
      <w:r w:rsidRPr="00F40111">
        <w:rPr>
          <w:rFonts w:cstheme="minorHAnsi"/>
          <w:sz w:val="36"/>
          <w:szCs w:val="36"/>
          <w:shd w:val="clear" w:color="auto" w:fill="FFFFFF"/>
        </w:rPr>
        <w:t xml:space="preserve"> </w:t>
      </w:r>
      <w:r w:rsidRPr="00D37445">
        <w:rPr>
          <w:rFonts w:cstheme="minorHAnsi"/>
          <w:i/>
          <w:iCs/>
          <w:sz w:val="36"/>
          <w:szCs w:val="36"/>
          <w:shd w:val="clear" w:color="auto" w:fill="FFFFFF"/>
        </w:rPr>
        <w:t>Pseudo science</w:t>
      </w:r>
      <w:r>
        <w:rPr>
          <w:rFonts w:cstheme="minorHAnsi"/>
          <w:sz w:val="36"/>
          <w:szCs w:val="36"/>
          <w:shd w:val="clear" w:color="auto" w:fill="FFFFFF"/>
        </w:rPr>
        <w:t>*.</w:t>
      </w:r>
      <w:bookmarkEnd w:id="379"/>
    </w:p>
    <w:p w14:paraId="5DAB2331" w14:textId="7629BCE1" w:rsidR="00D37445" w:rsidRDefault="00D37445" w:rsidP="00D37445">
      <w:pPr>
        <w:rPr>
          <w:rFonts w:cstheme="minorHAnsi"/>
          <w:sz w:val="36"/>
          <w:szCs w:val="36"/>
          <w:shd w:val="clear" w:color="auto" w:fill="FFFFFF"/>
        </w:rPr>
      </w:pPr>
      <w:r>
        <w:rPr>
          <w:rFonts w:cstheme="minorHAnsi"/>
          <w:sz w:val="36"/>
          <w:szCs w:val="36"/>
          <w:shd w:val="clear" w:color="auto" w:fill="FFFFFF"/>
        </w:rPr>
        <w:t>« </w:t>
      </w:r>
      <w:r w:rsidRPr="00250917">
        <w:rPr>
          <w:rFonts w:cstheme="minorHAnsi"/>
          <w:b/>
          <w:bCs/>
          <w:sz w:val="36"/>
          <w:szCs w:val="36"/>
          <w:shd w:val="clear" w:color="auto" w:fill="FFFFFF"/>
        </w:rPr>
        <w:t>PHU</w:t>
      </w:r>
      <w:r>
        <w:rPr>
          <w:rFonts w:cstheme="minorHAnsi"/>
          <w:sz w:val="36"/>
          <w:szCs w:val="36"/>
          <w:shd w:val="clear" w:color="auto" w:fill="FFFFFF"/>
        </w:rPr>
        <w:t xml:space="preserve"> » : </w:t>
      </w:r>
      <w:r w:rsidRPr="00D37445">
        <w:rPr>
          <w:rFonts w:cstheme="minorHAnsi"/>
          <w:b/>
          <w:bCs/>
          <w:sz w:val="36"/>
          <w:szCs w:val="36"/>
          <w:shd w:val="clear" w:color="auto" w:fill="FFFFFF"/>
        </w:rPr>
        <w:t>Praticien Hospitalier Universitaire.</w:t>
      </w:r>
    </w:p>
    <w:p w14:paraId="0DAD9550" w14:textId="6B3D40EF" w:rsidR="00D37445" w:rsidRPr="00D37445" w:rsidRDefault="00D37445" w:rsidP="00D37445">
      <w:pPr>
        <w:rPr>
          <w:rFonts w:cstheme="minorHAnsi"/>
          <w:sz w:val="36"/>
          <w:szCs w:val="36"/>
          <w:shd w:val="clear" w:color="auto" w:fill="FFFFFF"/>
        </w:rPr>
      </w:pPr>
      <w:r>
        <w:rPr>
          <w:rFonts w:cstheme="minorHAnsi"/>
          <w:sz w:val="36"/>
          <w:szCs w:val="36"/>
          <w:shd w:val="clear" w:color="auto" w:fill="FFFFFF"/>
        </w:rPr>
        <w:t>« </w:t>
      </w:r>
      <w:r w:rsidRPr="0001300E">
        <w:rPr>
          <w:rFonts w:cstheme="minorHAnsi"/>
          <w:b/>
          <w:bCs/>
          <w:sz w:val="36"/>
          <w:szCs w:val="36"/>
          <w:shd w:val="clear" w:color="auto" w:fill="FFFFFF"/>
        </w:rPr>
        <w:t>Physiognomonie </w:t>
      </w:r>
      <w:r>
        <w:rPr>
          <w:rFonts w:cstheme="minorHAnsi"/>
          <w:sz w:val="36"/>
          <w:szCs w:val="36"/>
          <w:shd w:val="clear" w:color="auto" w:fill="FFFFFF"/>
        </w:rPr>
        <w:t xml:space="preserve">» : </w:t>
      </w:r>
      <w:r w:rsidRPr="0001300E">
        <w:rPr>
          <w:rFonts w:cstheme="minorHAnsi"/>
          <w:sz w:val="36"/>
          <w:szCs w:val="36"/>
          <w:shd w:val="clear" w:color="auto" w:fill="FFFFFF"/>
        </w:rPr>
        <w:t>Détermination du caractère d'une personne d'après les traits et la conformation générale de son visage.</w:t>
      </w:r>
      <w:r>
        <w:rPr>
          <w:rFonts w:cstheme="minorHAnsi"/>
          <w:sz w:val="36"/>
          <w:szCs w:val="36"/>
          <w:shd w:val="clear" w:color="auto" w:fill="FFFFFF"/>
        </w:rPr>
        <w:t xml:space="preserve"> </w:t>
      </w:r>
      <w:r w:rsidRPr="00D37445">
        <w:rPr>
          <w:rFonts w:cstheme="minorHAnsi"/>
          <w:i/>
          <w:iCs/>
          <w:sz w:val="36"/>
          <w:szCs w:val="36"/>
          <w:shd w:val="clear" w:color="auto" w:fill="FFFFFF"/>
        </w:rPr>
        <w:t>Pseudoscience</w:t>
      </w:r>
      <w:r>
        <w:rPr>
          <w:rFonts w:cstheme="minorHAnsi"/>
          <w:sz w:val="36"/>
          <w:szCs w:val="36"/>
          <w:shd w:val="clear" w:color="auto" w:fill="FFFFFF"/>
        </w:rPr>
        <w:t xml:space="preserve">* inventée par </w:t>
      </w:r>
      <w:r w:rsidRPr="0001300E">
        <w:rPr>
          <w:rFonts w:cstheme="minorHAnsi"/>
          <w:i/>
          <w:iCs/>
          <w:sz w:val="36"/>
          <w:szCs w:val="36"/>
          <w:u w:val="single"/>
          <w:shd w:val="clear" w:color="auto" w:fill="FFFFFF"/>
        </w:rPr>
        <w:t>Johann Kaspar Lavater</w:t>
      </w:r>
      <w:r>
        <w:rPr>
          <w:rFonts w:cstheme="minorHAnsi"/>
          <w:sz w:val="36"/>
          <w:szCs w:val="36"/>
          <w:shd w:val="clear" w:color="auto" w:fill="FFFFFF"/>
        </w:rPr>
        <w:t xml:space="preserve">*. </w:t>
      </w:r>
    </w:p>
    <w:p w14:paraId="085B13F3" w14:textId="0194A639" w:rsidR="00585D49" w:rsidRPr="00585D49" w:rsidRDefault="00585D49" w:rsidP="00325DFF">
      <w:pPr>
        <w:shd w:val="clear" w:color="auto" w:fill="FFFFFF" w:themeFill="background1"/>
        <w:rPr>
          <w:rFonts w:cstheme="minorHAnsi"/>
          <w:sz w:val="36"/>
          <w:szCs w:val="36"/>
          <w:shd w:val="clear" w:color="auto" w:fill="FFFFFF"/>
        </w:rPr>
      </w:pPr>
      <w:r>
        <w:rPr>
          <w:rFonts w:cstheme="minorHAnsi"/>
          <w:sz w:val="36"/>
          <w:szCs w:val="36"/>
          <w:shd w:val="clear" w:color="auto" w:fill="FFFFFF" w:themeFill="background1"/>
        </w:rPr>
        <w:t>« </w:t>
      </w:r>
      <w:r w:rsidRPr="00585D49">
        <w:rPr>
          <w:rFonts w:cstheme="minorHAnsi"/>
          <w:b/>
          <w:bCs/>
          <w:sz w:val="36"/>
          <w:szCs w:val="36"/>
          <w:shd w:val="clear" w:color="auto" w:fill="FFFFFF" w:themeFill="background1"/>
        </w:rPr>
        <w:t>Physiopathologie</w:t>
      </w:r>
      <w:r>
        <w:rPr>
          <w:rFonts w:cstheme="minorHAnsi"/>
          <w:sz w:val="36"/>
          <w:szCs w:val="36"/>
          <w:shd w:val="clear" w:color="auto" w:fill="FFFFFF" w:themeFill="background1"/>
        </w:rPr>
        <w:t> » </w:t>
      </w:r>
      <w:r w:rsidRPr="00585D49">
        <w:rPr>
          <w:rFonts w:cstheme="minorHAnsi"/>
          <w:sz w:val="36"/>
          <w:szCs w:val="36"/>
          <w:shd w:val="clear" w:color="auto" w:fill="FFFFFF" w:themeFill="background1"/>
        </w:rPr>
        <w:t>: Étude des mécanismes modifiant les fonctions organiques (</w:t>
      </w:r>
      <w:r w:rsidRPr="00585D49">
        <w:rPr>
          <w:rFonts w:cstheme="minorHAnsi"/>
          <w:i/>
          <w:iCs/>
          <w:sz w:val="36"/>
          <w:szCs w:val="36"/>
          <w:shd w:val="clear" w:color="auto" w:fill="FFFFFF" w:themeFill="background1"/>
        </w:rPr>
        <w:t>respiration, circulation, digestion, élimination, reproduction</w:t>
      </w:r>
      <w:r w:rsidRPr="00585D49">
        <w:rPr>
          <w:rFonts w:cstheme="minorHAnsi"/>
          <w:sz w:val="36"/>
          <w:szCs w:val="36"/>
          <w:shd w:val="clear" w:color="auto" w:fill="FFFFFF" w:themeFill="background1"/>
        </w:rPr>
        <w:t>). La physiopathologie étudie les perturbations de la physiologie, permet de connaître le mécanisme d'action des maladies et de remonter à leurs sources.</w:t>
      </w:r>
    </w:p>
    <w:p w14:paraId="482DDC31" w14:textId="1334EA9E" w:rsidR="008B55BE" w:rsidRPr="00EA6811" w:rsidRDefault="008B55BE" w:rsidP="00032653">
      <w:pPr>
        <w:rPr>
          <w:rFonts w:cstheme="minorHAnsi"/>
          <w:sz w:val="36"/>
          <w:szCs w:val="36"/>
          <w:shd w:val="clear" w:color="auto" w:fill="FFFFFF"/>
        </w:rPr>
      </w:pPr>
      <w:bookmarkStart w:id="380" w:name="_Hlk115355387"/>
      <w:r w:rsidRPr="008B55BE">
        <w:rPr>
          <w:rFonts w:cstheme="minorHAnsi"/>
          <w:b/>
          <w:bCs/>
          <w:color w:val="202124"/>
          <w:sz w:val="36"/>
          <w:szCs w:val="36"/>
          <w:shd w:val="clear" w:color="auto" w:fill="FFFFFF"/>
        </w:rPr>
        <w:t>« Phytoncides »</w:t>
      </w:r>
      <w:r>
        <w:rPr>
          <w:rFonts w:cstheme="minorHAnsi"/>
          <w:color w:val="202124"/>
          <w:sz w:val="36"/>
          <w:szCs w:val="36"/>
          <w:shd w:val="clear" w:color="auto" w:fill="FFFFFF"/>
        </w:rPr>
        <w:t xml:space="preserve"> : </w:t>
      </w:r>
      <w:r w:rsidRPr="008B55BE">
        <w:rPr>
          <w:rFonts w:cstheme="minorHAnsi"/>
          <w:sz w:val="36"/>
          <w:szCs w:val="36"/>
          <w:shd w:val="clear" w:color="auto" w:fill="FFFFFF" w:themeFill="background1"/>
        </w:rPr>
        <w:t>Ensemble de composés organiques volatils antimicrobiens émis dans l'air par les arbres et les plantes herbacées</w:t>
      </w:r>
      <w:bookmarkEnd w:id="380"/>
      <w:r w:rsidR="00807D45">
        <w:rPr>
          <w:rFonts w:cstheme="minorHAnsi"/>
          <w:sz w:val="36"/>
          <w:szCs w:val="36"/>
          <w:shd w:val="clear" w:color="auto" w:fill="FFFFFF" w:themeFill="background1"/>
        </w:rPr>
        <w:t xml:space="preserve"> pour lutter contre les insectes, les bactéries et les </w:t>
      </w:r>
      <w:r w:rsidR="0044464D">
        <w:rPr>
          <w:rFonts w:cstheme="minorHAnsi"/>
          <w:sz w:val="36"/>
          <w:szCs w:val="36"/>
          <w:shd w:val="clear" w:color="auto" w:fill="FFFFFF" w:themeFill="background1"/>
        </w:rPr>
        <w:t>champignons.</w:t>
      </w:r>
      <w:r>
        <w:rPr>
          <w:rFonts w:ascii="Arial" w:hAnsi="Arial" w:cs="Arial"/>
          <w:color w:val="4D5156"/>
          <w:sz w:val="21"/>
          <w:szCs w:val="21"/>
          <w:shd w:val="clear" w:color="auto" w:fill="FFFFFF"/>
        </w:rPr>
        <w:t xml:space="preserve"> </w:t>
      </w:r>
      <w:r w:rsidRPr="008B55BE">
        <w:rPr>
          <w:rFonts w:cstheme="minorHAnsi"/>
          <w:b/>
          <w:bCs/>
          <w:sz w:val="36"/>
          <w:szCs w:val="36"/>
          <w:shd w:val="clear" w:color="auto" w:fill="FFFFFF" w:themeFill="background1"/>
        </w:rPr>
        <w:t>IH 10 2022</w:t>
      </w:r>
    </w:p>
    <w:p w14:paraId="7635DC3A" w14:textId="43D012B7" w:rsidR="000560F0" w:rsidRDefault="000560F0" w:rsidP="00032653">
      <w:pPr>
        <w:rPr>
          <w:rFonts w:cstheme="minorHAnsi"/>
          <w:b/>
          <w:bCs/>
          <w:sz w:val="36"/>
          <w:szCs w:val="36"/>
          <w:shd w:val="clear" w:color="auto" w:fill="FFFFFF"/>
        </w:rPr>
      </w:pPr>
      <w:bookmarkStart w:id="381" w:name="_Hlk95339459"/>
      <w:r w:rsidRPr="000560F0">
        <w:rPr>
          <w:rFonts w:cstheme="minorHAnsi"/>
          <w:b/>
          <w:bCs/>
          <w:sz w:val="36"/>
          <w:szCs w:val="36"/>
          <w:shd w:val="clear" w:color="auto" w:fill="FFFFFF"/>
        </w:rPr>
        <w:t>« Phytothérapie »</w:t>
      </w:r>
      <w:r>
        <w:rPr>
          <w:rFonts w:cstheme="minorHAnsi"/>
          <w:sz w:val="36"/>
          <w:szCs w:val="36"/>
          <w:shd w:val="clear" w:color="auto" w:fill="FFFFFF"/>
        </w:rPr>
        <w:t> </w:t>
      </w:r>
      <w:r w:rsidRPr="000560F0">
        <w:rPr>
          <w:rFonts w:cstheme="minorHAnsi"/>
          <w:sz w:val="36"/>
          <w:szCs w:val="36"/>
          <w:shd w:val="clear" w:color="auto" w:fill="FFFFFF"/>
        </w:rPr>
        <w:t xml:space="preserve">: </w:t>
      </w:r>
      <w:r w:rsidR="00D37445">
        <w:rPr>
          <w:rFonts w:cstheme="minorHAnsi"/>
          <w:sz w:val="36"/>
          <w:szCs w:val="36"/>
          <w:shd w:val="clear" w:color="auto" w:fill="FFFFFF"/>
        </w:rPr>
        <w:t>T</w:t>
      </w:r>
      <w:r w:rsidRPr="000560F0">
        <w:rPr>
          <w:rFonts w:cstheme="minorHAnsi"/>
          <w:sz w:val="36"/>
          <w:szCs w:val="36"/>
          <w:shd w:val="clear" w:color="auto" w:fill="FFFFFF"/>
        </w:rPr>
        <w:t>raitement thérapeutique fondé sur les extraits de plantes et les principes actifs naturels, dans le but de guérir, soulager ou prévenir une maladie</w:t>
      </w:r>
      <w:bookmarkEnd w:id="381"/>
      <w:r>
        <w:rPr>
          <w:rFonts w:ascii="Arial" w:hAnsi="Arial" w:cs="Arial"/>
          <w:color w:val="4D5156"/>
          <w:sz w:val="21"/>
          <w:szCs w:val="21"/>
          <w:shd w:val="clear" w:color="auto" w:fill="FFFFFF"/>
        </w:rPr>
        <w:t xml:space="preserve">. </w:t>
      </w:r>
      <w:r w:rsidRPr="000560F0">
        <w:rPr>
          <w:rFonts w:cstheme="minorHAnsi"/>
          <w:b/>
          <w:bCs/>
          <w:sz w:val="36"/>
          <w:szCs w:val="36"/>
          <w:shd w:val="clear" w:color="auto" w:fill="FFFFFF"/>
        </w:rPr>
        <w:t>IH 02 2022</w:t>
      </w:r>
      <w:r w:rsidR="00EA6811">
        <w:rPr>
          <w:rFonts w:cstheme="minorHAnsi"/>
          <w:b/>
          <w:bCs/>
          <w:sz w:val="36"/>
          <w:szCs w:val="36"/>
          <w:shd w:val="clear" w:color="auto" w:fill="FFFFFF"/>
        </w:rPr>
        <w:t xml:space="preserve">. </w:t>
      </w:r>
    </w:p>
    <w:p w14:paraId="2CEA6A82" w14:textId="0EFCF4D0" w:rsidR="00574322" w:rsidRDefault="00574322" w:rsidP="005755CC">
      <w:pPr>
        <w:shd w:val="clear" w:color="auto" w:fill="FFFFFF" w:themeFill="background1"/>
        <w:rPr>
          <w:rFonts w:cstheme="minorHAnsi"/>
          <w:sz w:val="36"/>
          <w:szCs w:val="36"/>
          <w:shd w:val="clear" w:color="auto" w:fill="FFFFFF"/>
        </w:rPr>
      </w:pPr>
      <w:bookmarkStart w:id="382" w:name="_Hlk138511208"/>
      <w:r>
        <w:rPr>
          <w:rFonts w:cstheme="minorHAnsi"/>
          <w:b/>
          <w:bCs/>
          <w:sz w:val="36"/>
          <w:szCs w:val="36"/>
          <w:shd w:val="clear" w:color="auto" w:fill="FFFFFF"/>
        </w:rPr>
        <w:t>« PICS » ou « Post Intensive Care Syndrome » ou « Syndrome post réanimation »</w:t>
      </w:r>
      <w:r w:rsidR="005755CC">
        <w:rPr>
          <w:rFonts w:cstheme="minorHAnsi"/>
          <w:b/>
          <w:bCs/>
          <w:sz w:val="36"/>
          <w:szCs w:val="36"/>
          <w:shd w:val="clear" w:color="auto" w:fill="FFFFFF"/>
        </w:rPr>
        <w:t xml:space="preserve"> : </w:t>
      </w:r>
      <w:r w:rsidR="005755CC" w:rsidRPr="005755CC">
        <w:rPr>
          <w:rFonts w:cstheme="minorHAnsi"/>
          <w:sz w:val="36"/>
          <w:szCs w:val="36"/>
          <w:shd w:val="clear" w:color="auto" w:fill="FFFFFF"/>
        </w:rPr>
        <w:t>Survenue ou aggravation, dans les suites d’un séjour en réanimation, de symptômes physiques, psychologiques, psychiatriques et/ou cognitifs, pouvant entraîner des limitations d’activité, altérer la qualité de vie et l’autonomie, et entraver la réinsertion socioprofessionnelle des patients</w:t>
      </w:r>
      <w:bookmarkEnd w:id="382"/>
      <w:r w:rsidR="005755CC" w:rsidRPr="005755CC">
        <w:rPr>
          <w:rFonts w:cstheme="minorHAnsi"/>
          <w:sz w:val="36"/>
          <w:szCs w:val="36"/>
          <w:shd w:val="clear" w:color="auto" w:fill="FFFFFF"/>
        </w:rPr>
        <w:t>.</w:t>
      </w:r>
    </w:p>
    <w:p w14:paraId="333A7D2A" w14:textId="28D200CD" w:rsidR="00A24E57" w:rsidRPr="005755CC" w:rsidRDefault="00A24E57" w:rsidP="005755CC">
      <w:pPr>
        <w:shd w:val="clear" w:color="auto" w:fill="FFFFFF" w:themeFill="background1"/>
        <w:rPr>
          <w:rFonts w:cstheme="minorHAnsi"/>
          <w:sz w:val="36"/>
          <w:szCs w:val="36"/>
          <w:shd w:val="clear" w:color="auto" w:fill="FFFFFF"/>
        </w:rPr>
      </w:pPr>
      <w:r>
        <w:rPr>
          <w:rFonts w:cstheme="minorHAnsi"/>
          <w:sz w:val="36"/>
          <w:szCs w:val="36"/>
          <w:shd w:val="clear" w:color="auto" w:fill="FFFFFF"/>
        </w:rPr>
        <w:t>« </w:t>
      </w:r>
      <w:r w:rsidRPr="00A24E57">
        <w:rPr>
          <w:rFonts w:cstheme="minorHAnsi"/>
          <w:b/>
          <w:bCs/>
          <w:sz w:val="36"/>
          <w:szCs w:val="36"/>
          <w:shd w:val="clear" w:color="auto" w:fill="FFFFFF"/>
        </w:rPr>
        <w:t>Pie-mère</w:t>
      </w:r>
      <w:r>
        <w:rPr>
          <w:rFonts w:cstheme="minorHAnsi"/>
          <w:sz w:val="36"/>
          <w:szCs w:val="36"/>
          <w:shd w:val="clear" w:color="auto" w:fill="FFFFFF"/>
        </w:rPr>
        <w:t> » : Membrane (</w:t>
      </w:r>
      <w:r w:rsidRPr="00A24E57">
        <w:rPr>
          <w:rFonts w:cstheme="minorHAnsi"/>
          <w:i/>
          <w:iCs/>
          <w:sz w:val="36"/>
          <w:szCs w:val="36"/>
          <w:shd w:val="clear" w:color="auto" w:fill="FFFFFF"/>
        </w:rPr>
        <w:t>méninge</w:t>
      </w:r>
      <w:r>
        <w:rPr>
          <w:rFonts w:cstheme="minorHAnsi"/>
          <w:sz w:val="36"/>
          <w:szCs w:val="36"/>
          <w:shd w:val="clear" w:color="auto" w:fill="FFFFFF"/>
        </w:rPr>
        <w:t xml:space="preserve">*) la plus profonde qui enveloppe directement le cerveau et la moelle épinière. </w:t>
      </w:r>
    </w:p>
    <w:p w14:paraId="0228C8DA" w14:textId="21653512" w:rsidR="00931A7A" w:rsidRDefault="00232624" w:rsidP="00032653">
      <w:pPr>
        <w:rPr>
          <w:rFonts w:cstheme="minorHAnsi"/>
          <w:sz w:val="36"/>
          <w:szCs w:val="36"/>
          <w:shd w:val="clear" w:color="auto" w:fill="FFFFFF"/>
        </w:rPr>
      </w:pPr>
      <w:r>
        <w:rPr>
          <w:rFonts w:cstheme="minorHAnsi"/>
          <w:b/>
          <w:bCs/>
          <w:sz w:val="36"/>
          <w:szCs w:val="36"/>
          <w:shd w:val="clear" w:color="auto" w:fill="FFFFFF"/>
        </w:rPr>
        <w:t xml:space="preserve">« Placebo » : </w:t>
      </w:r>
      <w:r w:rsidRPr="00232624">
        <w:rPr>
          <w:rFonts w:cstheme="minorHAnsi"/>
          <w:sz w:val="36"/>
          <w:szCs w:val="36"/>
          <w:shd w:val="clear" w:color="auto" w:fill="FFFFFF"/>
        </w:rPr>
        <w:t>Mesure thérapeutique</w:t>
      </w:r>
      <w:r>
        <w:rPr>
          <w:rFonts w:cstheme="minorHAnsi"/>
          <w:sz w:val="36"/>
          <w:szCs w:val="36"/>
          <w:shd w:val="clear" w:color="auto" w:fill="FFFFFF"/>
        </w:rPr>
        <w:t xml:space="preserve"> (</w:t>
      </w:r>
      <w:r w:rsidRPr="00232624">
        <w:rPr>
          <w:rFonts w:cstheme="minorHAnsi"/>
          <w:i/>
          <w:iCs/>
          <w:sz w:val="36"/>
          <w:szCs w:val="36"/>
          <w:shd w:val="clear" w:color="auto" w:fill="FFFFFF"/>
        </w:rPr>
        <w:t>produit, intervention, thérapie, etc.)</w:t>
      </w:r>
      <w:r>
        <w:rPr>
          <w:rFonts w:cstheme="minorHAnsi"/>
          <w:sz w:val="36"/>
          <w:szCs w:val="36"/>
          <w:shd w:val="clear" w:color="auto" w:fill="FFFFFF"/>
        </w:rPr>
        <w:t xml:space="preserve"> d’efficacité intrinsèque nulle ou faible, sans rapport logique avec la pathologie visée, mais agissant par un mécanisme psychologique ou psycho-physiologique. Suivant les modalités on parle d’</w:t>
      </w:r>
      <w:r w:rsidRPr="00232624">
        <w:rPr>
          <w:rFonts w:cstheme="minorHAnsi"/>
          <w:i/>
          <w:iCs/>
          <w:sz w:val="36"/>
          <w:szCs w:val="36"/>
          <w:shd w:val="clear" w:color="auto" w:fill="FFFFFF"/>
        </w:rPr>
        <w:t>effet placebo pur</w:t>
      </w:r>
      <w:r>
        <w:rPr>
          <w:rFonts w:cstheme="minorHAnsi"/>
          <w:sz w:val="36"/>
          <w:szCs w:val="36"/>
          <w:shd w:val="clear" w:color="auto" w:fill="FFFFFF"/>
        </w:rPr>
        <w:t xml:space="preserve">* ou </w:t>
      </w:r>
      <w:r w:rsidRPr="00931A7A">
        <w:rPr>
          <w:rFonts w:cstheme="minorHAnsi"/>
          <w:i/>
          <w:iCs/>
          <w:sz w:val="36"/>
          <w:szCs w:val="36"/>
          <w:shd w:val="clear" w:color="auto" w:fill="FFFFFF"/>
        </w:rPr>
        <w:t>impu</w:t>
      </w:r>
      <w:r>
        <w:rPr>
          <w:rFonts w:cstheme="minorHAnsi"/>
          <w:sz w:val="36"/>
          <w:szCs w:val="36"/>
          <w:shd w:val="clear" w:color="auto" w:fill="FFFFFF"/>
        </w:rPr>
        <w:t>r*</w:t>
      </w:r>
      <w:r w:rsidR="00931A7A">
        <w:rPr>
          <w:rFonts w:cstheme="minorHAnsi"/>
          <w:sz w:val="36"/>
          <w:szCs w:val="36"/>
          <w:shd w:val="clear" w:color="auto" w:fill="FFFFFF"/>
        </w:rPr>
        <w:t xml:space="preserve">, </w:t>
      </w:r>
      <w:r w:rsidR="00931A7A" w:rsidRPr="00931A7A">
        <w:rPr>
          <w:rFonts w:cstheme="minorHAnsi"/>
          <w:i/>
          <w:iCs/>
          <w:sz w:val="36"/>
          <w:szCs w:val="36"/>
          <w:shd w:val="clear" w:color="auto" w:fill="FFFFFF"/>
        </w:rPr>
        <w:t>honnête</w:t>
      </w:r>
      <w:r w:rsidR="00931A7A">
        <w:rPr>
          <w:rFonts w:cstheme="minorHAnsi"/>
          <w:sz w:val="36"/>
          <w:szCs w:val="36"/>
          <w:shd w:val="clear" w:color="auto" w:fill="FFFFFF"/>
        </w:rPr>
        <w:t xml:space="preserve">*, </w:t>
      </w:r>
      <w:r w:rsidR="00931A7A" w:rsidRPr="00931A7A">
        <w:rPr>
          <w:rFonts w:cstheme="minorHAnsi"/>
          <w:i/>
          <w:iCs/>
          <w:sz w:val="36"/>
          <w:szCs w:val="36"/>
          <w:shd w:val="clear" w:color="auto" w:fill="FFFFFF"/>
        </w:rPr>
        <w:t>par procuration</w:t>
      </w:r>
      <w:r w:rsidR="00931A7A">
        <w:rPr>
          <w:rFonts w:cstheme="minorHAnsi"/>
          <w:sz w:val="36"/>
          <w:szCs w:val="36"/>
          <w:shd w:val="clear" w:color="auto" w:fill="FFFFFF"/>
        </w:rPr>
        <w:t>*, etc.</w:t>
      </w:r>
      <w:r>
        <w:rPr>
          <w:rFonts w:cstheme="minorHAnsi"/>
          <w:sz w:val="36"/>
          <w:szCs w:val="36"/>
          <w:shd w:val="clear" w:color="auto" w:fill="FFFFFF"/>
        </w:rPr>
        <w:t xml:space="preserve"> </w:t>
      </w:r>
    </w:p>
    <w:p w14:paraId="57EF5E76" w14:textId="3E7C0D8F" w:rsidR="002B14BA" w:rsidRPr="00931A7A" w:rsidRDefault="002B14BA" w:rsidP="00032653">
      <w:pPr>
        <w:rPr>
          <w:rFonts w:cstheme="minorHAnsi"/>
          <w:sz w:val="36"/>
          <w:szCs w:val="36"/>
          <w:shd w:val="clear" w:color="auto" w:fill="FFFFFF"/>
        </w:rPr>
      </w:pPr>
      <w:r>
        <w:rPr>
          <w:rFonts w:cstheme="minorHAnsi"/>
          <w:sz w:val="36"/>
          <w:szCs w:val="36"/>
          <w:shd w:val="clear" w:color="auto" w:fill="FFFFFF"/>
        </w:rPr>
        <w:t>« </w:t>
      </w:r>
      <w:bookmarkStart w:id="383" w:name="_Hlk148103362"/>
      <w:r w:rsidRPr="002B14BA">
        <w:rPr>
          <w:rFonts w:cstheme="minorHAnsi"/>
          <w:b/>
          <w:bCs/>
          <w:sz w:val="36"/>
          <w:szCs w:val="36"/>
          <w:shd w:val="clear" w:color="auto" w:fill="FFFFFF"/>
        </w:rPr>
        <w:t>Placebo honnête</w:t>
      </w:r>
      <w:r>
        <w:rPr>
          <w:rFonts w:cstheme="minorHAnsi"/>
          <w:sz w:val="36"/>
          <w:szCs w:val="36"/>
          <w:shd w:val="clear" w:color="auto" w:fill="FFFFFF"/>
        </w:rPr>
        <w:t> </w:t>
      </w:r>
      <w:bookmarkEnd w:id="383"/>
      <w:r>
        <w:rPr>
          <w:rFonts w:cstheme="minorHAnsi"/>
          <w:sz w:val="36"/>
          <w:szCs w:val="36"/>
          <w:shd w:val="clear" w:color="auto" w:fill="FFFFFF"/>
        </w:rPr>
        <w:t>» : F</w:t>
      </w:r>
      <w:r w:rsidRPr="002B14BA">
        <w:rPr>
          <w:rFonts w:cstheme="minorHAnsi"/>
          <w:sz w:val="36"/>
          <w:szCs w:val="36"/>
          <w:shd w:val="clear" w:color="auto" w:fill="FFFFFF"/>
        </w:rPr>
        <w:t xml:space="preserve">ait de donner ouvertement au patient un placebo en lui expliquant les bénéfices attendus </w:t>
      </w:r>
      <w:r>
        <w:rPr>
          <w:rFonts w:cstheme="minorHAnsi"/>
          <w:sz w:val="36"/>
          <w:szCs w:val="36"/>
          <w:shd w:val="clear" w:color="auto" w:fill="FFFFFF"/>
        </w:rPr>
        <w:t>(</w:t>
      </w:r>
      <w:r w:rsidRPr="002B14BA">
        <w:rPr>
          <w:rFonts w:cstheme="minorHAnsi"/>
          <w:i/>
          <w:iCs/>
          <w:sz w:val="36"/>
          <w:szCs w:val="36"/>
          <w:shd w:val="clear" w:color="auto" w:fill="FFFFFF"/>
        </w:rPr>
        <w:t>notamment les mécanismes neurophysiologiques de l’effet placebo</w:t>
      </w:r>
      <w:r>
        <w:rPr>
          <w:rFonts w:cstheme="minorHAnsi"/>
          <w:sz w:val="36"/>
          <w:szCs w:val="36"/>
          <w:shd w:val="clear" w:color="auto" w:fill="FFFFFF"/>
        </w:rPr>
        <w:t xml:space="preserve">*) </w:t>
      </w:r>
      <w:r w:rsidRPr="002B14BA">
        <w:rPr>
          <w:rFonts w:cstheme="minorHAnsi"/>
          <w:sz w:val="36"/>
          <w:szCs w:val="36"/>
          <w:shd w:val="clear" w:color="auto" w:fill="FFFFFF"/>
        </w:rPr>
        <w:t>permet d'induire </w:t>
      </w:r>
      <w:r>
        <w:rPr>
          <w:rFonts w:cstheme="minorHAnsi"/>
          <w:sz w:val="36"/>
          <w:szCs w:val="36"/>
          <w:shd w:val="clear" w:color="auto" w:fill="FFFFFF"/>
        </w:rPr>
        <w:t>un effet placebo* généralement modéré mais présent.</w:t>
      </w:r>
    </w:p>
    <w:p w14:paraId="4884A576" w14:textId="0DC87AD8" w:rsidR="00922A18" w:rsidRDefault="00922A18" w:rsidP="00032653">
      <w:pPr>
        <w:rPr>
          <w:rFonts w:cstheme="minorHAnsi"/>
          <w:b/>
          <w:bCs/>
          <w:sz w:val="36"/>
          <w:szCs w:val="36"/>
          <w:shd w:val="clear" w:color="auto" w:fill="FFFFFF"/>
        </w:rPr>
      </w:pPr>
      <w:bookmarkStart w:id="384" w:name="_Hlk111293903"/>
      <w:r>
        <w:rPr>
          <w:rFonts w:cstheme="minorHAnsi"/>
          <w:b/>
          <w:bCs/>
          <w:sz w:val="36"/>
          <w:szCs w:val="36"/>
          <w:shd w:val="clear" w:color="auto" w:fill="FFFFFF"/>
        </w:rPr>
        <w:t xml:space="preserve">« Plaid sensoriel » : </w:t>
      </w:r>
      <w:r w:rsidRPr="00922A18">
        <w:rPr>
          <w:rFonts w:cstheme="minorHAnsi"/>
          <w:sz w:val="36"/>
          <w:szCs w:val="36"/>
          <w:shd w:val="clear" w:color="auto" w:fill="FFFFFF"/>
        </w:rPr>
        <w:t>Objet</w:t>
      </w:r>
      <w:r>
        <w:rPr>
          <w:rFonts w:cstheme="minorHAnsi"/>
          <w:b/>
          <w:bCs/>
          <w:sz w:val="36"/>
          <w:szCs w:val="36"/>
          <w:shd w:val="clear" w:color="auto" w:fill="FFFFFF"/>
        </w:rPr>
        <w:t xml:space="preserve"> </w:t>
      </w:r>
      <w:r w:rsidRPr="00922A18">
        <w:rPr>
          <w:rFonts w:cstheme="minorHAnsi"/>
          <w:sz w:val="36"/>
          <w:szCs w:val="36"/>
          <w:shd w:val="clear" w:color="auto" w:fill="FFFFFF"/>
        </w:rPr>
        <w:t>destiné à</w:t>
      </w:r>
      <w:r>
        <w:rPr>
          <w:rFonts w:cstheme="minorHAnsi"/>
          <w:b/>
          <w:bCs/>
          <w:sz w:val="36"/>
          <w:szCs w:val="36"/>
          <w:shd w:val="clear" w:color="auto" w:fill="FFFFFF"/>
        </w:rPr>
        <w:t xml:space="preserve"> </w:t>
      </w:r>
      <w:r w:rsidRPr="00922A18">
        <w:rPr>
          <w:rFonts w:cstheme="minorHAnsi"/>
          <w:sz w:val="36"/>
          <w:szCs w:val="36"/>
          <w:shd w:val="clear" w:color="auto" w:fill="FFFFFF"/>
        </w:rPr>
        <w:t>stimuler les différents s</w:t>
      </w:r>
      <w:r w:rsidR="00773F0B">
        <w:rPr>
          <w:rFonts w:cstheme="minorHAnsi"/>
          <w:sz w:val="36"/>
          <w:szCs w:val="36"/>
          <w:shd w:val="clear" w:color="auto" w:fill="FFFFFF"/>
        </w:rPr>
        <w:t>ens : le toucher (</w:t>
      </w:r>
      <w:r w:rsidR="00773F0B" w:rsidRPr="00773F0B">
        <w:rPr>
          <w:rFonts w:cstheme="minorHAnsi"/>
          <w:i/>
          <w:iCs/>
          <w:sz w:val="36"/>
          <w:szCs w:val="36"/>
          <w:shd w:val="clear" w:color="auto" w:fill="FFFFFF"/>
        </w:rPr>
        <w:t>matières différentes</w:t>
      </w:r>
      <w:r w:rsidR="00773F0B">
        <w:rPr>
          <w:rFonts w:cstheme="minorHAnsi"/>
          <w:sz w:val="36"/>
          <w:szCs w:val="36"/>
          <w:shd w:val="clear" w:color="auto" w:fill="FFFFFF"/>
        </w:rPr>
        <w:t>), la vue (</w:t>
      </w:r>
      <w:r w:rsidR="00773F0B" w:rsidRPr="00773F0B">
        <w:rPr>
          <w:rFonts w:cstheme="minorHAnsi"/>
          <w:i/>
          <w:iCs/>
          <w:sz w:val="36"/>
          <w:szCs w:val="36"/>
          <w:shd w:val="clear" w:color="auto" w:fill="FFFFFF"/>
        </w:rPr>
        <w:t>formes et couleurs)</w:t>
      </w:r>
      <w:r w:rsidR="00773F0B">
        <w:rPr>
          <w:rFonts w:cstheme="minorHAnsi"/>
          <w:sz w:val="36"/>
          <w:szCs w:val="36"/>
          <w:shd w:val="clear" w:color="auto" w:fill="FFFFFF"/>
        </w:rPr>
        <w:t>, l’ouïe (</w:t>
      </w:r>
      <w:r w:rsidR="00773F0B" w:rsidRPr="00773F0B">
        <w:rPr>
          <w:rFonts w:cstheme="minorHAnsi"/>
          <w:i/>
          <w:iCs/>
          <w:sz w:val="36"/>
          <w:szCs w:val="36"/>
          <w:shd w:val="clear" w:color="auto" w:fill="FFFFFF"/>
        </w:rPr>
        <w:t>accessoires sonores</w:t>
      </w:r>
      <w:r w:rsidR="00773F0B">
        <w:rPr>
          <w:rFonts w:cstheme="minorHAnsi"/>
          <w:sz w:val="36"/>
          <w:szCs w:val="36"/>
          <w:shd w:val="clear" w:color="auto" w:fill="FFFFFF"/>
        </w:rPr>
        <w:t>), l’odorat (</w:t>
      </w:r>
      <w:r w:rsidR="00773F0B" w:rsidRPr="00773F0B">
        <w:rPr>
          <w:rFonts w:cstheme="minorHAnsi"/>
          <w:i/>
          <w:iCs/>
          <w:sz w:val="36"/>
          <w:szCs w:val="36"/>
          <w:shd w:val="clear" w:color="auto" w:fill="FFFFFF"/>
        </w:rPr>
        <w:t>possibilité de le parfumer</w:t>
      </w:r>
      <w:r w:rsidR="00773F0B">
        <w:rPr>
          <w:rFonts w:cstheme="minorHAnsi"/>
          <w:sz w:val="36"/>
          <w:szCs w:val="36"/>
          <w:shd w:val="clear" w:color="auto" w:fill="FFFFFF"/>
        </w:rPr>
        <w:t>) mais également de réactiver certains apprentissages (</w:t>
      </w:r>
      <w:r w:rsidR="00773F0B" w:rsidRPr="00773F0B">
        <w:rPr>
          <w:rFonts w:cstheme="minorHAnsi"/>
          <w:i/>
          <w:iCs/>
          <w:sz w:val="36"/>
          <w:szCs w:val="36"/>
          <w:shd w:val="clear" w:color="auto" w:fill="FFFFFF"/>
        </w:rPr>
        <w:t>fermeture éclair, boucles, etc.</w:t>
      </w:r>
      <w:r w:rsidR="00773F0B">
        <w:rPr>
          <w:rFonts w:cstheme="minorHAnsi"/>
          <w:sz w:val="36"/>
          <w:szCs w:val="36"/>
          <w:shd w:val="clear" w:color="auto" w:fill="FFFFFF"/>
        </w:rPr>
        <w:t>). Utilisé en gériatrie pour les démences mais également dans l’autisme. (</w:t>
      </w:r>
      <w:r w:rsidR="00773F0B" w:rsidRPr="00DE460F">
        <w:rPr>
          <w:rFonts w:cstheme="minorHAnsi"/>
          <w:i/>
          <w:iCs/>
          <w:sz w:val="36"/>
          <w:szCs w:val="36"/>
          <w:shd w:val="clear" w:color="auto" w:fill="FFFFFF"/>
        </w:rPr>
        <w:t>En pédiatrie on parle de tapis d’éveil !</w:t>
      </w:r>
      <w:r w:rsidR="00773F0B">
        <w:rPr>
          <w:rFonts w:cstheme="minorHAnsi"/>
          <w:sz w:val="36"/>
          <w:szCs w:val="36"/>
          <w:shd w:val="clear" w:color="auto" w:fill="FFFFFF"/>
        </w:rPr>
        <w:t xml:space="preserve">). </w:t>
      </w:r>
      <w:bookmarkEnd w:id="384"/>
      <w:r w:rsidR="00DE460F" w:rsidRPr="00DE460F">
        <w:rPr>
          <w:rFonts w:cstheme="minorHAnsi"/>
          <w:b/>
          <w:bCs/>
          <w:sz w:val="36"/>
          <w:szCs w:val="36"/>
          <w:shd w:val="clear" w:color="auto" w:fill="FFFFFF"/>
        </w:rPr>
        <w:t>IH 08 2022</w:t>
      </w:r>
    </w:p>
    <w:p w14:paraId="1780FBE0" w14:textId="2A2E9F84" w:rsidR="002057E2" w:rsidRPr="0037373F" w:rsidRDefault="002057E2" w:rsidP="00032653">
      <w:pPr>
        <w:rPr>
          <w:rFonts w:cstheme="minorHAnsi"/>
          <w:color w:val="000000" w:themeColor="text1"/>
          <w:sz w:val="36"/>
          <w:szCs w:val="36"/>
          <w:shd w:val="clear" w:color="auto" w:fill="FFFFFF" w:themeFill="background1"/>
        </w:rPr>
      </w:pPr>
      <w:r>
        <w:rPr>
          <w:rFonts w:cstheme="minorHAnsi"/>
          <w:b/>
          <w:bCs/>
          <w:sz w:val="36"/>
          <w:szCs w:val="36"/>
          <w:shd w:val="clear" w:color="auto" w:fill="FFFFFF"/>
        </w:rPr>
        <w:t>« Plasticité cérébrale » </w:t>
      </w:r>
      <w:r w:rsidR="0037373F">
        <w:rPr>
          <w:rFonts w:cstheme="minorHAnsi"/>
          <w:b/>
          <w:bCs/>
          <w:sz w:val="36"/>
          <w:szCs w:val="36"/>
          <w:shd w:val="clear" w:color="auto" w:fill="FFFFFF"/>
        </w:rPr>
        <w:t xml:space="preserve">ou « Neuroplasticité » </w:t>
      </w:r>
      <w:r>
        <w:rPr>
          <w:rFonts w:cstheme="minorHAnsi"/>
          <w:b/>
          <w:bCs/>
          <w:sz w:val="36"/>
          <w:szCs w:val="36"/>
          <w:shd w:val="clear" w:color="auto" w:fill="FFFFFF"/>
        </w:rPr>
        <w:t xml:space="preserve">: </w:t>
      </w:r>
      <w:r w:rsidR="0037373F" w:rsidRPr="0037373F">
        <w:rPr>
          <w:rFonts w:cstheme="minorHAnsi"/>
          <w:color w:val="000000" w:themeColor="text1"/>
          <w:sz w:val="36"/>
          <w:szCs w:val="36"/>
          <w:shd w:val="clear" w:color="auto" w:fill="FFFFFF" w:themeFill="background1"/>
        </w:rPr>
        <w:t>Mécanismes par lesquels le </w:t>
      </w:r>
      <w:hyperlink r:id="rId193" w:tooltip="Cerveau" w:history="1">
        <w:r w:rsidR="0037373F" w:rsidRPr="0037373F">
          <w:rPr>
            <w:rStyle w:val="Lienhypertexte"/>
            <w:rFonts w:cstheme="minorHAnsi"/>
            <w:color w:val="000000" w:themeColor="text1"/>
            <w:sz w:val="36"/>
            <w:szCs w:val="36"/>
            <w:u w:val="none"/>
            <w:shd w:val="clear" w:color="auto" w:fill="FFFFFF" w:themeFill="background1"/>
          </w:rPr>
          <w:t>cerveau</w:t>
        </w:r>
      </w:hyperlink>
      <w:r w:rsidR="0037373F" w:rsidRPr="0037373F">
        <w:rPr>
          <w:rFonts w:cstheme="minorHAnsi"/>
          <w:color w:val="000000" w:themeColor="text1"/>
          <w:sz w:val="36"/>
          <w:szCs w:val="36"/>
          <w:shd w:val="clear" w:color="auto" w:fill="FFFFFF" w:themeFill="background1"/>
        </w:rPr>
        <w:t> est capable de se modifier lors des processus de </w:t>
      </w:r>
      <w:hyperlink r:id="rId194" w:tooltip="Neurogenèse" w:history="1">
        <w:r w:rsidR="0037373F" w:rsidRPr="0037373F">
          <w:rPr>
            <w:rStyle w:val="Lienhypertexte"/>
            <w:rFonts w:cstheme="minorHAnsi"/>
            <w:color w:val="000000" w:themeColor="text1"/>
            <w:sz w:val="36"/>
            <w:szCs w:val="36"/>
            <w:u w:val="none"/>
            <w:shd w:val="clear" w:color="auto" w:fill="FFFFFF" w:themeFill="background1"/>
          </w:rPr>
          <w:t>neurogenèse</w:t>
        </w:r>
      </w:hyperlink>
      <w:r w:rsidR="0037373F" w:rsidRPr="0037373F">
        <w:rPr>
          <w:rFonts w:cstheme="minorHAnsi"/>
          <w:color w:val="000000" w:themeColor="text1"/>
          <w:sz w:val="36"/>
          <w:szCs w:val="36"/>
          <w:shd w:val="clear" w:color="auto" w:fill="FFFFFF" w:themeFill="background1"/>
        </w:rPr>
        <w:t> </w:t>
      </w:r>
      <w:r w:rsidR="0037373F">
        <w:rPr>
          <w:rFonts w:cstheme="minorHAnsi"/>
          <w:color w:val="000000" w:themeColor="text1"/>
          <w:sz w:val="36"/>
          <w:szCs w:val="36"/>
          <w:shd w:val="clear" w:color="auto" w:fill="FFFFFF" w:themeFill="background1"/>
        </w:rPr>
        <w:t>(</w:t>
      </w:r>
      <w:r w:rsidR="0037373F" w:rsidRPr="0037373F">
        <w:rPr>
          <w:rFonts w:cstheme="minorHAnsi"/>
          <w:i/>
          <w:iCs/>
          <w:color w:val="000000" w:themeColor="text1"/>
          <w:sz w:val="36"/>
          <w:szCs w:val="36"/>
          <w:shd w:val="clear" w:color="auto" w:fill="FFFFFF" w:themeFill="background1"/>
        </w:rPr>
        <w:t>dès la </w:t>
      </w:r>
      <w:hyperlink r:id="rId195" w:tooltip="Embryogenèse humaine" w:history="1">
        <w:r w:rsidR="0037373F" w:rsidRPr="0037373F">
          <w:rPr>
            <w:rStyle w:val="Lienhypertexte"/>
            <w:rFonts w:cstheme="minorHAnsi"/>
            <w:i/>
            <w:iCs/>
            <w:color w:val="000000" w:themeColor="text1"/>
            <w:sz w:val="36"/>
            <w:szCs w:val="36"/>
            <w:u w:val="none"/>
            <w:shd w:val="clear" w:color="auto" w:fill="FFFFFF" w:themeFill="background1"/>
          </w:rPr>
          <w:t>phase embryonnaire</w:t>
        </w:r>
      </w:hyperlink>
      <w:r w:rsidR="0037373F">
        <w:rPr>
          <w:rFonts w:cstheme="minorHAnsi"/>
          <w:color w:val="000000" w:themeColor="text1"/>
          <w:sz w:val="36"/>
          <w:szCs w:val="36"/>
          <w:shd w:val="clear" w:color="auto" w:fill="FFFFFF" w:themeFill="background1"/>
        </w:rPr>
        <w:t>)</w:t>
      </w:r>
      <w:r w:rsidR="0037373F" w:rsidRPr="0037373F">
        <w:rPr>
          <w:rFonts w:cstheme="minorHAnsi"/>
          <w:color w:val="000000" w:themeColor="text1"/>
          <w:sz w:val="36"/>
          <w:szCs w:val="36"/>
          <w:shd w:val="clear" w:color="auto" w:fill="FFFFFF" w:themeFill="background1"/>
        </w:rPr>
        <w:t> ou lors d'</w:t>
      </w:r>
      <w:hyperlink r:id="rId196" w:tooltip="Apprentissage" w:history="1">
        <w:r w:rsidR="0037373F" w:rsidRPr="0037373F">
          <w:rPr>
            <w:rStyle w:val="Lienhypertexte"/>
            <w:rFonts w:cstheme="minorHAnsi"/>
            <w:color w:val="000000" w:themeColor="text1"/>
            <w:sz w:val="36"/>
            <w:szCs w:val="36"/>
            <w:u w:val="none"/>
            <w:shd w:val="clear" w:color="auto" w:fill="FFFFFF" w:themeFill="background1"/>
          </w:rPr>
          <w:t>apprentissages</w:t>
        </w:r>
      </w:hyperlink>
      <w:r w:rsidR="0037373F" w:rsidRPr="0037373F">
        <w:rPr>
          <w:rFonts w:cstheme="minorHAnsi"/>
          <w:color w:val="000000" w:themeColor="text1"/>
          <w:sz w:val="36"/>
          <w:szCs w:val="36"/>
          <w:shd w:val="clear" w:color="auto" w:fill="FFFFFF" w:themeFill="background1"/>
        </w:rPr>
        <w:t>. Elle s’exprime par la capacité du cerveau de créer, défaire ou réorganiser les réseaux de neurones et les connexions de ces neurones</w:t>
      </w:r>
      <w:r w:rsidR="0037373F">
        <w:rPr>
          <w:rFonts w:cstheme="minorHAnsi"/>
          <w:color w:val="000000" w:themeColor="text1"/>
          <w:sz w:val="36"/>
          <w:szCs w:val="36"/>
          <w:shd w:val="clear" w:color="auto" w:fill="FFFFFF" w:themeFill="background1"/>
        </w:rPr>
        <w:t xml:space="preserve"> pour</w:t>
      </w:r>
      <w:r w:rsidR="0037373F" w:rsidRPr="0037373F">
        <w:rPr>
          <w:rFonts w:cstheme="minorHAnsi"/>
          <w:color w:val="000000" w:themeColor="text1"/>
          <w:sz w:val="36"/>
          <w:szCs w:val="36"/>
          <w:shd w:val="clear" w:color="auto" w:fill="FFFFFF" w:themeFill="background1"/>
        </w:rPr>
        <w:t xml:space="preserve"> se transformer </w:t>
      </w:r>
      <w:r w:rsidR="0037373F">
        <w:rPr>
          <w:rFonts w:cstheme="minorHAnsi"/>
          <w:color w:val="000000" w:themeColor="text1"/>
          <w:sz w:val="36"/>
          <w:szCs w:val="36"/>
          <w:shd w:val="clear" w:color="auto" w:fill="FFFFFF" w:themeFill="background1"/>
        </w:rPr>
        <w:t xml:space="preserve">et </w:t>
      </w:r>
      <w:r w:rsidR="0037373F" w:rsidRPr="0037373F">
        <w:rPr>
          <w:rFonts w:cstheme="minorHAnsi"/>
          <w:color w:val="000000" w:themeColor="text1"/>
          <w:sz w:val="36"/>
          <w:szCs w:val="36"/>
          <w:shd w:val="clear" w:color="auto" w:fill="FFFFFF" w:themeFill="background1"/>
        </w:rPr>
        <w:t xml:space="preserve">s'adapter à des modifications de leur environnement ou à des changements internes à l'organisme. Par exemple récupération neurologique après un </w:t>
      </w:r>
      <w:r w:rsidR="0037373F" w:rsidRPr="0037373F">
        <w:rPr>
          <w:rFonts w:cstheme="minorHAnsi"/>
          <w:i/>
          <w:iCs/>
          <w:color w:val="000000" w:themeColor="text1"/>
          <w:sz w:val="36"/>
          <w:szCs w:val="36"/>
          <w:shd w:val="clear" w:color="auto" w:fill="FFFFFF" w:themeFill="background1"/>
        </w:rPr>
        <w:t>AVC</w:t>
      </w:r>
      <w:r w:rsidR="0037373F" w:rsidRPr="0037373F">
        <w:rPr>
          <w:rFonts w:cstheme="minorHAnsi"/>
          <w:color w:val="000000" w:themeColor="text1"/>
          <w:sz w:val="36"/>
          <w:szCs w:val="36"/>
          <w:shd w:val="clear" w:color="auto" w:fill="FFFFFF" w:themeFill="background1"/>
        </w:rPr>
        <w:t>*.</w:t>
      </w:r>
    </w:p>
    <w:p w14:paraId="5F1D764D" w14:textId="0637325F" w:rsidR="00D557F8" w:rsidRPr="00B6662B" w:rsidRDefault="00D557F8" w:rsidP="00B6662B">
      <w:pPr>
        <w:shd w:val="clear" w:color="auto" w:fill="FFFFFF" w:themeFill="background1"/>
        <w:rPr>
          <w:rFonts w:cstheme="minorHAnsi"/>
          <w:b/>
          <w:bCs/>
          <w:i/>
          <w:iCs/>
          <w:sz w:val="36"/>
          <w:szCs w:val="36"/>
          <w:shd w:val="clear" w:color="auto" w:fill="FFFFFF"/>
        </w:rPr>
      </w:pPr>
      <w:r>
        <w:rPr>
          <w:rFonts w:cstheme="minorHAnsi"/>
          <w:b/>
          <w:bCs/>
          <w:sz w:val="36"/>
          <w:szCs w:val="36"/>
          <w:shd w:val="clear" w:color="auto" w:fill="FFFFFF"/>
        </w:rPr>
        <w:t xml:space="preserve">« Pleine conscience » : </w:t>
      </w:r>
      <w:r w:rsidRPr="00D557F8">
        <w:rPr>
          <w:rFonts w:cstheme="minorHAnsi"/>
          <w:sz w:val="36"/>
          <w:szCs w:val="36"/>
          <w:shd w:val="clear" w:color="auto" w:fill="FFFFFF" w:themeFill="background1"/>
        </w:rPr>
        <w:t>Attitude d'attention, de présence et de conscience vigilante, qui peut être interne ou externe.</w:t>
      </w:r>
      <w:r>
        <w:rPr>
          <w:rFonts w:ascii="Arial" w:hAnsi="Arial" w:cs="Arial"/>
          <w:color w:val="4D5156"/>
          <w:sz w:val="21"/>
          <w:szCs w:val="21"/>
          <w:shd w:val="clear" w:color="auto" w:fill="FFFFFF"/>
        </w:rPr>
        <w:t> </w:t>
      </w:r>
      <w:r w:rsidRPr="00D557F8">
        <w:rPr>
          <w:rFonts w:cstheme="minorHAnsi"/>
          <w:i/>
          <w:iCs/>
          <w:color w:val="4D5156"/>
          <w:sz w:val="36"/>
          <w:szCs w:val="36"/>
          <w:shd w:val="clear" w:color="auto" w:fill="FFFFFF"/>
        </w:rPr>
        <w:t>« </w:t>
      </w:r>
      <w:r w:rsidRPr="00B6662B">
        <w:rPr>
          <w:rFonts w:cstheme="minorHAnsi"/>
          <w:i/>
          <w:iCs/>
          <w:sz w:val="36"/>
          <w:szCs w:val="36"/>
          <w:shd w:val="clear" w:color="auto" w:fill="FFFFFF"/>
        </w:rPr>
        <w:t>Observation sans jugement du flot continu des stimuli internes et externes tels qu’ils surgissent ».</w:t>
      </w:r>
    </w:p>
    <w:p w14:paraId="5364B653" w14:textId="3B0BFB9F" w:rsidR="008E4D02" w:rsidRDefault="00922A18" w:rsidP="00922A18">
      <w:pPr>
        <w:rPr>
          <w:rFonts w:cstheme="minorHAnsi"/>
          <w:b/>
          <w:bCs/>
          <w:sz w:val="36"/>
          <w:szCs w:val="36"/>
          <w:shd w:val="clear" w:color="auto" w:fill="FFFFFF"/>
        </w:rPr>
      </w:pPr>
      <w:bookmarkStart w:id="385" w:name="_Hlk74323989"/>
      <w:r w:rsidRPr="00F40111">
        <w:rPr>
          <w:rFonts w:cstheme="minorHAnsi"/>
          <w:b/>
          <w:bCs/>
          <w:sz w:val="36"/>
          <w:szCs w:val="36"/>
          <w:shd w:val="clear" w:color="auto" w:fill="FFFFFF"/>
        </w:rPr>
        <w:t>POC </w:t>
      </w:r>
      <w:r w:rsidR="00D37445">
        <w:rPr>
          <w:rFonts w:cstheme="minorHAnsi"/>
          <w:b/>
          <w:bCs/>
          <w:sz w:val="36"/>
          <w:szCs w:val="36"/>
          <w:shd w:val="clear" w:color="auto" w:fill="FFFFFF"/>
        </w:rPr>
        <w:t>ou</w:t>
      </w:r>
      <w:r w:rsidRPr="00F40111">
        <w:rPr>
          <w:rFonts w:cstheme="minorHAnsi"/>
          <w:b/>
          <w:bCs/>
          <w:sz w:val="36"/>
          <w:szCs w:val="36"/>
          <w:shd w:val="clear" w:color="auto" w:fill="FFFFFF"/>
        </w:rPr>
        <w:t xml:space="preserve"> </w:t>
      </w:r>
      <w:r w:rsidRPr="00D37445">
        <w:rPr>
          <w:rFonts w:cstheme="minorHAnsi"/>
          <w:b/>
          <w:bCs/>
          <w:sz w:val="36"/>
          <w:szCs w:val="36"/>
          <w:shd w:val="clear" w:color="auto" w:fill="FFFFFF"/>
        </w:rPr>
        <w:t>Personnalité Obsessionnelle Compulsive</w:t>
      </w:r>
      <w:r w:rsidR="00D37445">
        <w:rPr>
          <w:rFonts w:cstheme="minorHAnsi"/>
          <w:b/>
          <w:bCs/>
          <w:sz w:val="36"/>
          <w:szCs w:val="36"/>
          <w:shd w:val="clear" w:color="auto" w:fill="FFFFFF"/>
        </w:rPr>
        <w:t> </w:t>
      </w:r>
      <w:r w:rsidR="00D37445">
        <w:rPr>
          <w:rFonts w:cstheme="minorHAnsi"/>
          <w:sz w:val="36"/>
          <w:szCs w:val="36"/>
          <w:shd w:val="clear" w:color="auto" w:fill="FFFFFF"/>
        </w:rPr>
        <w:t>: P</w:t>
      </w:r>
      <w:r w:rsidRPr="00F40111">
        <w:rPr>
          <w:rFonts w:cstheme="minorHAnsi"/>
          <w:sz w:val="36"/>
          <w:szCs w:val="36"/>
          <w:shd w:val="clear" w:color="auto" w:fill="FFFFFF"/>
        </w:rPr>
        <w:t>ersonnes perfectionnistes obsédées par le contrôle et la perfection</w:t>
      </w:r>
      <w:bookmarkEnd w:id="385"/>
      <w:r w:rsidRPr="00F40111">
        <w:rPr>
          <w:rFonts w:cstheme="minorHAnsi"/>
          <w:sz w:val="36"/>
          <w:szCs w:val="36"/>
          <w:shd w:val="clear" w:color="auto" w:fill="FFFFFF"/>
        </w:rPr>
        <w:t xml:space="preserve">. </w:t>
      </w:r>
      <w:r w:rsidRPr="00F40111">
        <w:rPr>
          <w:rFonts w:cstheme="minorHAnsi"/>
          <w:b/>
          <w:bCs/>
          <w:sz w:val="36"/>
          <w:szCs w:val="36"/>
          <w:shd w:val="clear" w:color="auto" w:fill="FFFFFF"/>
        </w:rPr>
        <w:t>IH 06 2021</w:t>
      </w:r>
    </w:p>
    <w:p w14:paraId="227ADF19" w14:textId="372A06DE" w:rsidR="00592DCA" w:rsidRDefault="00592DCA" w:rsidP="00922A18">
      <w:pPr>
        <w:rPr>
          <w:rFonts w:cstheme="minorHAnsi"/>
          <w:b/>
          <w:bCs/>
          <w:sz w:val="36"/>
          <w:szCs w:val="36"/>
          <w:shd w:val="clear" w:color="auto" w:fill="FFFFFF"/>
        </w:rPr>
      </w:pPr>
      <w:bookmarkStart w:id="386" w:name="_Hlk129267534"/>
      <w:r>
        <w:rPr>
          <w:rFonts w:cstheme="minorHAnsi"/>
          <w:b/>
          <w:bCs/>
          <w:sz w:val="36"/>
          <w:szCs w:val="36"/>
          <w:shd w:val="clear" w:color="auto" w:fill="FFFFFF"/>
        </w:rPr>
        <w:t xml:space="preserve">« Point neutre émotionnel » : </w:t>
      </w:r>
      <w:r w:rsidR="005C2174" w:rsidRPr="005C2174">
        <w:rPr>
          <w:rFonts w:cstheme="minorHAnsi"/>
          <w:sz w:val="36"/>
          <w:szCs w:val="36"/>
          <w:shd w:val="clear" w:color="auto" w:fill="FFFFFF"/>
        </w:rPr>
        <w:t>E</w:t>
      </w:r>
      <w:r w:rsidR="005C2174">
        <w:rPr>
          <w:rFonts w:cstheme="minorHAnsi"/>
          <w:sz w:val="36"/>
          <w:szCs w:val="36"/>
          <w:shd w:val="clear" w:color="auto" w:fill="FFFFFF"/>
        </w:rPr>
        <w:t xml:space="preserve">xercice d’autohypnose </w:t>
      </w:r>
      <w:r w:rsidR="008B2FDF">
        <w:rPr>
          <w:rFonts w:cstheme="minorHAnsi"/>
          <w:sz w:val="36"/>
          <w:szCs w:val="36"/>
          <w:shd w:val="clear" w:color="auto" w:fill="FFFFFF"/>
        </w:rPr>
        <w:t>(</w:t>
      </w:r>
      <w:r w:rsidR="008B2FDF" w:rsidRPr="008B2FDF">
        <w:rPr>
          <w:rFonts w:cstheme="minorHAnsi"/>
          <w:i/>
          <w:iCs/>
          <w:sz w:val="36"/>
          <w:szCs w:val="36"/>
          <w:shd w:val="clear" w:color="auto" w:fill="FFFFFF"/>
        </w:rPr>
        <w:t xml:space="preserve">inventé par </w:t>
      </w:r>
      <w:r w:rsidR="008B2FDF" w:rsidRPr="008B2FDF">
        <w:rPr>
          <w:rFonts w:cstheme="minorHAnsi"/>
          <w:i/>
          <w:iCs/>
          <w:sz w:val="36"/>
          <w:szCs w:val="36"/>
          <w:u w:val="single"/>
          <w:shd w:val="clear" w:color="auto" w:fill="FFFFFF"/>
        </w:rPr>
        <w:t>Jean-Claude Espinosa</w:t>
      </w:r>
      <w:r w:rsidR="008B2FDF" w:rsidRPr="008B2FDF">
        <w:rPr>
          <w:rFonts w:cstheme="minorHAnsi"/>
          <w:i/>
          <w:iCs/>
          <w:sz w:val="36"/>
          <w:szCs w:val="36"/>
          <w:shd w:val="clear" w:color="auto" w:fill="FFFFFF"/>
        </w:rPr>
        <w:t>*</w:t>
      </w:r>
      <w:r w:rsidR="008B2FDF">
        <w:rPr>
          <w:rFonts w:cstheme="minorHAnsi"/>
          <w:sz w:val="36"/>
          <w:szCs w:val="36"/>
          <w:shd w:val="clear" w:color="auto" w:fill="FFFFFF"/>
        </w:rPr>
        <w:t xml:space="preserve">) </w:t>
      </w:r>
      <w:r w:rsidR="005C2174">
        <w:rPr>
          <w:rFonts w:cstheme="minorHAnsi"/>
          <w:sz w:val="36"/>
          <w:szCs w:val="36"/>
          <w:shd w:val="clear" w:color="auto" w:fill="FFFFFF"/>
        </w:rPr>
        <w:t>qui consiste à associer une couleur à une émotion agréable puis une autre couleur à une émotion désagréable (</w:t>
      </w:r>
      <w:r w:rsidR="005C2174" w:rsidRPr="005C2174">
        <w:rPr>
          <w:rFonts w:cstheme="minorHAnsi"/>
          <w:i/>
          <w:iCs/>
          <w:sz w:val="36"/>
          <w:szCs w:val="36"/>
          <w:shd w:val="clear" w:color="auto" w:fill="FFFFFF"/>
        </w:rPr>
        <w:t>avec à chaque fois tout le ressenti sensoriel et cognitif</w:t>
      </w:r>
      <w:r w:rsidR="005C2174">
        <w:rPr>
          <w:rFonts w:cstheme="minorHAnsi"/>
          <w:sz w:val="36"/>
          <w:szCs w:val="36"/>
          <w:shd w:val="clear" w:color="auto" w:fill="FFFFFF"/>
        </w:rPr>
        <w:t>) puis à passer d’une couleur à l’autre de plus en plus rapidement jusqu’à ce que les couleurs se mélangent et donnent une nouvelle couleur (</w:t>
      </w:r>
      <w:r w:rsidR="005C2174" w:rsidRPr="00AE36B9">
        <w:rPr>
          <w:rFonts w:cstheme="minorHAnsi"/>
          <w:i/>
          <w:iCs/>
          <w:sz w:val="36"/>
          <w:szCs w:val="36"/>
          <w:shd w:val="clear" w:color="auto" w:fill="FFFFFF"/>
        </w:rPr>
        <w:t>pas forcément conforme aux règles chromatiques !)</w:t>
      </w:r>
      <w:r w:rsidR="005C2174">
        <w:rPr>
          <w:rFonts w:cstheme="minorHAnsi"/>
          <w:sz w:val="36"/>
          <w:szCs w:val="36"/>
          <w:shd w:val="clear" w:color="auto" w:fill="FFFFFF"/>
        </w:rPr>
        <w:t xml:space="preserve"> qui représente l’équilibre</w:t>
      </w:r>
      <w:r w:rsidR="00AE36B9">
        <w:rPr>
          <w:rFonts w:cstheme="minorHAnsi"/>
          <w:sz w:val="36"/>
          <w:szCs w:val="36"/>
          <w:shd w:val="clear" w:color="auto" w:fill="FFFFFF"/>
        </w:rPr>
        <w:t xml:space="preserve"> et est associée à de nouvelles sensations. </w:t>
      </w:r>
      <w:bookmarkEnd w:id="386"/>
      <w:r w:rsidR="00AE36B9" w:rsidRPr="00AE36B9">
        <w:rPr>
          <w:rFonts w:cstheme="minorHAnsi"/>
          <w:b/>
          <w:bCs/>
          <w:sz w:val="36"/>
          <w:szCs w:val="36"/>
          <w:shd w:val="clear" w:color="auto" w:fill="FFFFFF"/>
        </w:rPr>
        <w:t>IH 03 2023</w:t>
      </w:r>
    </w:p>
    <w:p w14:paraId="0838308C" w14:textId="1AF2BFEC" w:rsidR="0027495B" w:rsidRDefault="0027495B" w:rsidP="00922A18">
      <w:pPr>
        <w:rPr>
          <w:rFonts w:cstheme="minorHAnsi"/>
          <w:b/>
          <w:bCs/>
          <w:sz w:val="36"/>
          <w:szCs w:val="36"/>
          <w:shd w:val="clear" w:color="auto" w:fill="FFFFFF"/>
        </w:rPr>
      </w:pPr>
      <w:bookmarkStart w:id="387" w:name="_Hlk118917827"/>
      <w:r>
        <w:rPr>
          <w:rFonts w:cstheme="minorHAnsi"/>
          <w:b/>
          <w:bCs/>
          <w:sz w:val="36"/>
          <w:szCs w:val="36"/>
          <w:shd w:val="clear" w:color="auto" w:fill="FFFFFF"/>
        </w:rPr>
        <w:t xml:space="preserve">« Pomponette » ou « Ami John » : </w:t>
      </w:r>
      <w:r w:rsidR="00B6662B" w:rsidRPr="00B6662B">
        <w:rPr>
          <w:rFonts w:cstheme="minorHAnsi"/>
          <w:sz w:val="36"/>
          <w:szCs w:val="36"/>
          <w:shd w:val="clear" w:color="auto" w:fill="FFFFFF"/>
        </w:rPr>
        <w:t>P</w:t>
      </w:r>
      <w:r w:rsidR="00B6662B">
        <w:rPr>
          <w:rFonts w:cstheme="minorHAnsi"/>
          <w:sz w:val="36"/>
          <w:szCs w:val="36"/>
          <w:shd w:val="clear" w:color="auto" w:fill="FFFFFF"/>
        </w:rPr>
        <w:t xml:space="preserve">rocédé utilisé par </w:t>
      </w:r>
      <w:r w:rsidR="00B6662B" w:rsidRPr="00B6662B">
        <w:rPr>
          <w:rFonts w:cstheme="minorHAnsi"/>
          <w:i/>
          <w:iCs/>
          <w:sz w:val="36"/>
          <w:szCs w:val="36"/>
          <w:u w:val="single"/>
          <w:shd w:val="clear" w:color="auto" w:fill="FFFFFF"/>
        </w:rPr>
        <w:t>Milton H. Erickson</w:t>
      </w:r>
      <w:r w:rsidR="00B6662B">
        <w:rPr>
          <w:rFonts w:cstheme="minorHAnsi"/>
          <w:sz w:val="36"/>
          <w:szCs w:val="36"/>
          <w:shd w:val="clear" w:color="auto" w:fill="FFFFFF"/>
        </w:rPr>
        <w:t xml:space="preserve">* qui consiste à faire des suggestions indirectes à un patient en faisant semblant de parler du cas d’une autre personne. Le nom français fait référence à une scène célèbre du film de </w:t>
      </w:r>
      <w:r w:rsidR="00B6662B" w:rsidRPr="00B6662B">
        <w:rPr>
          <w:rFonts w:cstheme="minorHAnsi"/>
          <w:i/>
          <w:iCs/>
          <w:sz w:val="36"/>
          <w:szCs w:val="36"/>
          <w:u w:val="single"/>
          <w:shd w:val="clear" w:color="auto" w:fill="FFFFFF"/>
        </w:rPr>
        <w:t>Marcel Pagnol</w:t>
      </w:r>
      <w:r w:rsidR="00B6662B" w:rsidRPr="00B6662B">
        <w:rPr>
          <w:rFonts w:cstheme="minorHAnsi"/>
          <w:sz w:val="36"/>
          <w:szCs w:val="36"/>
          <w:shd w:val="clear" w:color="auto" w:fill="FFFFFF"/>
        </w:rPr>
        <w:t> :</w:t>
      </w:r>
      <w:r w:rsidR="00B6662B">
        <w:rPr>
          <w:rFonts w:cstheme="minorHAnsi"/>
          <w:sz w:val="36"/>
          <w:szCs w:val="36"/>
          <w:shd w:val="clear" w:color="auto" w:fill="FFFFFF"/>
        </w:rPr>
        <w:t xml:space="preserve"> « </w:t>
      </w:r>
      <w:r w:rsidR="00B6662B" w:rsidRPr="00B6662B">
        <w:rPr>
          <w:rFonts w:cstheme="minorHAnsi"/>
          <w:i/>
          <w:iCs/>
          <w:sz w:val="36"/>
          <w:szCs w:val="36"/>
          <w:shd w:val="clear" w:color="auto" w:fill="FFFFFF"/>
        </w:rPr>
        <w:t>La femme du Boulanger</w:t>
      </w:r>
      <w:r w:rsidR="00B6662B">
        <w:rPr>
          <w:rFonts w:cstheme="minorHAnsi"/>
          <w:sz w:val="36"/>
          <w:szCs w:val="36"/>
          <w:shd w:val="clear" w:color="auto" w:fill="FFFFFF"/>
        </w:rPr>
        <w:t xml:space="preserve"> ». </w:t>
      </w:r>
      <w:bookmarkEnd w:id="387"/>
      <w:r w:rsidR="00B6662B" w:rsidRPr="00B6662B">
        <w:rPr>
          <w:rFonts w:cstheme="minorHAnsi"/>
          <w:b/>
          <w:bCs/>
          <w:sz w:val="36"/>
          <w:szCs w:val="36"/>
          <w:shd w:val="clear" w:color="auto" w:fill="FFFFFF"/>
        </w:rPr>
        <w:t>IH 11 2022</w:t>
      </w:r>
    </w:p>
    <w:p w14:paraId="6DB991E1" w14:textId="17FA88B4" w:rsidR="00B76FF3" w:rsidRPr="00B76FF3" w:rsidRDefault="00B76FF3" w:rsidP="00922A18">
      <w:pPr>
        <w:rPr>
          <w:rFonts w:cstheme="minorHAnsi"/>
          <w:sz w:val="36"/>
          <w:szCs w:val="36"/>
          <w:shd w:val="clear" w:color="auto" w:fill="FFFFFF"/>
        </w:rPr>
      </w:pPr>
      <w:r>
        <w:rPr>
          <w:rFonts w:cstheme="minorHAnsi"/>
          <w:b/>
          <w:bCs/>
          <w:sz w:val="36"/>
          <w:szCs w:val="36"/>
          <w:shd w:val="clear" w:color="auto" w:fill="FFFFFF"/>
        </w:rPr>
        <w:t xml:space="preserve">« Pont d’affect » ou « Float back » : </w:t>
      </w:r>
      <w:r w:rsidRPr="00B76FF3">
        <w:rPr>
          <w:rFonts w:cstheme="minorHAnsi"/>
          <w:b/>
          <w:bCs/>
          <w:sz w:val="36"/>
          <w:szCs w:val="36"/>
          <w:shd w:val="clear" w:color="auto" w:fill="FFFFFF"/>
        </w:rPr>
        <w:t> </w:t>
      </w:r>
      <w:r w:rsidRPr="00B76FF3">
        <w:rPr>
          <w:rFonts w:cstheme="minorHAnsi"/>
          <w:sz w:val="36"/>
          <w:szCs w:val="36"/>
          <w:shd w:val="clear" w:color="auto" w:fill="FFFFFF"/>
        </w:rPr>
        <w:t>Technique issue de l’hypnose, fréquemment employée en thérapie EMDR</w:t>
      </w:r>
      <w:r>
        <w:rPr>
          <w:rFonts w:cstheme="minorHAnsi"/>
          <w:sz w:val="36"/>
          <w:szCs w:val="36"/>
          <w:shd w:val="clear" w:color="auto" w:fill="FFFFFF"/>
        </w:rPr>
        <w:t>*</w:t>
      </w:r>
      <w:r w:rsidRPr="00B76FF3">
        <w:rPr>
          <w:rFonts w:cstheme="minorHAnsi"/>
          <w:sz w:val="36"/>
          <w:szCs w:val="36"/>
          <w:shd w:val="clear" w:color="auto" w:fill="FFFFFF"/>
        </w:rPr>
        <w:t>. En partant d’une situation difficile du présent, cette technique incite le patient se centrer sur la cognition négative sous-jacente (</w:t>
      </w:r>
      <w:r w:rsidRPr="00B76FF3">
        <w:rPr>
          <w:rFonts w:cstheme="minorHAnsi"/>
          <w:i/>
          <w:iCs/>
          <w:sz w:val="36"/>
          <w:szCs w:val="36"/>
          <w:shd w:val="clear" w:color="auto" w:fill="FFFFFF"/>
        </w:rPr>
        <w:t>par exemple  </w:t>
      </w:r>
      <w:r>
        <w:rPr>
          <w:rFonts w:cstheme="minorHAnsi"/>
          <w:i/>
          <w:iCs/>
          <w:sz w:val="36"/>
          <w:szCs w:val="36"/>
          <w:shd w:val="clear" w:color="auto" w:fill="FFFFFF"/>
        </w:rPr>
        <w:t>« </w:t>
      </w:r>
      <w:r w:rsidRPr="00B76FF3">
        <w:rPr>
          <w:rFonts w:cstheme="minorHAnsi"/>
          <w:i/>
          <w:iCs/>
          <w:sz w:val="36"/>
          <w:szCs w:val="36"/>
          <w:shd w:val="clear" w:color="auto" w:fill="FFFFFF"/>
        </w:rPr>
        <w:t xml:space="preserve"> je suis nul</w:t>
      </w:r>
      <w:r>
        <w:rPr>
          <w:rFonts w:cstheme="minorHAnsi"/>
          <w:i/>
          <w:iCs/>
          <w:sz w:val="36"/>
          <w:szCs w:val="36"/>
          <w:shd w:val="clear" w:color="auto" w:fill="FFFFFF"/>
        </w:rPr>
        <w:t> »</w:t>
      </w:r>
      <w:r w:rsidRPr="00B76FF3">
        <w:rPr>
          <w:rFonts w:cstheme="minorHAnsi"/>
          <w:sz w:val="36"/>
          <w:szCs w:val="36"/>
          <w:shd w:val="clear" w:color="auto" w:fill="FFFFFF"/>
        </w:rPr>
        <w:t>) et sur l’émotion et la sensation corporelle associées (</w:t>
      </w:r>
      <w:r w:rsidRPr="00B76FF3">
        <w:rPr>
          <w:rFonts w:cstheme="minorHAnsi"/>
          <w:i/>
          <w:iCs/>
          <w:sz w:val="36"/>
          <w:szCs w:val="36"/>
          <w:shd w:val="clear" w:color="auto" w:fill="FFFFFF"/>
        </w:rPr>
        <w:t>désespoir et sensation d’abattement dans tout le corps, par exemple</w:t>
      </w:r>
      <w:r w:rsidRPr="00B76FF3">
        <w:rPr>
          <w:rFonts w:cstheme="minorHAnsi"/>
          <w:sz w:val="36"/>
          <w:szCs w:val="36"/>
          <w:shd w:val="clear" w:color="auto" w:fill="FFFFFF"/>
        </w:rPr>
        <w:t xml:space="preserve">). </w:t>
      </w:r>
      <w:r>
        <w:rPr>
          <w:rFonts w:cstheme="minorHAnsi"/>
          <w:sz w:val="36"/>
          <w:szCs w:val="36"/>
          <w:shd w:val="clear" w:color="auto" w:fill="FFFFFF"/>
        </w:rPr>
        <w:t>On invite</w:t>
      </w:r>
      <w:r w:rsidRPr="00B76FF3">
        <w:rPr>
          <w:rFonts w:cstheme="minorHAnsi"/>
          <w:sz w:val="36"/>
          <w:szCs w:val="36"/>
          <w:shd w:val="clear" w:color="auto" w:fill="FFFFFF"/>
        </w:rPr>
        <w:t xml:space="preserve"> ensuite le patient, yeux fermés, à remonter dans le temps, en laissant son esprit flotter au fil des ans jusqu’à son enfance, et à observer quelles situations similaires se présentent à son esprit, où ces différents éléments spécifiques (</w:t>
      </w:r>
      <w:r w:rsidRPr="00B76FF3">
        <w:rPr>
          <w:rFonts w:cstheme="minorHAnsi"/>
          <w:i/>
          <w:iCs/>
          <w:sz w:val="36"/>
          <w:szCs w:val="36"/>
          <w:shd w:val="clear" w:color="auto" w:fill="FFFFFF"/>
        </w:rPr>
        <w:t>cognition négative, émotion et sensation corporelle</w:t>
      </w:r>
      <w:r w:rsidRPr="00B76FF3">
        <w:rPr>
          <w:rFonts w:cstheme="minorHAnsi"/>
          <w:sz w:val="36"/>
          <w:szCs w:val="36"/>
          <w:shd w:val="clear" w:color="auto" w:fill="FFFFFF"/>
        </w:rPr>
        <w:t xml:space="preserve">) sont associés. Ces situations peuvent alors faire d’excellentes cibles de retraitement en thérapie </w:t>
      </w:r>
      <w:r w:rsidRPr="00D37445">
        <w:rPr>
          <w:rFonts w:cstheme="minorHAnsi"/>
          <w:i/>
          <w:iCs/>
          <w:sz w:val="36"/>
          <w:szCs w:val="36"/>
          <w:shd w:val="clear" w:color="auto" w:fill="FFFFFF"/>
        </w:rPr>
        <w:t>EMDR</w:t>
      </w:r>
      <w:r w:rsidR="00D37445">
        <w:rPr>
          <w:rFonts w:cstheme="minorHAnsi"/>
          <w:sz w:val="36"/>
          <w:szCs w:val="36"/>
          <w:shd w:val="clear" w:color="auto" w:fill="FFFFFF"/>
        </w:rPr>
        <w:t>*</w:t>
      </w:r>
      <w:r w:rsidRPr="00B76FF3">
        <w:rPr>
          <w:rFonts w:cstheme="minorHAnsi"/>
          <w:sz w:val="36"/>
          <w:szCs w:val="36"/>
          <w:shd w:val="clear" w:color="auto" w:fill="FFFFFF"/>
        </w:rPr>
        <w:t xml:space="preserve">, permettant de traiter les événements du passé sous-jacents aux problèmes du présent. </w:t>
      </w:r>
    </w:p>
    <w:p w14:paraId="63411CF8" w14:textId="4BABA060" w:rsidR="005605C4" w:rsidRDefault="005605C4" w:rsidP="00922A18">
      <w:pPr>
        <w:rPr>
          <w:rFonts w:cstheme="minorHAnsi"/>
          <w:b/>
          <w:bCs/>
          <w:sz w:val="36"/>
          <w:szCs w:val="36"/>
          <w:shd w:val="clear" w:color="auto" w:fill="FFFFFF" w:themeFill="background1"/>
        </w:rPr>
      </w:pPr>
      <w:bookmarkStart w:id="388" w:name="_Hlk115784855"/>
      <w:r>
        <w:rPr>
          <w:rFonts w:cstheme="minorHAnsi"/>
          <w:b/>
          <w:bCs/>
          <w:sz w:val="36"/>
          <w:szCs w:val="36"/>
          <w:shd w:val="clear" w:color="auto" w:fill="FFFFFF"/>
        </w:rPr>
        <w:t>« Pop-up » </w:t>
      </w:r>
      <w:r w:rsidRPr="005605C4">
        <w:rPr>
          <w:rFonts w:cstheme="minorHAnsi"/>
          <w:b/>
          <w:bCs/>
          <w:sz w:val="36"/>
          <w:szCs w:val="36"/>
          <w:shd w:val="clear" w:color="auto" w:fill="FFFFFF" w:themeFill="background1"/>
        </w:rPr>
        <w:t>ou</w:t>
      </w:r>
      <w:r w:rsidRPr="005605C4">
        <w:rPr>
          <w:rFonts w:cstheme="minorHAnsi"/>
          <w:sz w:val="36"/>
          <w:szCs w:val="36"/>
          <w:shd w:val="clear" w:color="auto" w:fill="FFFFFF" w:themeFill="background1"/>
        </w:rPr>
        <w:t> </w:t>
      </w:r>
      <w:r>
        <w:rPr>
          <w:rFonts w:cstheme="minorHAnsi"/>
          <w:sz w:val="36"/>
          <w:szCs w:val="36"/>
          <w:shd w:val="clear" w:color="auto" w:fill="FFFFFF" w:themeFill="background1"/>
        </w:rPr>
        <w:t>« </w:t>
      </w:r>
      <w:r>
        <w:rPr>
          <w:rFonts w:cstheme="minorHAnsi"/>
          <w:b/>
          <w:bCs/>
          <w:sz w:val="36"/>
          <w:szCs w:val="36"/>
          <w:shd w:val="clear" w:color="auto" w:fill="FFFFFF" w:themeFill="background1"/>
        </w:rPr>
        <w:t>F</w:t>
      </w:r>
      <w:r w:rsidRPr="005605C4">
        <w:rPr>
          <w:rFonts w:cstheme="minorHAnsi"/>
          <w:b/>
          <w:bCs/>
          <w:sz w:val="36"/>
          <w:szCs w:val="36"/>
          <w:shd w:val="clear" w:color="auto" w:fill="FFFFFF" w:themeFill="background1"/>
        </w:rPr>
        <w:t>enêtre intruse</w:t>
      </w:r>
      <w:r>
        <w:rPr>
          <w:rFonts w:cstheme="minorHAnsi"/>
          <w:b/>
          <w:bCs/>
          <w:sz w:val="36"/>
          <w:szCs w:val="36"/>
          <w:shd w:val="clear" w:color="auto" w:fill="FFFFFF" w:themeFill="background1"/>
        </w:rPr>
        <w:t> »</w:t>
      </w:r>
      <w:r w:rsidRPr="005605C4">
        <w:rPr>
          <w:rFonts w:cstheme="minorHAnsi"/>
          <w:sz w:val="36"/>
          <w:szCs w:val="36"/>
          <w:shd w:val="clear" w:color="auto" w:fill="FFFFFF" w:themeFill="background1"/>
        </w:rPr>
        <w:t> ou </w:t>
      </w:r>
      <w:r>
        <w:rPr>
          <w:rFonts w:cstheme="minorHAnsi"/>
          <w:sz w:val="36"/>
          <w:szCs w:val="36"/>
          <w:shd w:val="clear" w:color="auto" w:fill="FFFFFF" w:themeFill="background1"/>
        </w:rPr>
        <w:t>« </w:t>
      </w:r>
      <w:r>
        <w:rPr>
          <w:rFonts w:cstheme="minorHAnsi"/>
          <w:b/>
          <w:bCs/>
          <w:sz w:val="36"/>
          <w:szCs w:val="36"/>
          <w:shd w:val="clear" w:color="auto" w:fill="FFFFFF" w:themeFill="background1"/>
        </w:rPr>
        <w:t>F</w:t>
      </w:r>
      <w:r w:rsidRPr="005605C4">
        <w:rPr>
          <w:rFonts w:cstheme="minorHAnsi"/>
          <w:b/>
          <w:bCs/>
          <w:sz w:val="36"/>
          <w:szCs w:val="36"/>
          <w:shd w:val="clear" w:color="auto" w:fill="FFFFFF" w:themeFill="background1"/>
        </w:rPr>
        <w:t>enêtre surgissante</w:t>
      </w:r>
      <w:r>
        <w:rPr>
          <w:rFonts w:cstheme="minorHAnsi"/>
          <w:b/>
          <w:bCs/>
          <w:sz w:val="36"/>
          <w:szCs w:val="36"/>
          <w:shd w:val="clear" w:color="auto" w:fill="FFFFFF" w:themeFill="background1"/>
        </w:rPr>
        <w:t> »</w:t>
      </w:r>
      <w:r w:rsidRPr="005605C4">
        <w:rPr>
          <w:rFonts w:cstheme="minorHAnsi"/>
          <w:sz w:val="36"/>
          <w:szCs w:val="36"/>
          <w:shd w:val="clear" w:color="auto" w:fill="FFFFFF" w:themeFill="background1"/>
        </w:rPr>
        <w:t> ou </w:t>
      </w:r>
      <w:r>
        <w:rPr>
          <w:rFonts w:cstheme="minorHAnsi"/>
          <w:sz w:val="36"/>
          <w:szCs w:val="36"/>
          <w:shd w:val="clear" w:color="auto" w:fill="FFFFFF" w:themeFill="background1"/>
        </w:rPr>
        <w:t>« </w:t>
      </w:r>
      <w:r>
        <w:rPr>
          <w:rFonts w:cstheme="minorHAnsi"/>
          <w:b/>
          <w:bCs/>
          <w:sz w:val="36"/>
          <w:szCs w:val="36"/>
          <w:shd w:val="clear" w:color="auto" w:fill="FFFFFF" w:themeFill="background1"/>
        </w:rPr>
        <w:t>F</w:t>
      </w:r>
      <w:r w:rsidRPr="005605C4">
        <w:rPr>
          <w:rFonts w:cstheme="minorHAnsi"/>
          <w:b/>
          <w:bCs/>
          <w:sz w:val="36"/>
          <w:szCs w:val="36"/>
          <w:shd w:val="clear" w:color="auto" w:fill="FFFFFF" w:themeFill="background1"/>
        </w:rPr>
        <w:t>enêtre publicitaire</w:t>
      </w:r>
      <w:r>
        <w:rPr>
          <w:rFonts w:cstheme="minorHAnsi"/>
          <w:b/>
          <w:bCs/>
          <w:sz w:val="36"/>
          <w:szCs w:val="36"/>
          <w:shd w:val="clear" w:color="auto" w:fill="FFFFFF" w:themeFill="background1"/>
        </w:rPr>
        <w:t> »</w:t>
      </w:r>
      <w:r>
        <w:rPr>
          <w:rFonts w:cstheme="minorHAnsi"/>
          <w:sz w:val="36"/>
          <w:szCs w:val="36"/>
          <w:shd w:val="clear" w:color="auto" w:fill="FFFFFF" w:themeFill="background1"/>
        </w:rPr>
        <w:t> :</w:t>
      </w:r>
      <w:r w:rsidRPr="005605C4">
        <w:rPr>
          <w:rFonts w:cstheme="minorHAnsi"/>
          <w:sz w:val="36"/>
          <w:szCs w:val="36"/>
          <w:shd w:val="clear" w:color="auto" w:fill="FFFFFF" w:themeFill="background1"/>
        </w:rPr>
        <w:t xml:space="preserve"> </w:t>
      </w:r>
      <w:hyperlink r:id="rId197" w:tooltip="Fenêtre (informatique)" w:history="1">
        <w:r w:rsidRPr="005605C4">
          <w:rPr>
            <w:rFonts w:cstheme="minorHAnsi"/>
            <w:sz w:val="36"/>
            <w:szCs w:val="36"/>
            <w:shd w:val="clear" w:color="auto" w:fill="FFFFFF" w:themeFill="background1"/>
          </w:rPr>
          <w:t>Fenêtre</w:t>
        </w:r>
      </w:hyperlink>
      <w:r w:rsidRPr="005605C4">
        <w:rPr>
          <w:rFonts w:cstheme="minorHAnsi"/>
          <w:sz w:val="36"/>
          <w:szCs w:val="36"/>
          <w:shd w:val="clear" w:color="auto" w:fill="FFFFFF" w:themeFill="background1"/>
        </w:rPr>
        <w:t> secondaire qui s'affiche en superposition de la </w:t>
      </w:r>
      <w:hyperlink r:id="rId198" w:tooltip="Fenêtre (informatique)" w:history="1">
        <w:r w:rsidRPr="005605C4">
          <w:rPr>
            <w:rFonts w:cstheme="minorHAnsi"/>
            <w:sz w:val="36"/>
            <w:szCs w:val="36"/>
            <w:shd w:val="clear" w:color="auto" w:fill="FFFFFF" w:themeFill="background1"/>
          </w:rPr>
          <w:t>fenêtre de navigation</w:t>
        </w:r>
      </w:hyperlink>
      <w:r w:rsidRPr="005605C4">
        <w:rPr>
          <w:rFonts w:cstheme="minorHAnsi"/>
          <w:sz w:val="36"/>
          <w:szCs w:val="36"/>
          <w:shd w:val="clear" w:color="auto" w:fill="FFFFFF" w:themeFill="background1"/>
        </w:rPr>
        <w:t> principale lors de la navigation sur </w:t>
      </w:r>
      <w:hyperlink r:id="rId199" w:tooltip="Internet" w:history="1">
        <w:r w:rsidRPr="005605C4">
          <w:rPr>
            <w:rFonts w:cstheme="minorHAnsi"/>
            <w:sz w:val="36"/>
            <w:szCs w:val="36"/>
            <w:shd w:val="clear" w:color="auto" w:fill="FFFFFF" w:themeFill="background1"/>
          </w:rPr>
          <w:t>Internet</w:t>
        </w:r>
      </w:hyperlink>
      <w:bookmarkEnd w:id="388"/>
      <w:r w:rsidRPr="005605C4">
        <w:rPr>
          <w:rFonts w:cstheme="minorHAnsi"/>
          <w:sz w:val="36"/>
          <w:szCs w:val="36"/>
          <w:shd w:val="clear" w:color="auto" w:fill="FFFFFF" w:themeFill="background1"/>
        </w:rPr>
        <w:t>.</w:t>
      </w:r>
      <w:r>
        <w:rPr>
          <w:rFonts w:cstheme="minorHAnsi"/>
          <w:sz w:val="36"/>
          <w:szCs w:val="36"/>
          <w:shd w:val="clear" w:color="auto" w:fill="FFFFFF" w:themeFill="background1"/>
        </w:rPr>
        <w:t xml:space="preserve"> </w:t>
      </w:r>
      <w:r w:rsidRPr="005605C4">
        <w:rPr>
          <w:rFonts w:cstheme="minorHAnsi"/>
          <w:b/>
          <w:bCs/>
          <w:sz w:val="36"/>
          <w:szCs w:val="36"/>
          <w:shd w:val="clear" w:color="auto" w:fill="FFFFFF" w:themeFill="background1"/>
        </w:rPr>
        <w:t>IH 10 2022</w:t>
      </w:r>
    </w:p>
    <w:p w14:paraId="472718B6" w14:textId="4B6E05EA" w:rsidR="00426B6F" w:rsidRDefault="00426B6F" w:rsidP="00426B6F">
      <w:pPr>
        <w:shd w:val="clear" w:color="auto" w:fill="FFFFFF" w:themeFill="background1"/>
        <w:rPr>
          <w:rFonts w:cstheme="minorHAnsi"/>
          <w:b/>
          <w:bCs/>
          <w:sz w:val="36"/>
          <w:szCs w:val="36"/>
          <w:shd w:val="clear" w:color="auto" w:fill="FFFFFF" w:themeFill="background1"/>
        </w:rPr>
      </w:pPr>
      <w:bookmarkStart w:id="389" w:name="_Hlk135681469"/>
      <w:r>
        <w:rPr>
          <w:rFonts w:cstheme="minorHAnsi"/>
          <w:b/>
          <w:bCs/>
          <w:sz w:val="36"/>
          <w:szCs w:val="36"/>
          <w:shd w:val="clear" w:color="auto" w:fill="FFFFFF" w:themeFill="background1"/>
        </w:rPr>
        <w:t xml:space="preserve">« Position » : </w:t>
      </w:r>
      <w:r w:rsidRPr="00426B6F">
        <w:rPr>
          <w:rFonts w:cstheme="minorHAnsi"/>
          <w:sz w:val="36"/>
          <w:szCs w:val="36"/>
          <w:shd w:val="clear" w:color="auto" w:fill="FFFFFF" w:themeFill="background1"/>
        </w:rPr>
        <w:t>La </w:t>
      </w:r>
      <w:r w:rsidRPr="00426B6F">
        <w:rPr>
          <w:rFonts w:cstheme="minorHAnsi"/>
          <w:sz w:val="36"/>
          <w:szCs w:val="36"/>
          <w:u w:val="single"/>
          <w:shd w:val="clear" w:color="auto" w:fill="FFFFFF" w:themeFill="background1"/>
        </w:rPr>
        <w:t>position haute</w:t>
      </w:r>
      <w:r w:rsidRPr="00426B6F">
        <w:rPr>
          <w:rFonts w:cstheme="minorHAnsi"/>
          <w:sz w:val="36"/>
          <w:szCs w:val="36"/>
          <w:shd w:val="clear" w:color="auto" w:fill="FFFFFF" w:themeFill="background1"/>
        </w:rPr>
        <w:t> est la position de celui qui exerce le pouvoir, qui donne des ordres ou bien une personne qui cherche à persuader l'autre</w:t>
      </w:r>
      <w:r w:rsidR="00D354CE">
        <w:rPr>
          <w:rFonts w:cstheme="minorHAnsi"/>
          <w:sz w:val="36"/>
          <w:szCs w:val="36"/>
          <w:shd w:val="clear" w:color="auto" w:fill="FFFFFF" w:themeFill="background1"/>
        </w:rPr>
        <w:t xml:space="preserve"> (</w:t>
      </w:r>
      <w:r w:rsidR="00D354CE" w:rsidRPr="00D354CE">
        <w:rPr>
          <w:rFonts w:cstheme="minorHAnsi"/>
          <w:i/>
          <w:iCs/>
          <w:sz w:val="36"/>
          <w:szCs w:val="36"/>
          <w:shd w:val="clear" w:color="auto" w:fill="FFFFFF" w:themeFill="background1"/>
        </w:rPr>
        <w:t>le chef, le sachant, l’expert, etc</w:t>
      </w:r>
      <w:r w:rsidR="00D354CE">
        <w:rPr>
          <w:rFonts w:cstheme="minorHAnsi"/>
          <w:sz w:val="36"/>
          <w:szCs w:val="36"/>
          <w:shd w:val="clear" w:color="auto" w:fill="FFFFFF" w:themeFill="background1"/>
        </w:rPr>
        <w:t>.)</w:t>
      </w:r>
      <w:r w:rsidRPr="00426B6F">
        <w:rPr>
          <w:rFonts w:cstheme="minorHAnsi"/>
          <w:sz w:val="36"/>
          <w:szCs w:val="36"/>
          <w:shd w:val="clear" w:color="auto" w:fill="FFFFFF" w:themeFill="background1"/>
        </w:rPr>
        <w:t>. À l'inverse, la </w:t>
      </w:r>
      <w:r w:rsidRPr="00426B6F">
        <w:rPr>
          <w:rFonts w:cstheme="minorHAnsi"/>
          <w:sz w:val="36"/>
          <w:szCs w:val="36"/>
          <w:u w:val="single"/>
          <w:shd w:val="clear" w:color="auto" w:fill="FFFFFF" w:themeFill="background1"/>
        </w:rPr>
        <w:t>position basse</w:t>
      </w:r>
      <w:r w:rsidRPr="00426B6F">
        <w:rPr>
          <w:rFonts w:cstheme="minorHAnsi"/>
          <w:sz w:val="36"/>
          <w:szCs w:val="36"/>
          <w:shd w:val="clear" w:color="auto" w:fill="FFFFFF" w:themeFill="background1"/>
        </w:rPr>
        <w:t> est celle de la personne qui ne sait pas, qui ne comprend pas, qui écoute, qui se tait</w:t>
      </w:r>
      <w:r>
        <w:rPr>
          <w:rFonts w:cstheme="minorHAnsi"/>
          <w:sz w:val="36"/>
          <w:szCs w:val="36"/>
          <w:shd w:val="clear" w:color="auto" w:fill="FFFFFF" w:themeFill="background1"/>
        </w:rPr>
        <w:t xml:space="preserve"> (</w:t>
      </w:r>
      <w:r w:rsidRPr="00426B6F">
        <w:rPr>
          <w:rFonts w:cstheme="minorHAnsi"/>
          <w:i/>
          <w:iCs/>
          <w:sz w:val="36"/>
          <w:szCs w:val="36"/>
          <w:shd w:val="clear" w:color="auto" w:fill="FFFFFF" w:themeFill="background1"/>
        </w:rPr>
        <w:t xml:space="preserve">on parle aussi de la </w:t>
      </w:r>
      <w:r w:rsidRPr="00426B6F">
        <w:rPr>
          <w:rFonts w:cstheme="minorHAnsi"/>
          <w:i/>
          <w:iCs/>
          <w:sz w:val="36"/>
          <w:szCs w:val="36"/>
          <w:u w:val="single"/>
          <w:shd w:val="clear" w:color="auto" w:fill="FFFFFF" w:themeFill="background1"/>
        </w:rPr>
        <w:t>position de l’anthropologue</w:t>
      </w:r>
      <w:r w:rsidRPr="00426B6F">
        <w:rPr>
          <w:rFonts w:cstheme="minorHAnsi"/>
          <w:i/>
          <w:iCs/>
          <w:sz w:val="36"/>
          <w:szCs w:val="36"/>
          <w:shd w:val="clear" w:color="auto" w:fill="FFFFFF" w:themeFill="background1"/>
        </w:rPr>
        <w:t xml:space="preserve"> : </w:t>
      </w:r>
      <w:r>
        <w:rPr>
          <w:rFonts w:cstheme="minorHAnsi"/>
          <w:i/>
          <w:iCs/>
          <w:sz w:val="36"/>
          <w:szCs w:val="36"/>
          <w:shd w:val="clear" w:color="auto" w:fill="FFFFFF" w:themeFill="background1"/>
        </w:rPr>
        <w:t>« </w:t>
      </w:r>
      <w:r w:rsidR="00F84CB6">
        <w:rPr>
          <w:rFonts w:cstheme="minorHAnsi"/>
          <w:i/>
          <w:iCs/>
          <w:sz w:val="36"/>
          <w:szCs w:val="36"/>
          <w:shd w:val="clear" w:color="auto" w:fill="FFFFFF" w:themeFill="background1"/>
        </w:rPr>
        <w:t>J</w:t>
      </w:r>
      <w:r w:rsidRPr="00426B6F">
        <w:rPr>
          <w:rFonts w:cstheme="minorHAnsi"/>
          <w:i/>
          <w:iCs/>
          <w:sz w:val="36"/>
          <w:szCs w:val="36"/>
          <w:shd w:val="clear" w:color="auto" w:fill="FFFFFF" w:themeFill="background1"/>
        </w:rPr>
        <w:t>e ne comprends pas votre comportement mais vous avez s</w:t>
      </w:r>
      <w:r>
        <w:rPr>
          <w:rFonts w:cstheme="minorHAnsi"/>
          <w:i/>
          <w:iCs/>
          <w:sz w:val="36"/>
          <w:szCs w:val="36"/>
          <w:shd w:val="clear" w:color="auto" w:fill="FFFFFF" w:themeFill="background1"/>
        </w:rPr>
        <w:t>û</w:t>
      </w:r>
      <w:r w:rsidRPr="00426B6F">
        <w:rPr>
          <w:rFonts w:cstheme="minorHAnsi"/>
          <w:i/>
          <w:iCs/>
          <w:sz w:val="36"/>
          <w:szCs w:val="36"/>
          <w:shd w:val="clear" w:color="auto" w:fill="FFFFFF" w:themeFill="background1"/>
        </w:rPr>
        <w:t>rement de bonnes raisons pour l’adopte</w:t>
      </w:r>
      <w:r>
        <w:rPr>
          <w:rFonts w:cstheme="minorHAnsi"/>
          <w:i/>
          <w:iCs/>
          <w:sz w:val="36"/>
          <w:szCs w:val="36"/>
          <w:shd w:val="clear" w:color="auto" w:fill="FFFFFF" w:themeFill="background1"/>
        </w:rPr>
        <w:t>r »</w:t>
      </w:r>
      <w:r>
        <w:rPr>
          <w:rFonts w:cstheme="minorHAnsi"/>
          <w:sz w:val="36"/>
          <w:szCs w:val="36"/>
          <w:shd w:val="clear" w:color="auto" w:fill="FFFFFF" w:themeFill="background1"/>
        </w:rPr>
        <w:t>)</w:t>
      </w:r>
      <w:r w:rsidR="00D37445">
        <w:rPr>
          <w:rFonts w:cstheme="minorHAnsi"/>
          <w:sz w:val="36"/>
          <w:szCs w:val="36"/>
          <w:shd w:val="clear" w:color="auto" w:fill="FFFFFF" w:themeFill="background1"/>
        </w:rPr>
        <w:t xml:space="preserve">, la </w:t>
      </w:r>
      <w:r w:rsidR="00D37445" w:rsidRPr="00D37445">
        <w:rPr>
          <w:rFonts w:cstheme="minorHAnsi"/>
          <w:sz w:val="36"/>
          <w:szCs w:val="36"/>
          <w:u w:val="single"/>
          <w:shd w:val="clear" w:color="auto" w:fill="FFFFFF" w:themeFill="background1"/>
        </w:rPr>
        <w:t>position intermédiaire</w:t>
      </w:r>
      <w:r w:rsidR="00D37445">
        <w:rPr>
          <w:rFonts w:cstheme="minorHAnsi"/>
          <w:sz w:val="36"/>
          <w:szCs w:val="36"/>
          <w:shd w:val="clear" w:color="auto" w:fill="FFFFFF" w:themeFill="background1"/>
        </w:rPr>
        <w:t xml:space="preserve"> est une alternance des précédentes</w:t>
      </w:r>
      <w:r>
        <w:rPr>
          <w:rFonts w:cstheme="minorHAnsi"/>
          <w:sz w:val="36"/>
          <w:szCs w:val="36"/>
          <w:shd w:val="clear" w:color="auto" w:fill="FFFFFF" w:themeFill="background1"/>
        </w:rPr>
        <w:t xml:space="preserve">. </w:t>
      </w:r>
      <w:bookmarkEnd w:id="389"/>
      <w:r w:rsidRPr="00426B6F">
        <w:rPr>
          <w:rFonts w:cstheme="minorHAnsi"/>
          <w:b/>
          <w:bCs/>
          <w:sz w:val="36"/>
          <w:szCs w:val="36"/>
          <w:shd w:val="clear" w:color="auto" w:fill="FFFFFF" w:themeFill="background1"/>
        </w:rPr>
        <w:t>IH 06 2023</w:t>
      </w:r>
    </w:p>
    <w:p w14:paraId="306E1244" w14:textId="6EB92EAE" w:rsidR="00BF382D" w:rsidRDefault="00BF382D" w:rsidP="00426B6F">
      <w:pPr>
        <w:shd w:val="clear" w:color="auto" w:fill="FFFFFF" w:themeFill="background1"/>
        <w:rPr>
          <w:rFonts w:cstheme="minorHAnsi"/>
          <w:b/>
          <w:bCs/>
          <w:color w:val="202124"/>
          <w:sz w:val="36"/>
          <w:szCs w:val="36"/>
          <w:shd w:val="clear" w:color="auto" w:fill="FFFFFF"/>
        </w:rPr>
      </w:pPr>
      <w:r w:rsidRPr="00494144">
        <w:rPr>
          <w:rFonts w:cstheme="minorHAnsi"/>
          <w:b/>
          <w:bCs/>
          <w:color w:val="202124"/>
          <w:sz w:val="36"/>
          <w:szCs w:val="36"/>
          <w:shd w:val="clear" w:color="auto" w:fill="FFFFFF"/>
        </w:rPr>
        <w:t xml:space="preserve"> « Post Acute Sequelae of Covid-19 » ou« PASC » ou « Séquelles post-aigües de Covid-19 »</w:t>
      </w:r>
      <w:r>
        <w:rPr>
          <w:rFonts w:cstheme="minorHAnsi"/>
          <w:color w:val="202124"/>
          <w:sz w:val="36"/>
          <w:szCs w:val="36"/>
          <w:shd w:val="clear" w:color="auto" w:fill="FFFFFF"/>
        </w:rPr>
        <w:t> : Nom scientifique du « </w:t>
      </w:r>
      <w:r w:rsidRPr="00BF382D">
        <w:rPr>
          <w:rFonts w:cstheme="minorHAnsi"/>
          <w:i/>
          <w:iCs/>
          <w:color w:val="202124"/>
          <w:sz w:val="36"/>
          <w:szCs w:val="36"/>
          <w:shd w:val="clear" w:color="auto" w:fill="FFFFFF"/>
        </w:rPr>
        <w:t>Covid long</w:t>
      </w:r>
      <w:r>
        <w:rPr>
          <w:rFonts w:cstheme="minorHAnsi"/>
          <w:color w:val="202124"/>
          <w:sz w:val="36"/>
          <w:szCs w:val="36"/>
          <w:shd w:val="clear" w:color="auto" w:fill="FFFFFF"/>
        </w:rPr>
        <w:t> », syndrome consécutif au Covid-19, durant plus de trois mois et associant divers symptômes : douleurs, fatigue intense, « </w:t>
      </w:r>
      <w:r w:rsidRPr="00BF382D">
        <w:rPr>
          <w:rFonts w:cstheme="minorHAnsi"/>
          <w:i/>
          <w:iCs/>
          <w:color w:val="202124"/>
          <w:sz w:val="36"/>
          <w:szCs w:val="36"/>
          <w:shd w:val="clear" w:color="auto" w:fill="FFFFFF"/>
        </w:rPr>
        <w:t>brouillard cérébral</w:t>
      </w:r>
      <w:r>
        <w:rPr>
          <w:rFonts w:cstheme="minorHAnsi"/>
          <w:color w:val="202124"/>
          <w:sz w:val="36"/>
          <w:szCs w:val="36"/>
          <w:shd w:val="clear" w:color="auto" w:fill="FFFFFF"/>
        </w:rPr>
        <w:t xml:space="preserve"> », pertes d’odorat, SSPT*, troubles de la mémoire, de l’attention, du sommeil, de l’humeur, vertiges, tachycardies, troubles intestinaux, </w:t>
      </w:r>
      <w:r w:rsidRPr="00BF382D">
        <w:rPr>
          <w:rFonts w:cstheme="minorHAnsi"/>
          <w:b/>
          <w:bCs/>
          <w:color w:val="202124"/>
          <w:sz w:val="36"/>
          <w:szCs w:val="36"/>
          <w:shd w:val="clear" w:color="auto" w:fill="FFFFFF"/>
        </w:rPr>
        <w:t>M</w:t>
      </w:r>
      <w:r>
        <w:rPr>
          <w:rFonts w:cstheme="minorHAnsi"/>
          <w:color w:val="202124"/>
          <w:sz w:val="36"/>
          <w:szCs w:val="36"/>
          <w:shd w:val="clear" w:color="auto" w:fill="FFFFFF"/>
        </w:rPr>
        <w:t xml:space="preserve">alaise </w:t>
      </w:r>
      <w:r w:rsidRPr="00BF382D">
        <w:rPr>
          <w:rFonts w:cstheme="minorHAnsi"/>
          <w:b/>
          <w:bCs/>
          <w:color w:val="202124"/>
          <w:sz w:val="36"/>
          <w:szCs w:val="36"/>
          <w:shd w:val="clear" w:color="auto" w:fill="FFFFFF"/>
        </w:rPr>
        <w:t>P</w:t>
      </w:r>
      <w:r>
        <w:rPr>
          <w:rFonts w:cstheme="minorHAnsi"/>
          <w:color w:val="202124"/>
          <w:sz w:val="36"/>
          <w:szCs w:val="36"/>
          <w:shd w:val="clear" w:color="auto" w:fill="FFFFFF"/>
        </w:rPr>
        <w:t xml:space="preserve">ost </w:t>
      </w:r>
      <w:r w:rsidRPr="00BF382D">
        <w:rPr>
          <w:rFonts w:cstheme="minorHAnsi"/>
          <w:b/>
          <w:bCs/>
          <w:color w:val="202124"/>
          <w:sz w:val="36"/>
          <w:szCs w:val="36"/>
          <w:shd w:val="clear" w:color="auto" w:fill="FFFFFF"/>
        </w:rPr>
        <w:t>E</w:t>
      </w:r>
      <w:r>
        <w:rPr>
          <w:rFonts w:cstheme="minorHAnsi"/>
          <w:color w:val="202124"/>
          <w:sz w:val="36"/>
          <w:szCs w:val="36"/>
          <w:shd w:val="clear" w:color="auto" w:fill="FFFFFF"/>
        </w:rPr>
        <w:t xml:space="preserve">ffort, etc. </w:t>
      </w:r>
      <w:r w:rsidRPr="00BF382D">
        <w:rPr>
          <w:rFonts w:cstheme="minorHAnsi"/>
          <w:b/>
          <w:bCs/>
          <w:color w:val="202124"/>
          <w:sz w:val="36"/>
          <w:szCs w:val="36"/>
          <w:shd w:val="clear" w:color="auto" w:fill="FFFFFF"/>
        </w:rPr>
        <w:t>IH 06 2023</w:t>
      </w:r>
    </w:p>
    <w:p w14:paraId="6B582295" w14:textId="7D18A5CD" w:rsidR="005755CC" w:rsidRPr="00BF382D" w:rsidRDefault="005755CC" w:rsidP="00426B6F">
      <w:pPr>
        <w:shd w:val="clear" w:color="auto" w:fill="FFFFFF" w:themeFill="background1"/>
        <w:rPr>
          <w:rFonts w:cstheme="minorHAnsi"/>
          <w:color w:val="202124"/>
          <w:sz w:val="36"/>
          <w:szCs w:val="36"/>
          <w:shd w:val="clear" w:color="auto" w:fill="FFFFFF"/>
        </w:rPr>
      </w:pPr>
      <w:r>
        <w:rPr>
          <w:rFonts w:cstheme="minorHAnsi"/>
          <w:b/>
          <w:bCs/>
          <w:sz w:val="36"/>
          <w:szCs w:val="36"/>
          <w:shd w:val="clear" w:color="auto" w:fill="FFFFFF"/>
        </w:rPr>
        <w:t xml:space="preserve"> « Post Intensive Care Syndrome » ou </w:t>
      </w:r>
      <w:r w:rsidRPr="005755CC">
        <w:rPr>
          <w:rFonts w:cstheme="minorHAnsi"/>
          <w:b/>
          <w:bCs/>
          <w:sz w:val="36"/>
          <w:szCs w:val="36"/>
          <w:shd w:val="clear" w:color="auto" w:fill="FFFFFF"/>
        </w:rPr>
        <w:t>« PICS » ou</w:t>
      </w:r>
      <w:r>
        <w:rPr>
          <w:rFonts w:cstheme="minorHAnsi"/>
          <w:b/>
          <w:bCs/>
          <w:sz w:val="36"/>
          <w:szCs w:val="36"/>
          <w:shd w:val="clear" w:color="auto" w:fill="FFFFFF"/>
        </w:rPr>
        <w:t xml:space="preserve"> « Syndrome post réanimation » : </w:t>
      </w:r>
      <w:r w:rsidRPr="005755CC">
        <w:rPr>
          <w:rFonts w:cstheme="minorHAnsi"/>
          <w:sz w:val="36"/>
          <w:szCs w:val="36"/>
          <w:shd w:val="clear" w:color="auto" w:fill="FFFFFF"/>
        </w:rPr>
        <w:t>Survenue ou aggravation, dans les suites d’un séjour en réanimation, de symptômes physiques, psychologiques, psychiatriques et/ou cognitifs, pouvant entraîner des limitations d’activité, altérer la qualité de vie et l’autonomie, et entraver la réinsertion socioprofessionnelle des patients</w:t>
      </w:r>
    </w:p>
    <w:p w14:paraId="123465EF" w14:textId="279FB036" w:rsidR="007E1E88" w:rsidRDefault="007E1E88" w:rsidP="00922A18">
      <w:pPr>
        <w:rPr>
          <w:rFonts w:cstheme="minorHAnsi"/>
          <w:sz w:val="36"/>
          <w:szCs w:val="36"/>
          <w:shd w:val="clear" w:color="auto" w:fill="FFFFFF" w:themeFill="background1"/>
        </w:rPr>
      </w:pPr>
      <w:r>
        <w:rPr>
          <w:rFonts w:cstheme="minorHAnsi"/>
          <w:b/>
          <w:bCs/>
          <w:sz w:val="36"/>
          <w:szCs w:val="36"/>
          <w:shd w:val="clear" w:color="auto" w:fill="FFFFFF" w:themeFill="background1"/>
        </w:rPr>
        <w:t xml:space="preserve">« Portrait chinois » : </w:t>
      </w:r>
      <w:hyperlink r:id="rId200" w:tooltip="Jeu littéraire" w:history="1">
        <w:r w:rsidRPr="007E1E88">
          <w:rPr>
            <w:rFonts w:cstheme="minorHAnsi"/>
            <w:sz w:val="36"/>
            <w:szCs w:val="36"/>
            <w:shd w:val="clear" w:color="auto" w:fill="FFFFFF" w:themeFill="background1"/>
          </w:rPr>
          <w:t>Jeu littéraire</w:t>
        </w:r>
      </w:hyperlink>
      <w:r w:rsidRPr="007E1E88">
        <w:rPr>
          <w:rFonts w:cstheme="minorHAnsi"/>
          <w:sz w:val="36"/>
          <w:szCs w:val="36"/>
          <w:shd w:val="clear" w:color="auto" w:fill="FFFFFF" w:themeFill="background1"/>
        </w:rPr>
        <w:t> de type </w:t>
      </w:r>
      <w:r>
        <w:rPr>
          <w:rFonts w:cstheme="minorHAnsi"/>
          <w:sz w:val="36"/>
          <w:szCs w:val="36"/>
          <w:shd w:val="clear" w:color="auto" w:fill="FFFFFF" w:themeFill="background1"/>
        </w:rPr>
        <w:t>« </w:t>
      </w:r>
      <w:hyperlink r:id="rId201" w:tooltip="Questionnaire de Proust" w:history="1">
        <w:r w:rsidRPr="007E1E88">
          <w:rPr>
            <w:rFonts w:cstheme="minorHAnsi"/>
            <w:i/>
            <w:iCs/>
            <w:sz w:val="36"/>
            <w:szCs w:val="36"/>
            <w:shd w:val="clear" w:color="auto" w:fill="FFFFFF" w:themeFill="background1"/>
          </w:rPr>
          <w:t>questionnaire de Prous</w:t>
        </w:r>
        <w:r w:rsidRPr="007E1E88">
          <w:rPr>
            <w:rFonts w:cstheme="minorHAnsi"/>
            <w:sz w:val="36"/>
            <w:szCs w:val="36"/>
            <w:shd w:val="clear" w:color="auto" w:fill="FFFFFF" w:themeFill="background1"/>
          </w:rPr>
          <w:t>t</w:t>
        </w:r>
      </w:hyperlink>
      <w:r>
        <w:rPr>
          <w:rFonts w:cstheme="minorHAnsi"/>
          <w:sz w:val="36"/>
          <w:szCs w:val="36"/>
          <w:shd w:val="clear" w:color="auto" w:fill="FFFFFF" w:themeFill="background1"/>
        </w:rPr>
        <w:t> »</w:t>
      </w:r>
      <w:r w:rsidRPr="007E1E88">
        <w:rPr>
          <w:rFonts w:cstheme="minorHAnsi"/>
          <w:sz w:val="36"/>
          <w:szCs w:val="36"/>
          <w:shd w:val="clear" w:color="auto" w:fill="FFFFFF" w:themeFill="background1"/>
        </w:rPr>
        <w:t> où il s'agit de déceler certains aspects de la personnalité d'un individu ou d'identifier ses goûts ou ses préférences personnelles.</w:t>
      </w:r>
      <w:r>
        <w:rPr>
          <w:rFonts w:cstheme="minorHAnsi"/>
          <w:sz w:val="36"/>
          <w:szCs w:val="36"/>
          <w:shd w:val="clear" w:color="auto" w:fill="FFFFFF" w:themeFill="background1"/>
        </w:rPr>
        <w:t xml:space="preserve"> Utilisé pour la </w:t>
      </w:r>
      <w:r w:rsidRPr="007E1E88">
        <w:rPr>
          <w:rFonts w:cstheme="minorHAnsi"/>
          <w:i/>
          <w:iCs/>
          <w:sz w:val="36"/>
          <w:szCs w:val="36"/>
          <w:shd w:val="clear" w:color="auto" w:fill="FFFFFF" w:themeFill="background1"/>
        </w:rPr>
        <w:t>réification</w:t>
      </w:r>
      <w:r>
        <w:rPr>
          <w:rFonts w:cstheme="minorHAnsi"/>
          <w:sz w:val="36"/>
          <w:szCs w:val="36"/>
          <w:shd w:val="clear" w:color="auto" w:fill="FFFFFF" w:themeFill="background1"/>
        </w:rPr>
        <w:t>*.</w:t>
      </w:r>
    </w:p>
    <w:p w14:paraId="5C30FBC7" w14:textId="5E37E7F1" w:rsidR="00AA0A6A" w:rsidRPr="00AA0A6A" w:rsidRDefault="00AA0A6A" w:rsidP="00922A18">
      <w:pPr>
        <w:rPr>
          <w:rFonts w:cstheme="minorHAnsi"/>
          <w:sz w:val="36"/>
          <w:szCs w:val="36"/>
          <w:shd w:val="clear" w:color="auto" w:fill="FFFFFF" w:themeFill="background1"/>
        </w:rPr>
      </w:pPr>
      <w:bookmarkStart w:id="390" w:name="_Hlk147517558"/>
      <w:r w:rsidRPr="00AA0A6A">
        <w:rPr>
          <w:rFonts w:cstheme="minorHAnsi"/>
          <w:b/>
          <w:bCs/>
          <w:sz w:val="36"/>
          <w:szCs w:val="36"/>
          <w:shd w:val="clear" w:color="auto" w:fill="FFFFFF" w:themeFill="background1"/>
        </w:rPr>
        <w:t>« Pranisme</w:t>
      </w:r>
      <w:r>
        <w:rPr>
          <w:rFonts w:cstheme="minorHAnsi"/>
          <w:sz w:val="36"/>
          <w:szCs w:val="36"/>
          <w:shd w:val="clear" w:color="auto" w:fill="FFFFFF" w:themeFill="background1"/>
        </w:rPr>
        <w:t> » ou « </w:t>
      </w:r>
      <w:r w:rsidRPr="00AA0A6A">
        <w:rPr>
          <w:rFonts w:cstheme="minorHAnsi"/>
          <w:b/>
          <w:bCs/>
          <w:sz w:val="36"/>
          <w:szCs w:val="36"/>
          <w:shd w:val="clear" w:color="auto" w:fill="FFFFFF" w:themeFill="background1"/>
        </w:rPr>
        <w:t>Inédie » ou « Respirianisme »</w:t>
      </w:r>
      <w:r w:rsidRPr="00AA0A6A">
        <w:rPr>
          <w:rFonts w:cstheme="minorHAnsi"/>
          <w:sz w:val="36"/>
          <w:szCs w:val="36"/>
          <w:shd w:val="clear" w:color="auto" w:fill="FFFFFF" w:themeFill="background1"/>
        </w:rPr>
        <w:t>: Abstention totale de nourriture et de boisson, fondée sur la croyance qu'une personne pourrait vivre sans se nourrir pendant plusieurs semaines, mois ou années.</w:t>
      </w:r>
    </w:p>
    <w:bookmarkEnd w:id="390"/>
    <w:p w14:paraId="3EDDD5D7" w14:textId="5D51D5C9" w:rsidR="00822D18" w:rsidRDefault="00822D18" w:rsidP="00922A18">
      <w:pPr>
        <w:rPr>
          <w:rFonts w:cstheme="minorHAnsi"/>
          <w:i/>
          <w:iCs/>
          <w:sz w:val="36"/>
          <w:szCs w:val="36"/>
          <w:shd w:val="clear" w:color="auto" w:fill="FFFFFF" w:themeFill="background1"/>
        </w:rPr>
      </w:pPr>
      <w:r w:rsidRPr="008832E4">
        <w:rPr>
          <w:rFonts w:eastAsia="Times New Roman" w:cstheme="minorHAnsi"/>
          <w:b/>
          <w:i/>
          <w:iCs/>
          <w:kern w:val="36"/>
          <w:sz w:val="36"/>
          <w:szCs w:val="36"/>
          <w:lang w:eastAsia="fr-FR"/>
        </w:rPr>
        <w:t>« </w:t>
      </w:r>
      <w:r>
        <w:rPr>
          <w:rFonts w:eastAsia="Times New Roman" w:cstheme="minorHAnsi"/>
          <w:b/>
          <w:kern w:val="36"/>
          <w:sz w:val="36"/>
          <w:szCs w:val="36"/>
          <w:lang w:eastAsia="fr-FR"/>
        </w:rPr>
        <w:t>Prat</w:t>
      </w:r>
      <w:r w:rsidRPr="008832E4">
        <w:rPr>
          <w:rFonts w:eastAsia="Times New Roman" w:cstheme="minorHAnsi"/>
          <w:b/>
          <w:kern w:val="36"/>
          <w:sz w:val="36"/>
          <w:szCs w:val="36"/>
          <w:lang w:eastAsia="fr-FR"/>
        </w:rPr>
        <w:t>iques psychocorporelles »</w:t>
      </w:r>
      <w:r>
        <w:rPr>
          <w:rFonts w:eastAsia="Times New Roman" w:cstheme="minorHAnsi"/>
          <w:b/>
          <w:kern w:val="36"/>
          <w:sz w:val="36"/>
          <w:szCs w:val="36"/>
          <w:lang w:eastAsia="fr-FR"/>
        </w:rPr>
        <w:t xml:space="preserve"> ou « Thérapies psychocorporelles »</w:t>
      </w:r>
      <w:r w:rsidRPr="008832E4">
        <w:rPr>
          <w:rFonts w:eastAsia="Times New Roman" w:cstheme="minorHAnsi"/>
          <w:b/>
          <w:kern w:val="36"/>
          <w:sz w:val="36"/>
          <w:szCs w:val="36"/>
          <w:lang w:eastAsia="fr-FR"/>
        </w:rPr>
        <w:t> </w:t>
      </w:r>
      <w:r>
        <w:rPr>
          <w:rFonts w:eastAsia="Times New Roman" w:cstheme="minorHAnsi"/>
          <w:b/>
          <w:kern w:val="36"/>
          <w:sz w:val="36"/>
          <w:szCs w:val="36"/>
          <w:lang w:eastAsia="fr-FR"/>
        </w:rPr>
        <w:t>ou</w:t>
      </w:r>
      <w:r w:rsidRPr="008832E4">
        <w:rPr>
          <w:rFonts w:eastAsia="Times New Roman" w:cstheme="minorHAnsi"/>
          <w:b/>
          <w:i/>
          <w:iCs/>
          <w:kern w:val="36"/>
          <w:sz w:val="36"/>
          <w:szCs w:val="36"/>
          <w:lang w:eastAsia="fr-FR"/>
        </w:rPr>
        <w:t xml:space="preserve"> « </w:t>
      </w:r>
      <w:r w:rsidRPr="008832E4">
        <w:rPr>
          <w:rFonts w:eastAsia="Times New Roman" w:cstheme="minorHAnsi"/>
          <w:b/>
          <w:kern w:val="36"/>
          <w:sz w:val="36"/>
          <w:szCs w:val="36"/>
          <w:lang w:eastAsia="fr-FR"/>
        </w:rPr>
        <w:t>Techniques psychocorporelles »</w:t>
      </w:r>
      <w:r>
        <w:rPr>
          <w:rFonts w:eastAsia="Times New Roman" w:cstheme="minorHAnsi"/>
          <w:b/>
          <w:kern w:val="36"/>
          <w:sz w:val="36"/>
          <w:szCs w:val="36"/>
          <w:lang w:eastAsia="fr-FR"/>
        </w:rPr>
        <w:t xml:space="preserve"> </w:t>
      </w:r>
      <w:r w:rsidRPr="008832E4">
        <w:rPr>
          <w:rFonts w:eastAsia="Times New Roman" w:cstheme="minorHAnsi"/>
          <w:b/>
          <w:kern w:val="36"/>
          <w:sz w:val="36"/>
          <w:szCs w:val="36"/>
          <w:lang w:eastAsia="fr-FR"/>
        </w:rPr>
        <w:t xml:space="preserve">: </w:t>
      </w:r>
      <w:r w:rsidRPr="00D92230">
        <w:rPr>
          <w:rFonts w:cstheme="minorHAnsi"/>
          <w:sz w:val="36"/>
          <w:szCs w:val="36"/>
          <w:shd w:val="clear" w:color="auto" w:fill="FFFFFF" w:themeFill="background1"/>
        </w:rPr>
        <w:t>Approches </w:t>
      </w:r>
      <w:hyperlink r:id="rId202" w:tooltip="Psychothérapie" w:history="1">
        <w:r w:rsidRPr="00D92230">
          <w:rPr>
            <w:rFonts w:cstheme="minorHAnsi"/>
            <w:sz w:val="36"/>
            <w:szCs w:val="36"/>
            <w:shd w:val="clear" w:color="auto" w:fill="FFFFFF" w:themeFill="background1"/>
          </w:rPr>
          <w:t>psychothérapeutiques</w:t>
        </w:r>
      </w:hyperlink>
      <w:r w:rsidRPr="00D92230">
        <w:rPr>
          <w:rFonts w:cstheme="minorHAnsi"/>
          <w:sz w:val="36"/>
          <w:szCs w:val="36"/>
          <w:shd w:val="clear" w:color="auto" w:fill="FFFFFF" w:themeFill="background1"/>
        </w:rPr>
        <w:t> partant du corps, ou se servant du corps comme médiation, mais aussi plus largement méthodes impliquant un travail corporel à visée psychothérapeutique, </w:t>
      </w:r>
      <w:hyperlink r:id="rId203" w:tooltip="Prophylaxie" w:history="1">
        <w:r w:rsidRPr="00D92230">
          <w:rPr>
            <w:rFonts w:cstheme="minorHAnsi"/>
            <w:sz w:val="36"/>
            <w:szCs w:val="36"/>
            <w:shd w:val="clear" w:color="auto" w:fill="FFFFFF" w:themeFill="background1"/>
          </w:rPr>
          <w:t>prophylactique</w:t>
        </w:r>
      </w:hyperlink>
      <w:r w:rsidRPr="00D92230">
        <w:rPr>
          <w:rFonts w:cstheme="minorHAnsi"/>
          <w:sz w:val="36"/>
          <w:szCs w:val="36"/>
          <w:shd w:val="clear" w:color="auto" w:fill="FFFFFF" w:themeFill="background1"/>
        </w:rPr>
        <w:t> et préventif.</w:t>
      </w:r>
      <w:r>
        <w:rPr>
          <w:rFonts w:cstheme="minorHAnsi"/>
          <w:sz w:val="36"/>
          <w:szCs w:val="36"/>
          <w:shd w:val="clear" w:color="auto" w:fill="FFFFFF" w:themeFill="background1"/>
        </w:rPr>
        <w:t xml:space="preserve"> (</w:t>
      </w:r>
      <w:r w:rsidRPr="00D92230">
        <w:rPr>
          <w:rFonts w:cstheme="minorHAnsi"/>
          <w:i/>
          <w:iCs/>
          <w:sz w:val="36"/>
          <w:szCs w:val="36"/>
          <w:shd w:val="clear" w:color="auto" w:fill="FFFFFF" w:themeFill="background1"/>
        </w:rPr>
        <w:t>Hypnose, EMDR*, etc.).</w:t>
      </w:r>
    </w:p>
    <w:p w14:paraId="29ED3740" w14:textId="524CEF00" w:rsidR="00F163FF" w:rsidRPr="00F163FF" w:rsidRDefault="00F163FF" w:rsidP="00922A18">
      <w:pPr>
        <w:rPr>
          <w:b/>
          <w:bCs/>
          <w:color w:val="000000"/>
          <w:sz w:val="36"/>
          <w:szCs w:val="36"/>
          <w:shd w:val="clear" w:color="auto" w:fill="FFFFFF"/>
        </w:rPr>
      </w:pPr>
      <w:r w:rsidRPr="00F163FF">
        <w:rPr>
          <w:rFonts w:cstheme="minorHAnsi"/>
          <w:b/>
          <w:bCs/>
          <w:sz w:val="36"/>
          <w:szCs w:val="36"/>
          <w:shd w:val="clear" w:color="auto" w:fill="FFFFFF" w:themeFill="background1"/>
        </w:rPr>
        <w:t>« P</w:t>
      </w:r>
      <w:r>
        <w:rPr>
          <w:rFonts w:cstheme="minorHAnsi"/>
          <w:b/>
          <w:bCs/>
          <w:sz w:val="36"/>
          <w:szCs w:val="36"/>
          <w:shd w:val="clear" w:color="auto" w:fill="FFFFFF" w:themeFill="background1"/>
        </w:rPr>
        <w:t xml:space="preserve">récunéus » : </w:t>
      </w:r>
      <w:r w:rsidRPr="00F163FF">
        <w:rPr>
          <w:rFonts w:cstheme="minorHAnsi"/>
          <w:i/>
          <w:iCs/>
          <w:sz w:val="36"/>
          <w:szCs w:val="36"/>
          <w:shd w:val="clear" w:color="auto" w:fill="FFFFFF" w:themeFill="background1"/>
        </w:rPr>
        <w:t>Gyrus</w:t>
      </w:r>
      <w:r w:rsidRPr="00F163FF">
        <w:rPr>
          <w:rFonts w:cstheme="minorHAnsi"/>
          <w:sz w:val="36"/>
          <w:szCs w:val="36"/>
          <w:shd w:val="clear" w:color="auto" w:fill="FFFFFF" w:themeFill="background1"/>
        </w:rPr>
        <w:t xml:space="preserve">* de la face interne du </w:t>
      </w:r>
      <w:r>
        <w:rPr>
          <w:rFonts w:cstheme="minorHAnsi"/>
          <w:sz w:val="36"/>
          <w:szCs w:val="36"/>
          <w:shd w:val="clear" w:color="auto" w:fill="FFFFFF" w:themeFill="background1"/>
        </w:rPr>
        <w:t>lobe</w:t>
      </w:r>
      <w:r w:rsidRPr="00F163FF">
        <w:rPr>
          <w:rFonts w:cstheme="minorHAnsi"/>
          <w:sz w:val="36"/>
          <w:szCs w:val="36"/>
          <w:shd w:val="clear" w:color="auto" w:fill="FFFFFF" w:themeFill="background1"/>
        </w:rPr>
        <w:t xml:space="preserve"> pariétal </w:t>
      </w:r>
      <w:r>
        <w:rPr>
          <w:rFonts w:cstheme="minorHAnsi"/>
          <w:sz w:val="36"/>
          <w:szCs w:val="36"/>
          <w:shd w:val="clear" w:color="auto" w:fill="FFFFFF" w:themeFill="background1"/>
        </w:rPr>
        <w:t xml:space="preserve">du cortex </w:t>
      </w:r>
      <w:r w:rsidRPr="00F163FF">
        <w:rPr>
          <w:rFonts w:cstheme="minorHAnsi"/>
          <w:sz w:val="36"/>
          <w:szCs w:val="36"/>
          <w:shd w:val="clear" w:color="auto" w:fill="FFFFFF" w:themeFill="background1"/>
        </w:rPr>
        <w:t>cérébral.</w:t>
      </w:r>
    </w:p>
    <w:p w14:paraId="74AA82E8" w14:textId="002F8112" w:rsidR="00BC6383" w:rsidRDefault="00BC6383" w:rsidP="00032653">
      <w:pPr>
        <w:rPr>
          <w:rFonts w:cstheme="minorHAnsi"/>
          <w:sz w:val="36"/>
          <w:szCs w:val="36"/>
          <w:shd w:val="clear" w:color="auto" w:fill="FFFFFF"/>
        </w:rPr>
      </w:pPr>
      <w:bookmarkStart w:id="391" w:name="_Hlk97308721"/>
      <w:r>
        <w:rPr>
          <w:rFonts w:cstheme="minorHAnsi"/>
          <w:b/>
          <w:bCs/>
          <w:sz w:val="36"/>
          <w:szCs w:val="36"/>
          <w:shd w:val="clear" w:color="auto" w:fill="FFFFFF"/>
        </w:rPr>
        <w:t xml:space="preserve">« Prédicat » : </w:t>
      </w:r>
      <w:r>
        <w:rPr>
          <w:rFonts w:cstheme="minorHAnsi"/>
          <w:sz w:val="36"/>
          <w:szCs w:val="36"/>
          <w:shd w:val="clear" w:color="auto" w:fill="FFFFFF"/>
        </w:rPr>
        <w:t xml:space="preserve">En </w:t>
      </w:r>
      <w:r w:rsidRPr="00C13F7A">
        <w:rPr>
          <w:rFonts w:cstheme="minorHAnsi"/>
          <w:i/>
          <w:iCs/>
          <w:sz w:val="36"/>
          <w:szCs w:val="36"/>
          <w:u w:val="single"/>
          <w:shd w:val="clear" w:color="auto" w:fill="FFFFFF"/>
        </w:rPr>
        <w:t>PNL</w:t>
      </w:r>
      <w:r>
        <w:rPr>
          <w:rFonts w:cstheme="minorHAnsi"/>
          <w:sz w:val="36"/>
          <w:szCs w:val="36"/>
          <w:shd w:val="clear" w:color="auto" w:fill="FFFFFF"/>
        </w:rPr>
        <w:t>* ce terme désigne des mots</w:t>
      </w:r>
      <w:r w:rsidR="00BA34E8">
        <w:rPr>
          <w:rFonts w:cstheme="minorHAnsi"/>
          <w:sz w:val="36"/>
          <w:szCs w:val="36"/>
          <w:shd w:val="clear" w:color="auto" w:fill="FFFFFF"/>
        </w:rPr>
        <w:t xml:space="preserve">, noms, adjectifs, verbes ou adverbes faisant référence à une modalité sensorielle. </w:t>
      </w:r>
      <w:bookmarkEnd w:id="391"/>
      <w:r w:rsidR="00BA34E8" w:rsidRPr="00BA34E8">
        <w:rPr>
          <w:rFonts w:cstheme="minorHAnsi"/>
          <w:b/>
          <w:bCs/>
          <w:sz w:val="36"/>
          <w:szCs w:val="36"/>
          <w:shd w:val="clear" w:color="auto" w:fill="FFFFFF"/>
        </w:rPr>
        <w:t>IH 03 2022</w:t>
      </w:r>
      <w:r w:rsidR="00BA34E8">
        <w:rPr>
          <w:rFonts w:cstheme="minorHAnsi"/>
          <w:sz w:val="36"/>
          <w:szCs w:val="36"/>
          <w:shd w:val="clear" w:color="auto" w:fill="FFFFFF"/>
        </w:rPr>
        <w:t xml:space="preserve"> </w:t>
      </w:r>
    </w:p>
    <w:p w14:paraId="39773A2D" w14:textId="23DEA20B" w:rsidR="002B23F2" w:rsidRDefault="002B23F2" w:rsidP="002B23F2">
      <w:pPr>
        <w:shd w:val="clear" w:color="auto" w:fill="FFFFFF" w:themeFill="background1"/>
        <w:rPr>
          <w:rFonts w:cstheme="minorHAnsi"/>
          <w:sz w:val="36"/>
          <w:szCs w:val="36"/>
          <w:shd w:val="clear" w:color="auto" w:fill="FFFFFF"/>
        </w:rPr>
      </w:pPr>
      <w:r w:rsidRPr="002B23F2">
        <w:rPr>
          <w:rFonts w:cstheme="minorHAnsi"/>
          <w:b/>
          <w:bCs/>
          <w:sz w:val="36"/>
          <w:szCs w:val="36"/>
          <w:shd w:val="clear" w:color="auto" w:fill="FFFFFF"/>
        </w:rPr>
        <w:t>« Pr</w:t>
      </w:r>
      <w:r w:rsidR="00653D35">
        <w:rPr>
          <w:rFonts w:cstheme="minorHAnsi"/>
          <w:b/>
          <w:bCs/>
          <w:sz w:val="36"/>
          <w:szCs w:val="36"/>
          <w:shd w:val="clear" w:color="auto" w:fill="FFFFFF"/>
        </w:rPr>
        <w:t>EP</w:t>
      </w:r>
      <w:r w:rsidRPr="002B23F2">
        <w:rPr>
          <w:rFonts w:cstheme="minorHAnsi"/>
          <w:b/>
          <w:bCs/>
          <w:sz w:val="36"/>
          <w:szCs w:val="36"/>
          <w:shd w:val="clear" w:color="auto" w:fill="FFFFFF"/>
        </w:rPr>
        <w:t> »</w:t>
      </w:r>
      <w:r>
        <w:rPr>
          <w:rFonts w:cstheme="minorHAnsi"/>
          <w:sz w:val="36"/>
          <w:szCs w:val="36"/>
          <w:shd w:val="clear" w:color="auto" w:fill="FFFFFF"/>
        </w:rPr>
        <w:t> </w:t>
      </w:r>
      <w:r w:rsidRPr="00E41C12">
        <w:rPr>
          <w:rFonts w:cstheme="minorHAnsi"/>
          <w:b/>
          <w:bCs/>
          <w:sz w:val="36"/>
          <w:szCs w:val="36"/>
          <w:shd w:val="clear" w:color="auto" w:fill="FFFFFF"/>
        </w:rPr>
        <w:t xml:space="preserve">ou </w:t>
      </w:r>
      <w:r w:rsidR="00E41C12" w:rsidRPr="00E41C12">
        <w:rPr>
          <w:rFonts w:cstheme="minorHAnsi"/>
          <w:b/>
          <w:bCs/>
          <w:sz w:val="36"/>
          <w:szCs w:val="36"/>
          <w:shd w:val="clear" w:color="auto" w:fill="FFFFFF"/>
        </w:rPr>
        <w:t>« </w:t>
      </w:r>
      <w:r w:rsidR="00653D35">
        <w:rPr>
          <w:rFonts w:cstheme="minorHAnsi"/>
          <w:b/>
          <w:bCs/>
          <w:sz w:val="36"/>
          <w:szCs w:val="36"/>
          <w:shd w:val="clear" w:color="auto" w:fill="FFFFFF"/>
        </w:rPr>
        <w:t>P</w:t>
      </w:r>
      <w:r w:rsidRPr="00E41C12">
        <w:rPr>
          <w:rFonts w:cstheme="minorHAnsi"/>
          <w:b/>
          <w:bCs/>
          <w:sz w:val="36"/>
          <w:szCs w:val="36"/>
          <w:shd w:val="clear" w:color="auto" w:fill="FFFFFF"/>
        </w:rPr>
        <w:t>rophylaxie pré-exposition</w:t>
      </w:r>
      <w:r w:rsidR="00E41C12" w:rsidRPr="00E41C12">
        <w:rPr>
          <w:rFonts w:cstheme="minorHAnsi"/>
          <w:b/>
          <w:bCs/>
          <w:sz w:val="36"/>
          <w:szCs w:val="36"/>
          <w:shd w:val="clear" w:color="auto" w:fill="FFFFFF"/>
        </w:rPr>
        <w:t> »</w:t>
      </w:r>
      <w:r w:rsidR="00E41C12">
        <w:rPr>
          <w:rFonts w:cstheme="minorHAnsi"/>
          <w:b/>
          <w:bCs/>
          <w:sz w:val="36"/>
          <w:szCs w:val="36"/>
          <w:shd w:val="clear" w:color="auto" w:fill="FFFFFF"/>
        </w:rPr>
        <w:t xml:space="preserve"> </w:t>
      </w:r>
      <w:r w:rsidRPr="00E41C12">
        <w:rPr>
          <w:rFonts w:cstheme="minorHAnsi"/>
          <w:b/>
          <w:bCs/>
          <w:sz w:val="36"/>
          <w:szCs w:val="36"/>
          <w:shd w:val="clear" w:color="auto" w:fill="FFFFFF"/>
        </w:rPr>
        <w:t>:</w:t>
      </w:r>
      <w:r>
        <w:rPr>
          <w:rFonts w:cstheme="minorHAnsi"/>
          <w:sz w:val="36"/>
          <w:szCs w:val="36"/>
          <w:shd w:val="clear" w:color="auto" w:fill="FFFFFF"/>
        </w:rPr>
        <w:t xml:space="preserve"> </w:t>
      </w:r>
      <w:r w:rsidR="00E41C12">
        <w:rPr>
          <w:rFonts w:cstheme="minorHAnsi"/>
          <w:sz w:val="36"/>
          <w:szCs w:val="36"/>
          <w:shd w:val="clear" w:color="auto" w:fill="FFFFFF"/>
        </w:rPr>
        <w:t xml:space="preserve">Acronyme de </w:t>
      </w:r>
      <w:r w:rsidR="00653D35" w:rsidRPr="00653D35">
        <w:rPr>
          <w:rFonts w:cstheme="minorHAnsi"/>
          <w:b/>
          <w:bCs/>
          <w:sz w:val="36"/>
          <w:szCs w:val="36"/>
          <w:shd w:val="clear" w:color="auto" w:fill="FFFFFF"/>
        </w:rPr>
        <w:t>Pr</w:t>
      </w:r>
      <w:r w:rsidR="00653D35">
        <w:rPr>
          <w:rFonts w:cstheme="minorHAnsi"/>
          <w:sz w:val="36"/>
          <w:szCs w:val="36"/>
          <w:shd w:val="clear" w:color="auto" w:fill="FFFFFF"/>
        </w:rPr>
        <w:t>e-</w:t>
      </w:r>
      <w:r w:rsidR="00653D35" w:rsidRPr="00653D35">
        <w:rPr>
          <w:rFonts w:cstheme="minorHAnsi"/>
          <w:b/>
          <w:bCs/>
          <w:sz w:val="36"/>
          <w:szCs w:val="36"/>
          <w:shd w:val="clear" w:color="auto" w:fill="FFFFFF"/>
        </w:rPr>
        <w:t>E</w:t>
      </w:r>
      <w:r w:rsidR="00653D35">
        <w:rPr>
          <w:rFonts w:cstheme="minorHAnsi"/>
          <w:sz w:val="36"/>
          <w:szCs w:val="36"/>
          <w:shd w:val="clear" w:color="auto" w:fill="FFFFFF"/>
        </w:rPr>
        <w:t xml:space="preserve">xposure </w:t>
      </w:r>
      <w:r w:rsidR="00653D35" w:rsidRPr="00653D35">
        <w:rPr>
          <w:rFonts w:cstheme="minorHAnsi"/>
          <w:b/>
          <w:bCs/>
          <w:sz w:val="36"/>
          <w:szCs w:val="36"/>
          <w:shd w:val="clear" w:color="auto" w:fill="FFFFFF"/>
        </w:rPr>
        <w:t>P</w:t>
      </w:r>
      <w:r w:rsidR="00653D35">
        <w:rPr>
          <w:rFonts w:cstheme="minorHAnsi"/>
          <w:sz w:val="36"/>
          <w:szCs w:val="36"/>
          <w:shd w:val="clear" w:color="auto" w:fill="FFFFFF"/>
        </w:rPr>
        <w:t xml:space="preserve">rophylaxis. </w:t>
      </w:r>
      <w:r>
        <w:rPr>
          <w:rFonts w:cstheme="minorHAnsi"/>
          <w:sz w:val="36"/>
          <w:szCs w:val="36"/>
          <w:shd w:val="clear" w:color="auto" w:fill="FFFFFF"/>
        </w:rPr>
        <w:t xml:space="preserve">Variété de </w:t>
      </w:r>
      <w:r w:rsidRPr="002B23F2">
        <w:rPr>
          <w:rFonts w:cstheme="minorHAnsi"/>
          <w:i/>
          <w:iCs/>
          <w:sz w:val="36"/>
          <w:szCs w:val="36"/>
          <w:u w:val="single"/>
          <w:shd w:val="clear" w:color="auto" w:fill="FFFFFF"/>
        </w:rPr>
        <w:t>prophylaxie</w:t>
      </w:r>
      <w:r>
        <w:rPr>
          <w:rFonts w:cstheme="minorHAnsi"/>
          <w:sz w:val="36"/>
          <w:szCs w:val="36"/>
          <w:shd w:val="clear" w:color="auto" w:fill="FFFFFF"/>
        </w:rPr>
        <w:t>* qui</w:t>
      </w:r>
      <w:r w:rsidRPr="002B23F2">
        <w:rPr>
          <w:rFonts w:cstheme="minorHAnsi"/>
          <w:sz w:val="36"/>
          <w:szCs w:val="36"/>
          <w:shd w:val="clear" w:color="auto" w:fill="FFFFFF" w:themeFill="background1"/>
        </w:rPr>
        <w:t xml:space="preserve"> </w:t>
      </w:r>
      <w:r w:rsidRPr="002B23F2">
        <w:rPr>
          <w:rStyle w:val="lev"/>
          <w:rFonts w:cstheme="minorHAnsi"/>
          <w:b w:val="0"/>
          <w:bCs w:val="0"/>
          <w:sz w:val="36"/>
          <w:szCs w:val="36"/>
          <w:shd w:val="clear" w:color="auto" w:fill="FFFFFF" w:themeFill="background1"/>
        </w:rPr>
        <w:t>consiste à prendre un médicament afin d’éviter une pathologie</w:t>
      </w:r>
      <w:r w:rsidRPr="002B23F2">
        <w:rPr>
          <w:rFonts w:ascii="Roboto" w:hAnsi="Roboto"/>
          <w:b/>
          <w:bCs/>
          <w:color w:val="303030"/>
          <w:sz w:val="26"/>
          <w:szCs w:val="26"/>
          <w:shd w:val="clear" w:color="auto" w:fill="FFFFFF"/>
        </w:rPr>
        <w:t>.</w:t>
      </w:r>
      <w:r>
        <w:rPr>
          <w:rFonts w:ascii="Roboto" w:hAnsi="Roboto"/>
          <w:b/>
          <w:bCs/>
          <w:color w:val="303030"/>
          <w:sz w:val="26"/>
          <w:szCs w:val="26"/>
          <w:shd w:val="clear" w:color="auto" w:fill="FFFFFF"/>
        </w:rPr>
        <w:t xml:space="preserve"> </w:t>
      </w:r>
      <w:r w:rsidRPr="002B23F2">
        <w:rPr>
          <w:rFonts w:cstheme="minorHAnsi"/>
          <w:sz w:val="36"/>
          <w:szCs w:val="36"/>
          <w:shd w:val="clear" w:color="auto" w:fill="FFFFFF"/>
        </w:rPr>
        <w:t xml:space="preserve">Ce terme est actuellement surtout employé pour désigner la prise </w:t>
      </w:r>
      <w:r>
        <w:rPr>
          <w:rFonts w:cstheme="minorHAnsi"/>
          <w:sz w:val="36"/>
          <w:szCs w:val="36"/>
          <w:shd w:val="clear" w:color="auto" w:fill="FFFFFF"/>
        </w:rPr>
        <w:t xml:space="preserve">de traitements anti </w:t>
      </w:r>
      <w:r w:rsidRPr="00F456C1">
        <w:rPr>
          <w:rFonts w:cstheme="minorHAnsi"/>
          <w:i/>
          <w:iCs/>
          <w:sz w:val="36"/>
          <w:szCs w:val="36"/>
          <w:shd w:val="clear" w:color="auto" w:fill="FFFFFF"/>
        </w:rPr>
        <w:t>VIH</w:t>
      </w:r>
      <w:r>
        <w:rPr>
          <w:rFonts w:cstheme="minorHAnsi"/>
          <w:sz w:val="36"/>
          <w:szCs w:val="36"/>
          <w:shd w:val="clear" w:color="auto" w:fill="FFFFFF"/>
        </w:rPr>
        <w:t>*</w:t>
      </w:r>
      <w:r w:rsidR="00F456C1">
        <w:rPr>
          <w:rFonts w:cstheme="minorHAnsi"/>
          <w:sz w:val="36"/>
          <w:szCs w:val="36"/>
          <w:shd w:val="clear" w:color="auto" w:fill="FFFFFF"/>
        </w:rPr>
        <w:t xml:space="preserve"> chez des patients séronégatifs avant des pratiques à risque.</w:t>
      </w:r>
    </w:p>
    <w:p w14:paraId="2EFB5138" w14:textId="38F11652" w:rsidR="00506E5F" w:rsidRDefault="00506E5F" w:rsidP="002B23F2">
      <w:pPr>
        <w:shd w:val="clear" w:color="auto" w:fill="FFFFFF" w:themeFill="background1"/>
        <w:rPr>
          <w:rFonts w:cstheme="minorHAnsi"/>
          <w:b/>
          <w:bCs/>
          <w:sz w:val="36"/>
          <w:szCs w:val="36"/>
          <w:shd w:val="clear" w:color="auto" w:fill="FFFFFF"/>
        </w:rPr>
      </w:pPr>
      <w:bookmarkStart w:id="392" w:name="_Hlk129102742"/>
      <w:r>
        <w:rPr>
          <w:rFonts w:cstheme="minorHAnsi"/>
          <w:sz w:val="36"/>
          <w:szCs w:val="36"/>
          <w:shd w:val="clear" w:color="auto" w:fill="FFFFFF"/>
        </w:rPr>
        <w:t>« </w:t>
      </w:r>
      <w:r w:rsidRPr="00506E5F">
        <w:rPr>
          <w:rFonts w:cstheme="minorHAnsi"/>
          <w:b/>
          <w:bCs/>
          <w:sz w:val="36"/>
          <w:szCs w:val="36"/>
          <w:shd w:val="clear" w:color="auto" w:fill="FFFFFF"/>
        </w:rPr>
        <w:t>Prescription de tâche</w:t>
      </w:r>
      <w:r>
        <w:rPr>
          <w:rFonts w:cstheme="minorHAnsi"/>
          <w:sz w:val="36"/>
          <w:szCs w:val="36"/>
          <w:shd w:val="clear" w:color="auto" w:fill="FFFFFF"/>
        </w:rPr>
        <w:t xml:space="preserve"> » : Outil de thérapie issu de la pratique de </w:t>
      </w:r>
      <w:r w:rsidRPr="00506E5F">
        <w:rPr>
          <w:rFonts w:cstheme="minorHAnsi"/>
          <w:i/>
          <w:iCs/>
          <w:sz w:val="36"/>
          <w:szCs w:val="36"/>
          <w:u w:val="single"/>
          <w:shd w:val="clear" w:color="auto" w:fill="FFFFFF"/>
        </w:rPr>
        <w:t>Milton H. Erickson</w:t>
      </w:r>
      <w:r>
        <w:rPr>
          <w:rFonts w:cstheme="minorHAnsi"/>
          <w:sz w:val="36"/>
          <w:szCs w:val="36"/>
          <w:shd w:val="clear" w:color="auto" w:fill="FFFFFF"/>
        </w:rPr>
        <w:t>*</w:t>
      </w:r>
      <w:r w:rsidR="0090601B">
        <w:rPr>
          <w:rFonts w:cstheme="minorHAnsi"/>
          <w:sz w:val="36"/>
          <w:szCs w:val="36"/>
          <w:shd w:val="clear" w:color="auto" w:fill="FFFFFF"/>
        </w:rPr>
        <w:t xml:space="preserve"> qui consiste à demander au patient de réaliser une action dans l’intervalle avant la prochaine consultation. Ces tâches sont très variées et adaptées à chaque cas. Souvent la tâche a un sens caché (</w:t>
      </w:r>
      <w:r w:rsidR="0090601B" w:rsidRPr="0090601B">
        <w:rPr>
          <w:rFonts w:cstheme="minorHAnsi"/>
          <w:i/>
          <w:iCs/>
          <w:sz w:val="36"/>
          <w:szCs w:val="36"/>
          <w:shd w:val="clear" w:color="auto" w:fill="FFFFFF"/>
        </w:rPr>
        <w:t>pour l’esprit conscient</w:t>
      </w:r>
      <w:r w:rsidR="0090601B">
        <w:rPr>
          <w:rFonts w:cstheme="minorHAnsi"/>
          <w:sz w:val="36"/>
          <w:szCs w:val="36"/>
          <w:shd w:val="clear" w:color="auto" w:fill="FFFFFF"/>
        </w:rPr>
        <w:t xml:space="preserve">) et agit comme une </w:t>
      </w:r>
      <w:r w:rsidR="0090601B" w:rsidRPr="00B51666">
        <w:rPr>
          <w:rFonts w:cstheme="minorHAnsi"/>
          <w:i/>
          <w:iCs/>
          <w:sz w:val="36"/>
          <w:szCs w:val="36"/>
          <w:shd w:val="clear" w:color="auto" w:fill="FFFFFF"/>
        </w:rPr>
        <w:t>métaphore</w:t>
      </w:r>
      <w:r w:rsidR="00650DA2">
        <w:rPr>
          <w:rFonts w:cstheme="minorHAnsi"/>
          <w:sz w:val="36"/>
          <w:szCs w:val="36"/>
          <w:shd w:val="clear" w:color="auto" w:fill="FFFFFF"/>
        </w:rPr>
        <w:t>*</w:t>
      </w:r>
      <w:r w:rsidR="0090601B">
        <w:rPr>
          <w:rFonts w:cstheme="minorHAnsi"/>
          <w:sz w:val="36"/>
          <w:szCs w:val="36"/>
          <w:shd w:val="clear" w:color="auto" w:fill="FFFFFF"/>
        </w:rPr>
        <w:t xml:space="preserve"> </w:t>
      </w:r>
      <w:r w:rsidR="00650DA2">
        <w:rPr>
          <w:rFonts w:cstheme="minorHAnsi"/>
          <w:sz w:val="36"/>
          <w:szCs w:val="36"/>
          <w:shd w:val="clear" w:color="auto" w:fill="FFFFFF"/>
        </w:rPr>
        <w:t>(</w:t>
      </w:r>
      <w:r w:rsidR="00650DA2" w:rsidRPr="002C5501">
        <w:rPr>
          <w:rFonts w:cstheme="minorHAnsi"/>
          <w:i/>
          <w:iCs/>
          <w:sz w:val="36"/>
          <w:szCs w:val="36"/>
          <w:shd w:val="clear" w:color="auto" w:fill="FFFFFF"/>
        </w:rPr>
        <w:t>ou un « Ami John* »)</w:t>
      </w:r>
      <w:r w:rsidR="00650DA2">
        <w:rPr>
          <w:rFonts w:cstheme="minorHAnsi"/>
          <w:sz w:val="36"/>
          <w:szCs w:val="36"/>
          <w:shd w:val="clear" w:color="auto" w:fill="FFFFFF"/>
        </w:rPr>
        <w:t xml:space="preserve"> </w:t>
      </w:r>
      <w:r w:rsidR="0090601B">
        <w:rPr>
          <w:rFonts w:cstheme="minorHAnsi"/>
          <w:sz w:val="36"/>
          <w:szCs w:val="36"/>
          <w:shd w:val="clear" w:color="auto" w:fill="FFFFFF"/>
        </w:rPr>
        <w:t>pour inciter à un éventuel changement ou une prise de conscience</w:t>
      </w:r>
      <w:r w:rsidR="00B924E9">
        <w:rPr>
          <w:rFonts w:cstheme="minorHAnsi"/>
          <w:sz w:val="36"/>
          <w:szCs w:val="36"/>
          <w:shd w:val="clear" w:color="auto" w:fill="FFFFFF"/>
        </w:rPr>
        <w:t>.</w:t>
      </w:r>
      <w:r w:rsidR="0090601B">
        <w:rPr>
          <w:rFonts w:cstheme="minorHAnsi"/>
          <w:sz w:val="36"/>
          <w:szCs w:val="36"/>
          <w:shd w:val="clear" w:color="auto" w:fill="FFFFFF"/>
        </w:rPr>
        <w:t xml:space="preserve"> </w:t>
      </w:r>
      <w:r w:rsidR="00B924E9">
        <w:rPr>
          <w:rFonts w:cstheme="minorHAnsi"/>
          <w:sz w:val="36"/>
          <w:szCs w:val="36"/>
          <w:shd w:val="clear" w:color="auto" w:fill="FFFFFF"/>
        </w:rPr>
        <w:t>D</w:t>
      </w:r>
      <w:r w:rsidR="0090601B">
        <w:rPr>
          <w:rFonts w:cstheme="minorHAnsi"/>
          <w:sz w:val="36"/>
          <w:szCs w:val="36"/>
          <w:shd w:val="clear" w:color="auto" w:fill="FFFFFF"/>
        </w:rPr>
        <w:t xml:space="preserve">ans d’autre cas son but principal est de confirmer l’alliance thérapeutique. </w:t>
      </w:r>
      <w:r w:rsidR="00B924E9">
        <w:rPr>
          <w:rFonts w:cstheme="minorHAnsi"/>
          <w:sz w:val="36"/>
          <w:szCs w:val="36"/>
          <w:shd w:val="clear" w:color="auto" w:fill="FFFFFF"/>
        </w:rPr>
        <w:t>(</w:t>
      </w:r>
      <w:r w:rsidR="0090601B" w:rsidRPr="00B924E9">
        <w:rPr>
          <w:rFonts w:cstheme="minorHAnsi"/>
          <w:i/>
          <w:iCs/>
          <w:sz w:val="36"/>
          <w:szCs w:val="36"/>
          <w:shd w:val="clear" w:color="auto" w:fill="FFFFFF"/>
        </w:rPr>
        <w:t xml:space="preserve">Dans mes formations dès le premier jour je demande à mes stagiaires de changer de main pour se laver les dents le lendemain </w:t>
      </w:r>
      <w:r w:rsidR="00B924E9">
        <w:rPr>
          <w:rFonts w:cstheme="minorHAnsi"/>
          <w:i/>
          <w:iCs/>
          <w:sz w:val="36"/>
          <w:szCs w:val="36"/>
          <w:shd w:val="clear" w:color="auto" w:fill="FFFFFF"/>
        </w:rPr>
        <w:t xml:space="preserve">et </w:t>
      </w:r>
      <w:r w:rsidR="0090601B" w:rsidRPr="00B924E9">
        <w:rPr>
          <w:rFonts w:cstheme="minorHAnsi"/>
          <w:i/>
          <w:iCs/>
          <w:sz w:val="36"/>
          <w:szCs w:val="36"/>
          <w:shd w:val="clear" w:color="auto" w:fill="FFFFFF"/>
        </w:rPr>
        <w:t xml:space="preserve">quand tous ont accompli cette expérience étonnante </w:t>
      </w:r>
      <w:r w:rsidR="00B924E9">
        <w:rPr>
          <w:rFonts w:cstheme="minorHAnsi"/>
          <w:i/>
          <w:iCs/>
          <w:sz w:val="36"/>
          <w:szCs w:val="36"/>
          <w:shd w:val="clear" w:color="auto" w:fill="FFFFFF"/>
        </w:rPr>
        <w:t>et détaillé leurs sensations…</w:t>
      </w:r>
      <w:r w:rsidR="0090601B" w:rsidRPr="00B924E9">
        <w:rPr>
          <w:rFonts w:cstheme="minorHAnsi"/>
          <w:i/>
          <w:iCs/>
          <w:sz w:val="36"/>
          <w:szCs w:val="36"/>
          <w:shd w:val="clear" w:color="auto" w:fill="FFFFFF"/>
        </w:rPr>
        <w:t xml:space="preserve">je leur explique </w:t>
      </w:r>
      <w:r w:rsidR="00B924E9" w:rsidRPr="00B924E9">
        <w:rPr>
          <w:rFonts w:cstheme="minorHAnsi"/>
          <w:i/>
          <w:iCs/>
          <w:sz w:val="36"/>
          <w:szCs w:val="36"/>
          <w:shd w:val="clear" w:color="auto" w:fill="FFFFFF"/>
        </w:rPr>
        <w:t xml:space="preserve">la différence entre « de main » et </w:t>
      </w:r>
      <w:r w:rsidR="0090601B" w:rsidRPr="00B924E9">
        <w:rPr>
          <w:rFonts w:cstheme="minorHAnsi"/>
          <w:i/>
          <w:iCs/>
          <w:sz w:val="36"/>
          <w:szCs w:val="36"/>
          <w:shd w:val="clear" w:color="auto" w:fill="FFFFFF"/>
        </w:rPr>
        <w:t xml:space="preserve"> « demain »</w:t>
      </w:r>
      <w:r w:rsidR="00B924E9" w:rsidRPr="00B924E9">
        <w:rPr>
          <w:rFonts w:cstheme="minorHAnsi"/>
          <w:i/>
          <w:iCs/>
          <w:sz w:val="36"/>
          <w:szCs w:val="36"/>
          <w:shd w:val="clear" w:color="auto" w:fill="FFFFFF"/>
        </w:rPr>
        <w:t> !)</w:t>
      </w:r>
      <w:r w:rsidR="00B924E9">
        <w:rPr>
          <w:rFonts w:cstheme="minorHAnsi"/>
          <w:i/>
          <w:iCs/>
          <w:sz w:val="36"/>
          <w:szCs w:val="36"/>
          <w:shd w:val="clear" w:color="auto" w:fill="FFFFFF"/>
        </w:rPr>
        <w:t xml:space="preserve"> </w:t>
      </w:r>
      <w:bookmarkEnd w:id="392"/>
      <w:r w:rsidR="00B924E9">
        <w:rPr>
          <w:rFonts w:cstheme="minorHAnsi"/>
          <w:b/>
          <w:bCs/>
          <w:sz w:val="36"/>
          <w:szCs w:val="36"/>
          <w:shd w:val="clear" w:color="auto" w:fill="FFFFFF"/>
        </w:rPr>
        <w:t>IH 03 2023</w:t>
      </w:r>
    </w:p>
    <w:p w14:paraId="13F2253A" w14:textId="1D43E619" w:rsidR="005D28FA" w:rsidRPr="005D28FA" w:rsidRDefault="005D28FA" w:rsidP="002B23F2">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Présentification » : </w:t>
      </w:r>
      <w:r>
        <w:rPr>
          <w:rFonts w:cstheme="minorHAnsi"/>
          <w:sz w:val="36"/>
          <w:szCs w:val="36"/>
          <w:shd w:val="clear" w:color="auto" w:fill="FFFFFF"/>
        </w:rPr>
        <w:t>Action mentale consistant à être fermement ancré dans le présent et à intégrer son propre passé, présent et futur personni</w:t>
      </w:r>
      <w:r w:rsidR="00F42C1A">
        <w:rPr>
          <w:rFonts w:cstheme="minorHAnsi"/>
          <w:sz w:val="36"/>
          <w:szCs w:val="36"/>
          <w:shd w:val="clear" w:color="auto" w:fill="FFFFFF"/>
        </w:rPr>
        <w:t>fié. Permet d’agir dans le présent d’une manière adaptative et consciente. (</w:t>
      </w:r>
      <w:r w:rsidR="00F42C1A" w:rsidRPr="00F42C1A">
        <w:rPr>
          <w:rFonts w:cstheme="minorHAnsi"/>
          <w:i/>
          <w:iCs/>
          <w:sz w:val="36"/>
          <w:szCs w:val="36"/>
          <w:u w:val="single"/>
          <w:shd w:val="clear" w:color="auto" w:fill="FFFFFF"/>
        </w:rPr>
        <w:t xml:space="preserve">Janet </w:t>
      </w:r>
      <w:r w:rsidR="00F42C1A">
        <w:rPr>
          <w:rFonts w:cstheme="minorHAnsi"/>
          <w:sz w:val="36"/>
          <w:szCs w:val="36"/>
          <w:shd w:val="clear" w:color="auto" w:fill="FFFFFF"/>
        </w:rPr>
        <w:t>1928).</w:t>
      </w:r>
    </w:p>
    <w:p w14:paraId="7CD57A22" w14:textId="374E8C1A" w:rsidR="00457F24" w:rsidRPr="002B23F2" w:rsidRDefault="00457F24" w:rsidP="002B23F2">
      <w:pPr>
        <w:shd w:val="clear" w:color="auto" w:fill="FFFFFF" w:themeFill="background1"/>
        <w:rPr>
          <w:rFonts w:cstheme="minorHAnsi"/>
          <w:sz w:val="36"/>
          <w:szCs w:val="36"/>
          <w:shd w:val="clear" w:color="auto" w:fill="FFFFFF"/>
        </w:rPr>
      </w:pPr>
      <w:bookmarkStart w:id="393" w:name="_Hlk127786909"/>
      <w:r>
        <w:rPr>
          <w:rFonts w:cstheme="minorHAnsi"/>
          <w:sz w:val="36"/>
          <w:szCs w:val="36"/>
          <w:shd w:val="clear" w:color="auto" w:fill="FFFFFF"/>
        </w:rPr>
        <w:t>« </w:t>
      </w:r>
      <w:r w:rsidRPr="00457F24">
        <w:rPr>
          <w:rFonts w:cstheme="minorHAnsi"/>
          <w:b/>
          <w:bCs/>
          <w:sz w:val="36"/>
          <w:szCs w:val="36"/>
          <w:shd w:val="clear" w:color="auto" w:fill="FFFFFF"/>
        </w:rPr>
        <w:t>Pression de sommeil</w:t>
      </w:r>
      <w:r>
        <w:rPr>
          <w:rFonts w:cstheme="minorHAnsi"/>
          <w:sz w:val="36"/>
          <w:szCs w:val="36"/>
          <w:shd w:val="clear" w:color="auto" w:fill="FFFFFF"/>
        </w:rPr>
        <w:t xml:space="preserve"> » : Besoin de dormir. Elle augmente parallèlement à la durée d’éveil et diminue avec la durée de sommeil. Elle est due à l’accumulation d’Adénosine. </w:t>
      </w:r>
      <w:bookmarkEnd w:id="393"/>
      <w:r w:rsidRPr="00457F24">
        <w:rPr>
          <w:rFonts w:cstheme="minorHAnsi"/>
          <w:b/>
          <w:bCs/>
          <w:sz w:val="36"/>
          <w:szCs w:val="36"/>
          <w:shd w:val="clear" w:color="auto" w:fill="FFFFFF"/>
        </w:rPr>
        <w:t>IH 03 2023</w:t>
      </w:r>
      <w:r>
        <w:rPr>
          <w:rFonts w:cstheme="minorHAnsi"/>
          <w:sz w:val="36"/>
          <w:szCs w:val="36"/>
          <w:shd w:val="clear" w:color="auto" w:fill="FFFFFF"/>
        </w:rPr>
        <w:t>.</w:t>
      </w:r>
    </w:p>
    <w:p w14:paraId="3348FC4D" w14:textId="4B02D0F0" w:rsidR="00C13F7A" w:rsidRDefault="00C13F7A" w:rsidP="00032653">
      <w:pPr>
        <w:rPr>
          <w:rFonts w:cstheme="minorHAnsi"/>
          <w:b/>
          <w:bCs/>
          <w:sz w:val="36"/>
          <w:szCs w:val="36"/>
          <w:shd w:val="clear" w:color="auto" w:fill="FFFFFF"/>
        </w:rPr>
      </w:pPr>
      <w:r>
        <w:rPr>
          <w:rFonts w:cstheme="minorHAnsi"/>
          <w:sz w:val="36"/>
          <w:szCs w:val="36"/>
          <w:shd w:val="clear" w:color="auto" w:fill="FFFFFF"/>
        </w:rPr>
        <w:t>« </w:t>
      </w:r>
      <w:r w:rsidRPr="000F41A2">
        <w:rPr>
          <w:rFonts w:cstheme="minorHAnsi"/>
          <w:b/>
          <w:bCs/>
          <w:sz w:val="36"/>
          <w:szCs w:val="36"/>
          <w:shd w:val="clear" w:color="auto" w:fill="FFFFFF"/>
        </w:rPr>
        <w:t>Prétérition »</w:t>
      </w:r>
      <w:r w:rsidR="000F41A2">
        <w:rPr>
          <w:rFonts w:cstheme="minorHAnsi"/>
          <w:sz w:val="36"/>
          <w:szCs w:val="36"/>
          <w:shd w:val="clear" w:color="auto" w:fill="FFFFFF"/>
        </w:rPr>
        <w:t> : Figure de rhétorique par laquelle on attire l’attention sur une chose en prétendant ne pas en parler ». (</w:t>
      </w:r>
      <w:r w:rsidR="000F41A2" w:rsidRPr="001C2A74">
        <w:rPr>
          <w:rFonts w:cstheme="minorHAnsi"/>
          <w:i/>
          <w:iCs/>
          <w:sz w:val="36"/>
          <w:szCs w:val="36"/>
          <w:u w:val="single"/>
          <w:shd w:val="clear" w:color="auto" w:fill="FFFFFF"/>
        </w:rPr>
        <w:t>Ex « Je ne</w:t>
      </w:r>
      <w:r w:rsidR="000F41A2" w:rsidRPr="000F41A2">
        <w:rPr>
          <w:rFonts w:cstheme="minorHAnsi"/>
          <w:i/>
          <w:iCs/>
          <w:sz w:val="36"/>
          <w:szCs w:val="36"/>
          <w:shd w:val="clear" w:color="auto" w:fill="FFFFFF"/>
        </w:rPr>
        <w:t xml:space="preserve"> dirai rien de… »</w:t>
      </w:r>
      <w:r w:rsidR="000F41A2">
        <w:rPr>
          <w:rFonts w:cstheme="minorHAnsi"/>
          <w:sz w:val="36"/>
          <w:szCs w:val="36"/>
          <w:shd w:val="clear" w:color="auto" w:fill="FFFFFF"/>
        </w:rPr>
        <w:t xml:space="preserve">) </w:t>
      </w:r>
      <w:r w:rsidR="000F41A2" w:rsidRPr="000F41A2">
        <w:rPr>
          <w:rFonts w:cstheme="minorHAnsi"/>
          <w:b/>
          <w:bCs/>
          <w:sz w:val="36"/>
          <w:szCs w:val="36"/>
          <w:shd w:val="clear" w:color="auto" w:fill="FFFFFF"/>
        </w:rPr>
        <w:t>IH 07 2022</w:t>
      </w:r>
    </w:p>
    <w:p w14:paraId="3C07DD95" w14:textId="77777777" w:rsidR="00D37445" w:rsidRDefault="00D37445" w:rsidP="00D37445">
      <w:pPr>
        <w:rPr>
          <w:rFonts w:cstheme="minorHAnsi"/>
          <w:sz w:val="36"/>
          <w:szCs w:val="36"/>
          <w:shd w:val="clear" w:color="auto" w:fill="FFFFFF" w:themeFill="background1"/>
        </w:rPr>
      </w:pPr>
      <w:r>
        <w:rPr>
          <w:rFonts w:cstheme="minorHAnsi"/>
          <w:b/>
          <w:bCs/>
          <w:sz w:val="36"/>
          <w:szCs w:val="36"/>
          <w:shd w:val="clear" w:color="auto" w:fill="FFFFFF"/>
        </w:rPr>
        <w:t xml:space="preserve">« Prévention primaire » : </w:t>
      </w:r>
      <w:r w:rsidRPr="001E4590">
        <w:rPr>
          <w:rFonts w:cstheme="minorHAnsi"/>
          <w:sz w:val="36"/>
          <w:szCs w:val="36"/>
          <w:shd w:val="clear" w:color="auto" w:fill="FFFFFF" w:themeFill="background1"/>
        </w:rPr>
        <w:t xml:space="preserve">En santé publique c’est l’ensemble des actions, des attitudes et comportements qui tendent à éviter la survenue de maladies ou de traumatismes ou à maintenir et à améliorer la santé. </w:t>
      </w:r>
    </w:p>
    <w:p w14:paraId="14CC7193" w14:textId="77777777" w:rsidR="00D37445" w:rsidRDefault="00D37445" w:rsidP="00D37445">
      <w:pPr>
        <w:shd w:val="clear" w:color="auto" w:fill="FFFFFF" w:themeFill="background1"/>
        <w:rPr>
          <w:rFonts w:cstheme="minorHAnsi"/>
          <w:sz w:val="36"/>
          <w:szCs w:val="36"/>
          <w:shd w:val="clear" w:color="auto" w:fill="FFFFFF" w:themeFill="background1"/>
        </w:rPr>
      </w:pPr>
      <w:r>
        <w:rPr>
          <w:rFonts w:cstheme="minorHAnsi"/>
          <w:sz w:val="36"/>
          <w:szCs w:val="36"/>
          <w:shd w:val="clear" w:color="auto" w:fill="FFFFFF" w:themeFill="background1"/>
        </w:rPr>
        <w:t>« </w:t>
      </w:r>
      <w:r w:rsidRPr="001E4590">
        <w:rPr>
          <w:rFonts w:cstheme="minorHAnsi"/>
          <w:b/>
          <w:bCs/>
          <w:sz w:val="36"/>
          <w:szCs w:val="36"/>
          <w:shd w:val="clear" w:color="auto" w:fill="FFFFFF" w:themeFill="background1"/>
        </w:rPr>
        <w:t>Prévention secondaire</w:t>
      </w:r>
      <w:r>
        <w:rPr>
          <w:rFonts w:cstheme="minorHAnsi"/>
          <w:sz w:val="36"/>
          <w:szCs w:val="36"/>
          <w:shd w:val="clear" w:color="auto" w:fill="FFFFFF" w:themeFill="background1"/>
        </w:rPr>
        <w:t xml:space="preserve"> » : </w:t>
      </w:r>
      <w:r w:rsidRPr="001E4590">
        <w:rPr>
          <w:rFonts w:cstheme="minorHAnsi"/>
          <w:sz w:val="36"/>
          <w:szCs w:val="36"/>
          <w:shd w:val="clear" w:color="auto" w:fill="FFFFFF" w:themeFill="background1"/>
        </w:rPr>
        <w:t>En santé publique ce sont les actes destinés à agir au tout début de l'apparition du trouble ou de la pathologie afin de s'opposer à son évolution ou encore pour faire disparaître les facteurs de risque.</w:t>
      </w:r>
    </w:p>
    <w:p w14:paraId="752F8B82" w14:textId="58897D96" w:rsidR="00D37445" w:rsidRDefault="00D37445" w:rsidP="00435CB4">
      <w:pPr>
        <w:shd w:val="clear" w:color="auto" w:fill="FFFFFF" w:themeFill="background1"/>
        <w:rPr>
          <w:rFonts w:cstheme="minorHAnsi"/>
          <w:b/>
          <w:bCs/>
          <w:sz w:val="36"/>
          <w:szCs w:val="36"/>
          <w:shd w:val="clear" w:color="auto" w:fill="FFFFFF"/>
        </w:rPr>
      </w:pPr>
      <w:r>
        <w:rPr>
          <w:rFonts w:cstheme="minorHAnsi"/>
          <w:sz w:val="36"/>
          <w:szCs w:val="36"/>
          <w:shd w:val="clear" w:color="auto" w:fill="FFFFFF" w:themeFill="background1"/>
        </w:rPr>
        <w:t>« </w:t>
      </w:r>
      <w:r w:rsidRPr="001E4590">
        <w:rPr>
          <w:rFonts w:cstheme="minorHAnsi"/>
          <w:b/>
          <w:bCs/>
          <w:sz w:val="36"/>
          <w:szCs w:val="36"/>
          <w:shd w:val="clear" w:color="auto" w:fill="FFFFFF" w:themeFill="background1"/>
        </w:rPr>
        <w:t>Prévention tertiaire</w:t>
      </w:r>
      <w:r>
        <w:rPr>
          <w:rFonts w:cstheme="minorHAnsi"/>
          <w:sz w:val="36"/>
          <w:szCs w:val="36"/>
          <w:shd w:val="clear" w:color="auto" w:fill="FFFFFF" w:themeFill="background1"/>
        </w:rPr>
        <w:t xml:space="preserve"> » : </w:t>
      </w:r>
      <w:r w:rsidRPr="001E4590">
        <w:rPr>
          <w:rFonts w:cstheme="minorHAnsi"/>
          <w:sz w:val="36"/>
          <w:szCs w:val="36"/>
          <w:shd w:val="clear" w:color="auto" w:fill="FFFFFF" w:themeFill="background1"/>
        </w:rPr>
        <w:t>En santé publique c’est l 'ensemble des moyens mis en œuvre pour éviter la survenue de complications et de rechutes des maladies.</w:t>
      </w:r>
    </w:p>
    <w:p w14:paraId="46166B4B" w14:textId="3A36EB6D" w:rsidR="00A155F6" w:rsidRPr="00A155F6" w:rsidRDefault="00A155F6" w:rsidP="00A155F6">
      <w:pPr>
        <w:shd w:val="clear" w:color="auto" w:fill="FFFFFF" w:themeFill="background1"/>
        <w:rPr>
          <w:rFonts w:cstheme="minorHAnsi"/>
          <w:b/>
          <w:bCs/>
          <w:sz w:val="36"/>
          <w:szCs w:val="36"/>
          <w:shd w:val="clear" w:color="auto" w:fill="FFFFFF"/>
        </w:rPr>
      </w:pPr>
      <w:r>
        <w:rPr>
          <w:rFonts w:cstheme="minorHAnsi"/>
          <w:b/>
          <w:bCs/>
          <w:sz w:val="36"/>
          <w:szCs w:val="36"/>
          <w:shd w:val="clear" w:color="auto" w:fill="FFFFFF"/>
        </w:rPr>
        <w:t xml:space="preserve">« Principe de parcimonie » : </w:t>
      </w:r>
      <w:r w:rsidRPr="00A155F6">
        <w:rPr>
          <w:rFonts w:cstheme="minorHAnsi"/>
          <w:sz w:val="36"/>
          <w:szCs w:val="36"/>
          <w:shd w:val="clear" w:color="auto" w:fill="FFFFFF"/>
        </w:rPr>
        <w:t>Principe</w:t>
      </w:r>
      <w:r>
        <w:rPr>
          <w:rFonts w:cstheme="minorHAnsi"/>
          <w:sz w:val="36"/>
          <w:szCs w:val="36"/>
          <w:shd w:val="clear" w:color="auto" w:fill="FFFFFF"/>
        </w:rPr>
        <w:t>,</w:t>
      </w:r>
      <w:r w:rsidRPr="00A155F6">
        <w:rPr>
          <w:rFonts w:cstheme="minorHAnsi"/>
          <w:sz w:val="36"/>
          <w:szCs w:val="36"/>
          <w:shd w:val="clear" w:color="auto" w:fill="FFFFFF"/>
        </w:rPr>
        <w:t xml:space="preserve"> utilisé en sciences et en philosophie</w:t>
      </w:r>
      <w:r>
        <w:rPr>
          <w:rFonts w:cstheme="minorHAnsi"/>
          <w:sz w:val="36"/>
          <w:szCs w:val="36"/>
          <w:shd w:val="clear" w:color="auto" w:fill="FFFFFF"/>
        </w:rPr>
        <w:t>,</w:t>
      </w:r>
      <w:r w:rsidRPr="00A155F6">
        <w:rPr>
          <w:rFonts w:cstheme="minorHAnsi"/>
          <w:sz w:val="36"/>
          <w:szCs w:val="36"/>
          <w:shd w:val="clear" w:color="auto" w:fill="FFFFFF"/>
        </w:rPr>
        <w:t xml:space="preserve"> consistant à n'utiliser que le minimum de causes élémentaires pour expliquer un phénomène</w:t>
      </w:r>
      <w:r>
        <w:rPr>
          <w:rFonts w:cstheme="minorHAnsi"/>
          <w:sz w:val="36"/>
          <w:szCs w:val="36"/>
          <w:shd w:val="clear" w:color="auto" w:fill="FFFFFF"/>
        </w:rPr>
        <w:t>.</w:t>
      </w:r>
    </w:p>
    <w:p w14:paraId="150AB247" w14:textId="076EDECF" w:rsidR="00D37445" w:rsidRDefault="00D37445" w:rsidP="00D37445">
      <w:pPr>
        <w:rPr>
          <w:rFonts w:cstheme="minorHAnsi"/>
          <w:sz w:val="36"/>
          <w:szCs w:val="36"/>
          <w:shd w:val="clear" w:color="auto" w:fill="FFFFFF"/>
        </w:rPr>
      </w:pPr>
      <w:bookmarkStart w:id="394" w:name="_Hlk94618261"/>
      <w:r w:rsidRPr="008E4D02">
        <w:rPr>
          <w:rFonts w:cstheme="minorHAnsi"/>
          <w:b/>
          <w:bCs/>
          <w:color w:val="000000" w:themeColor="text1"/>
          <w:sz w:val="36"/>
          <w:szCs w:val="36"/>
        </w:rPr>
        <w:t xml:space="preserve">« Programmation </w:t>
      </w:r>
      <w:r>
        <w:rPr>
          <w:rFonts w:cstheme="minorHAnsi"/>
          <w:b/>
          <w:bCs/>
          <w:color w:val="000000" w:themeColor="text1"/>
          <w:sz w:val="36"/>
          <w:szCs w:val="36"/>
        </w:rPr>
        <w:t>N</w:t>
      </w:r>
      <w:r w:rsidRPr="008E4D02">
        <w:rPr>
          <w:rFonts w:cstheme="minorHAnsi"/>
          <w:b/>
          <w:bCs/>
          <w:color w:val="000000" w:themeColor="text1"/>
          <w:sz w:val="36"/>
          <w:szCs w:val="36"/>
        </w:rPr>
        <w:t xml:space="preserve">euro </w:t>
      </w:r>
      <w:r>
        <w:rPr>
          <w:rFonts w:cstheme="minorHAnsi"/>
          <w:b/>
          <w:bCs/>
          <w:color w:val="000000" w:themeColor="text1"/>
          <w:sz w:val="36"/>
          <w:szCs w:val="36"/>
        </w:rPr>
        <w:t>L</w:t>
      </w:r>
      <w:r w:rsidRPr="008E4D02">
        <w:rPr>
          <w:rFonts w:cstheme="minorHAnsi"/>
          <w:b/>
          <w:bCs/>
          <w:color w:val="000000" w:themeColor="text1"/>
          <w:sz w:val="36"/>
          <w:szCs w:val="36"/>
        </w:rPr>
        <w:t>inguistique »</w:t>
      </w:r>
      <w:r w:rsidRPr="004405E4">
        <w:rPr>
          <w:rFonts w:cstheme="minorHAnsi"/>
          <w:b/>
          <w:bCs/>
          <w:color w:val="000000" w:themeColor="text1"/>
          <w:sz w:val="36"/>
          <w:szCs w:val="36"/>
        </w:rPr>
        <w:t xml:space="preserve"> </w:t>
      </w:r>
      <w:bookmarkEnd w:id="394"/>
      <w:r>
        <w:rPr>
          <w:rFonts w:cstheme="minorHAnsi"/>
          <w:b/>
          <w:bCs/>
          <w:color w:val="000000" w:themeColor="text1"/>
          <w:sz w:val="36"/>
          <w:szCs w:val="36"/>
        </w:rPr>
        <w:t>ou « </w:t>
      </w:r>
      <w:r w:rsidRPr="004405E4">
        <w:rPr>
          <w:rFonts w:cstheme="minorHAnsi"/>
          <w:b/>
          <w:bCs/>
          <w:color w:val="000000" w:themeColor="text1"/>
          <w:sz w:val="36"/>
          <w:szCs w:val="36"/>
        </w:rPr>
        <w:t>PNL</w:t>
      </w:r>
      <w:r>
        <w:rPr>
          <w:rFonts w:cstheme="minorHAnsi"/>
          <w:b/>
          <w:bCs/>
          <w:color w:val="000000" w:themeColor="text1"/>
          <w:sz w:val="36"/>
          <w:szCs w:val="36"/>
        </w:rPr>
        <w:t> »</w:t>
      </w:r>
      <w:r w:rsidRPr="004405E4">
        <w:rPr>
          <w:rFonts w:cstheme="minorHAnsi"/>
          <w:color w:val="000000" w:themeColor="text1"/>
          <w:sz w:val="36"/>
          <w:szCs w:val="36"/>
        </w:rPr>
        <w:t xml:space="preserve"> : </w:t>
      </w:r>
      <w:r>
        <w:rPr>
          <w:rFonts w:cstheme="minorHAnsi"/>
          <w:color w:val="000000" w:themeColor="text1"/>
          <w:sz w:val="36"/>
          <w:szCs w:val="36"/>
        </w:rPr>
        <w:t>Outil</w:t>
      </w:r>
      <w:r w:rsidRPr="004405E4">
        <w:rPr>
          <w:rFonts w:cstheme="minorHAnsi"/>
          <w:color w:val="000000" w:themeColor="text1"/>
          <w:sz w:val="36"/>
          <w:szCs w:val="36"/>
        </w:rPr>
        <w:t xml:space="preserve"> pseudo-scientifique de médecine</w:t>
      </w:r>
      <w:r>
        <w:rPr>
          <w:rFonts w:cstheme="minorHAnsi"/>
          <w:color w:val="000000" w:themeColor="text1"/>
          <w:sz w:val="36"/>
          <w:szCs w:val="36"/>
        </w:rPr>
        <w:t xml:space="preserve"> alternative</w:t>
      </w:r>
      <w:r w:rsidRPr="004405E4">
        <w:rPr>
          <w:rFonts w:cstheme="minorHAnsi"/>
          <w:color w:val="000000" w:themeColor="text1"/>
          <w:sz w:val="36"/>
          <w:szCs w:val="36"/>
        </w:rPr>
        <w:t>,</w:t>
      </w:r>
      <w:r w:rsidRPr="004405E4">
        <w:rPr>
          <w:rFonts w:cstheme="minorHAnsi"/>
          <w:sz w:val="36"/>
          <w:szCs w:val="36"/>
          <w:shd w:val="clear" w:color="auto" w:fill="FFFFFF"/>
        </w:rPr>
        <w:t> de </w:t>
      </w:r>
      <w:hyperlink r:id="rId204" w:tooltip="Communication verbale" w:history="1">
        <w:r w:rsidRPr="004405E4">
          <w:rPr>
            <w:rFonts w:cstheme="minorHAnsi"/>
            <w:sz w:val="36"/>
            <w:szCs w:val="36"/>
            <w:shd w:val="clear" w:color="auto" w:fill="FFFFFF"/>
          </w:rPr>
          <w:t>communication verbale</w:t>
        </w:r>
      </w:hyperlink>
      <w:r w:rsidRPr="004405E4">
        <w:rPr>
          <w:rFonts w:cstheme="minorHAnsi"/>
          <w:sz w:val="36"/>
          <w:szCs w:val="36"/>
          <w:shd w:val="clear" w:color="auto" w:fill="FFFFFF"/>
        </w:rPr>
        <w:t> et </w:t>
      </w:r>
      <w:hyperlink r:id="rId205" w:tooltip="Communication non verbale" w:history="1">
        <w:r w:rsidRPr="004405E4">
          <w:rPr>
            <w:rFonts w:cstheme="minorHAnsi"/>
            <w:sz w:val="36"/>
            <w:szCs w:val="36"/>
            <w:shd w:val="clear" w:color="auto" w:fill="FFFFFF"/>
          </w:rPr>
          <w:t>non verbale</w:t>
        </w:r>
      </w:hyperlink>
      <w:r w:rsidRPr="004405E4">
        <w:rPr>
          <w:rFonts w:cstheme="minorHAnsi"/>
          <w:sz w:val="36"/>
          <w:szCs w:val="36"/>
          <w:shd w:val="clear" w:color="auto" w:fill="FFFFFF"/>
        </w:rPr>
        <w:t>, de </w:t>
      </w:r>
      <w:hyperlink r:id="rId206" w:history="1">
        <w:r w:rsidRPr="004405E4">
          <w:rPr>
            <w:rFonts w:cstheme="minorHAnsi"/>
            <w:sz w:val="36"/>
            <w:szCs w:val="36"/>
            <w:shd w:val="clear" w:color="auto" w:fill="FFFFFF"/>
          </w:rPr>
          <w:t>développement personnel</w:t>
        </w:r>
      </w:hyperlink>
      <w:r w:rsidRPr="004405E4">
        <w:rPr>
          <w:rFonts w:cstheme="minorHAnsi"/>
          <w:sz w:val="36"/>
          <w:szCs w:val="36"/>
          <w:shd w:val="clear" w:color="auto" w:fill="FFFFFF"/>
        </w:rPr>
        <w:t> et d'</w:t>
      </w:r>
      <w:hyperlink r:id="rId207" w:tooltip="Développement personnel" w:history="1">
        <w:r w:rsidRPr="004405E4">
          <w:rPr>
            <w:rFonts w:cstheme="minorHAnsi"/>
            <w:sz w:val="36"/>
            <w:szCs w:val="36"/>
            <w:shd w:val="clear" w:color="auto" w:fill="FFFFFF"/>
          </w:rPr>
          <w:t>accompagnement</w:t>
        </w:r>
      </w:hyperlink>
      <w:r w:rsidRPr="004405E4">
        <w:rPr>
          <w:rFonts w:cstheme="minorHAnsi"/>
          <w:sz w:val="36"/>
          <w:szCs w:val="36"/>
          <w:shd w:val="clear" w:color="auto" w:fill="FFFFFF"/>
        </w:rPr>
        <w:t> au changement. Élaborée dans les </w:t>
      </w:r>
      <w:hyperlink r:id="rId208" w:tooltip="Années 1970" w:history="1">
        <w:r w:rsidRPr="004405E4">
          <w:rPr>
            <w:rFonts w:cstheme="minorHAnsi"/>
            <w:sz w:val="36"/>
            <w:szCs w:val="36"/>
            <w:shd w:val="clear" w:color="auto" w:fill="FFFFFF"/>
          </w:rPr>
          <w:t>années 1970</w:t>
        </w:r>
      </w:hyperlink>
      <w:r w:rsidRPr="004405E4">
        <w:rPr>
          <w:rFonts w:cstheme="minorHAnsi"/>
          <w:sz w:val="36"/>
          <w:szCs w:val="36"/>
          <w:shd w:val="clear" w:color="auto" w:fill="FFFFFF"/>
        </w:rPr>
        <w:t> aux </w:t>
      </w:r>
      <w:hyperlink r:id="rId209" w:tooltip="États-Unis" w:history="1">
        <w:r w:rsidRPr="004405E4">
          <w:rPr>
            <w:rFonts w:cstheme="minorHAnsi"/>
            <w:sz w:val="36"/>
            <w:szCs w:val="36"/>
            <w:shd w:val="clear" w:color="auto" w:fill="FFFFFF"/>
          </w:rPr>
          <w:t>États-Unis</w:t>
        </w:r>
      </w:hyperlink>
      <w:r w:rsidRPr="004405E4">
        <w:rPr>
          <w:rFonts w:cstheme="minorHAnsi"/>
          <w:sz w:val="36"/>
          <w:szCs w:val="36"/>
          <w:shd w:val="clear" w:color="auto" w:fill="FFFFFF"/>
        </w:rPr>
        <w:t>, à l'origine par </w:t>
      </w:r>
      <w:hyperlink r:id="rId210" w:tooltip="John Grinder" w:history="1">
        <w:r w:rsidRPr="00BC6383">
          <w:rPr>
            <w:rFonts w:cstheme="minorHAnsi"/>
            <w:i/>
            <w:iCs/>
            <w:sz w:val="36"/>
            <w:szCs w:val="36"/>
            <w:u w:val="single"/>
            <w:shd w:val="clear" w:color="auto" w:fill="FFFFFF"/>
          </w:rPr>
          <w:t>John Grinder</w:t>
        </w:r>
      </w:hyperlink>
      <w:r>
        <w:rPr>
          <w:rFonts w:cstheme="minorHAnsi"/>
          <w:sz w:val="36"/>
          <w:szCs w:val="36"/>
          <w:shd w:val="clear" w:color="auto" w:fill="FFFFFF"/>
        </w:rPr>
        <w:t>*</w:t>
      </w:r>
      <w:r w:rsidRPr="004405E4">
        <w:rPr>
          <w:rFonts w:cstheme="minorHAnsi"/>
          <w:sz w:val="36"/>
          <w:szCs w:val="36"/>
          <w:shd w:val="clear" w:color="auto" w:fill="FFFFFF"/>
        </w:rPr>
        <w:t> et </w:t>
      </w:r>
      <w:hyperlink r:id="rId211" w:tooltip="Richard Bandler" w:history="1">
        <w:r w:rsidRPr="00BC6383">
          <w:rPr>
            <w:rFonts w:cstheme="minorHAnsi"/>
            <w:i/>
            <w:iCs/>
            <w:sz w:val="36"/>
            <w:szCs w:val="36"/>
            <w:u w:val="single"/>
            <w:shd w:val="clear" w:color="auto" w:fill="FFFFFF"/>
          </w:rPr>
          <w:t>Richard Bandler</w:t>
        </w:r>
      </w:hyperlink>
      <w:r>
        <w:rPr>
          <w:rFonts w:cstheme="minorHAnsi"/>
          <w:sz w:val="36"/>
          <w:szCs w:val="36"/>
          <w:shd w:val="clear" w:color="auto" w:fill="FFFFFF"/>
        </w:rPr>
        <w:t>*.</w:t>
      </w:r>
      <w:r w:rsidRPr="004405E4">
        <w:rPr>
          <w:rFonts w:cstheme="minorHAnsi"/>
          <w:sz w:val="36"/>
          <w:szCs w:val="36"/>
          <w:shd w:val="clear" w:color="auto" w:fill="FFFFFF"/>
        </w:rPr>
        <w:t xml:space="preserve"> </w:t>
      </w:r>
    </w:p>
    <w:p w14:paraId="5BDC99B1" w14:textId="59E9C1C6" w:rsidR="001C2A74" w:rsidRPr="00DA6FE5" w:rsidRDefault="001C2A74" w:rsidP="00DA6FE5">
      <w:pPr>
        <w:shd w:val="clear" w:color="auto" w:fill="FFFFFF" w:themeFill="background1"/>
        <w:rPr>
          <w:rFonts w:cstheme="minorHAnsi"/>
          <w:sz w:val="36"/>
          <w:szCs w:val="36"/>
          <w:shd w:val="clear" w:color="auto" w:fill="FFFFFF"/>
        </w:rPr>
      </w:pPr>
      <w:r>
        <w:rPr>
          <w:rFonts w:cstheme="minorHAnsi"/>
          <w:sz w:val="36"/>
          <w:szCs w:val="36"/>
          <w:shd w:val="clear" w:color="auto" w:fill="FFFFFF"/>
        </w:rPr>
        <w:t>« </w:t>
      </w:r>
      <w:r w:rsidRPr="001C2A74">
        <w:rPr>
          <w:rFonts w:cstheme="minorHAnsi"/>
          <w:b/>
          <w:bCs/>
          <w:sz w:val="36"/>
          <w:szCs w:val="36"/>
          <w:shd w:val="clear" w:color="auto" w:fill="FFFFFF"/>
        </w:rPr>
        <w:t>Programme SMART</w:t>
      </w:r>
      <w:r>
        <w:rPr>
          <w:rFonts w:cstheme="minorHAnsi"/>
          <w:sz w:val="36"/>
          <w:szCs w:val="36"/>
          <w:shd w:val="clear" w:color="auto" w:fill="FFFFFF"/>
        </w:rPr>
        <w:t xml:space="preserve"> » : </w:t>
      </w:r>
      <w:r w:rsidR="00DA6FE5" w:rsidRPr="00DA6FE5">
        <w:rPr>
          <w:rFonts w:cstheme="minorHAnsi"/>
          <w:sz w:val="36"/>
          <w:szCs w:val="36"/>
          <w:shd w:val="clear" w:color="auto" w:fill="FFFFFF"/>
        </w:rPr>
        <w:t xml:space="preserve">Protocole </w:t>
      </w:r>
      <w:r w:rsidR="00DA6FE5" w:rsidRPr="00DA6FE5">
        <w:rPr>
          <w:rFonts w:cstheme="minorHAnsi"/>
          <w:sz w:val="36"/>
          <w:szCs w:val="36"/>
          <w:shd w:val="clear" w:color="auto" w:fill="FFFFFF" w:themeFill="background1"/>
        </w:rPr>
        <w:t xml:space="preserve">intégrant méditation et psychologie positive </w:t>
      </w:r>
      <w:r w:rsidR="00DA6FE5" w:rsidRPr="00DA6FE5">
        <w:rPr>
          <w:rFonts w:cstheme="minorHAnsi"/>
          <w:i/>
          <w:iCs/>
          <w:sz w:val="36"/>
          <w:szCs w:val="36"/>
          <w:shd w:val="clear" w:color="auto" w:fill="FFFFFF" w:themeFill="background1"/>
        </w:rPr>
        <w:t>(créé par </w:t>
      </w:r>
      <w:hyperlink r:id="rId212" w:history="1">
        <w:r w:rsidR="00DA6FE5" w:rsidRPr="00DA6FE5">
          <w:rPr>
            <w:rFonts w:cstheme="minorHAnsi"/>
            <w:i/>
            <w:iCs/>
            <w:sz w:val="36"/>
            <w:szCs w:val="36"/>
            <w:shd w:val="clear" w:color="auto" w:fill="FFFFFF" w:themeFill="background1"/>
          </w:rPr>
          <w:t>l’Institut de Médecine Corps Esprit Benson Henry</w:t>
        </w:r>
      </w:hyperlink>
      <w:r w:rsidR="00DA6FE5" w:rsidRPr="00DA6FE5">
        <w:rPr>
          <w:rFonts w:cstheme="minorHAnsi"/>
          <w:i/>
          <w:iCs/>
          <w:sz w:val="36"/>
          <w:szCs w:val="36"/>
          <w:shd w:val="clear" w:color="auto" w:fill="FFFFFF" w:themeFill="background1"/>
        </w:rPr>
        <w:t> affilié à la faculté de médecine de Harvard</w:t>
      </w:r>
      <w:r w:rsidR="00DA6FE5" w:rsidRPr="00DA6FE5">
        <w:rPr>
          <w:rFonts w:cstheme="minorHAnsi"/>
          <w:sz w:val="36"/>
          <w:szCs w:val="36"/>
          <w:shd w:val="clear" w:color="auto" w:fill="FFFFFF" w:themeFill="background1"/>
        </w:rPr>
        <w:t>) et permettant de limiter</w:t>
      </w:r>
      <w:r w:rsidR="00DA6FE5" w:rsidRPr="00DA6FE5">
        <w:rPr>
          <w:rFonts w:cstheme="minorHAnsi"/>
          <w:sz w:val="36"/>
          <w:szCs w:val="36"/>
          <w:shd w:val="clear" w:color="auto" w:fill="F7F7F6"/>
        </w:rPr>
        <w:t xml:space="preserve"> </w:t>
      </w:r>
      <w:r w:rsidR="00DA6FE5" w:rsidRPr="00DA6FE5">
        <w:rPr>
          <w:rFonts w:cstheme="minorHAnsi"/>
          <w:sz w:val="36"/>
          <w:szCs w:val="36"/>
          <w:shd w:val="clear" w:color="auto" w:fill="FFFFFF" w:themeFill="background1"/>
        </w:rPr>
        <w:t>l’impact physique et émotionnel du stress</w:t>
      </w:r>
      <w:r w:rsidR="00DA6FE5" w:rsidRPr="00DA6FE5">
        <w:rPr>
          <w:rFonts w:cstheme="minorHAnsi"/>
          <w:sz w:val="36"/>
          <w:szCs w:val="36"/>
          <w:shd w:val="clear" w:color="auto" w:fill="F7F7F6"/>
        </w:rPr>
        <w:t>.</w:t>
      </w:r>
    </w:p>
    <w:p w14:paraId="17F3785A" w14:textId="739A1D39" w:rsidR="006813FA" w:rsidRPr="006813FA" w:rsidRDefault="006813FA" w:rsidP="006813FA">
      <w:pPr>
        <w:shd w:val="clear" w:color="auto" w:fill="FFFFFF" w:themeFill="background1"/>
        <w:rPr>
          <w:rFonts w:cstheme="minorHAnsi"/>
          <w:sz w:val="36"/>
          <w:szCs w:val="36"/>
          <w:shd w:val="clear" w:color="auto" w:fill="FFFFFF"/>
        </w:rPr>
      </w:pPr>
      <w:r w:rsidRPr="006813FA">
        <w:rPr>
          <w:rFonts w:cstheme="minorHAnsi"/>
          <w:b/>
          <w:bCs/>
          <w:sz w:val="36"/>
          <w:szCs w:val="36"/>
          <w:shd w:val="clear" w:color="auto" w:fill="FFFFFF"/>
        </w:rPr>
        <w:t>« Prophétie autoréalisatrice »</w:t>
      </w:r>
      <w:r>
        <w:rPr>
          <w:rFonts w:cstheme="minorHAnsi"/>
          <w:sz w:val="36"/>
          <w:szCs w:val="36"/>
          <w:shd w:val="clear" w:color="auto" w:fill="FFFFFF"/>
        </w:rPr>
        <w:t xml:space="preserve"> : </w:t>
      </w:r>
      <w:r w:rsidRPr="006813FA">
        <w:rPr>
          <w:rFonts w:cstheme="minorHAnsi"/>
          <w:sz w:val="36"/>
          <w:szCs w:val="36"/>
          <w:shd w:val="clear" w:color="auto" w:fill="FFFFFF"/>
        </w:rPr>
        <w:t>Concept de sciences sociales et psychologiques</w:t>
      </w:r>
      <w:r w:rsidR="001E2C1D">
        <w:rPr>
          <w:rFonts w:cstheme="minorHAnsi"/>
          <w:sz w:val="36"/>
          <w:szCs w:val="36"/>
          <w:shd w:val="clear" w:color="auto" w:fill="FFFFFF"/>
        </w:rPr>
        <w:t xml:space="preserve"> (</w:t>
      </w:r>
      <w:r w:rsidR="001E2C1D" w:rsidRPr="001E2C1D">
        <w:rPr>
          <w:rFonts w:cstheme="minorHAnsi"/>
          <w:i/>
          <w:iCs/>
          <w:sz w:val="36"/>
          <w:szCs w:val="36"/>
          <w:shd w:val="clear" w:color="auto" w:fill="FFFFFF"/>
        </w:rPr>
        <w:t xml:space="preserve">dû à </w:t>
      </w:r>
      <w:r w:rsidR="001E2C1D" w:rsidRPr="001E2C1D">
        <w:rPr>
          <w:rFonts w:cstheme="minorHAnsi"/>
          <w:i/>
          <w:iCs/>
          <w:sz w:val="36"/>
          <w:szCs w:val="36"/>
          <w:u w:val="single"/>
          <w:shd w:val="clear" w:color="auto" w:fill="FFFFFF"/>
        </w:rPr>
        <w:t>Robert King Merton</w:t>
      </w:r>
      <w:r w:rsidR="001E2C1D" w:rsidRPr="001E2C1D">
        <w:rPr>
          <w:rFonts w:cstheme="minorHAnsi"/>
          <w:i/>
          <w:iCs/>
          <w:sz w:val="36"/>
          <w:szCs w:val="36"/>
          <w:shd w:val="clear" w:color="auto" w:fill="FFFFFF"/>
        </w:rPr>
        <w:t xml:space="preserve">* et </w:t>
      </w:r>
      <w:r w:rsidR="001E2C1D" w:rsidRPr="001E2C1D">
        <w:rPr>
          <w:rFonts w:cstheme="minorHAnsi"/>
          <w:i/>
          <w:iCs/>
          <w:sz w:val="36"/>
          <w:szCs w:val="36"/>
          <w:u w:val="single"/>
          <w:shd w:val="clear" w:color="auto" w:fill="FFFFFF"/>
        </w:rPr>
        <w:t>William Isaac Thomas</w:t>
      </w:r>
      <w:r w:rsidR="001E2C1D" w:rsidRPr="001E2C1D">
        <w:rPr>
          <w:rFonts w:cstheme="minorHAnsi"/>
          <w:i/>
          <w:iCs/>
          <w:sz w:val="36"/>
          <w:szCs w:val="36"/>
          <w:shd w:val="clear" w:color="auto" w:fill="FFFFFF"/>
        </w:rPr>
        <w:t>*</w:t>
      </w:r>
      <w:r w:rsidR="00C51934">
        <w:rPr>
          <w:rFonts w:cstheme="minorHAnsi"/>
          <w:i/>
          <w:iCs/>
          <w:sz w:val="36"/>
          <w:szCs w:val="36"/>
          <w:shd w:val="clear" w:color="auto" w:fill="FFFFFF"/>
        </w:rPr>
        <w:t>en 1948</w:t>
      </w:r>
      <w:r w:rsidR="001E2C1D">
        <w:rPr>
          <w:rFonts w:cstheme="minorHAnsi"/>
          <w:sz w:val="36"/>
          <w:szCs w:val="36"/>
          <w:shd w:val="clear" w:color="auto" w:fill="FFFFFF"/>
        </w:rPr>
        <w:t>)</w:t>
      </w:r>
      <w:r w:rsidRPr="006813FA">
        <w:rPr>
          <w:rFonts w:cstheme="minorHAnsi"/>
          <w:sz w:val="36"/>
          <w:szCs w:val="36"/>
          <w:shd w:val="clear" w:color="auto" w:fill="FFFFFF"/>
        </w:rPr>
        <w:t xml:space="preserve"> utilisé pour traduire une situation dans laquelle quelqu'un qui prédit ou s'attend à un événement</w:t>
      </w:r>
      <w:r w:rsidR="001E2C1D">
        <w:rPr>
          <w:rFonts w:cstheme="minorHAnsi"/>
          <w:sz w:val="36"/>
          <w:szCs w:val="36"/>
          <w:shd w:val="clear" w:color="auto" w:fill="FFFFFF"/>
        </w:rPr>
        <w:t xml:space="preserve"> (</w:t>
      </w:r>
      <w:r w:rsidRPr="001E2C1D">
        <w:rPr>
          <w:rFonts w:cstheme="minorHAnsi"/>
          <w:i/>
          <w:iCs/>
          <w:sz w:val="36"/>
          <w:szCs w:val="36"/>
          <w:shd w:val="clear" w:color="auto" w:fill="FFFFFF"/>
        </w:rPr>
        <w:t>souvent négatif</w:t>
      </w:r>
      <w:r w:rsidR="001E2C1D">
        <w:rPr>
          <w:rFonts w:cstheme="minorHAnsi"/>
          <w:sz w:val="36"/>
          <w:szCs w:val="36"/>
          <w:shd w:val="clear" w:color="auto" w:fill="FFFFFF"/>
        </w:rPr>
        <w:t>)</w:t>
      </w:r>
      <w:r w:rsidRPr="006813FA">
        <w:rPr>
          <w:rFonts w:cstheme="minorHAnsi"/>
          <w:sz w:val="36"/>
          <w:szCs w:val="36"/>
          <w:shd w:val="clear" w:color="auto" w:fill="FFFFFF"/>
        </w:rPr>
        <w:t xml:space="preserve"> modifie ses comportements en fonction de ses croyances, ce qui a pour conséquence de faire advenir la prophétie</w:t>
      </w:r>
      <w:r w:rsidR="001E2C1D">
        <w:rPr>
          <w:rFonts w:cstheme="minorHAnsi"/>
          <w:sz w:val="36"/>
          <w:szCs w:val="36"/>
          <w:shd w:val="clear" w:color="auto" w:fill="FFFFFF"/>
        </w:rPr>
        <w:t>.</w:t>
      </w:r>
    </w:p>
    <w:p w14:paraId="02CEA304" w14:textId="6C9C35D7" w:rsidR="002B23F2" w:rsidRPr="002B23F2" w:rsidRDefault="002B23F2" w:rsidP="002B23F2">
      <w:pPr>
        <w:shd w:val="clear" w:color="auto" w:fill="FFFFFF" w:themeFill="background1"/>
        <w:rPr>
          <w:rFonts w:cstheme="minorHAnsi"/>
          <w:sz w:val="36"/>
          <w:szCs w:val="36"/>
          <w:shd w:val="clear" w:color="auto" w:fill="FFFFFF"/>
        </w:rPr>
      </w:pPr>
      <w:r w:rsidRPr="002B23F2">
        <w:rPr>
          <w:rFonts w:cstheme="minorHAnsi"/>
          <w:b/>
          <w:bCs/>
          <w:sz w:val="36"/>
          <w:szCs w:val="36"/>
          <w:shd w:val="clear" w:color="auto" w:fill="FFFFFF"/>
        </w:rPr>
        <w:t>« Prophylaxie »</w:t>
      </w:r>
      <w:r>
        <w:rPr>
          <w:rFonts w:cstheme="minorHAnsi"/>
          <w:sz w:val="36"/>
          <w:szCs w:val="36"/>
          <w:shd w:val="clear" w:color="auto" w:fill="FFFFFF"/>
        </w:rPr>
        <w:t xml:space="preserve"> : </w:t>
      </w:r>
      <w:r w:rsidRPr="002B23F2">
        <w:rPr>
          <w:rFonts w:cstheme="minorHAnsi"/>
          <w:sz w:val="36"/>
          <w:szCs w:val="36"/>
          <w:shd w:val="clear" w:color="auto" w:fill="FFFFFF"/>
        </w:rPr>
        <w:t>Processus actif ou passif ayant pour but de prévenir l'apparition, la propagation ou l'aggravation d'une maladie</w:t>
      </w:r>
      <w:r>
        <w:rPr>
          <w:rFonts w:cstheme="minorHAnsi"/>
          <w:sz w:val="36"/>
          <w:szCs w:val="36"/>
          <w:shd w:val="clear" w:color="auto" w:fill="FFFFFF"/>
        </w:rPr>
        <w:t xml:space="preserve"> (</w:t>
      </w:r>
      <w:r w:rsidRPr="002B23F2">
        <w:rPr>
          <w:rFonts w:cstheme="minorHAnsi"/>
          <w:i/>
          <w:iCs/>
          <w:sz w:val="36"/>
          <w:szCs w:val="36"/>
          <w:shd w:val="clear" w:color="auto" w:fill="FFFFFF"/>
        </w:rPr>
        <w:t>par opposition à la thérapie curative, qui vise à la guérir</w:t>
      </w:r>
      <w:r>
        <w:rPr>
          <w:rFonts w:cstheme="minorHAnsi"/>
          <w:sz w:val="36"/>
          <w:szCs w:val="36"/>
          <w:shd w:val="clear" w:color="auto" w:fill="FFFFFF"/>
        </w:rPr>
        <w:t>)</w:t>
      </w:r>
      <w:r w:rsidRPr="002B23F2">
        <w:rPr>
          <w:rFonts w:cstheme="minorHAnsi"/>
          <w:sz w:val="36"/>
          <w:szCs w:val="36"/>
          <w:shd w:val="clear" w:color="auto" w:fill="FFFFFF"/>
        </w:rPr>
        <w:t>. </w:t>
      </w:r>
    </w:p>
    <w:p w14:paraId="62B86698" w14:textId="3FC65AEF" w:rsidR="0054630F" w:rsidRDefault="0054630F" w:rsidP="00032653">
      <w:pPr>
        <w:rPr>
          <w:rFonts w:cstheme="minorHAnsi"/>
          <w:sz w:val="36"/>
          <w:szCs w:val="36"/>
          <w:shd w:val="clear" w:color="auto" w:fill="FFFFFF" w:themeFill="background1"/>
        </w:rPr>
      </w:pPr>
      <w:bookmarkStart w:id="395" w:name="_Hlk103590728"/>
      <w:r>
        <w:rPr>
          <w:rFonts w:cstheme="minorHAnsi"/>
          <w:sz w:val="36"/>
          <w:szCs w:val="36"/>
          <w:shd w:val="clear" w:color="auto" w:fill="FFFFFF"/>
        </w:rPr>
        <w:t>« </w:t>
      </w:r>
      <w:r w:rsidRPr="0054630F">
        <w:rPr>
          <w:rFonts w:cstheme="minorHAnsi"/>
          <w:b/>
          <w:bCs/>
          <w:sz w:val="36"/>
          <w:szCs w:val="36"/>
          <w:shd w:val="clear" w:color="auto" w:fill="FFFFFF"/>
        </w:rPr>
        <w:t>Proprioception</w:t>
      </w:r>
      <w:r>
        <w:rPr>
          <w:rFonts w:cstheme="minorHAnsi"/>
          <w:sz w:val="36"/>
          <w:szCs w:val="36"/>
          <w:shd w:val="clear" w:color="auto" w:fill="FFFFFF"/>
        </w:rPr>
        <w:t xml:space="preserve"> » : </w:t>
      </w:r>
      <w:r w:rsidR="00A749BB" w:rsidRPr="00A749BB">
        <w:rPr>
          <w:rFonts w:cstheme="minorHAnsi"/>
          <w:sz w:val="36"/>
          <w:szCs w:val="36"/>
          <w:shd w:val="clear" w:color="auto" w:fill="FFFFFF"/>
        </w:rPr>
        <w:t>La proprioception ou sensibilité profonde désigne la perception, consciente ou non, de la position des différentes parties du corps</w:t>
      </w:r>
      <w:r w:rsidR="00A749BB">
        <w:rPr>
          <w:rFonts w:cstheme="minorHAnsi"/>
          <w:sz w:val="36"/>
          <w:szCs w:val="36"/>
          <w:shd w:val="clear" w:color="auto" w:fill="FFFFFF"/>
        </w:rPr>
        <w:t>,</w:t>
      </w:r>
      <w:r w:rsidR="00A749BB" w:rsidRPr="003A2335">
        <w:rPr>
          <w:rFonts w:cstheme="minorHAnsi"/>
          <w:sz w:val="36"/>
          <w:szCs w:val="36"/>
          <w:shd w:val="clear" w:color="auto" w:fill="FFFFFF" w:themeFill="background1"/>
        </w:rPr>
        <w:t> ce qui nous permet de rester en équilibre par exemple. Elle est de plus en plus considérée comme le « </w:t>
      </w:r>
      <w:r w:rsidR="00A749BB" w:rsidRPr="003A2335">
        <w:rPr>
          <w:rFonts w:cstheme="minorHAnsi"/>
          <w:i/>
          <w:iCs/>
          <w:sz w:val="36"/>
          <w:szCs w:val="36"/>
          <w:shd w:val="clear" w:color="auto" w:fill="FFFFFF" w:themeFill="background1"/>
        </w:rPr>
        <w:t>sixième sens</w:t>
      </w:r>
      <w:r w:rsidR="00A749BB" w:rsidRPr="003A2335">
        <w:rPr>
          <w:rFonts w:cstheme="minorHAnsi"/>
          <w:sz w:val="36"/>
          <w:szCs w:val="36"/>
          <w:shd w:val="clear" w:color="auto" w:fill="FFFFFF" w:themeFill="background1"/>
        </w:rPr>
        <w:t xml:space="preserve"> ». </w:t>
      </w:r>
      <w:bookmarkEnd w:id="395"/>
      <w:r w:rsidR="00A749BB" w:rsidRPr="003A2335">
        <w:rPr>
          <w:rFonts w:cstheme="minorHAnsi"/>
          <w:b/>
          <w:bCs/>
          <w:sz w:val="36"/>
          <w:szCs w:val="36"/>
          <w:shd w:val="clear" w:color="auto" w:fill="FFFFFF" w:themeFill="background1"/>
        </w:rPr>
        <w:t>IH 05 2022</w:t>
      </w:r>
      <w:r w:rsidR="00A749BB" w:rsidRPr="003A2335">
        <w:rPr>
          <w:rFonts w:cstheme="minorHAnsi"/>
          <w:sz w:val="36"/>
          <w:szCs w:val="36"/>
          <w:shd w:val="clear" w:color="auto" w:fill="FFFFFF" w:themeFill="background1"/>
        </w:rPr>
        <w:t>.</w:t>
      </w:r>
    </w:p>
    <w:p w14:paraId="379B69C7" w14:textId="683A2D5B" w:rsidR="00DC6033" w:rsidRDefault="00DC6033" w:rsidP="00032653">
      <w:pPr>
        <w:rPr>
          <w:rFonts w:cstheme="minorHAnsi"/>
          <w:sz w:val="36"/>
          <w:szCs w:val="36"/>
          <w:shd w:val="clear" w:color="auto" w:fill="FFFFFF"/>
        </w:rPr>
      </w:pPr>
      <w:r w:rsidRPr="000D61A6">
        <w:rPr>
          <w:rFonts w:cstheme="minorHAnsi"/>
          <w:sz w:val="36"/>
          <w:szCs w:val="36"/>
          <w:shd w:val="clear" w:color="auto" w:fill="FFFFFF" w:themeFill="background1"/>
        </w:rPr>
        <w:t>« </w:t>
      </w:r>
      <w:r w:rsidRPr="000D61A6">
        <w:rPr>
          <w:rFonts w:cstheme="minorHAnsi"/>
          <w:b/>
          <w:bCs/>
          <w:sz w:val="36"/>
          <w:szCs w:val="36"/>
          <w:shd w:val="clear" w:color="auto" w:fill="FFFFFF" w:themeFill="background1"/>
        </w:rPr>
        <w:t>Procrastination</w:t>
      </w:r>
      <w:r w:rsidRPr="000D61A6">
        <w:rPr>
          <w:rFonts w:cstheme="minorHAnsi"/>
          <w:sz w:val="36"/>
          <w:szCs w:val="36"/>
          <w:shd w:val="clear" w:color="auto" w:fill="FFFFFF" w:themeFill="background1"/>
        </w:rPr>
        <w:t> » :</w:t>
      </w:r>
      <w:r w:rsidR="000D61A6" w:rsidRPr="000D61A6">
        <w:rPr>
          <w:rFonts w:cstheme="minorHAnsi"/>
          <w:color w:val="4D5156"/>
          <w:sz w:val="36"/>
          <w:szCs w:val="36"/>
          <w:shd w:val="clear" w:color="auto" w:fill="FFFFFF"/>
        </w:rPr>
        <w:t xml:space="preserve"> </w:t>
      </w:r>
      <w:r w:rsidR="000D61A6" w:rsidRPr="000D61A6">
        <w:rPr>
          <w:rFonts w:cstheme="minorHAnsi"/>
          <w:sz w:val="36"/>
          <w:szCs w:val="36"/>
          <w:shd w:val="clear" w:color="auto" w:fill="FFFFFF"/>
        </w:rPr>
        <w:t xml:space="preserve">Tendance à remettre systématiquement </w:t>
      </w:r>
      <w:r w:rsidR="000D61A6">
        <w:rPr>
          <w:rFonts w:cstheme="minorHAnsi"/>
          <w:sz w:val="36"/>
          <w:szCs w:val="36"/>
          <w:shd w:val="clear" w:color="auto" w:fill="FFFFFF"/>
        </w:rPr>
        <w:t>à plus tard, au lendemain</w:t>
      </w:r>
      <w:r w:rsidR="000D61A6" w:rsidRPr="000D61A6">
        <w:rPr>
          <w:rFonts w:cstheme="minorHAnsi"/>
          <w:sz w:val="36"/>
          <w:szCs w:val="36"/>
          <w:shd w:val="clear" w:color="auto" w:fill="FFFFFF"/>
        </w:rPr>
        <w:t xml:space="preserve"> des actions, qu’elles soient limitées à un domaine précis de la vie quotidienne ou non.</w:t>
      </w:r>
    </w:p>
    <w:p w14:paraId="5CD02393" w14:textId="6746861A" w:rsidR="00976568" w:rsidRPr="000D61A6" w:rsidRDefault="00976568" w:rsidP="00032653">
      <w:pPr>
        <w:rPr>
          <w:rFonts w:cstheme="minorHAnsi"/>
          <w:sz w:val="36"/>
          <w:szCs w:val="36"/>
          <w:shd w:val="clear" w:color="auto" w:fill="FFFFFF"/>
        </w:rPr>
      </w:pPr>
      <w:bookmarkStart w:id="396" w:name="_Hlk134039893"/>
      <w:r w:rsidRPr="00976568">
        <w:rPr>
          <w:rFonts w:cstheme="minorHAnsi"/>
          <w:b/>
          <w:bCs/>
          <w:sz w:val="36"/>
          <w:szCs w:val="36"/>
          <w:shd w:val="clear" w:color="auto" w:fill="FFFFFF"/>
        </w:rPr>
        <w:t>« Progression en âge »</w:t>
      </w:r>
      <w:r>
        <w:rPr>
          <w:rFonts w:cstheme="minorHAnsi"/>
          <w:sz w:val="36"/>
          <w:szCs w:val="36"/>
          <w:shd w:val="clear" w:color="auto" w:fill="FFFFFF"/>
        </w:rPr>
        <w:t> </w:t>
      </w:r>
      <w:r>
        <w:rPr>
          <w:rFonts w:cstheme="minorHAnsi"/>
          <w:b/>
          <w:bCs/>
          <w:sz w:val="36"/>
          <w:szCs w:val="36"/>
          <w:shd w:val="clear" w:color="auto" w:fill="FFFFFF"/>
        </w:rPr>
        <w:t xml:space="preserve">ou </w:t>
      </w:r>
      <w:r w:rsidRPr="00976568">
        <w:rPr>
          <w:rFonts w:cstheme="minorHAnsi"/>
          <w:b/>
          <w:bCs/>
          <w:sz w:val="36"/>
          <w:szCs w:val="36"/>
          <w:shd w:val="clear" w:color="auto" w:fill="FFFFFF"/>
        </w:rPr>
        <w:t>«</w:t>
      </w:r>
      <w:r>
        <w:rPr>
          <w:rFonts w:cstheme="minorHAnsi"/>
          <w:sz w:val="36"/>
          <w:szCs w:val="36"/>
          <w:shd w:val="clear" w:color="auto" w:fill="FFFFFF"/>
        </w:rPr>
        <w:t> </w:t>
      </w:r>
      <w:r w:rsidRPr="0009044B">
        <w:rPr>
          <w:rFonts w:cstheme="minorHAnsi"/>
          <w:b/>
          <w:bCs/>
          <w:sz w:val="36"/>
          <w:szCs w:val="36"/>
          <w:shd w:val="clear" w:color="auto" w:fill="FFFFFF"/>
        </w:rPr>
        <w:t>Pseudo orientation dans le temps</w:t>
      </w:r>
      <w:r>
        <w:rPr>
          <w:rFonts w:cstheme="minorHAnsi"/>
          <w:sz w:val="36"/>
          <w:szCs w:val="36"/>
          <w:shd w:val="clear" w:color="auto" w:fill="FFFFFF"/>
        </w:rPr>
        <w:t> </w:t>
      </w:r>
      <w:r w:rsidRPr="00976568">
        <w:rPr>
          <w:rFonts w:cstheme="minorHAnsi"/>
          <w:b/>
          <w:bCs/>
          <w:sz w:val="36"/>
          <w:szCs w:val="36"/>
          <w:shd w:val="clear" w:color="auto" w:fill="FFFFFF"/>
        </w:rPr>
        <w:t>»</w:t>
      </w:r>
      <w:r>
        <w:rPr>
          <w:rFonts w:cstheme="minorHAnsi"/>
          <w:b/>
          <w:bCs/>
          <w:sz w:val="36"/>
          <w:szCs w:val="36"/>
          <w:shd w:val="clear" w:color="auto" w:fill="FFFFFF"/>
        </w:rPr>
        <w:t xml:space="preserve"> </w:t>
      </w:r>
      <w:r>
        <w:rPr>
          <w:rFonts w:cstheme="minorHAnsi"/>
          <w:sz w:val="36"/>
          <w:szCs w:val="36"/>
          <w:shd w:val="clear" w:color="auto" w:fill="FFFFFF"/>
        </w:rPr>
        <w:t xml:space="preserve">: Protocole hypnotique permettant d’aller voir dans le futur la réalisation d’un objectif. Repris en thérapie brève sous la forme de la </w:t>
      </w:r>
      <w:r w:rsidRPr="0009044B">
        <w:rPr>
          <w:rFonts w:cstheme="minorHAnsi"/>
          <w:i/>
          <w:iCs/>
          <w:sz w:val="36"/>
          <w:szCs w:val="36"/>
          <w:u w:val="single"/>
          <w:shd w:val="clear" w:color="auto" w:fill="FFFFFF"/>
        </w:rPr>
        <w:t>question miracle</w:t>
      </w:r>
      <w:r>
        <w:rPr>
          <w:rFonts w:cstheme="minorHAnsi"/>
          <w:sz w:val="36"/>
          <w:szCs w:val="36"/>
          <w:shd w:val="clear" w:color="auto" w:fill="FFFFFF"/>
        </w:rPr>
        <w:t xml:space="preserve">* de </w:t>
      </w:r>
      <w:r w:rsidRPr="0009044B">
        <w:rPr>
          <w:rFonts w:cstheme="minorHAnsi"/>
          <w:i/>
          <w:iCs/>
          <w:sz w:val="36"/>
          <w:szCs w:val="36"/>
          <w:u w:val="single"/>
          <w:shd w:val="clear" w:color="auto" w:fill="FFFFFF"/>
        </w:rPr>
        <w:t>De Shazer</w:t>
      </w:r>
      <w:r>
        <w:rPr>
          <w:rFonts w:cstheme="minorHAnsi"/>
          <w:sz w:val="36"/>
          <w:szCs w:val="36"/>
          <w:shd w:val="clear" w:color="auto" w:fill="FFFFFF"/>
        </w:rPr>
        <w:t>*.</w:t>
      </w:r>
      <w:bookmarkEnd w:id="396"/>
      <w:r>
        <w:rPr>
          <w:rFonts w:cstheme="minorHAnsi"/>
          <w:sz w:val="36"/>
          <w:szCs w:val="36"/>
          <w:shd w:val="clear" w:color="auto" w:fill="FFFFFF"/>
        </w:rPr>
        <w:t xml:space="preserve"> </w:t>
      </w:r>
      <w:r w:rsidRPr="00976568">
        <w:rPr>
          <w:rFonts w:cstheme="minorHAnsi"/>
          <w:b/>
          <w:bCs/>
          <w:sz w:val="36"/>
          <w:szCs w:val="36"/>
          <w:shd w:val="clear" w:color="auto" w:fill="FFFFFF"/>
        </w:rPr>
        <w:t>IH 05 2023</w:t>
      </w:r>
    </w:p>
    <w:p w14:paraId="7D502D3C" w14:textId="3075BF39" w:rsidR="00B67EA9" w:rsidRDefault="007E585D" w:rsidP="00032653">
      <w:pPr>
        <w:rPr>
          <w:rFonts w:cstheme="minorHAnsi"/>
          <w:b/>
          <w:bCs/>
          <w:color w:val="202124"/>
          <w:sz w:val="36"/>
          <w:szCs w:val="36"/>
          <w:shd w:val="clear" w:color="auto" w:fill="FFFFFF"/>
        </w:rPr>
      </w:pPr>
      <w:r w:rsidRPr="00F40111">
        <w:rPr>
          <w:rFonts w:cstheme="minorHAnsi"/>
          <w:b/>
          <w:sz w:val="36"/>
          <w:szCs w:val="36"/>
        </w:rPr>
        <w:t>« </w:t>
      </w:r>
      <w:r w:rsidR="005642A6" w:rsidRPr="00F40111">
        <w:rPr>
          <w:rFonts w:cstheme="minorHAnsi"/>
          <w:b/>
          <w:sz w:val="36"/>
          <w:szCs w:val="36"/>
        </w:rPr>
        <w:t>Prosodie</w:t>
      </w:r>
      <w:r w:rsidRPr="00F40111">
        <w:rPr>
          <w:rFonts w:cstheme="minorHAnsi"/>
          <w:b/>
          <w:sz w:val="36"/>
          <w:szCs w:val="36"/>
        </w:rPr>
        <w:t> </w:t>
      </w:r>
      <w:r w:rsidR="00B67EA9" w:rsidRPr="00F40111">
        <w:rPr>
          <w:rFonts w:cstheme="minorHAnsi"/>
          <w:b/>
          <w:sz w:val="36"/>
          <w:szCs w:val="36"/>
        </w:rPr>
        <w:t xml:space="preserve">» : </w:t>
      </w:r>
      <w:r w:rsidR="00B67EA9" w:rsidRPr="00F40111">
        <w:rPr>
          <w:rFonts w:cstheme="minorHAnsi"/>
          <w:sz w:val="36"/>
          <w:szCs w:val="36"/>
          <w:shd w:val="clear" w:color="auto" w:fill="FFFFFF"/>
        </w:rPr>
        <w:t>Ensemble des traits oraux d'une expression verbale d'un </w:t>
      </w:r>
      <w:hyperlink r:id="rId213" w:tooltip="Locuteur" w:history="1">
        <w:r w:rsidR="00B67EA9" w:rsidRPr="00F40111">
          <w:rPr>
            <w:rFonts w:cstheme="minorHAnsi"/>
            <w:sz w:val="36"/>
            <w:szCs w:val="36"/>
            <w:shd w:val="clear" w:color="auto" w:fill="FFFFFF"/>
          </w:rPr>
          <w:t>locuteur</w:t>
        </w:r>
      </w:hyperlink>
      <w:r w:rsidR="00B67EA9" w:rsidRPr="00F40111">
        <w:rPr>
          <w:rFonts w:cstheme="minorHAnsi"/>
          <w:sz w:val="36"/>
          <w:szCs w:val="36"/>
          <w:shd w:val="clear" w:color="auto" w:fill="FFFFFF"/>
        </w:rPr>
        <w:t>, traduisant la musicalité de sa voix et de ses énoncés, et qui rend les émotions et les intentions plus intelligibles à ses </w:t>
      </w:r>
      <w:hyperlink r:id="rId214" w:tooltip="Interlocuteur" w:history="1">
        <w:r w:rsidR="00B67EA9" w:rsidRPr="00F40111">
          <w:rPr>
            <w:rFonts w:cstheme="minorHAnsi"/>
            <w:sz w:val="36"/>
            <w:szCs w:val="36"/>
            <w:shd w:val="clear" w:color="auto" w:fill="FFFFFF"/>
          </w:rPr>
          <w:t>interlocuteurs</w:t>
        </w:r>
      </w:hyperlink>
      <w:r w:rsidR="00B67EA9" w:rsidRPr="00F40111">
        <w:rPr>
          <w:rFonts w:cstheme="minorHAnsi"/>
          <w:sz w:val="36"/>
          <w:szCs w:val="36"/>
          <w:shd w:val="clear" w:color="auto" w:fill="FFFFFF"/>
        </w:rPr>
        <w:t>. Le volume de la voix, le </w:t>
      </w:r>
      <w:hyperlink r:id="rId215" w:anchor="Timbre_de_la_voix_humaine" w:tooltip="Timbre (musique)" w:history="1">
        <w:r w:rsidR="00B67EA9" w:rsidRPr="00F40111">
          <w:rPr>
            <w:rFonts w:cstheme="minorHAnsi"/>
            <w:sz w:val="36"/>
            <w:szCs w:val="36"/>
            <w:shd w:val="clear" w:color="auto" w:fill="FFFFFF"/>
          </w:rPr>
          <w:t>timbre</w:t>
        </w:r>
      </w:hyperlink>
      <w:r w:rsidR="00B67EA9" w:rsidRPr="00F40111">
        <w:rPr>
          <w:rFonts w:cstheme="minorHAnsi"/>
          <w:sz w:val="36"/>
          <w:szCs w:val="36"/>
          <w:shd w:val="clear" w:color="auto" w:fill="FFFFFF"/>
        </w:rPr>
        <w:t> ou « </w:t>
      </w:r>
      <w:r w:rsidR="00B67EA9" w:rsidRPr="0099386A">
        <w:rPr>
          <w:rFonts w:cstheme="minorHAnsi"/>
          <w:i/>
          <w:iCs/>
          <w:sz w:val="36"/>
          <w:szCs w:val="36"/>
          <w:shd w:val="clear" w:color="auto" w:fill="FFFFFF"/>
        </w:rPr>
        <w:t>coloration</w:t>
      </w:r>
      <w:r w:rsidR="00B67EA9" w:rsidRPr="00F40111">
        <w:rPr>
          <w:rFonts w:cstheme="minorHAnsi"/>
          <w:sz w:val="36"/>
          <w:szCs w:val="36"/>
          <w:shd w:val="clear" w:color="auto" w:fill="FFFFFF"/>
        </w:rPr>
        <w:t> », et le débit vocal déterminent différentes composantes de la prosodie : </w:t>
      </w:r>
      <w:hyperlink r:id="rId216" w:history="1">
        <w:r w:rsidR="00B67EA9" w:rsidRPr="00F40111">
          <w:rPr>
            <w:rFonts w:cstheme="minorHAnsi"/>
            <w:sz w:val="36"/>
            <w:szCs w:val="36"/>
            <w:shd w:val="clear" w:color="auto" w:fill="FFFFFF"/>
          </w:rPr>
          <w:t>intonation</w:t>
        </w:r>
      </w:hyperlink>
      <w:r w:rsidR="00B67EA9" w:rsidRPr="00F40111">
        <w:rPr>
          <w:rFonts w:cstheme="minorHAnsi"/>
          <w:sz w:val="36"/>
          <w:szCs w:val="36"/>
          <w:shd w:val="clear" w:color="auto" w:fill="FFFFFF"/>
        </w:rPr>
        <w:t> et ton , </w:t>
      </w:r>
      <w:hyperlink r:id="rId217" w:tooltip="Intonation prosodique" w:history="1">
        <w:r w:rsidR="00B67EA9" w:rsidRPr="00F40111">
          <w:rPr>
            <w:rFonts w:cstheme="minorHAnsi"/>
            <w:sz w:val="36"/>
            <w:szCs w:val="36"/>
            <w:shd w:val="clear" w:color="auto" w:fill="FFFFFF"/>
          </w:rPr>
          <w:t>accentuation</w:t>
        </w:r>
      </w:hyperlink>
      <w:r w:rsidR="00B67EA9" w:rsidRPr="00F40111">
        <w:rPr>
          <w:rFonts w:cstheme="minorHAnsi"/>
          <w:sz w:val="36"/>
          <w:szCs w:val="36"/>
          <w:shd w:val="clear" w:color="auto" w:fill="FFFFFF"/>
        </w:rPr>
        <w:t> et </w:t>
      </w:r>
      <w:hyperlink r:id="rId218" w:history="1">
        <w:r w:rsidR="00B67EA9" w:rsidRPr="00F40111">
          <w:rPr>
            <w:rFonts w:cstheme="minorHAnsi"/>
            <w:sz w:val="36"/>
            <w:szCs w:val="36"/>
            <w:shd w:val="clear" w:color="auto" w:fill="FFFFFF"/>
          </w:rPr>
          <w:t>accent</w:t>
        </w:r>
      </w:hyperlink>
      <w:r w:rsidR="00B67EA9" w:rsidRPr="00F40111">
        <w:rPr>
          <w:rFonts w:cstheme="minorHAnsi"/>
          <w:sz w:val="36"/>
          <w:szCs w:val="36"/>
          <w:shd w:val="clear" w:color="auto" w:fill="FFFFFF"/>
        </w:rPr>
        <w:t> marqués par des </w:t>
      </w:r>
      <w:hyperlink r:id="rId219" w:tooltip="Modulation (musique)" w:history="1">
        <w:r w:rsidR="00B67EA9" w:rsidRPr="00F40111">
          <w:rPr>
            <w:rFonts w:cstheme="minorHAnsi"/>
            <w:sz w:val="36"/>
            <w:szCs w:val="36"/>
            <w:shd w:val="clear" w:color="auto" w:fill="FFFFFF"/>
          </w:rPr>
          <w:t>modulations</w:t>
        </w:r>
      </w:hyperlink>
      <w:r w:rsidR="00B67EA9" w:rsidRPr="00F40111">
        <w:rPr>
          <w:rFonts w:cstheme="minorHAnsi"/>
          <w:sz w:val="36"/>
          <w:szCs w:val="36"/>
          <w:shd w:val="clear" w:color="auto" w:fill="FFFFFF"/>
        </w:rPr>
        <w:t> et </w:t>
      </w:r>
      <w:hyperlink r:id="rId220" w:tooltip="Accent (prononciation)" w:history="1">
        <w:r w:rsidR="00B67EA9" w:rsidRPr="00F40111">
          <w:rPr>
            <w:rFonts w:cstheme="minorHAnsi"/>
            <w:sz w:val="36"/>
            <w:szCs w:val="36"/>
            <w:shd w:val="clear" w:color="auto" w:fill="FFFFFF"/>
          </w:rPr>
          <w:t>inflexions prosodiques</w:t>
        </w:r>
      </w:hyperlink>
      <w:r w:rsidR="00B67EA9" w:rsidRPr="00F40111">
        <w:rPr>
          <w:rFonts w:cstheme="minorHAnsi"/>
          <w:sz w:val="36"/>
          <w:szCs w:val="36"/>
          <w:shd w:val="clear" w:color="auto" w:fill="FFFFFF"/>
        </w:rPr>
        <w:t>, et rythme (</w:t>
      </w:r>
      <w:r w:rsidR="00B67EA9" w:rsidRPr="00FB48E1">
        <w:rPr>
          <w:rFonts w:cstheme="minorHAnsi"/>
          <w:i/>
          <w:iCs/>
          <w:sz w:val="36"/>
          <w:szCs w:val="36"/>
          <w:shd w:val="clear" w:color="auto" w:fill="FFFFFF"/>
        </w:rPr>
        <w:t>vitesse d'élocution, caractérisée par la pause silencieuse et la pause nourrie, et le </w:t>
      </w:r>
      <w:hyperlink r:id="rId221" w:tooltip="Tempo" w:history="1">
        <w:r w:rsidR="00B67EA9" w:rsidRPr="00FB48E1">
          <w:rPr>
            <w:rFonts w:cstheme="minorHAnsi"/>
            <w:i/>
            <w:iCs/>
            <w:sz w:val="36"/>
            <w:szCs w:val="36"/>
            <w:shd w:val="clear" w:color="auto" w:fill="FFFFFF"/>
          </w:rPr>
          <w:t>tempo</w:t>
        </w:r>
      </w:hyperlink>
      <w:r w:rsidR="00B67EA9" w:rsidRPr="00F40111">
        <w:rPr>
          <w:rFonts w:cstheme="minorHAnsi"/>
          <w:sz w:val="36"/>
          <w:szCs w:val="36"/>
          <w:shd w:val="clear" w:color="auto" w:fill="FFFFFF"/>
        </w:rPr>
        <w:t xml:space="preserve">). </w:t>
      </w:r>
      <w:r w:rsidR="00B67EA9" w:rsidRPr="00F40111">
        <w:rPr>
          <w:rFonts w:cstheme="minorHAnsi"/>
          <w:b/>
          <w:bCs/>
          <w:color w:val="202124"/>
          <w:sz w:val="36"/>
          <w:szCs w:val="36"/>
          <w:shd w:val="clear" w:color="auto" w:fill="FFFFFF"/>
        </w:rPr>
        <w:t>IH 08 2021</w:t>
      </w:r>
      <w:r w:rsidR="00FB48E1">
        <w:rPr>
          <w:rFonts w:cstheme="minorHAnsi"/>
          <w:b/>
          <w:bCs/>
          <w:color w:val="202124"/>
          <w:sz w:val="36"/>
          <w:szCs w:val="36"/>
          <w:shd w:val="clear" w:color="auto" w:fill="FFFFFF"/>
        </w:rPr>
        <w:t>.</w:t>
      </w:r>
    </w:p>
    <w:p w14:paraId="26DE6739" w14:textId="12AAE06F" w:rsidR="00A45EBB" w:rsidRPr="00A45EBB" w:rsidRDefault="00A45EBB" w:rsidP="00A45EBB">
      <w:pPr>
        <w:shd w:val="clear" w:color="auto" w:fill="FFFFFF" w:themeFill="background1"/>
        <w:rPr>
          <w:rFonts w:cstheme="minorHAnsi"/>
          <w:b/>
          <w:bCs/>
          <w:sz w:val="36"/>
          <w:szCs w:val="36"/>
          <w:shd w:val="clear" w:color="auto" w:fill="FFFFFF"/>
        </w:rPr>
      </w:pPr>
      <w:r>
        <w:rPr>
          <w:rFonts w:cstheme="minorHAnsi"/>
          <w:b/>
          <w:bCs/>
          <w:color w:val="202124"/>
          <w:sz w:val="36"/>
          <w:szCs w:val="36"/>
          <w:shd w:val="clear" w:color="auto" w:fill="FFFFFF"/>
        </w:rPr>
        <w:t>« Prosopagnosie » :</w:t>
      </w:r>
      <w:r>
        <w:rPr>
          <w:rFonts w:ascii="Arial" w:hAnsi="Arial" w:cs="Arial"/>
          <w:color w:val="202122"/>
          <w:sz w:val="21"/>
          <w:szCs w:val="21"/>
          <w:shd w:val="clear" w:color="auto" w:fill="FFFFFF"/>
        </w:rPr>
        <w:t xml:space="preserve"> </w:t>
      </w:r>
      <w:r>
        <w:rPr>
          <w:rFonts w:cstheme="minorHAnsi"/>
          <w:sz w:val="36"/>
          <w:szCs w:val="36"/>
          <w:shd w:val="clear" w:color="auto" w:fill="FFFFFF" w:themeFill="background1"/>
        </w:rPr>
        <w:t>I</w:t>
      </w:r>
      <w:r w:rsidRPr="00A45EBB">
        <w:rPr>
          <w:rFonts w:cstheme="minorHAnsi"/>
          <w:sz w:val="36"/>
          <w:szCs w:val="36"/>
          <w:shd w:val="clear" w:color="auto" w:fill="FFFFFF" w:themeFill="background1"/>
        </w:rPr>
        <w:t>ncapacité à reconnaître et différencier les visages familiers tels que ceux des proches, amis et parfois même son propre visage.</w:t>
      </w:r>
      <w:r>
        <w:rPr>
          <w:rFonts w:cstheme="minorHAnsi"/>
          <w:sz w:val="36"/>
          <w:szCs w:val="36"/>
          <w:shd w:val="clear" w:color="auto" w:fill="FFFFFF" w:themeFill="background1"/>
        </w:rPr>
        <w:t xml:space="preserve"> Les personnes atteintes </w:t>
      </w:r>
      <w:r w:rsidRPr="00A45EBB">
        <w:rPr>
          <w:rFonts w:cstheme="minorHAnsi"/>
          <w:sz w:val="36"/>
          <w:szCs w:val="36"/>
          <w:shd w:val="clear" w:color="auto" w:fill="FFFFFF"/>
        </w:rPr>
        <w:t>sont capables de décrire en détail un visage familier, mais n’y associent pas d’identité.</w:t>
      </w:r>
    </w:p>
    <w:p w14:paraId="799DD8B7" w14:textId="77777777" w:rsidR="0091440D" w:rsidRDefault="00201CA7" w:rsidP="00032653">
      <w:pPr>
        <w:rPr>
          <w:rFonts w:cstheme="minorHAnsi"/>
          <w:b/>
          <w:bCs/>
          <w:color w:val="202124"/>
          <w:sz w:val="36"/>
          <w:szCs w:val="36"/>
          <w:shd w:val="clear" w:color="auto" w:fill="FFFFFF"/>
        </w:rPr>
      </w:pPr>
      <w:r>
        <w:rPr>
          <w:rFonts w:cstheme="minorHAnsi"/>
          <w:b/>
          <w:bCs/>
          <w:color w:val="202124"/>
          <w:sz w:val="36"/>
          <w:szCs w:val="36"/>
          <w:shd w:val="clear" w:color="auto" w:fill="FFFFFF"/>
        </w:rPr>
        <w:t>« P</w:t>
      </w:r>
      <w:r w:rsidRPr="00201CA7">
        <w:rPr>
          <w:rFonts w:cstheme="minorHAnsi"/>
          <w:b/>
          <w:bCs/>
          <w:color w:val="202124"/>
          <w:sz w:val="36"/>
          <w:szCs w:val="36"/>
          <w:shd w:val="clear" w:color="auto" w:fill="FFFFFF"/>
        </w:rPr>
        <w:t>rowling</w:t>
      </w:r>
      <w:r>
        <w:rPr>
          <w:rFonts w:cstheme="minorHAnsi"/>
          <w:b/>
          <w:bCs/>
          <w:color w:val="202124"/>
          <w:sz w:val="36"/>
          <w:szCs w:val="36"/>
          <w:shd w:val="clear" w:color="auto" w:fill="FFFFFF"/>
        </w:rPr>
        <w:t> »</w:t>
      </w:r>
      <w:r w:rsidRPr="00201CA7">
        <w:rPr>
          <w:rFonts w:cstheme="minorHAnsi"/>
          <w:color w:val="202124"/>
          <w:sz w:val="36"/>
          <w:szCs w:val="36"/>
          <w:shd w:val="clear" w:color="auto" w:fill="FFFFFF"/>
        </w:rPr>
        <w:t xml:space="preserve"> : </w:t>
      </w:r>
      <w:r>
        <w:rPr>
          <w:rFonts w:cstheme="minorHAnsi"/>
          <w:color w:val="202124"/>
          <w:sz w:val="36"/>
          <w:szCs w:val="36"/>
          <w:shd w:val="clear" w:color="auto" w:fill="FFFFFF"/>
        </w:rPr>
        <w:t>V</w:t>
      </w:r>
      <w:r w:rsidRPr="00201CA7">
        <w:rPr>
          <w:rFonts w:cstheme="minorHAnsi"/>
          <w:color w:val="202124"/>
          <w:sz w:val="36"/>
          <w:szCs w:val="36"/>
          <w:shd w:val="clear" w:color="auto" w:fill="FFFFFF"/>
        </w:rPr>
        <w:t xml:space="preserve">ient de l'anglais « </w:t>
      </w:r>
      <w:r w:rsidRPr="00201CA7">
        <w:rPr>
          <w:rFonts w:cstheme="minorHAnsi"/>
          <w:i/>
          <w:iCs/>
          <w:color w:val="202124"/>
          <w:sz w:val="36"/>
          <w:szCs w:val="36"/>
          <w:shd w:val="clear" w:color="auto" w:fill="FFFFFF"/>
        </w:rPr>
        <w:t>to prowl</w:t>
      </w:r>
      <w:r w:rsidRPr="00201CA7">
        <w:rPr>
          <w:rFonts w:cstheme="minorHAnsi"/>
          <w:color w:val="202124"/>
          <w:sz w:val="36"/>
          <w:szCs w:val="36"/>
          <w:shd w:val="clear" w:color="auto" w:fill="FFFFFF"/>
        </w:rPr>
        <w:t xml:space="preserve"> » qui se traduit par « </w:t>
      </w:r>
      <w:r w:rsidRPr="00201CA7">
        <w:rPr>
          <w:rFonts w:cstheme="minorHAnsi"/>
          <w:i/>
          <w:iCs/>
          <w:color w:val="202124"/>
          <w:sz w:val="36"/>
          <w:szCs w:val="36"/>
          <w:shd w:val="clear" w:color="auto" w:fill="FFFFFF"/>
        </w:rPr>
        <w:t xml:space="preserve">rôder </w:t>
      </w:r>
      <w:r w:rsidRPr="00201CA7">
        <w:rPr>
          <w:rFonts w:cstheme="minorHAnsi"/>
          <w:color w:val="202124"/>
          <w:sz w:val="36"/>
          <w:szCs w:val="36"/>
          <w:shd w:val="clear" w:color="auto" w:fill="FFFFFF"/>
        </w:rPr>
        <w:t xml:space="preserve">». </w:t>
      </w:r>
      <w:r w:rsidRPr="00201CA7">
        <w:rPr>
          <w:rFonts w:cstheme="minorHAnsi"/>
          <w:sz w:val="36"/>
          <w:szCs w:val="36"/>
          <w:bdr w:val="none" w:sz="0" w:space="0" w:color="auto" w:frame="1"/>
          <w:shd w:val="clear" w:color="auto" w:fill="FFFFFF" w:themeFill="background1"/>
        </w:rPr>
        <w:t>C’est un comportement amoureux toxique</w:t>
      </w:r>
      <w:r w:rsidRPr="00201CA7">
        <w:rPr>
          <w:rFonts w:cstheme="minorHAnsi"/>
          <w:sz w:val="36"/>
          <w:szCs w:val="36"/>
          <w:shd w:val="clear" w:color="auto" w:fill="FFFFFF" w:themeFill="background1"/>
        </w:rPr>
        <w:t> qui consiste à se lancer dans une </w:t>
      </w:r>
      <w:hyperlink r:id="rId222" w:tgtFrame="_self" w:history="1">
        <w:r w:rsidRPr="00201CA7">
          <w:rPr>
            <w:rFonts w:cstheme="minorHAnsi"/>
            <w:sz w:val="36"/>
            <w:szCs w:val="36"/>
            <w:bdr w:val="none" w:sz="0" w:space="0" w:color="auto" w:frame="1"/>
            <w:shd w:val="clear" w:color="auto" w:fill="FFFFFF" w:themeFill="background1"/>
          </w:rPr>
          <w:t>relation amoureuse</w:t>
        </w:r>
      </w:hyperlink>
      <w:r w:rsidRPr="00201CA7">
        <w:rPr>
          <w:rFonts w:cstheme="minorHAnsi"/>
          <w:sz w:val="36"/>
          <w:szCs w:val="36"/>
          <w:shd w:val="clear" w:color="auto" w:fill="FFFFFF" w:themeFill="background1"/>
        </w:rPr>
        <w:t> à toute allure, avant de rétropédaler, puis de revenir sur sa décision au bout de quelque temps. Le prowleur est une personne qui vous porte de l’intérêt par intermittence</w:t>
      </w:r>
      <w:r w:rsidRPr="00201CA7">
        <w:rPr>
          <w:rFonts w:ascii="Helvetica" w:hAnsi="Helvetica" w:cs="Helvetica"/>
          <w:color w:val="000000"/>
          <w:sz w:val="27"/>
          <w:szCs w:val="27"/>
          <w:shd w:val="clear" w:color="auto" w:fill="FFFFFF"/>
        </w:rPr>
        <w:t>.</w:t>
      </w:r>
      <w:r>
        <w:rPr>
          <w:rFonts w:cstheme="minorHAnsi"/>
          <w:b/>
          <w:bCs/>
          <w:color w:val="202124"/>
          <w:sz w:val="36"/>
          <w:szCs w:val="36"/>
          <w:shd w:val="clear" w:color="auto" w:fill="FFFFFF"/>
        </w:rPr>
        <w:t xml:space="preserve"> </w:t>
      </w:r>
    </w:p>
    <w:p w14:paraId="3FA9104E" w14:textId="5BAF92C1" w:rsidR="00DF0C32" w:rsidRDefault="00DF0C32" w:rsidP="00032653">
      <w:pPr>
        <w:rPr>
          <w:rFonts w:cstheme="minorHAnsi"/>
          <w:sz w:val="36"/>
          <w:szCs w:val="36"/>
          <w:shd w:val="clear" w:color="auto" w:fill="FFFFFF"/>
        </w:rPr>
      </w:pPr>
      <w:r>
        <w:rPr>
          <w:rFonts w:cstheme="minorHAnsi"/>
          <w:b/>
          <w:bCs/>
          <w:color w:val="202124"/>
          <w:sz w:val="36"/>
          <w:szCs w:val="36"/>
          <w:shd w:val="clear" w:color="auto" w:fill="FFFFFF"/>
        </w:rPr>
        <w:t>« Proxémie » </w:t>
      </w:r>
      <w:r w:rsidRPr="00DF0C32">
        <w:rPr>
          <w:rFonts w:cstheme="minorHAnsi"/>
          <w:b/>
          <w:bCs/>
          <w:color w:val="202124"/>
          <w:sz w:val="36"/>
          <w:szCs w:val="36"/>
          <w:shd w:val="clear" w:color="auto" w:fill="FFFFFF"/>
        </w:rPr>
        <w:t xml:space="preserve">: </w:t>
      </w:r>
      <w:r w:rsidRPr="00DF0C32">
        <w:rPr>
          <w:rStyle w:val="muxgbd"/>
          <w:rFonts w:cstheme="minorHAnsi"/>
          <w:color w:val="70757A"/>
          <w:sz w:val="36"/>
          <w:szCs w:val="36"/>
          <w:shd w:val="clear" w:color="auto" w:fill="FFFFFF"/>
        </w:rPr>
        <w:t> </w:t>
      </w:r>
      <w:r w:rsidRPr="00DF0C32">
        <w:rPr>
          <w:rFonts w:cstheme="minorHAnsi"/>
          <w:sz w:val="36"/>
          <w:szCs w:val="36"/>
          <w:shd w:val="clear" w:color="auto" w:fill="FFFFFF"/>
        </w:rPr>
        <w:t>Etude du rôle des distances dans les relations interpersonnelles</w:t>
      </w:r>
      <w:r>
        <w:rPr>
          <w:rFonts w:cstheme="minorHAnsi"/>
          <w:sz w:val="36"/>
          <w:szCs w:val="36"/>
          <w:shd w:val="clear" w:color="auto" w:fill="FFFFFF"/>
        </w:rPr>
        <w:t xml:space="preserve">. </w:t>
      </w:r>
      <w:r w:rsidRPr="00DF0C32">
        <w:rPr>
          <w:rFonts w:cstheme="minorHAnsi"/>
          <w:b/>
          <w:bCs/>
          <w:sz w:val="36"/>
          <w:szCs w:val="36"/>
          <w:shd w:val="clear" w:color="auto" w:fill="FFFFFF"/>
        </w:rPr>
        <w:t>IH 05 2022</w:t>
      </w:r>
      <w:r>
        <w:rPr>
          <w:rFonts w:cstheme="minorHAnsi"/>
          <w:sz w:val="36"/>
          <w:szCs w:val="36"/>
          <w:shd w:val="clear" w:color="auto" w:fill="FFFFFF"/>
        </w:rPr>
        <w:t>.</w:t>
      </w:r>
    </w:p>
    <w:p w14:paraId="6B2D2280" w14:textId="53DEA247" w:rsidR="0009044B" w:rsidRDefault="0009044B" w:rsidP="00032653">
      <w:pPr>
        <w:rPr>
          <w:rFonts w:cstheme="minorHAnsi"/>
          <w:b/>
          <w:bCs/>
          <w:sz w:val="36"/>
          <w:szCs w:val="36"/>
          <w:shd w:val="clear" w:color="auto" w:fill="FFFFFF"/>
        </w:rPr>
      </w:pPr>
      <w:bookmarkStart w:id="397" w:name="_Hlk134006278"/>
      <w:r w:rsidRPr="00976568">
        <w:rPr>
          <w:rFonts w:cstheme="minorHAnsi"/>
          <w:b/>
          <w:bCs/>
          <w:sz w:val="36"/>
          <w:szCs w:val="36"/>
          <w:shd w:val="clear" w:color="auto" w:fill="FFFFFF"/>
        </w:rPr>
        <w:t>«</w:t>
      </w:r>
      <w:r>
        <w:rPr>
          <w:rFonts w:cstheme="minorHAnsi"/>
          <w:sz w:val="36"/>
          <w:szCs w:val="36"/>
          <w:shd w:val="clear" w:color="auto" w:fill="FFFFFF"/>
        </w:rPr>
        <w:t> </w:t>
      </w:r>
      <w:r w:rsidRPr="0009044B">
        <w:rPr>
          <w:rFonts w:cstheme="minorHAnsi"/>
          <w:b/>
          <w:bCs/>
          <w:sz w:val="36"/>
          <w:szCs w:val="36"/>
          <w:shd w:val="clear" w:color="auto" w:fill="FFFFFF"/>
        </w:rPr>
        <w:t>Pseudo orientation dans le temps</w:t>
      </w:r>
      <w:r>
        <w:rPr>
          <w:rFonts w:cstheme="minorHAnsi"/>
          <w:sz w:val="36"/>
          <w:szCs w:val="36"/>
          <w:shd w:val="clear" w:color="auto" w:fill="FFFFFF"/>
        </w:rPr>
        <w:t> </w:t>
      </w:r>
      <w:r w:rsidRPr="00976568">
        <w:rPr>
          <w:rFonts w:cstheme="minorHAnsi"/>
          <w:b/>
          <w:bCs/>
          <w:sz w:val="36"/>
          <w:szCs w:val="36"/>
          <w:shd w:val="clear" w:color="auto" w:fill="FFFFFF"/>
        </w:rPr>
        <w:t>»</w:t>
      </w:r>
      <w:r w:rsidR="00976568" w:rsidRPr="00976568">
        <w:rPr>
          <w:rFonts w:cstheme="minorHAnsi"/>
          <w:b/>
          <w:bCs/>
          <w:sz w:val="36"/>
          <w:szCs w:val="36"/>
          <w:shd w:val="clear" w:color="auto" w:fill="FFFFFF"/>
        </w:rPr>
        <w:t xml:space="preserve"> ou « Progression en âge »</w:t>
      </w:r>
      <w:r>
        <w:rPr>
          <w:rFonts w:cstheme="minorHAnsi"/>
          <w:sz w:val="36"/>
          <w:szCs w:val="36"/>
          <w:shd w:val="clear" w:color="auto" w:fill="FFFFFF"/>
        </w:rPr>
        <w:t xml:space="preserve"> : Protocole hypnotique permettant d’aller voir dans le futur la réalisation d’un objectif. Repris en thérapie brève sous la forme de la </w:t>
      </w:r>
      <w:r w:rsidRPr="0009044B">
        <w:rPr>
          <w:rFonts w:cstheme="minorHAnsi"/>
          <w:i/>
          <w:iCs/>
          <w:sz w:val="36"/>
          <w:szCs w:val="36"/>
          <w:u w:val="single"/>
          <w:shd w:val="clear" w:color="auto" w:fill="FFFFFF"/>
        </w:rPr>
        <w:t>question miracle</w:t>
      </w:r>
      <w:r>
        <w:rPr>
          <w:rFonts w:cstheme="minorHAnsi"/>
          <w:sz w:val="36"/>
          <w:szCs w:val="36"/>
          <w:shd w:val="clear" w:color="auto" w:fill="FFFFFF"/>
        </w:rPr>
        <w:t xml:space="preserve">* de </w:t>
      </w:r>
      <w:r w:rsidRPr="0009044B">
        <w:rPr>
          <w:rFonts w:cstheme="minorHAnsi"/>
          <w:i/>
          <w:iCs/>
          <w:sz w:val="36"/>
          <w:szCs w:val="36"/>
          <w:u w:val="single"/>
          <w:shd w:val="clear" w:color="auto" w:fill="FFFFFF"/>
        </w:rPr>
        <w:t>De Shazer</w:t>
      </w:r>
      <w:r>
        <w:rPr>
          <w:rFonts w:cstheme="minorHAnsi"/>
          <w:sz w:val="36"/>
          <w:szCs w:val="36"/>
          <w:shd w:val="clear" w:color="auto" w:fill="FFFFFF"/>
        </w:rPr>
        <w:t xml:space="preserve">*. </w:t>
      </w:r>
      <w:bookmarkEnd w:id="397"/>
      <w:r w:rsidRPr="0009044B">
        <w:rPr>
          <w:rFonts w:cstheme="minorHAnsi"/>
          <w:b/>
          <w:bCs/>
          <w:sz w:val="36"/>
          <w:szCs w:val="36"/>
          <w:shd w:val="clear" w:color="auto" w:fill="FFFFFF"/>
        </w:rPr>
        <w:t>IH 05 2023.</w:t>
      </w:r>
    </w:p>
    <w:p w14:paraId="58B872F5" w14:textId="107E7DCA" w:rsidR="0091440D" w:rsidRPr="0091440D" w:rsidRDefault="0091440D" w:rsidP="0091440D">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Pseudoscience » : </w:t>
      </w:r>
      <w:r w:rsidRPr="00BD7B2D">
        <w:rPr>
          <w:rFonts w:cstheme="minorHAnsi"/>
          <w:sz w:val="36"/>
          <w:szCs w:val="36"/>
          <w:shd w:val="clear" w:color="auto" w:fill="FFFFFF"/>
        </w:rPr>
        <w:t>Raisonnement qui prend l'apparence de la science sans en respecter les principes.</w:t>
      </w:r>
    </w:p>
    <w:p w14:paraId="610F91C8" w14:textId="727DF6A6" w:rsidR="00CC5178" w:rsidRPr="00CC5178" w:rsidRDefault="00CC5178" w:rsidP="00032653">
      <w:pPr>
        <w:rPr>
          <w:rFonts w:cstheme="minorHAnsi"/>
          <w:sz w:val="36"/>
          <w:szCs w:val="36"/>
        </w:rPr>
      </w:pPr>
      <w:bookmarkStart w:id="398" w:name="_Hlk94605766"/>
      <w:r>
        <w:rPr>
          <w:rFonts w:cstheme="minorHAnsi"/>
          <w:b/>
          <w:bCs/>
          <w:color w:val="202124"/>
          <w:sz w:val="36"/>
          <w:szCs w:val="36"/>
          <w:shd w:val="clear" w:color="auto" w:fill="FFFFFF"/>
        </w:rPr>
        <w:t xml:space="preserve">« Psilocybine » : </w:t>
      </w:r>
      <w:r>
        <w:rPr>
          <w:rFonts w:cstheme="minorHAnsi"/>
          <w:color w:val="202124"/>
          <w:sz w:val="36"/>
          <w:szCs w:val="36"/>
          <w:shd w:val="clear" w:color="auto" w:fill="FFFFFF"/>
        </w:rPr>
        <w:t xml:space="preserve">Hallucinogène, proche du </w:t>
      </w:r>
      <w:r w:rsidRPr="003F59B6">
        <w:rPr>
          <w:rFonts w:cstheme="minorHAnsi"/>
          <w:i/>
          <w:iCs/>
          <w:color w:val="202124"/>
          <w:sz w:val="36"/>
          <w:szCs w:val="36"/>
          <w:shd w:val="clear" w:color="auto" w:fill="FFFFFF"/>
        </w:rPr>
        <w:t>LSD</w:t>
      </w:r>
      <w:r w:rsidR="003F59B6">
        <w:rPr>
          <w:rFonts w:cstheme="minorHAnsi"/>
          <w:color w:val="202124"/>
          <w:sz w:val="36"/>
          <w:szCs w:val="36"/>
          <w:shd w:val="clear" w:color="auto" w:fill="FFFFFF"/>
        </w:rPr>
        <w:t>*</w:t>
      </w:r>
      <w:r>
        <w:rPr>
          <w:rFonts w:cstheme="minorHAnsi"/>
          <w:color w:val="202124"/>
          <w:sz w:val="36"/>
          <w:szCs w:val="36"/>
          <w:shd w:val="clear" w:color="auto" w:fill="FFFFFF"/>
        </w:rPr>
        <w:t>, présent dans des champignons : les psilocybes</w:t>
      </w:r>
      <w:bookmarkEnd w:id="398"/>
      <w:r>
        <w:rPr>
          <w:rFonts w:cstheme="minorHAnsi"/>
          <w:color w:val="202124"/>
          <w:sz w:val="36"/>
          <w:szCs w:val="36"/>
          <w:shd w:val="clear" w:color="auto" w:fill="FFFFFF"/>
        </w:rPr>
        <w:t xml:space="preserve">. </w:t>
      </w:r>
      <w:r w:rsidRPr="00CC5178">
        <w:rPr>
          <w:rFonts w:cstheme="minorHAnsi"/>
          <w:b/>
          <w:bCs/>
          <w:color w:val="202124"/>
          <w:sz w:val="36"/>
          <w:szCs w:val="36"/>
          <w:shd w:val="clear" w:color="auto" w:fill="FFFFFF"/>
        </w:rPr>
        <w:t>IH 02 2022</w:t>
      </w:r>
    </w:p>
    <w:p w14:paraId="3EC32540" w14:textId="662872B7" w:rsidR="00387C82" w:rsidRDefault="00387C82" w:rsidP="00032653">
      <w:pPr>
        <w:rPr>
          <w:rFonts w:cstheme="minorHAnsi"/>
          <w:b/>
          <w:bCs/>
          <w:color w:val="202124"/>
          <w:sz w:val="36"/>
          <w:szCs w:val="36"/>
          <w:shd w:val="clear" w:color="auto" w:fill="FFFFFF"/>
        </w:rPr>
      </w:pPr>
      <w:r w:rsidRPr="00F40111">
        <w:rPr>
          <w:rFonts w:cstheme="minorHAnsi"/>
          <w:b/>
          <w:bCs/>
          <w:color w:val="202124"/>
          <w:sz w:val="36"/>
          <w:szCs w:val="36"/>
          <w:shd w:val="clear" w:color="auto" w:fill="FFFFFF"/>
        </w:rPr>
        <w:t>« PSSM » : P</w:t>
      </w:r>
      <w:r w:rsidRPr="00F40111">
        <w:rPr>
          <w:rFonts w:cstheme="minorHAnsi"/>
          <w:color w:val="202124"/>
          <w:sz w:val="36"/>
          <w:szCs w:val="36"/>
          <w:shd w:val="clear" w:color="auto" w:fill="FFFFFF"/>
        </w:rPr>
        <w:t xml:space="preserve">remiers </w:t>
      </w:r>
      <w:r w:rsidRPr="00F40111">
        <w:rPr>
          <w:rFonts w:cstheme="minorHAnsi"/>
          <w:b/>
          <w:bCs/>
          <w:color w:val="202124"/>
          <w:sz w:val="36"/>
          <w:szCs w:val="36"/>
          <w:shd w:val="clear" w:color="auto" w:fill="FFFFFF"/>
        </w:rPr>
        <w:t>S</w:t>
      </w:r>
      <w:r w:rsidRPr="00F40111">
        <w:rPr>
          <w:rFonts w:cstheme="minorHAnsi"/>
          <w:color w:val="202124"/>
          <w:sz w:val="36"/>
          <w:szCs w:val="36"/>
          <w:shd w:val="clear" w:color="auto" w:fill="FFFFFF"/>
        </w:rPr>
        <w:t xml:space="preserve">ecours en </w:t>
      </w:r>
      <w:r w:rsidRPr="00F40111">
        <w:rPr>
          <w:rFonts w:cstheme="minorHAnsi"/>
          <w:b/>
          <w:bCs/>
          <w:color w:val="202124"/>
          <w:sz w:val="36"/>
          <w:szCs w:val="36"/>
          <w:shd w:val="clear" w:color="auto" w:fill="FFFFFF"/>
        </w:rPr>
        <w:t>S</w:t>
      </w:r>
      <w:r w:rsidRPr="00F40111">
        <w:rPr>
          <w:rFonts w:cstheme="minorHAnsi"/>
          <w:color w:val="202124"/>
          <w:sz w:val="36"/>
          <w:szCs w:val="36"/>
          <w:shd w:val="clear" w:color="auto" w:fill="FFFFFF"/>
        </w:rPr>
        <w:t xml:space="preserve">anté </w:t>
      </w:r>
      <w:r w:rsidRPr="00F40111">
        <w:rPr>
          <w:rFonts w:cstheme="minorHAnsi"/>
          <w:b/>
          <w:bCs/>
          <w:color w:val="202124"/>
          <w:sz w:val="36"/>
          <w:szCs w:val="36"/>
          <w:shd w:val="clear" w:color="auto" w:fill="FFFFFF"/>
        </w:rPr>
        <w:t>M</w:t>
      </w:r>
      <w:r w:rsidRPr="00F40111">
        <w:rPr>
          <w:rFonts w:cstheme="minorHAnsi"/>
          <w:color w:val="202124"/>
          <w:sz w:val="36"/>
          <w:szCs w:val="36"/>
          <w:shd w:val="clear" w:color="auto" w:fill="FFFFFF"/>
        </w:rPr>
        <w:t>entale. Formation</w:t>
      </w:r>
      <w:r w:rsidR="007E585D" w:rsidRPr="00F40111">
        <w:rPr>
          <w:rFonts w:cstheme="minorHAnsi"/>
          <w:color w:val="202124"/>
          <w:sz w:val="36"/>
          <w:szCs w:val="36"/>
          <w:shd w:val="clear" w:color="auto" w:fill="FFFFFF"/>
        </w:rPr>
        <w:t xml:space="preserve"> aux premiers gestes de prise en charge en présence de personnes manifestant des troubles psychiatriques. </w:t>
      </w:r>
      <w:r w:rsidR="007E585D" w:rsidRPr="00F40111">
        <w:rPr>
          <w:rFonts w:cstheme="minorHAnsi"/>
          <w:b/>
          <w:bCs/>
          <w:color w:val="202124"/>
          <w:sz w:val="36"/>
          <w:szCs w:val="36"/>
          <w:shd w:val="clear" w:color="auto" w:fill="FFFFFF"/>
        </w:rPr>
        <w:t>IH 02 2022</w:t>
      </w:r>
      <w:r w:rsidRPr="00F40111">
        <w:rPr>
          <w:rFonts w:cstheme="minorHAnsi"/>
          <w:b/>
          <w:bCs/>
          <w:color w:val="202124"/>
          <w:sz w:val="36"/>
          <w:szCs w:val="36"/>
          <w:shd w:val="clear" w:color="auto" w:fill="FFFFFF"/>
        </w:rPr>
        <w:t xml:space="preserve"> </w:t>
      </w:r>
    </w:p>
    <w:p w14:paraId="7FF73E71" w14:textId="32DBDCBE" w:rsidR="00727B28" w:rsidRDefault="00727B28" w:rsidP="00032653">
      <w:pPr>
        <w:rPr>
          <w:rFonts w:cstheme="minorHAnsi"/>
          <w:color w:val="202124"/>
          <w:sz w:val="36"/>
          <w:szCs w:val="36"/>
          <w:shd w:val="clear" w:color="auto" w:fill="FFFFFF"/>
        </w:rPr>
      </w:pPr>
      <w:r>
        <w:rPr>
          <w:rFonts w:cstheme="minorHAnsi"/>
          <w:b/>
          <w:bCs/>
          <w:color w:val="202124"/>
          <w:sz w:val="36"/>
          <w:szCs w:val="36"/>
          <w:shd w:val="clear" w:color="auto" w:fill="FFFFFF"/>
        </w:rPr>
        <w:t xml:space="preserve">« Psychiatrie » : </w:t>
      </w:r>
      <w:r w:rsidR="00E12715" w:rsidRPr="00E12715">
        <w:rPr>
          <w:rFonts w:cstheme="minorHAnsi"/>
          <w:color w:val="202124"/>
          <w:sz w:val="36"/>
          <w:szCs w:val="36"/>
          <w:shd w:val="clear" w:color="auto" w:fill="FFFFFF"/>
        </w:rPr>
        <w:t>Spécialité médicale traitant de la maladie mentale.</w:t>
      </w:r>
    </w:p>
    <w:p w14:paraId="7EC77D32" w14:textId="5F368F4E" w:rsidR="00E12715" w:rsidRDefault="00E12715" w:rsidP="00032653">
      <w:pPr>
        <w:rPr>
          <w:rFonts w:cstheme="minorHAnsi"/>
          <w:b/>
          <w:bCs/>
          <w:color w:val="202124"/>
          <w:sz w:val="36"/>
          <w:szCs w:val="36"/>
          <w:shd w:val="clear" w:color="auto" w:fill="FFFFFF"/>
        </w:rPr>
      </w:pPr>
      <w:r>
        <w:rPr>
          <w:rFonts w:cstheme="minorHAnsi"/>
          <w:color w:val="202124"/>
          <w:sz w:val="36"/>
          <w:szCs w:val="36"/>
          <w:shd w:val="clear" w:color="auto" w:fill="FFFFFF"/>
        </w:rPr>
        <w:t>« </w:t>
      </w:r>
      <w:r w:rsidRPr="00E12715">
        <w:rPr>
          <w:rFonts w:cstheme="minorHAnsi"/>
          <w:b/>
          <w:bCs/>
          <w:color w:val="202124"/>
          <w:sz w:val="36"/>
          <w:szCs w:val="36"/>
          <w:shd w:val="clear" w:color="auto" w:fill="FFFFFF"/>
        </w:rPr>
        <w:t>Psychiatrie institutionnelle</w:t>
      </w:r>
      <w:r>
        <w:rPr>
          <w:rFonts w:cstheme="minorHAnsi"/>
          <w:color w:val="202124"/>
          <w:sz w:val="36"/>
          <w:szCs w:val="36"/>
          <w:shd w:val="clear" w:color="auto" w:fill="FFFFFF"/>
        </w:rPr>
        <w:t xml:space="preserve"> » : </w:t>
      </w:r>
      <w:r w:rsidRPr="00E12715">
        <w:rPr>
          <w:rFonts w:cstheme="minorHAnsi"/>
          <w:sz w:val="36"/>
          <w:szCs w:val="36"/>
          <w:shd w:val="clear" w:color="auto" w:fill="FFFFFF" w:themeFill="background1"/>
        </w:rPr>
        <w:t>Type de </w:t>
      </w:r>
      <w:hyperlink r:id="rId223" w:tooltip="Psychothérapie" w:history="1">
        <w:r w:rsidRPr="00E12715">
          <w:rPr>
            <w:rStyle w:val="Lienhypertexte"/>
            <w:rFonts w:cstheme="minorHAnsi"/>
            <w:color w:val="auto"/>
            <w:sz w:val="36"/>
            <w:szCs w:val="36"/>
            <w:u w:val="none"/>
            <w:shd w:val="clear" w:color="auto" w:fill="FFFFFF" w:themeFill="background1"/>
          </w:rPr>
          <w:t>psychothérapie</w:t>
        </w:r>
      </w:hyperlink>
      <w:r w:rsidRPr="00E12715">
        <w:rPr>
          <w:rFonts w:cstheme="minorHAnsi"/>
          <w:sz w:val="36"/>
          <w:szCs w:val="36"/>
          <w:shd w:val="clear" w:color="auto" w:fill="FFFFFF" w:themeFill="background1"/>
        </w:rPr>
        <w:t> en </w:t>
      </w:r>
      <w:hyperlink r:id="rId224" w:tooltip="Hôpital psychiatrique" w:history="1">
        <w:r w:rsidRPr="00E12715">
          <w:rPr>
            <w:rStyle w:val="Lienhypertexte"/>
            <w:rFonts w:cstheme="minorHAnsi"/>
            <w:color w:val="auto"/>
            <w:sz w:val="36"/>
            <w:szCs w:val="36"/>
            <w:u w:val="none"/>
            <w:shd w:val="clear" w:color="auto" w:fill="FFFFFF" w:themeFill="background1"/>
          </w:rPr>
          <w:t>institution psychiatrique</w:t>
        </w:r>
      </w:hyperlink>
      <w:r w:rsidRPr="00E12715">
        <w:rPr>
          <w:rFonts w:cstheme="minorHAnsi"/>
          <w:sz w:val="36"/>
          <w:szCs w:val="36"/>
          <w:shd w:val="clear" w:color="auto" w:fill="FFFFFF" w:themeFill="background1"/>
        </w:rPr>
        <w:t> qui met l'accent sur la dynamique de groupe et la relation entre soignants et soignés</w:t>
      </w:r>
      <w:r>
        <w:rPr>
          <w:rFonts w:cstheme="minorHAnsi"/>
          <w:sz w:val="36"/>
          <w:szCs w:val="36"/>
          <w:shd w:val="clear" w:color="auto" w:fill="FFFFFF" w:themeFill="background1"/>
        </w:rPr>
        <w:t xml:space="preserve"> qui a été développée en 1960 par </w:t>
      </w:r>
      <w:r w:rsidRPr="00E12715">
        <w:rPr>
          <w:rFonts w:cstheme="minorHAnsi"/>
          <w:i/>
          <w:iCs/>
          <w:sz w:val="36"/>
          <w:szCs w:val="36"/>
          <w:u w:val="single"/>
          <w:shd w:val="clear" w:color="auto" w:fill="FFFFFF" w:themeFill="background1"/>
        </w:rPr>
        <w:t>François Tosquelles</w:t>
      </w:r>
      <w:r>
        <w:rPr>
          <w:rFonts w:cstheme="minorHAnsi"/>
          <w:sz w:val="36"/>
          <w:szCs w:val="36"/>
          <w:shd w:val="clear" w:color="auto" w:fill="FFFFFF" w:themeFill="background1"/>
        </w:rPr>
        <w:t xml:space="preserve">*, </w:t>
      </w:r>
      <w:r w:rsidRPr="00E12715">
        <w:rPr>
          <w:rFonts w:cstheme="minorHAnsi"/>
          <w:i/>
          <w:iCs/>
          <w:sz w:val="36"/>
          <w:szCs w:val="36"/>
          <w:u w:val="single"/>
          <w:shd w:val="clear" w:color="auto" w:fill="FFFFFF" w:themeFill="background1"/>
        </w:rPr>
        <w:t>Jean Oury</w:t>
      </w:r>
      <w:r>
        <w:rPr>
          <w:rFonts w:cstheme="minorHAnsi"/>
          <w:sz w:val="36"/>
          <w:szCs w:val="36"/>
          <w:shd w:val="clear" w:color="auto" w:fill="FFFFFF" w:themeFill="background1"/>
        </w:rPr>
        <w:t xml:space="preserve">*, </w:t>
      </w:r>
      <w:r w:rsidRPr="00E12715">
        <w:rPr>
          <w:rFonts w:cstheme="minorHAnsi"/>
          <w:i/>
          <w:iCs/>
          <w:sz w:val="36"/>
          <w:szCs w:val="36"/>
          <w:u w:val="single"/>
          <w:shd w:val="clear" w:color="auto" w:fill="FFFFFF" w:themeFill="background1"/>
        </w:rPr>
        <w:t>Félix Guattari</w:t>
      </w:r>
      <w:r>
        <w:rPr>
          <w:rFonts w:cstheme="minorHAnsi"/>
          <w:sz w:val="36"/>
          <w:szCs w:val="36"/>
          <w:shd w:val="clear" w:color="auto" w:fill="FFFFFF" w:themeFill="background1"/>
        </w:rPr>
        <w:t>*, etc.</w:t>
      </w:r>
    </w:p>
    <w:p w14:paraId="38C5BC16" w14:textId="5FAC6CF2" w:rsidR="004B58E6" w:rsidRDefault="004B58E6" w:rsidP="004B58E6">
      <w:pPr>
        <w:shd w:val="clear" w:color="auto" w:fill="FFFFFF" w:themeFill="background1"/>
        <w:rPr>
          <w:rFonts w:cstheme="minorHAnsi"/>
          <w:sz w:val="36"/>
          <w:szCs w:val="36"/>
          <w:shd w:val="clear" w:color="auto" w:fill="FFFFFF"/>
        </w:rPr>
      </w:pPr>
      <w:bookmarkStart w:id="399" w:name="_Hlk124266229"/>
      <w:r>
        <w:rPr>
          <w:rFonts w:cstheme="minorHAnsi"/>
          <w:b/>
          <w:bCs/>
          <w:color w:val="202124"/>
          <w:sz w:val="36"/>
          <w:szCs w:val="36"/>
          <w:shd w:val="clear" w:color="auto" w:fill="FFFFFF"/>
        </w:rPr>
        <w:t xml:space="preserve">« Psychogénéalogie » ou « Analyse transgénérationnelle »  : </w:t>
      </w:r>
      <w:r w:rsidRPr="004B58E6">
        <w:rPr>
          <w:rFonts w:cstheme="minorHAnsi"/>
          <w:sz w:val="36"/>
          <w:szCs w:val="36"/>
          <w:shd w:val="clear" w:color="auto" w:fill="FFFFFF" w:themeFill="background1"/>
        </w:rPr>
        <w:t>Pratique développée dans les </w:t>
      </w:r>
      <w:hyperlink r:id="rId225" w:tooltip="Années 1970" w:history="1">
        <w:r w:rsidRPr="004B58E6">
          <w:rPr>
            <w:rFonts w:cstheme="minorHAnsi"/>
            <w:sz w:val="36"/>
            <w:szCs w:val="36"/>
            <w:shd w:val="clear" w:color="auto" w:fill="FFFFFF" w:themeFill="background1"/>
          </w:rPr>
          <w:t>années 1970</w:t>
        </w:r>
      </w:hyperlink>
      <w:r w:rsidRPr="004B58E6">
        <w:rPr>
          <w:rFonts w:cstheme="minorHAnsi"/>
          <w:sz w:val="36"/>
          <w:szCs w:val="36"/>
          <w:shd w:val="clear" w:color="auto" w:fill="FFFFFF" w:themeFill="background1"/>
        </w:rPr>
        <w:t> par </w:t>
      </w:r>
      <w:hyperlink r:id="rId226" w:tooltip="Anne Ancelin Schützenberger" w:history="1">
        <w:r w:rsidRPr="004B58E6">
          <w:rPr>
            <w:rFonts w:cstheme="minorHAnsi"/>
            <w:i/>
            <w:iCs/>
            <w:sz w:val="36"/>
            <w:szCs w:val="36"/>
            <w:u w:val="single"/>
            <w:shd w:val="clear" w:color="auto" w:fill="FFFFFF" w:themeFill="background1"/>
          </w:rPr>
          <w:t>Anne Ancelin Schützenberger</w:t>
        </w:r>
      </w:hyperlink>
      <w:r>
        <w:rPr>
          <w:rFonts w:cstheme="minorHAnsi"/>
          <w:sz w:val="36"/>
          <w:szCs w:val="36"/>
          <w:shd w:val="clear" w:color="auto" w:fill="FFFFFF" w:themeFill="background1"/>
        </w:rPr>
        <w:t>*</w:t>
      </w:r>
      <w:r w:rsidRPr="004B58E6">
        <w:rPr>
          <w:rFonts w:cstheme="minorHAnsi"/>
          <w:sz w:val="36"/>
          <w:szCs w:val="36"/>
          <w:shd w:val="clear" w:color="auto" w:fill="FFFFFF" w:themeFill="background1"/>
        </w:rPr>
        <w:t> selon laquelle les événements, les traumatismes, les secrets et les conflits vécus par les ascendants d'un individu conditionnent ses faiblesses constitutionnelles, ses troubles psychologiques, ses maladies, voire ses comportements étranges ou inexplicables.</w:t>
      </w:r>
      <w:r w:rsidRPr="004B58E6">
        <w:rPr>
          <w:rFonts w:cstheme="minorHAnsi"/>
          <w:sz w:val="36"/>
          <w:szCs w:val="36"/>
          <w:shd w:val="clear" w:color="auto" w:fill="FFFFFF"/>
        </w:rPr>
        <w:t xml:space="preserve"> Aucune validation scientifique. </w:t>
      </w:r>
      <w:r w:rsidRPr="0091440D">
        <w:rPr>
          <w:rFonts w:cstheme="minorHAnsi"/>
          <w:i/>
          <w:iCs/>
          <w:sz w:val="36"/>
          <w:szCs w:val="36"/>
          <w:shd w:val="clear" w:color="auto" w:fill="FFFFFF"/>
        </w:rPr>
        <w:t>Pseudoscience</w:t>
      </w:r>
      <w:r w:rsidR="0091440D">
        <w:rPr>
          <w:rFonts w:cstheme="minorHAnsi"/>
          <w:sz w:val="36"/>
          <w:szCs w:val="36"/>
          <w:shd w:val="clear" w:color="auto" w:fill="FFFFFF"/>
        </w:rPr>
        <w:t>*</w:t>
      </w:r>
      <w:r w:rsidRPr="004B58E6">
        <w:rPr>
          <w:rFonts w:cstheme="minorHAnsi"/>
          <w:sz w:val="36"/>
          <w:szCs w:val="36"/>
          <w:shd w:val="clear" w:color="auto" w:fill="FFFFFF"/>
        </w:rPr>
        <w:t>.</w:t>
      </w:r>
      <w:r>
        <w:rPr>
          <w:rFonts w:cstheme="minorHAnsi"/>
          <w:sz w:val="36"/>
          <w:szCs w:val="36"/>
          <w:shd w:val="clear" w:color="auto" w:fill="FFFFFF"/>
        </w:rPr>
        <w:t xml:space="preserve"> </w:t>
      </w:r>
      <w:bookmarkEnd w:id="399"/>
      <w:r w:rsidRPr="004B58E6">
        <w:rPr>
          <w:rFonts w:cstheme="minorHAnsi"/>
          <w:b/>
          <w:bCs/>
          <w:sz w:val="36"/>
          <w:szCs w:val="36"/>
          <w:shd w:val="clear" w:color="auto" w:fill="FFFFFF"/>
        </w:rPr>
        <w:t>IH 01 2023</w:t>
      </w:r>
      <w:r>
        <w:rPr>
          <w:rFonts w:cstheme="minorHAnsi"/>
          <w:sz w:val="36"/>
          <w:szCs w:val="36"/>
          <w:shd w:val="clear" w:color="auto" w:fill="FFFFFF"/>
        </w:rPr>
        <w:t>.</w:t>
      </w:r>
    </w:p>
    <w:p w14:paraId="4E453B8F" w14:textId="20DF0667" w:rsidR="00B269FD" w:rsidRDefault="00B269FD" w:rsidP="004B58E6">
      <w:pPr>
        <w:shd w:val="clear" w:color="auto" w:fill="FFFFFF" w:themeFill="background1"/>
        <w:rPr>
          <w:rFonts w:cstheme="minorHAnsi"/>
          <w:sz w:val="36"/>
          <w:szCs w:val="36"/>
          <w:shd w:val="clear" w:color="auto" w:fill="FFFFFF"/>
        </w:rPr>
      </w:pPr>
      <w:r>
        <w:rPr>
          <w:rFonts w:cstheme="minorHAnsi"/>
          <w:sz w:val="36"/>
          <w:szCs w:val="36"/>
          <w:shd w:val="clear" w:color="auto" w:fill="FFFFFF"/>
        </w:rPr>
        <w:t>« </w:t>
      </w:r>
      <w:r w:rsidRPr="00B269FD">
        <w:rPr>
          <w:rFonts w:cstheme="minorHAnsi"/>
          <w:b/>
          <w:bCs/>
          <w:sz w:val="36"/>
          <w:szCs w:val="36"/>
          <w:shd w:val="clear" w:color="auto" w:fill="FFFFFF"/>
        </w:rPr>
        <w:t>Psychonutrition </w:t>
      </w:r>
      <w:r>
        <w:rPr>
          <w:rFonts w:cstheme="minorHAnsi"/>
          <w:sz w:val="36"/>
          <w:szCs w:val="36"/>
          <w:shd w:val="clear" w:color="auto" w:fill="FFFFFF"/>
        </w:rPr>
        <w:t>» : Etude de la façon dont notre alimentation influence notre cerveau et notre santé mentale.</w:t>
      </w:r>
    </w:p>
    <w:p w14:paraId="7CA19ED0" w14:textId="59AE39EF" w:rsidR="004F6D5F" w:rsidRPr="004B58E6" w:rsidRDefault="004F6D5F" w:rsidP="004B58E6">
      <w:pPr>
        <w:shd w:val="clear" w:color="auto" w:fill="FFFFFF" w:themeFill="background1"/>
        <w:rPr>
          <w:rFonts w:cstheme="minorHAnsi"/>
          <w:b/>
          <w:bCs/>
          <w:sz w:val="36"/>
          <w:szCs w:val="36"/>
          <w:shd w:val="clear" w:color="auto" w:fill="FFFFFF"/>
        </w:rPr>
      </w:pPr>
      <w:bookmarkStart w:id="400" w:name="_Hlk154421637"/>
      <w:r>
        <w:rPr>
          <w:rFonts w:cstheme="minorHAnsi"/>
          <w:sz w:val="36"/>
          <w:szCs w:val="36"/>
          <w:shd w:val="clear" w:color="auto" w:fill="FFFFFF"/>
        </w:rPr>
        <w:t>« </w:t>
      </w:r>
      <w:r w:rsidRPr="004F6D5F">
        <w:rPr>
          <w:rFonts w:cstheme="minorHAnsi"/>
          <w:b/>
          <w:bCs/>
          <w:sz w:val="36"/>
          <w:szCs w:val="36"/>
          <w:shd w:val="clear" w:color="auto" w:fill="FFFFFF"/>
        </w:rPr>
        <w:t>Psychologie comportementaliste</w:t>
      </w:r>
      <w:r>
        <w:rPr>
          <w:rFonts w:cstheme="minorHAnsi"/>
          <w:sz w:val="36"/>
          <w:szCs w:val="36"/>
          <w:shd w:val="clear" w:color="auto" w:fill="FFFFFF"/>
        </w:rPr>
        <w:t> » </w:t>
      </w:r>
      <w:r w:rsidR="00B972CD" w:rsidRPr="00B972CD">
        <w:rPr>
          <w:rFonts w:cstheme="minorHAnsi"/>
          <w:b/>
          <w:bCs/>
          <w:sz w:val="36"/>
          <w:szCs w:val="36"/>
          <w:shd w:val="clear" w:color="auto" w:fill="FFFFFF"/>
        </w:rPr>
        <w:t>ou « Comportementalisme » ou « Behaviorisme »</w:t>
      </w:r>
      <w:r w:rsidR="00B972CD">
        <w:rPr>
          <w:rFonts w:cstheme="minorHAnsi"/>
          <w:sz w:val="36"/>
          <w:szCs w:val="36"/>
          <w:shd w:val="clear" w:color="auto" w:fill="FFFFFF"/>
        </w:rPr>
        <w:t xml:space="preserve"> </w:t>
      </w:r>
      <w:r>
        <w:rPr>
          <w:rFonts w:cstheme="minorHAnsi"/>
          <w:sz w:val="36"/>
          <w:szCs w:val="36"/>
          <w:shd w:val="clear" w:color="auto" w:fill="FFFFFF"/>
        </w:rPr>
        <w:t xml:space="preserve">: </w:t>
      </w:r>
      <w:r w:rsidR="00B972CD">
        <w:rPr>
          <w:rFonts w:cstheme="minorHAnsi"/>
          <w:sz w:val="36"/>
          <w:szCs w:val="36"/>
          <w:shd w:val="clear" w:color="auto" w:fill="FFFFFF"/>
        </w:rPr>
        <w:t xml:space="preserve">Théorie psychologique qui considère que </w:t>
      </w:r>
      <w:r w:rsidR="00B972CD" w:rsidRPr="00B972CD">
        <w:rPr>
          <w:rFonts w:cstheme="minorHAnsi"/>
          <w:sz w:val="36"/>
          <w:szCs w:val="36"/>
          <w:shd w:val="clear" w:color="auto" w:fill="FFFFFF" w:themeFill="background1"/>
        </w:rPr>
        <w:t>le </w:t>
      </w:r>
      <w:hyperlink r:id="rId227" w:tooltip="Comportement" w:history="1">
        <w:r w:rsidR="00B972CD" w:rsidRPr="00B972CD">
          <w:rPr>
            <w:rStyle w:val="Lienhypertexte"/>
            <w:rFonts w:cstheme="minorHAnsi"/>
            <w:color w:val="auto"/>
            <w:sz w:val="36"/>
            <w:szCs w:val="36"/>
            <w:u w:val="none"/>
            <w:shd w:val="clear" w:color="auto" w:fill="FFFFFF" w:themeFill="background1"/>
          </w:rPr>
          <w:t>comportement</w:t>
        </w:r>
      </w:hyperlink>
      <w:r w:rsidR="00B972CD" w:rsidRPr="00B972CD">
        <w:rPr>
          <w:rFonts w:cstheme="minorHAnsi"/>
          <w:sz w:val="36"/>
          <w:szCs w:val="36"/>
          <w:shd w:val="clear" w:color="auto" w:fill="FFFFFF" w:themeFill="background1"/>
        </w:rPr>
        <w:t> </w:t>
      </w:r>
      <w:hyperlink r:id="rId228" w:tooltip="Observable" w:history="1">
        <w:r w:rsidR="00B972CD" w:rsidRPr="00B972CD">
          <w:rPr>
            <w:rStyle w:val="Lienhypertexte"/>
            <w:rFonts w:cstheme="minorHAnsi"/>
            <w:color w:val="auto"/>
            <w:sz w:val="36"/>
            <w:szCs w:val="36"/>
            <w:u w:val="none"/>
            <w:shd w:val="clear" w:color="auto" w:fill="FFFFFF" w:themeFill="background1"/>
          </w:rPr>
          <w:t>observable</w:t>
        </w:r>
      </w:hyperlink>
      <w:r w:rsidR="00B972CD" w:rsidRPr="00B972CD">
        <w:rPr>
          <w:rFonts w:cstheme="minorHAnsi"/>
          <w:sz w:val="36"/>
          <w:szCs w:val="36"/>
          <w:shd w:val="clear" w:color="auto" w:fill="FFFFFF" w:themeFill="background1"/>
        </w:rPr>
        <w:t> d’un individu est essentiellement </w:t>
      </w:r>
      <w:hyperlink r:id="rId229" w:tooltip="Conditionnement (psychologie)" w:history="1">
        <w:r w:rsidR="00B972CD" w:rsidRPr="00B972CD">
          <w:rPr>
            <w:rStyle w:val="Lienhypertexte"/>
            <w:rFonts w:cstheme="minorHAnsi"/>
            <w:color w:val="auto"/>
            <w:sz w:val="36"/>
            <w:szCs w:val="36"/>
            <w:u w:val="none"/>
            <w:shd w:val="clear" w:color="auto" w:fill="FFFFFF" w:themeFill="background1"/>
          </w:rPr>
          <w:t>conditionné</w:t>
        </w:r>
      </w:hyperlink>
      <w:r w:rsidR="00B972CD" w:rsidRPr="00B972CD">
        <w:rPr>
          <w:rFonts w:cstheme="minorHAnsi"/>
          <w:sz w:val="36"/>
          <w:szCs w:val="36"/>
          <w:shd w:val="clear" w:color="auto" w:fill="FFFFFF" w:themeFill="background1"/>
        </w:rPr>
        <w:t> soit par les mécanismes de réponse </w:t>
      </w:r>
      <w:hyperlink r:id="rId230" w:tooltip="Réflexe" w:history="1">
        <w:r w:rsidR="00B972CD" w:rsidRPr="00B972CD">
          <w:rPr>
            <w:rStyle w:val="Lienhypertexte"/>
            <w:rFonts w:cstheme="minorHAnsi"/>
            <w:color w:val="auto"/>
            <w:sz w:val="36"/>
            <w:szCs w:val="36"/>
            <w:u w:val="none"/>
            <w:shd w:val="clear" w:color="auto" w:fill="FFFFFF" w:themeFill="background1"/>
          </w:rPr>
          <w:t>réflexe</w:t>
        </w:r>
      </w:hyperlink>
      <w:r w:rsidR="00B972CD" w:rsidRPr="00B972CD">
        <w:rPr>
          <w:rFonts w:cstheme="minorHAnsi"/>
          <w:sz w:val="36"/>
          <w:szCs w:val="36"/>
          <w:shd w:val="clear" w:color="auto" w:fill="FFFFFF" w:themeFill="background1"/>
        </w:rPr>
        <w:t> à un </w:t>
      </w:r>
      <w:hyperlink r:id="rId231" w:tooltip="Stimulus" w:history="1">
        <w:r w:rsidR="00B972CD" w:rsidRPr="00B972CD">
          <w:rPr>
            <w:rStyle w:val="Lienhypertexte"/>
            <w:rFonts w:cstheme="minorHAnsi"/>
            <w:color w:val="auto"/>
            <w:sz w:val="36"/>
            <w:szCs w:val="36"/>
            <w:u w:val="none"/>
            <w:shd w:val="clear" w:color="auto" w:fill="FFFFFF" w:themeFill="background1"/>
          </w:rPr>
          <w:t>stimulus</w:t>
        </w:r>
      </w:hyperlink>
      <w:r w:rsidR="00B972CD" w:rsidRPr="00B972CD">
        <w:rPr>
          <w:rFonts w:cstheme="minorHAnsi"/>
          <w:sz w:val="36"/>
          <w:szCs w:val="36"/>
          <w:shd w:val="clear" w:color="auto" w:fill="FFFFFF" w:themeFill="background1"/>
        </w:rPr>
        <w:t> donné, soit par l'histoire des interactions de l'individu avec son </w:t>
      </w:r>
      <w:hyperlink r:id="rId232" w:tooltip="Environnement" w:history="1">
        <w:r w:rsidR="00B972CD" w:rsidRPr="00B972CD">
          <w:rPr>
            <w:rStyle w:val="Lienhypertexte"/>
            <w:rFonts w:cstheme="minorHAnsi"/>
            <w:color w:val="auto"/>
            <w:sz w:val="36"/>
            <w:szCs w:val="36"/>
            <w:u w:val="none"/>
            <w:shd w:val="clear" w:color="auto" w:fill="FFFFFF" w:themeFill="background1"/>
          </w:rPr>
          <w:t>environnement</w:t>
        </w:r>
      </w:hyperlink>
      <w:r w:rsidR="00B972CD" w:rsidRPr="00B972CD">
        <w:rPr>
          <w:rFonts w:cstheme="minorHAnsi"/>
          <w:sz w:val="36"/>
          <w:szCs w:val="36"/>
          <w:shd w:val="clear" w:color="auto" w:fill="FFFFFF" w:themeFill="background1"/>
        </w:rPr>
        <w:t>, notamment les </w:t>
      </w:r>
      <w:hyperlink r:id="rId233" w:tooltip="Punition" w:history="1">
        <w:r w:rsidR="00B972CD" w:rsidRPr="00B972CD">
          <w:rPr>
            <w:rStyle w:val="Lienhypertexte"/>
            <w:rFonts w:cstheme="minorHAnsi"/>
            <w:i/>
            <w:iCs/>
            <w:color w:val="auto"/>
            <w:sz w:val="36"/>
            <w:szCs w:val="36"/>
            <w:u w:val="none"/>
            <w:shd w:val="clear" w:color="auto" w:fill="FFFFFF" w:themeFill="background1"/>
          </w:rPr>
          <w:t>punitions</w:t>
        </w:r>
      </w:hyperlink>
      <w:r w:rsidR="00B972CD">
        <w:rPr>
          <w:rFonts w:cstheme="minorHAnsi"/>
          <w:sz w:val="36"/>
          <w:szCs w:val="36"/>
          <w:shd w:val="clear" w:color="auto" w:fill="FFFFFF" w:themeFill="background1"/>
        </w:rPr>
        <w:t>*</w:t>
      </w:r>
      <w:r w:rsidR="00B972CD" w:rsidRPr="00B972CD">
        <w:rPr>
          <w:rFonts w:cstheme="minorHAnsi"/>
          <w:sz w:val="36"/>
          <w:szCs w:val="36"/>
          <w:shd w:val="clear" w:color="auto" w:fill="FFFFFF" w:themeFill="background1"/>
        </w:rPr>
        <w:t> et </w:t>
      </w:r>
      <w:hyperlink r:id="rId234" w:tooltip="Renforcement" w:history="1">
        <w:r w:rsidR="00B972CD" w:rsidRPr="00B972CD">
          <w:rPr>
            <w:rStyle w:val="Lienhypertexte"/>
            <w:rFonts w:cstheme="minorHAnsi"/>
            <w:i/>
            <w:iCs/>
            <w:color w:val="auto"/>
            <w:sz w:val="36"/>
            <w:szCs w:val="36"/>
            <w:u w:val="none"/>
            <w:shd w:val="clear" w:color="auto" w:fill="FFFFFF" w:themeFill="background1"/>
          </w:rPr>
          <w:t>renforcements</w:t>
        </w:r>
      </w:hyperlink>
      <w:r w:rsidR="00B972CD">
        <w:rPr>
          <w:rFonts w:cstheme="minorHAnsi"/>
          <w:sz w:val="36"/>
          <w:szCs w:val="36"/>
          <w:shd w:val="clear" w:color="auto" w:fill="FFFFFF" w:themeFill="background1"/>
        </w:rPr>
        <w:t>*</w:t>
      </w:r>
      <w:r w:rsidR="00B972CD" w:rsidRPr="00B972CD">
        <w:rPr>
          <w:rFonts w:cstheme="minorHAnsi"/>
          <w:sz w:val="36"/>
          <w:szCs w:val="36"/>
          <w:shd w:val="clear" w:color="auto" w:fill="FFFFFF" w:themeFill="background1"/>
        </w:rPr>
        <w:t> par le passé.</w:t>
      </w:r>
      <w:r w:rsidR="00B972CD" w:rsidRPr="00B972CD">
        <w:rPr>
          <w:rFonts w:cstheme="minorHAnsi"/>
          <w:sz w:val="36"/>
          <w:szCs w:val="36"/>
          <w:shd w:val="clear" w:color="auto" w:fill="FFFFFF"/>
        </w:rPr>
        <w:t> </w:t>
      </w:r>
    </w:p>
    <w:bookmarkEnd w:id="400"/>
    <w:p w14:paraId="07B076DC" w14:textId="5D9131BE" w:rsidR="004B7734" w:rsidRDefault="00BC6383" w:rsidP="00BC6383">
      <w:pPr>
        <w:rPr>
          <w:rFonts w:cstheme="minorHAnsi"/>
          <w:b/>
          <w:bCs/>
          <w:sz w:val="36"/>
          <w:szCs w:val="36"/>
          <w:shd w:val="clear" w:color="auto" w:fill="FFFFFF"/>
        </w:rPr>
      </w:pPr>
      <w:r w:rsidRPr="009D2AA8">
        <w:rPr>
          <w:rFonts w:cstheme="minorHAnsi"/>
          <w:b/>
          <w:bCs/>
          <w:sz w:val="36"/>
          <w:szCs w:val="36"/>
        </w:rPr>
        <w:t>« Psychologie des profondeurs ». </w:t>
      </w:r>
      <w:r w:rsidRPr="009D2AA8">
        <w:rPr>
          <w:rFonts w:cstheme="minorHAnsi"/>
          <w:sz w:val="36"/>
          <w:szCs w:val="36"/>
          <w:shd w:val="clear" w:color="auto" w:fill="FFFFFF"/>
        </w:rPr>
        <w:t>La </w:t>
      </w:r>
      <w:r w:rsidRPr="0091440D">
        <w:rPr>
          <w:rFonts w:cstheme="minorHAnsi"/>
          <w:i/>
          <w:iCs/>
          <w:sz w:val="36"/>
          <w:szCs w:val="36"/>
          <w:shd w:val="clear" w:color="auto" w:fill="FFFFFF"/>
        </w:rPr>
        <w:t>psychologie des profondeurs</w:t>
      </w:r>
      <w:r w:rsidRPr="009D2AA8">
        <w:rPr>
          <w:rFonts w:cstheme="minorHAnsi"/>
          <w:sz w:val="36"/>
          <w:szCs w:val="36"/>
          <w:shd w:val="clear" w:color="auto" w:fill="FFFFFF"/>
        </w:rPr>
        <w:t xml:space="preserve"> inclut toutes les approches qui explorent la relation entre le conscient et l'inconscient, et entre autres, la psychanalyse et la psychologie jungienne. </w:t>
      </w:r>
      <w:r w:rsidRPr="009D2AA8">
        <w:rPr>
          <w:rFonts w:cstheme="minorHAnsi"/>
          <w:b/>
          <w:bCs/>
          <w:sz w:val="36"/>
          <w:szCs w:val="36"/>
          <w:shd w:val="clear" w:color="auto" w:fill="FFFFFF"/>
        </w:rPr>
        <w:t>IH 11 2019</w:t>
      </w:r>
    </w:p>
    <w:p w14:paraId="262E3392" w14:textId="08B89E2C" w:rsidR="00A87F73" w:rsidRDefault="00A87F73" w:rsidP="00BC6383">
      <w:pPr>
        <w:rPr>
          <w:rFonts w:cstheme="minorHAnsi"/>
          <w:b/>
          <w:bCs/>
          <w:sz w:val="36"/>
          <w:szCs w:val="36"/>
          <w:shd w:val="clear" w:color="auto" w:fill="FFFFFF"/>
        </w:rPr>
      </w:pPr>
      <w:r>
        <w:rPr>
          <w:rFonts w:cstheme="minorHAnsi"/>
          <w:b/>
          <w:bCs/>
          <w:sz w:val="36"/>
          <w:szCs w:val="36"/>
          <w:shd w:val="clear" w:color="auto" w:fill="FFFFFF"/>
        </w:rPr>
        <w:t xml:space="preserve">« Psychologie humaniste » : </w:t>
      </w:r>
      <w:r w:rsidRPr="00A87F73">
        <w:rPr>
          <w:rFonts w:cstheme="minorHAnsi"/>
          <w:sz w:val="36"/>
          <w:szCs w:val="36"/>
          <w:shd w:val="clear" w:color="auto" w:fill="FFFFFF" w:themeFill="background1"/>
        </w:rPr>
        <w:t>Courant de la psychologie fondé sur une vision positive de l'être humain</w:t>
      </w:r>
      <w:r>
        <w:rPr>
          <w:rFonts w:cstheme="minorHAnsi"/>
          <w:sz w:val="36"/>
          <w:szCs w:val="36"/>
          <w:shd w:val="clear" w:color="auto" w:fill="FFFFFF" w:themeFill="background1"/>
        </w:rPr>
        <w:t xml:space="preserve"> proposé par </w:t>
      </w:r>
      <w:r w:rsidRPr="00773FBD">
        <w:rPr>
          <w:rFonts w:cstheme="minorHAnsi"/>
          <w:i/>
          <w:iCs/>
          <w:sz w:val="36"/>
          <w:szCs w:val="36"/>
          <w:u w:val="single"/>
          <w:shd w:val="clear" w:color="auto" w:fill="FFFFFF" w:themeFill="background1"/>
        </w:rPr>
        <w:t>Abraham Maslow</w:t>
      </w:r>
      <w:r>
        <w:rPr>
          <w:rFonts w:cstheme="minorHAnsi"/>
          <w:sz w:val="36"/>
          <w:szCs w:val="36"/>
          <w:shd w:val="clear" w:color="auto" w:fill="FFFFFF" w:themeFill="background1"/>
        </w:rPr>
        <w:t xml:space="preserve">* et </w:t>
      </w:r>
      <w:r w:rsidRPr="00773FBD">
        <w:rPr>
          <w:rFonts w:cstheme="minorHAnsi"/>
          <w:i/>
          <w:iCs/>
          <w:sz w:val="36"/>
          <w:szCs w:val="36"/>
          <w:u w:val="single"/>
          <w:shd w:val="clear" w:color="auto" w:fill="FFFFFF" w:themeFill="background1"/>
        </w:rPr>
        <w:t>Carl Roger</w:t>
      </w:r>
      <w:r w:rsidR="00773FBD">
        <w:rPr>
          <w:rFonts w:cstheme="minorHAnsi"/>
          <w:sz w:val="36"/>
          <w:szCs w:val="36"/>
          <w:shd w:val="clear" w:color="auto" w:fill="FFFFFF" w:themeFill="background1"/>
        </w:rPr>
        <w:t>*</w:t>
      </w:r>
      <w:r>
        <w:rPr>
          <w:rFonts w:cstheme="minorHAnsi"/>
          <w:sz w:val="36"/>
          <w:szCs w:val="36"/>
          <w:shd w:val="clear" w:color="auto" w:fill="FFFFFF" w:themeFill="background1"/>
        </w:rPr>
        <w:t xml:space="preserve"> au milieu du XXème siècle pour proposer une alternative à la psychanalyse de </w:t>
      </w:r>
      <w:r w:rsidRPr="00773FBD">
        <w:rPr>
          <w:rFonts w:cstheme="minorHAnsi"/>
          <w:i/>
          <w:iCs/>
          <w:sz w:val="36"/>
          <w:szCs w:val="36"/>
          <w:u w:val="single"/>
          <w:shd w:val="clear" w:color="auto" w:fill="FFFFFF" w:themeFill="background1"/>
        </w:rPr>
        <w:t>Freud</w:t>
      </w:r>
      <w:r>
        <w:rPr>
          <w:rFonts w:cstheme="minorHAnsi"/>
          <w:sz w:val="36"/>
          <w:szCs w:val="36"/>
          <w:shd w:val="clear" w:color="auto" w:fill="FFFFFF" w:themeFill="background1"/>
        </w:rPr>
        <w:t xml:space="preserve">* et au comportementalisme de </w:t>
      </w:r>
      <w:r w:rsidRPr="00773FBD">
        <w:rPr>
          <w:rFonts w:cstheme="minorHAnsi"/>
          <w:i/>
          <w:iCs/>
          <w:sz w:val="36"/>
          <w:szCs w:val="36"/>
          <w:u w:val="single"/>
          <w:shd w:val="clear" w:color="auto" w:fill="FFFFFF" w:themeFill="background1"/>
        </w:rPr>
        <w:t>Skinner</w:t>
      </w:r>
      <w:r>
        <w:rPr>
          <w:rFonts w:cstheme="minorHAnsi"/>
          <w:sz w:val="36"/>
          <w:szCs w:val="36"/>
          <w:shd w:val="clear" w:color="auto" w:fill="FFFFFF" w:themeFill="background1"/>
        </w:rPr>
        <w:t xml:space="preserve">*. </w:t>
      </w:r>
      <w:r w:rsidRPr="00A87F73">
        <w:rPr>
          <w:rFonts w:cstheme="minorHAnsi"/>
          <w:sz w:val="36"/>
          <w:szCs w:val="36"/>
          <w:shd w:val="clear" w:color="auto" w:fill="FFFFFF" w:themeFill="background1"/>
        </w:rPr>
        <w:t xml:space="preserve"> C'est également un modèle de psychothérapie qui s'appuie sur la tendance innée de la personne à vouloir se réaliser, c'est-à-dire à mobiliser les forces de croissance psychologique et à</w:t>
      </w:r>
      <w:r>
        <w:rPr>
          <w:rFonts w:ascii="Arial" w:hAnsi="Arial" w:cs="Arial"/>
          <w:color w:val="202124"/>
          <w:shd w:val="clear" w:color="auto" w:fill="FFFFFF"/>
        </w:rPr>
        <w:t xml:space="preserve"> </w:t>
      </w:r>
      <w:r w:rsidRPr="00A87F73">
        <w:rPr>
          <w:rFonts w:cstheme="minorHAnsi"/>
          <w:sz w:val="36"/>
          <w:szCs w:val="36"/>
          <w:shd w:val="clear" w:color="auto" w:fill="FFFFFF" w:themeFill="background1"/>
        </w:rPr>
        <w:t>développer son potentiel.</w:t>
      </w:r>
    </w:p>
    <w:p w14:paraId="13F773FF" w14:textId="3FED7396" w:rsidR="00BC6383" w:rsidRDefault="00920D53" w:rsidP="00032653">
      <w:pPr>
        <w:rPr>
          <w:rFonts w:cstheme="minorHAnsi"/>
          <w:b/>
          <w:bCs/>
          <w:sz w:val="36"/>
          <w:szCs w:val="36"/>
          <w:shd w:val="clear" w:color="auto" w:fill="FFFFFF"/>
        </w:rPr>
      </w:pPr>
      <w:bookmarkStart w:id="401" w:name="_Hlk102053059"/>
      <w:r>
        <w:rPr>
          <w:rFonts w:cstheme="minorHAnsi"/>
          <w:b/>
          <w:bCs/>
          <w:sz w:val="36"/>
          <w:szCs w:val="36"/>
          <w:shd w:val="clear" w:color="auto" w:fill="FFFFFF"/>
        </w:rPr>
        <w:t>« Psychologie positive » </w:t>
      </w:r>
      <w:r w:rsidRPr="00920D53">
        <w:rPr>
          <w:rFonts w:cstheme="minorHAnsi"/>
          <w:b/>
          <w:bCs/>
          <w:sz w:val="36"/>
          <w:szCs w:val="36"/>
          <w:shd w:val="clear" w:color="auto" w:fill="FFFFFF"/>
        </w:rPr>
        <w:t xml:space="preserve">: </w:t>
      </w:r>
      <w:r>
        <w:rPr>
          <w:rFonts w:cstheme="minorHAnsi"/>
          <w:sz w:val="36"/>
          <w:szCs w:val="36"/>
          <w:shd w:val="clear" w:color="auto" w:fill="FFFFFF"/>
        </w:rPr>
        <w:t>D</w:t>
      </w:r>
      <w:r w:rsidRPr="00920D53">
        <w:rPr>
          <w:rFonts w:cstheme="minorHAnsi"/>
          <w:sz w:val="36"/>
          <w:szCs w:val="36"/>
          <w:shd w:val="clear" w:color="auto" w:fill="FFFFFF"/>
        </w:rPr>
        <w:t xml:space="preserve">iscipline de la psychologie </w:t>
      </w:r>
      <w:r>
        <w:rPr>
          <w:rFonts w:cstheme="minorHAnsi"/>
          <w:sz w:val="36"/>
          <w:szCs w:val="36"/>
          <w:shd w:val="clear" w:color="auto" w:fill="FFFFFF"/>
        </w:rPr>
        <w:t>(</w:t>
      </w:r>
      <w:r w:rsidRPr="00FB48E1">
        <w:rPr>
          <w:rFonts w:cstheme="minorHAnsi"/>
          <w:i/>
          <w:iCs/>
          <w:sz w:val="36"/>
          <w:szCs w:val="36"/>
          <w:shd w:val="clear" w:color="auto" w:fill="FFFFFF"/>
        </w:rPr>
        <w:t>fondée officiellement en 1998 lors du congrès annuel de l'</w:t>
      </w:r>
      <w:hyperlink r:id="rId235" w:tooltip="Association américaine de psychologie" w:history="1">
        <w:r w:rsidRPr="00FB48E1">
          <w:rPr>
            <w:rFonts w:cstheme="minorHAnsi"/>
            <w:i/>
            <w:iCs/>
            <w:sz w:val="36"/>
            <w:szCs w:val="36"/>
            <w:shd w:val="clear" w:color="auto" w:fill="FFFFFF"/>
          </w:rPr>
          <w:t>Association américaine de psychologie</w:t>
        </w:r>
      </w:hyperlink>
      <w:r w:rsidRPr="00FB48E1">
        <w:rPr>
          <w:rFonts w:cstheme="minorHAnsi"/>
          <w:i/>
          <w:iCs/>
          <w:sz w:val="36"/>
          <w:szCs w:val="36"/>
          <w:shd w:val="clear" w:color="auto" w:fill="FFFFFF"/>
        </w:rPr>
        <w:t> par son président de l'époque, </w:t>
      </w:r>
      <w:hyperlink r:id="rId236" w:history="1">
        <w:r w:rsidRPr="00FB48E1">
          <w:rPr>
            <w:rFonts w:cstheme="minorHAnsi"/>
            <w:i/>
            <w:iCs/>
            <w:sz w:val="36"/>
            <w:szCs w:val="36"/>
            <w:u w:val="single"/>
            <w:shd w:val="clear" w:color="auto" w:fill="FFFFFF"/>
          </w:rPr>
          <w:t>Martin E. P. Seligman</w:t>
        </w:r>
      </w:hyperlink>
      <w:r>
        <w:rPr>
          <w:rFonts w:cstheme="minorHAnsi"/>
          <w:sz w:val="36"/>
          <w:szCs w:val="36"/>
        </w:rPr>
        <w:t xml:space="preserve">*) qui </w:t>
      </w:r>
      <w:r w:rsidRPr="00920D53">
        <w:rPr>
          <w:rFonts w:cstheme="minorHAnsi"/>
          <w:sz w:val="36"/>
          <w:szCs w:val="36"/>
          <w:shd w:val="clear" w:color="auto" w:fill="FFFFFF"/>
        </w:rPr>
        <w:t> s’intéresse surtout à la </w:t>
      </w:r>
      <w:hyperlink r:id="rId237" w:tooltip="Santé mentale" w:history="1">
        <w:r w:rsidRPr="00920D53">
          <w:rPr>
            <w:rFonts w:cstheme="minorHAnsi"/>
            <w:sz w:val="36"/>
            <w:szCs w:val="36"/>
            <w:shd w:val="clear" w:color="auto" w:fill="FFFFFF"/>
          </w:rPr>
          <w:t>santé</w:t>
        </w:r>
      </w:hyperlink>
      <w:r w:rsidRPr="00920D53">
        <w:rPr>
          <w:rFonts w:cstheme="minorHAnsi"/>
          <w:sz w:val="36"/>
          <w:szCs w:val="36"/>
          <w:shd w:val="clear" w:color="auto" w:fill="FFFFFF"/>
        </w:rPr>
        <w:t>, à </w:t>
      </w:r>
      <w:hyperlink r:id="rId238" w:tooltip="Qualité de vie" w:history="1">
        <w:r w:rsidRPr="00920D53">
          <w:rPr>
            <w:rFonts w:cstheme="minorHAnsi"/>
            <w:sz w:val="36"/>
            <w:szCs w:val="36"/>
            <w:shd w:val="clear" w:color="auto" w:fill="FFFFFF"/>
          </w:rPr>
          <w:t>qualité de vie</w:t>
        </w:r>
      </w:hyperlink>
      <w:r w:rsidRPr="00920D53">
        <w:rPr>
          <w:rFonts w:cstheme="minorHAnsi"/>
          <w:sz w:val="36"/>
          <w:szCs w:val="36"/>
          <w:shd w:val="clear" w:color="auto" w:fill="FFFFFF"/>
        </w:rPr>
        <w:t> et au </w:t>
      </w:r>
      <w:hyperlink r:id="rId239" w:tooltip="Bien-être" w:history="1">
        <w:r w:rsidRPr="00920D53">
          <w:rPr>
            <w:rFonts w:cstheme="minorHAnsi"/>
            <w:sz w:val="36"/>
            <w:szCs w:val="36"/>
            <w:shd w:val="clear" w:color="auto" w:fill="FFFFFF"/>
          </w:rPr>
          <w:t>bien-être</w:t>
        </w:r>
      </w:hyperlink>
      <w:r w:rsidRPr="00920D53">
        <w:rPr>
          <w:rFonts w:cstheme="minorHAnsi"/>
          <w:sz w:val="36"/>
          <w:szCs w:val="36"/>
          <w:shd w:val="clear" w:color="auto" w:fill="FFFFFF"/>
        </w:rPr>
        <w:t>, à ce qui rend les humains </w:t>
      </w:r>
      <w:hyperlink r:id="rId240" w:tooltip="Résilience (psychologie)" w:history="1">
        <w:r w:rsidRPr="00920D53">
          <w:rPr>
            <w:rFonts w:cstheme="minorHAnsi"/>
            <w:sz w:val="36"/>
            <w:szCs w:val="36"/>
            <w:shd w:val="clear" w:color="auto" w:fill="FFFFFF"/>
          </w:rPr>
          <w:t>résilients</w:t>
        </w:r>
      </w:hyperlink>
      <w:r w:rsidRPr="00920D53">
        <w:rPr>
          <w:rFonts w:cstheme="minorHAnsi"/>
          <w:sz w:val="36"/>
          <w:szCs w:val="36"/>
          <w:shd w:val="clear" w:color="auto" w:fill="FFFFFF"/>
        </w:rPr>
        <w:t>, </w:t>
      </w:r>
      <w:hyperlink r:id="rId241" w:tooltip="Bonheur" w:history="1">
        <w:r w:rsidRPr="00920D53">
          <w:rPr>
            <w:rFonts w:cstheme="minorHAnsi"/>
            <w:sz w:val="36"/>
            <w:szCs w:val="36"/>
            <w:shd w:val="clear" w:color="auto" w:fill="FFFFFF"/>
          </w:rPr>
          <w:t>heureux</w:t>
        </w:r>
      </w:hyperlink>
      <w:r w:rsidRPr="00920D53">
        <w:rPr>
          <w:rFonts w:cstheme="minorHAnsi"/>
          <w:sz w:val="36"/>
          <w:szCs w:val="36"/>
          <w:shd w:val="clear" w:color="auto" w:fill="FFFFFF"/>
        </w:rPr>
        <w:t>, </w:t>
      </w:r>
      <w:hyperlink r:id="rId242" w:tooltip="Optimisme" w:history="1">
        <w:r w:rsidRPr="00920D53">
          <w:rPr>
            <w:rFonts w:cstheme="minorHAnsi"/>
            <w:sz w:val="36"/>
            <w:szCs w:val="36"/>
            <w:shd w:val="clear" w:color="auto" w:fill="FFFFFF"/>
          </w:rPr>
          <w:t>optimistes</w:t>
        </w:r>
      </w:hyperlink>
      <w:r w:rsidRPr="00920D53">
        <w:rPr>
          <w:rFonts w:cstheme="minorHAnsi"/>
          <w:sz w:val="36"/>
          <w:szCs w:val="36"/>
          <w:shd w:val="clear" w:color="auto" w:fill="FFFFFF"/>
        </w:rPr>
        <w:t>, plutôt qu'aux sources des </w:t>
      </w:r>
      <w:hyperlink r:id="rId243" w:history="1">
        <w:r w:rsidRPr="00920D53">
          <w:rPr>
            <w:rFonts w:cstheme="minorHAnsi"/>
            <w:sz w:val="36"/>
            <w:szCs w:val="36"/>
            <w:shd w:val="clear" w:color="auto" w:fill="FFFFFF"/>
          </w:rPr>
          <w:t>psychopathologies</w:t>
        </w:r>
      </w:hyperlink>
      <w:r w:rsidRPr="00920D53">
        <w:rPr>
          <w:rFonts w:cstheme="minorHAnsi"/>
          <w:sz w:val="36"/>
          <w:szCs w:val="36"/>
          <w:shd w:val="clear" w:color="auto" w:fill="FFFFFF"/>
        </w:rPr>
        <w:t>.</w:t>
      </w:r>
      <w:r>
        <w:rPr>
          <w:rFonts w:cstheme="minorHAnsi"/>
          <w:sz w:val="36"/>
          <w:szCs w:val="36"/>
          <w:shd w:val="clear" w:color="auto" w:fill="FFFFFF"/>
        </w:rPr>
        <w:t xml:space="preserve"> A ne pas confondre avec la « </w:t>
      </w:r>
      <w:r w:rsidRPr="00E67E2E">
        <w:rPr>
          <w:rFonts w:cstheme="minorHAnsi"/>
          <w:i/>
          <w:iCs/>
          <w:sz w:val="36"/>
          <w:szCs w:val="36"/>
          <w:shd w:val="clear" w:color="auto" w:fill="FFFFFF"/>
        </w:rPr>
        <w:t xml:space="preserve">Pensée </w:t>
      </w:r>
      <w:r w:rsidR="003E7C95">
        <w:rPr>
          <w:rFonts w:cstheme="minorHAnsi"/>
          <w:i/>
          <w:iCs/>
          <w:sz w:val="36"/>
          <w:szCs w:val="36"/>
          <w:shd w:val="clear" w:color="auto" w:fill="FFFFFF"/>
        </w:rPr>
        <w:t>« </w:t>
      </w:r>
      <w:r w:rsidRPr="00E67E2E">
        <w:rPr>
          <w:rFonts w:cstheme="minorHAnsi"/>
          <w:i/>
          <w:iCs/>
          <w:sz w:val="36"/>
          <w:szCs w:val="36"/>
          <w:shd w:val="clear" w:color="auto" w:fill="FFFFFF"/>
        </w:rPr>
        <w:t>positive</w:t>
      </w:r>
      <w:r>
        <w:rPr>
          <w:rFonts w:cstheme="minorHAnsi"/>
          <w:sz w:val="36"/>
          <w:szCs w:val="36"/>
          <w:shd w:val="clear" w:color="auto" w:fill="FFFFFF"/>
        </w:rPr>
        <w:t xml:space="preserve">* » </w:t>
      </w:r>
      <w:r w:rsidR="00E67E2E">
        <w:rPr>
          <w:rFonts w:cstheme="minorHAnsi"/>
          <w:sz w:val="36"/>
          <w:szCs w:val="36"/>
          <w:shd w:val="clear" w:color="auto" w:fill="FFFFFF"/>
        </w:rPr>
        <w:t>(</w:t>
      </w:r>
      <w:r w:rsidRPr="00FB48E1">
        <w:rPr>
          <w:rFonts w:cstheme="minorHAnsi"/>
          <w:i/>
          <w:iCs/>
          <w:sz w:val="36"/>
          <w:szCs w:val="36"/>
          <w:shd w:val="clear" w:color="auto" w:fill="FFFFFF"/>
        </w:rPr>
        <w:t>qui est une pseudo science</w:t>
      </w:r>
      <w:r w:rsidR="00E67E2E">
        <w:rPr>
          <w:rFonts w:cstheme="minorHAnsi"/>
          <w:sz w:val="36"/>
          <w:szCs w:val="36"/>
          <w:shd w:val="clear" w:color="auto" w:fill="FFFFFF"/>
        </w:rPr>
        <w:t>).</w:t>
      </w:r>
      <w:r w:rsidR="00E67E2E">
        <w:rPr>
          <w:rFonts w:cstheme="minorHAnsi"/>
          <w:b/>
          <w:bCs/>
          <w:sz w:val="36"/>
          <w:szCs w:val="36"/>
          <w:shd w:val="clear" w:color="auto" w:fill="FFFFFF"/>
        </w:rPr>
        <w:t xml:space="preserve"> </w:t>
      </w:r>
      <w:bookmarkEnd w:id="401"/>
      <w:r w:rsidR="00E67E2E">
        <w:rPr>
          <w:rFonts w:cstheme="minorHAnsi"/>
          <w:b/>
          <w:bCs/>
          <w:sz w:val="36"/>
          <w:szCs w:val="36"/>
          <w:shd w:val="clear" w:color="auto" w:fill="FFFFFF"/>
        </w:rPr>
        <w:t>IH 05 2022</w:t>
      </w:r>
    </w:p>
    <w:p w14:paraId="6B816DED" w14:textId="5FF4FC22" w:rsidR="00F348B9" w:rsidRPr="00F348B9" w:rsidRDefault="00F348B9" w:rsidP="00F348B9">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Psychopathie » : </w:t>
      </w:r>
      <w:r w:rsidRPr="00F348B9">
        <w:rPr>
          <w:rFonts w:cstheme="minorHAnsi"/>
          <w:sz w:val="36"/>
          <w:szCs w:val="36"/>
          <w:shd w:val="clear" w:color="auto" w:fill="FFFFFF"/>
        </w:rPr>
        <w:t>Déséquilibre psychique caractérisé par une déficience du contrôle des émotions et des impulsions, l'incapacité d'adaptation au milieu menant à des conduites antisociales.</w:t>
      </w:r>
      <w:r>
        <w:rPr>
          <w:rFonts w:cstheme="minorHAnsi"/>
          <w:sz w:val="36"/>
          <w:szCs w:val="36"/>
          <w:shd w:val="clear" w:color="auto" w:fill="FFFFFF"/>
        </w:rPr>
        <w:t xml:space="preserve"> Manque d’</w:t>
      </w:r>
      <w:r w:rsidRPr="00EB70FD">
        <w:rPr>
          <w:rFonts w:cstheme="minorHAnsi"/>
          <w:i/>
          <w:iCs/>
          <w:sz w:val="36"/>
          <w:szCs w:val="36"/>
          <w:shd w:val="clear" w:color="auto" w:fill="FFFFFF"/>
        </w:rPr>
        <w:t>empathie</w:t>
      </w:r>
      <w:r>
        <w:rPr>
          <w:rFonts w:cstheme="minorHAnsi"/>
          <w:sz w:val="36"/>
          <w:szCs w:val="36"/>
          <w:shd w:val="clear" w:color="auto" w:fill="FFFFFF"/>
        </w:rPr>
        <w:t>*</w:t>
      </w:r>
      <w:r w:rsidR="00EB70FD">
        <w:rPr>
          <w:rFonts w:cstheme="minorHAnsi"/>
          <w:sz w:val="36"/>
          <w:szCs w:val="36"/>
          <w:shd w:val="clear" w:color="auto" w:fill="FFFFFF"/>
        </w:rPr>
        <w:t> ; a</w:t>
      </w:r>
      <w:r>
        <w:rPr>
          <w:rFonts w:cstheme="minorHAnsi"/>
          <w:sz w:val="36"/>
          <w:szCs w:val="36"/>
          <w:shd w:val="clear" w:color="auto" w:fill="FFFFFF"/>
        </w:rPr>
        <w:t>bsence de remord, impulsivité</w:t>
      </w:r>
      <w:r w:rsidR="00EB70FD">
        <w:rPr>
          <w:rFonts w:cstheme="minorHAnsi"/>
          <w:sz w:val="36"/>
          <w:szCs w:val="36"/>
          <w:shd w:val="clear" w:color="auto" w:fill="FFFFFF"/>
        </w:rPr>
        <w:t>.</w:t>
      </w:r>
    </w:p>
    <w:p w14:paraId="137815A4" w14:textId="3CBB079F" w:rsidR="000A3D55" w:rsidRDefault="000A3D55" w:rsidP="000A3D55">
      <w:pPr>
        <w:shd w:val="clear" w:color="auto" w:fill="FFFFFF" w:themeFill="background1"/>
        <w:rPr>
          <w:rFonts w:cstheme="minorHAnsi"/>
          <w:sz w:val="36"/>
          <w:szCs w:val="36"/>
          <w:shd w:val="clear" w:color="auto" w:fill="FFFFFF"/>
        </w:rPr>
      </w:pPr>
      <w:bookmarkStart w:id="402" w:name="_Hlk113378348"/>
      <w:r>
        <w:rPr>
          <w:rFonts w:cstheme="minorHAnsi"/>
          <w:b/>
          <w:bCs/>
          <w:sz w:val="36"/>
          <w:szCs w:val="36"/>
          <w:shd w:val="clear" w:color="auto" w:fill="FFFFFF"/>
        </w:rPr>
        <w:t>« Psychopédagogie » </w:t>
      </w:r>
      <w:r w:rsidRPr="000A3D55">
        <w:rPr>
          <w:rFonts w:cstheme="minorHAnsi"/>
          <w:sz w:val="36"/>
          <w:szCs w:val="36"/>
          <w:shd w:val="clear" w:color="auto" w:fill="FFFFFF"/>
        </w:rPr>
        <w:t>: Etude scientifique des méthodes utilisées dans l'éducation et dans l'apprentissage en général. Outre les comportements des enseignants et des élèves, les psychopédagogues étudient des populations particulières, comme celle des immigrants et celle des enfants en difficultés scolaires. </w:t>
      </w:r>
      <w:bookmarkEnd w:id="402"/>
      <w:r w:rsidR="005944A8" w:rsidRPr="005944A8">
        <w:rPr>
          <w:rFonts w:cstheme="minorHAnsi"/>
          <w:b/>
          <w:bCs/>
          <w:sz w:val="36"/>
          <w:szCs w:val="36"/>
          <w:shd w:val="clear" w:color="auto" w:fill="FFFFFF"/>
        </w:rPr>
        <w:t>IH 09 2022</w:t>
      </w:r>
      <w:r w:rsidR="005944A8">
        <w:rPr>
          <w:rFonts w:cstheme="minorHAnsi"/>
          <w:sz w:val="36"/>
          <w:szCs w:val="36"/>
          <w:shd w:val="clear" w:color="auto" w:fill="FFFFFF"/>
        </w:rPr>
        <w:t xml:space="preserve">. </w:t>
      </w:r>
    </w:p>
    <w:p w14:paraId="669F189C" w14:textId="12EDDE4D" w:rsidR="00F6573F" w:rsidRPr="000A3D55" w:rsidRDefault="00F6573F" w:rsidP="000A3D55">
      <w:pPr>
        <w:shd w:val="clear" w:color="auto" w:fill="FFFFFF" w:themeFill="background1"/>
        <w:rPr>
          <w:rFonts w:cstheme="minorHAnsi"/>
          <w:sz w:val="36"/>
          <w:szCs w:val="36"/>
          <w:shd w:val="clear" w:color="auto" w:fill="FFFFFF"/>
        </w:rPr>
      </w:pPr>
      <w:r>
        <w:rPr>
          <w:rFonts w:cstheme="minorHAnsi"/>
          <w:sz w:val="36"/>
          <w:szCs w:val="36"/>
          <w:shd w:val="clear" w:color="auto" w:fill="FFFFFF"/>
        </w:rPr>
        <w:t>« </w:t>
      </w:r>
      <w:r w:rsidRPr="00F6573F">
        <w:rPr>
          <w:rFonts w:cstheme="minorHAnsi"/>
          <w:b/>
          <w:bCs/>
          <w:sz w:val="36"/>
          <w:szCs w:val="36"/>
          <w:shd w:val="clear" w:color="auto" w:fill="FFFFFF"/>
        </w:rPr>
        <w:t>Psychophysiologie</w:t>
      </w:r>
      <w:r>
        <w:rPr>
          <w:rFonts w:cstheme="minorHAnsi"/>
          <w:sz w:val="36"/>
          <w:szCs w:val="36"/>
          <w:shd w:val="clear" w:color="auto" w:fill="FFFFFF"/>
        </w:rPr>
        <w:t xml:space="preserve"> » : </w:t>
      </w:r>
      <w:r w:rsidRPr="00F6573F">
        <w:rPr>
          <w:rFonts w:cstheme="minorHAnsi"/>
          <w:color w:val="000000" w:themeColor="text1"/>
          <w:sz w:val="36"/>
          <w:szCs w:val="36"/>
          <w:shd w:val="clear" w:color="auto" w:fill="FFFFFF" w:themeFill="background1"/>
        </w:rPr>
        <w:t>Branche de la psychologie liée aux bases physiologiques des processus psychologiques</w:t>
      </w:r>
      <w:r>
        <w:rPr>
          <w:rFonts w:cstheme="minorHAnsi"/>
          <w:color w:val="000000" w:themeColor="text1"/>
          <w:sz w:val="36"/>
          <w:szCs w:val="36"/>
          <w:shd w:val="clear" w:color="auto" w:fill="FFFFFF" w:themeFill="background1"/>
        </w:rPr>
        <w:t>.</w:t>
      </w:r>
      <w:r w:rsidRPr="00F6573F">
        <w:rPr>
          <w:rFonts w:cstheme="minorHAnsi"/>
          <w:color w:val="FFFFFF" w:themeColor="background1"/>
          <w:sz w:val="36"/>
          <w:szCs w:val="36"/>
          <w:shd w:val="clear" w:color="auto" w:fill="FFFFFF" w:themeFill="background1"/>
        </w:rPr>
        <w:t xml:space="preserve"> Branche de la psychologie liée aux bases physiologiques des </w:t>
      </w:r>
    </w:p>
    <w:p w14:paraId="746434D4" w14:textId="30C48134" w:rsidR="003E7C95" w:rsidRDefault="003E7C95" w:rsidP="00032653">
      <w:pPr>
        <w:rPr>
          <w:rFonts w:cstheme="minorHAnsi"/>
          <w:b/>
          <w:bCs/>
          <w:sz w:val="36"/>
          <w:szCs w:val="36"/>
          <w:shd w:val="clear" w:color="auto" w:fill="FFFFFF"/>
        </w:rPr>
      </w:pPr>
      <w:r>
        <w:rPr>
          <w:rFonts w:ascii="Arial" w:hAnsi="Arial" w:cs="Arial"/>
          <w:color w:val="202124"/>
          <w:shd w:val="clear" w:color="auto" w:fill="FFFFFF"/>
        </w:rPr>
        <w:t> </w:t>
      </w:r>
      <w:bookmarkStart w:id="403" w:name="_Hlk104046259"/>
      <w:r>
        <w:rPr>
          <w:rFonts w:ascii="Arial" w:hAnsi="Arial" w:cs="Arial"/>
          <w:color w:val="202124"/>
          <w:shd w:val="clear" w:color="auto" w:fill="FFFFFF"/>
        </w:rPr>
        <w:t>« </w:t>
      </w:r>
      <w:r w:rsidRPr="003E7C95">
        <w:rPr>
          <w:rFonts w:cstheme="minorHAnsi"/>
          <w:b/>
          <w:bCs/>
          <w:sz w:val="36"/>
          <w:szCs w:val="36"/>
          <w:shd w:val="clear" w:color="auto" w:fill="FFFFFF"/>
        </w:rPr>
        <w:t>Psychopraticien »</w:t>
      </w:r>
      <w:r w:rsidRPr="003E7C95">
        <w:rPr>
          <w:rFonts w:cstheme="minorHAnsi"/>
          <w:sz w:val="36"/>
          <w:szCs w:val="36"/>
          <w:shd w:val="clear" w:color="auto" w:fill="FFFFFF"/>
        </w:rPr>
        <w:t xml:space="preserve"> : </w:t>
      </w:r>
      <w:r w:rsidR="00E51214">
        <w:rPr>
          <w:rFonts w:cstheme="minorHAnsi"/>
          <w:sz w:val="36"/>
          <w:szCs w:val="36"/>
          <w:shd w:val="clear" w:color="auto" w:fill="FFFFFF"/>
        </w:rPr>
        <w:t>T</w:t>
      </w:r>
      <w:r w:rsidRPr="003E7C95">
        <w:rPr>
          <w:rFonts w:cstheme="minorHAnsi"/>
          <w:sz w:val="36"/>
          <w:szCs w:val="36"/>
          <w:shd w:val="clear" w:color="auto" w:fill="FFFFFF"/>
        </w:rPr>
        <w:t>itre libre, sans condition de diplôme, qui désigne un professionnel en psychothérapie.</w:t>
      </w:r>
      <w:r w:rsidRPr="003E7C95">
        <w:rPr>
          <w:rFonts w:ascii="Arial" w:hAnsi="Arial" w:cs="Arial"/>
          <w:color w:val="202124"/>
          <w:shd w:val="clear" w:color="auto" w:fill="FFFFFF"/>
        </w:rPr>
        <w:t xml:space="preserve"> </w:t>
      </w:r>
      <w:r w:rsidRPr="003E7C95">
        <w:rPr>
          <w:rFonts w:cstheme="minorHAnsi"/>
          <w:sz w:val="36"/>
          <w:szCs w:val="36"/>
          <w:shd w:val="clear" w:color="auto" w:fill="FFFFFF"/>
        </w:rPr>
        <w:t xml:space="preserve">Le terme psychopraticien signifie « </w:t>
      </w:r>
      <w:r w:rsidRPr="003E7C95">
        <w:rPr>
          <w:rFonts w:cstheme="minorHAnsi"/>
          <w:i/>
          <w:iCs/>
          <w:sz w:val="36"/>
          <w:szCs w:val="36"/>
          <w:shd w:val="clear" w:color="auto" w:fill="FFFFFF"/>
        </w:rPr>
        <w:t>praticien du champ psy</w:t>
      </w:r>
      <w:r w:rsidRPr="003E7C95">
        <w:rPr>
          <w:rFonts w:cstheme="minorHAnsi"/>
          <w:sz w:val="36"/>
          <w:szCs w:val="36"/>
          <w:shd w:val="clear" w:color="auto" w:fill="FFFFFF"/>
        </w:rPr>
        <w:t> ». Il est employé par des professionnels revendiquant une compétence dans le champ du soin psychique, mais qui n'ont ni le titre de psychologue, ni celui de psychothérapeute, ni celui de psychiatre.</w:t>
      </w:r>
      <w:r>
        <w:rPr>
          <w:rFonts w:cstheme="minorHAnsi"/>
          <w:sz w:val="36"/>
          <w:szCs w:val="36"/>
          <w:shd w:val="clear" w:color="auto" w:fill="FFFFFF"/>
        </w:rPr>
        <w:t xml:space="preserve"> </w:t>
      </w:r>
      <w:bookmarkEnd w:id="403"/>
      <w:r w:rsidRPr="003E7C95">
        <w:rPr>
          <w:rFonts w:cstheme="minorHAnsi"/>
          <w:b/>
          <w:bCs/>
          <w:sz w:val="36"/>
          <w:szCs w:val="36"/>
          <w:shd w:val="clear" w:color="auto" w:fill="FFFFFF"/>
        </w:rPr>
        <w:t>IH 06 2022</w:t>
      </w:r>
    </w:p>
    <w:p w14:paraId="26A20F94" w14:textId="59B09D87" w:rsidR="005402A3" w:rsidRDefault="005402A3" w:rsidP="00032653">
      <w:pPr>
        <w:rPr>
          <w:rFonts w:ascii="Arial" w:hAnsi="Arial" w:cs="Arial"/>
          <w:color w:val="202124"/>
          <w:sz w:val="21"/>
          <w:szCs w:val="21"/>
          <w:shd w:val="clear" w:color="auto" w:fill="FFFFFF"/>
        </w:rPr>
      </w:pPr>
      <w:r>
        <w:rPr>
          <w:rFonts w:cstheme="minorHAnsi"/>
          <w:b/>
          <w:bCs/>
          <w:sz w:val="36"/>
          <w:szCs w:val="36"/>
          <w:shd w:val="clear" w:color="auto" w:fill="FFFFFF"/>
        </w:rPr>
        <w:t xml:space="preserve">« Psychosomatique » : </w:t>
      </w:r>
      <w:r w:rsidRPr="005402A3">
        <w:rPr>
          <w:rFonts w:cstheme="minorHAnsi"/>
          <w:sz w:val="36"/>
          <w:szCs w:val="36"/>
          <w:shd w:val="clear" w:color="auto" w:fill="FFFFFF" w:themeFill="background1"/>
        </w:rPr>
        <w:t>Qui concerne les troubles physiques liés à des causes psychiques</w:t>
      </w:r>
      <w:r>
        <w:rPr>
          <w:rFonts w:ascii="Arial" w:hAnsi="Arial" w:cs="Arial"/>
          <w:color w:val="202124"/>
          <w:sz w:val="21"/>
          <w:szCs w:val="21"/>
          <w:shd w:val="clear" w:color="auto" w:fill="FFFFFF"/>
        </w:rPr>
        <w:t>.</w:t>
      </w:r>
    </w:p>
    <w:p w14:paraId="79D9F096" w14:textId="2A82F5F8" w:rsidR="002B5282" w:rsidRPr="002B5282" w:rsidRDefault="002B5282" w:rsidP="00032653">
      <w:pPr>
        <w:rPr>
          <w:rFonts w:cstheme="minorHAnsi"/>
          <w:b/>
          <w:bCs/>
          <w:sz w:val="36"/>
          <w:szCs w:val="36"/>
          <w:shd w:val="clear" w:color="auto" w:fill="FFFFFF"/>
        </w:rPr>
      </w:pPr>
      <w:bookmarkStart w:id="404" w:name="_Hlk160993879"/>
      <w:r w:rsidRPr="002B5282">
        <w:rPr>
          <w:rFonts w:cstheme="minorHAnsi"/>
          <w:b/>
          <w:bCs/>
          <w:color w:val="202124"/>
          <w:sz w:val="36"/>
          <w:szCs w:val="36"/>
          <w:shd w:val="clear" w:color="auto" w:fill="FFFFFF"/>
        </w:rPr>
        <w:t xml:space="preserve">« Psychotraumatisme » : </w:t>
      </w:r>
      <w:r w:rsidRPr="002B5282">
        <w:rPr>
          <w:rFonts w:cstheme="minorHAnsi"/>
          <w:color w:val="000000" w:themeColor="text1"/>
          <w:sz w:val="36"/>
          <w:szCs w:val="36"/>
          <w:shd w:val="clear" w:color="auto" w:fill="FFFFFF" w:themeFill="background1"/>
        </w:rPr>
        <w:t>Perturbation aiguë ou durable, plus ou moins intense, de l'équilibre psychique</w:t>
      </w:r>
      <w:r>
        <w:rPr>
          <w:rFonts w:cstheme="minorHAnsi"/>
          <w:color w:val="000000" w:themeColor="text1"/>
          <w:sz w:val="36"/>
          <w:szCs w:val="36"/>
          <w:shd w:val="clear" w:color="auto" w:fill="FFFFFF" w:themeFill="background1"/>
        </w:rPr>
        <w:t xml:space="preserve">, consécutive à la </w:t>
      </w:r>
      <w:r w:rsidRPr="002B5282">
        <w:rPr>
          <w:rFonts w:cstheme="minorHAnsi"/>
          <w:color w:val="202124"/>
          <w:sz w:val="36"/>
          <w:szCs w:val="36"/>
          <w:shd w:val="clear" w:color="auto" w:fill="FFFFFF"/>
        </w:rPr>
        <w:t>confrontation à une situation violente</w:t>
      </w:r>
      <w:r w:rsidR="001F140B">
        <w:rPr>
          <w:rFonts w:cstheme="minorHAnsi"/>
          <w:color w:val="202124"/>
          <w:sz w:val="36"/>
          <w:szCs w:val="36"/>
          <w:shd w:val="clear" w:color="auto" w:fill="FFFFFF"/>
        </w:rPr>
        <w:t xml:space="preserve"> (</w:t>
      </w:r>
      <w:r w:rsidR="001F140B" w:rsidRPr="001F140B">
        <w:rPr>
          <w:rFonts w:cstheme="minorHAnsi"/>
          <w:i/>
          <w:iCs/>
          <w:color w:val="202124"/>
          <w:sz w:val="36"/>
          <w:szCs w:val="36"/>
          <w:shd w:val="clear" w:color="auto" w:fill="FFFFFF"/>
        </w:rPr>
        <w:t>effective ou potentielle</w:t>
      </w:r>
      <w:r w:rsidR="001F140B">
        <w:rPr>
          <w:rFonts w:cstheme="minorHAnsi"/>
          <w:color w:val="202124"/>
          <w:sz w:val="36"/>
          <w:szCs w:val="36"/>
          <w:shd w:val="clear" w:color="auto" w:fill="FFFFFF"/>
        </w:rPr>
        <w:t xml:space="preserve">) </w:t>
      </w:r>
      <w:r w:rsidRPr="002B5282">
        <w:rPr>
          <w:rFonts w:cstheme="minorHAnsi"/>
          <w:color w:val="202124"/>
          <w:sz w:val="36"/>
          <w:szCs w:val="36"/>
          <w:shd w:val="clear" w:color="auto" w:fill="FFFFFF"/>
        </w:rPr>
        <w:t xml:space="preserve">, </w:t>
      </w:r>
      <w:r w:rsidR="001F140B">
        <w:rPr>
          <w:rFonts w:cstheme="minorHAnsi"/>
          <w:color w:val="202124"/>
          <w:sz w:val="36"/>
          <w:szCs w:val="36"/>
          <w:shd w:val="clear" w:color="auto" w:fill="FFFFFF"/>
        </w:rPr>
        <w:t>avec menace</w:t>
      </w:r>
      <w:r w:rsidRPr="002B5282">
        <w:rPr>
          <w:rFonts w:cstheme="minorHAnsi"/>
          <w:color w:val="202124"/>
          <w:sz w:val="36"/>
          <w:szCs w:val="36"/>
          <w:shd w:val="clear" w:color="auto" w:fill="FFFFFF"/>
        </w:rPr>
        <w:t xml:space="preserve"> pour </w:t>
      </w:r>
      <w:r w:rsidR="001F140B">
        <w:rPr>
          <w:rFonts w:cstheme="minorHAnsi"/>
          <w:color w:val="202124"/>
          <w:sz w:val="36"/>
          <w:szCs w:val="36"/>
          <w:shd w:val="clear" w:color="auto" w:fill="FFFFFF"/>
        </w:rPr>
        <w:t>sa</w:t>
      </w:r>
      <w:r w:rsidRPr="002B5282">
        <w:rPr>
          <w:rFonts w:cstheme="minorHAnsi"/>
          <w:color w:val="202124"/>
          <w:sz w:val="36"/>
          <w:szCs w:val="36"/>
          <w:shd w:val="clear" w:color="auto" w:fill="FFFFFF"/>
        </w:rPr>
        <w:t xml:space="preserve"> vie, </w:t>
      </w:r>
      <w:r w:rsidR="001F140B">
        <w:rPr>
          <w:rFonts w:cstheme="minorHAnsi"/>
          <w:color w:val="202124"/>
          <w:sz w:val="36"/>
          <w:szCs w:val="36"/>
          <w:shd w:val="clear" w:color="auto" w:fill="FFFFFF"/>
        </w:rPr>
        <w:t>ou</w:t>
      </w:r>
      <w:r w:rsidRPr="002B5282">
        <w:rPr>
          <w:rFonts w:cstheme="minorHAnsi"/>
          <w:color w:val="202124"/>
          <w:sz w:val="36"/>
          <w:szCs w:val="36"/>
          <w:shd w:val="clear" w:color="auto" w:fill="FFFFFF"/>
        </w:rPr>
        <w:t xml:space="preserve"> son intégrité</w:t>
      </w:r>
      <w:r w:rsidR="001F140B">
        <w:rPr>
          <w:rFonts w:cstheme="minorHAnsi"/>
          <w:color w:val="202124"/>
          <w:sz w:val="36"/>
          <w:szCs w:val="36"/>
          <w:shd w:val="clear" w:color="auto" w:fill="FFFFFF"/>
        </w:rPr>
        <w:t>, soit directement, soit comme témoin, soit par l’intermédiaire d’un proche (</w:t>
      </w:r>
      <w:r w:rsidR="001F140B" w:rsidRPr="001F140B">
        <w:rPr>
          <w:rFonts w:cstheme="minorHAnsi"/>
          <w:i/>
          <w:iCs/>
          <w:color w:val="202124"/>
          <w:sz w:val="36"/>
          <w:szCs w:val="36"/>
          <w:shd w:val="clear" w:color="auto" w:fill="FFFFFF"/>
        </w:rPr>
        <w:t>qui en a été victime</w:t>
      </w:r>
      <w:r w:rsidR="001F140B">
        <w:rPr>
          <w:rFonts w:cstheme="minorHAnsi"/>
          <w:color w:val="202124"/>
          <w:sz w:val="36"/>
          <w:szCs w:val="36"/>
          <w:shd w:val="clear" w:color="auto" w:fill="FFFFFF"/>
        </w:rPr>
        <w:t>), soit par exposition répétée ou extrême aux détails pénibles de l’évènement (</w:t>
      </w:r>
      <w:r w:rsidR="001F140B" w:rsidRPr="001F140B">
        <w:rPr>
          <w:rFonts w:cstheme="minorHAnsi"/>
          <w:i/>
          <w:iCs/>
          <w:color w:val="202124"/>
          <w:sz w:val="36"/>
          <w:szCs w:val="36"/>
          <w:shd w:val="clear" w:color="auto" w:fill="FFFFFF"/>
        </w:rPr>
        <w:t>infos, soignants, etc</w:t>
      </w:r>
      <w:r w:rsidR="001F140B">
        <w:rPr>
          <w:rFonts w:cstheme="minorHAnsi"/>
          <w:color w:val="202124"/>
          <w:sz w:val="36"/>
          <w:szCs w:val="36"/>
          <w:shd w:val="clear" w:color="auto" w:fill="FFFFFF"/>
        </w:rPr>
        <w:t>.</w:t>
      </w:r>
      <w:r w:rsidR="001F140B">
        <w:rPr>
          <w:rFonts w:ascii="Arial" w:hAnsi="Arial" w:cs="Arial"/>
          <w:color w:val="202124"/>
          <w:sz w:val="30"/>
          <w:szCs w:val="30"/>
          <w:shd w:val="clear" w:color="auto" w:fill="FFFFFF"/>
        </w:rPr>
        <w:t xml:space="preserve">). </w:t>
      </w:r>
      <w:bookmarkEnd w:id="404"/>
      <w:r w:rsidR="001F140B" w:rsidRPr="001F140B">
        <w:rPr>
          <w:rFonts w:ascii="Arial" w:hAnsi="Arial" w:cs="Arial"/>
          <w:b/>
          <w:bCs/>
          <w:color w:val="202124"/>
          <w:sz w:val="30"/>
          <w:szCs w:val="30"/>
          <w:shd w:val="clear" w:color="auto" w:fill="FFFFFF"/>
        </w:rPr>
        <w:t>IH 03 2024</w:t>
      </w:r>
    </w:p>
    <w:p w14:paraId="7D9D69E6" w14:textId="096164F0" w:rsidR="00B74A2B" w:rsidRDefault="00B74A2B" w:rsidP="00032653">
      <w:pPr>
        <w:rPr>
          <w:rFonts w:cstheme="minorHAnsi"/>
          <w:b/>
          <w:bCs/>
          <w:sz w:val="36"/>
          <w:szCs w:val="36"/>
          <w:shd w:val="clear" w:color="auto" w:fill="FFFFFF"/>
        </w:rPr>
      </w:pPr>
      <w:r>
        <w:rPr>
          <w:rFonts w:cstheme="minorHAnsi"/>
          <w:b/>
          <w:bCs/>
          <w:sz w:val="36"/>
          <w:szCs w:val="36"/>
          <w:shd w:val="clear" w:color="auto" w:fill="FFFFFF"/>
        </w:rPr>
        <w:t>« PTSD »</w:t>
      </w:r>
      <w:r w:rsidR="0091440D">
        <w:rPr>
          <w:rFonts w:cstheme="minorHAnsi"/>
          <w:b/>
          <w:bCs/>
          <w:sz w:val="36"/>
          <w:szCs w:val="36"/>
          <w:shd w:val="clear" w:color="auto" w:fill="FFFFFF"/>
        </w:rPr>
        <w:t>ou « </w:t>
      </w:r>
      <w:r>
        <w:rPr>
          <w:rFonts w:cstheme="minorHAnsi"/>
          <w:b/>
          <w:bCs/>
          <w:sz w:val="36"/>
          <w:szCs w:val="36"/>
          <w:shd w:val="clear" w:color="auto" w:fill="FFFFFF"/>
        </w:rPr>
        <w:t>Post Traumatic Stress Disorder</w:t>
      </w:r>
      <w:r w:rsidR="0091440D">
        <w:rPr>
          <w:rFonts w:cstheme="minorHAnsi"/>
          <w:b/>
          <w:bCs/>
          <w:sz w:val="36"/>
          <w:szCs w:val="36"/>
          <w:shd w:val="clear" w:color="auto" w:fill="FFFFFF"/>
        </w:rPr>
        <w:t> » :</w:t>
      </w:r>
      <w:r>
        <w:rPr>
          <w:rFonts w:cstheme="minorHAnsi"/>
          <w:b/>
          <w:bCs/>
          <w:sz w:val="36"/>
          <w:szCs w:val="36"/>
          <w:shd w:val="clear" w:color="auto" w:fill="FFFFFF"/>
        </w:rPr>
        <w:t xml:space="preserve"> </w:t>
      </w:r>
      <w:r w:rsidRPr="00B74A2B">
        <w:rPr>
          <w:rFonts w:cstheme="minorHAnsi"/>
          <w:sz w:val="36"/>
          <w:szCs w:val="36"/>
          <w:shd w:val="clear" w:color="auto" w:fill="FFFFFF"/>
        </w:rPr>
        <w:t>A</w:t>
      </w:r>
      <w:r>
        <w:rPr>
          <w:rFonts w:cstheme="minorHAnsi"/>
          <w:sz w:val="36"/>
          <w:szCs w:val="36"/>
          <w:shd w:val="clear" w:color="auto" w:fill="FFFFFF"/>
        </w:rPr>
        <w:t xml:space="preserve">ppellation anglaise du </w:t>
      </w:r>
      <w:r w:rsidRPr="0091440D">
        <w:rPr>
          <w:rFonts w:cstheme="minorHAnsi"/>
          <w:b/>
          <w:bCs/>
          <w:i/>
          <w:iCs/>
          <w:sz w:val="36"/>
          <w:szCs w:val="36"/>
          <w:shd w:val="clear" w:color="auto" w:fill="FFFFFF"/>
        </w:rPr>
        <w:t>S</w:t>
      </w:r>
      <w:r w:rsidRPr="0091440D">
        <w:rPr>
          <w:rFonts w:cstheme="minorHAnsi"/>
          <w:i/>
          <w:iCs/>
          <w:sz w:val="36"/>
          <w:szCs w:val="36"/>
          <w:shd w:val="clear" w:color="auto" w:fill="FFFFFF"/>
        </w:rPr>
        <w:t xml:space="preserve">yndrome de </w:t>
      </w:r>
      <w:r w:rsidRPr="0091440D">
        <w:rPr>
          <w:rFonts w:cstheme="minorHAnsi"/>
          <w:b/>
          <w:bCs/>
          <w:i/>
          <w:iCs/>
          <w:sz w:val="36"/>
          <w:szCs w:val="36"/>
          <w:shd w:val="clear" w:color="auto" w:fill="FFFFFF"/>
        </w:rPr>
        <w:t>S</w:t>
      </w:r>
      <w:r w:rsidRPr="0091440D">
        <w:rPr>
          <w:rFonts w:cstheme="minorHAnsi"/>
          <w:i/>
          <w:iCs/>
          <w:sz w:val="36"/>
          <w:szCs w:val="36"/>
          <w:shd w:val="clear" w:color="auto" w:fill="FFFFFF"/>
        </w:rPr>
        <w:t xml:space="preserve">tress </w:t>
      </w:r>
      <w:r w:rsidRPr="0091440D">
        <w:rPr>
          <w:rFonts w:cstheme="minorHAnsi"/>
          <w:b/>
          <w:bCs/>
          <w:i/>
          <w:iCs/>
          <w:sz w:val="36"/>
          <w:szCs w:val="36"/>
          <w:shd w:val="clear" w:color="auto" w:fill="FFFFFF"/>
        </w:rPr>
        <w:t>P</w:t>
      </w:r>
      <w:r w:rsidRPr="0091440D">
        <w:rPr>
          <w:rFonts w:cstheme="minorHAnsi"/>
          <w:i/>
          <w:iCs/>
          <w:sz w:val="36"/>
          <w:szCs w:val="36"/>
          <w:shd w:val="clear" w:color="auto" w:fill="FFFFFF"/>
        </w:rPr>
        <w:t xml:space="preserve">ost </w:t>
      </w:r>
      <w:r w:rsidRPr="0091440D">
        <w:rPr>
          <w:rFonts w:cstheme="minorHAnsi"/>
          <w:b/>
          <w:bCs/>
          <w:i/>
          <w:iCs/>
          <w:sz w:val="36"/>
          <w:szCs w:val="36"/>
          <w:shd w:val="clear" w:color="auto" w:fill="FFFFFF"/>
        </w:rPr>
        <w:t>T</w:t>
      </w:r>
      <w:r w:rsidRPr="0091440D">
        <w:rPr>
          <w:rFonts w:cstheme="minorHAnsi"/>
          <w:i/>
          <w:iCs/>
          <w:sz w:val="36"/>
          <w:szCs w:val="36"/>
          <w:shd w:val="clear" w:color="auto" w:fill="FFFFFF"/>
        </w:rPr>
        <w:t>raumatique</w:t>
      </w:r>
      <w:r>
        <w:rPr>
          <w:rFonts w:cstheme="minorHAnsi"/>
          <w:sz w:val="36"/>
          <w:szCs w:val="36"/>
          <w:shd w:val="clear" w:color="auto" w:fill="FFFFFF"/>
        </w:rPr>
        <w:t xml:space="preserve">*. </w:t>
      </w:r>
    </w:p>
    <w:p w14:paraId="78E8E43C" w14:textId="7A9A7D3E" w:rsidR="00057A4D" w:rsidRDefault="00057A4D" w:rsidP="00032653">
      <w:pPr>
        <w:rPr>
          <w:rFonts w:cstheme="minorHAnsi"/>
          <w:b/>
          <w:bCs/>
          <w:sz w:val="36"/>
          <w:szCs w:val="36"/>
          <w:shd w:val="clear" w:color="auto" w:fill="FFFFFF" w:themeFill="background1"/>
        </w:rPr>
      </w:pPr>
      <w:bookmarkStart w:id="405" w:name="_Hlk118188766"/>
      <w:r>
        <w:rPr>
          <w:rFonts w:cstheme="minorHAnsi"/>
          <w:b/>
          <w:bCs/>
          <w:sz w:val="36"/>
          <w:szCs w:val="36"/>
          <w:shd w:val="clear" w:color="auto" w:fill="FFFFFF"/>
        </w:rPr>
        <w:t xml:space="preserve">« Puff » : </w:t>
      </w:r>
      <w:r>
        <w:rPr>
          <w:rFonts w:cstheme="minorHAnsi"/>
          <w:sz w:val="36"/>
          <w:szCs w:val="36"/>
          <w:shd w:val="clear" w:color="auto" w:fill="FFFFFF" w:themeFill="background1"/>
        </w:rPr>
        <w:t>P</w:t>
      </w:r>
      <w:r w:rsidRPr="00057A4D">
        <w:rPr>
          <w:rFonts w:cstheme="minorHAnsi"/>
          <w:sz w:val="36"/>
          <w:szCs w:val="36"/>
          <w:shd w:val="clear" w:color="auto" w:fill="FFFFFF" w:themeFill="background1"/>
        </w:rPr>
        <w:t>etite cigarette électronique jetable prête à l'emploi</w:t>
      </w:r>
      <w:r>
        <w:rPr>
          <w:rFonts w:cstheme="minorHAnsi"/>
          <w:sz w:val="36"/>
          <w:szCs w:val="36"/>
          <w:shd w:val="clear" w:color="auto" w:fill="FFFFFF" w:themeFill="background1"/>
        </w:rPr>
        <w:t xml:space="preserve"> (</w:t>
      </w:r>
      <w:r w:rsidRPr="00057A4D">
        <w:rPr>
          <w:rFonts w:cstheme="minorHAnsi"/>
          <w:i/>
          <w:iCs/>
          <w:sz w:val="36"/>
          <w:szCs w:val="36"/>
          <w:shd w:val="clear" w:color="auto" w:fill="FFFFFF" w:themeFill="background1"/>
        </w:rPr>
        <w:t>généralement avec des parfums sucrés pour séduire les jeunes</w:t>
      </w:r>
      <w:r>
        <w:rPr>
          <w:rFonts w:cstheme="minorHAnsi"/>
          <w:sz w:val="36"/>
          <w:szCs w:val="36"/>
          <w:shd w:val="clear" w:color="auto" w:fill="FFFFFF" w:themeFill="background1"/>
        </w:rPr>
        <w:t>).</w:t>
      </w:r>
      <w:bookmarkEnd w:id="405"/>
      <w:r>
        <w:rPr>
          <w:rFonts w:cstheme="minorHAnsi"/>
          <w:sz w:val="36"/>
          <w:szCs w:val="36"/>
          <w:shd w:val="clear" w:color="auto" w:fill="FFFFFF" w:themeFill="background1"/>
        </w:rPr>
        <w:t xml:space="preserve"> </w:t>
      </w:r>
      <w:r w:rsidRPr="00057A4D">
        <w:rPr>
          <w:rFonts w:cstheme="minorHAnsi"/>
          <w:b/>
          <w:bCs/>
          <w:sz w:val="36"/>
          <w:szCs w:val="36"/>
          <w:shd w:val="clear" w:color="auto" w:fill="FFFFFF" w:themeFill="background1"/>
        </w:rPr>
        <w:t>IH 11 2022</w:t>
      </w:r>
    </w:p>
    <w:p w14:paraId="0E13F97F" w14:textId="2FD7F642" w:rsidR="0008421F" w:rsidRPr="0008421F" w:rsidRDefault="0008421F" w:rsidP="00032653">
      <w:pPr>
        <w:rPr>
          <w:rFonts w:cstheme="minorHAnsi"/>
          <w:sz w:val="36"/>
          <w:szCs w:val="36"/>
          <w:shd w:val="clear" w:color="auto" w:fill="FFFFFF" w:themeFill="background1"/>
        </w:rPr>
      </w:pPr>
      <w:r>
        <w:rPr>
          <w:rFonts w:cstheme="minorHAnsi"/>
          <w:b/>
          <w:bCs/>
          <w:sz w:val="36"/>
          <w:szCs w:val="36"/>
          <w:shd w:val="clear" w:color="auto" w:fill="FFFFFF" w:themeFill="background1"/>
        </w:rPr>
        <w:t xml:space="preserve">« Punition » : </w:t>
      </w:r>
      <w:r>
        <w:rPr>
          <w:rFonts w:cstheme="minorHAnsi"/>
          <w:sz w:val="36"/>
          <w:szCs w:val="36"/>
          <w:shd w:val="clear" w:color="auto" w:fill="FFFFFF" w:themeFill="background1"/>
        </w:rPr>
        <w:t xml:space="preserve">En psychologie </w:t>
      </w:r>
      <w:r w:rsidRPr="0008421F">
        <w:rPr>
          <w:rFonts w:cstheme="minorHAnsi"/>
          <w:i/>
          <w:iCs/>
          <w:sz w:val="36"/>
          <w:szCs w:val="36"/>
          <w:shd w:val="clear" w:color="auto" w:fill="FFFFFF" w:themeFill="background1"/>
        </w:rPr>
        <w:t>comportementaliste</w:t>
      </w:r>
      <w:r>
        <w:rPr>
          <w:rFonts w:cstheme="minorHAnsi"/>
          <w:sz w:val="36"/>
          <w:szCs w:val="36"/>
          <w:shd w:val="clear" w:color="auto" w:fill="FFFFFF" w:themeFill="background1"/>
        </w:rPr>
        <w:t xml:space="preserve">* c’est une conséquence </w:t>
      </w:r>
      <w:r w:rsidRPr="0008421F">
        <w:rPr>
          <w:rFonts w:cstheme="minorHAnsi"/>
          <w:i/>
          <w:iCs/>
          <w:sz w:val="36"/>
          <w:szCs w:val="36"/>
          <w:shd w:val="clear" w:color="auto" w:fill="FFFFFF" w:themeFill="background1"/>
        </w:rPr>
        <w:t>aversive* (désagréable</w:t>
      </w:r>
      <w:r>
        <w:rPr>
          <w:rFonts w:cstheme="minorHAnsi"/>
          <w:sz w:val="36"/>
          <w:szCs w:val="36"/>
          <w:shd w:val="clear" w:color="auto" w:fill="FFFFFF" w:themeFill="background1"/>
        </w:rPr>
        <w:t>) qui va diminuer la probabilité d’occurrence (</w:t>
      </w:r>
      <w:r w:rsidRPr="0008421F">
        <w:rPr>
          <w:rFonts w:cstheme="minorHAnsi"/>
          <w:i/>
          <w:iCs/>
          <w:sz w:val="36"/>
          <w:szCs w:val="36"/>
          <w:shd w:val="clear" w:color="auto" w:fill="FFFFFF" w:themeFill="background1"/>
        </w:rPr>
        <w:t>répétition</w:t>
      </w:r>
      <w:r>
        <w:rPr>
          <w:rFonts w:cstheme="minorHAnsi"/>
          <w:sz w:val="36"/>
          <w:szCs w:val="36"/>
          <w:shd w:val="clear" w:color="auto" w:fill="FFFFFF" w:themeFill="background1"/>
        </w:rPr>
        <w:t xml:space="preserve">) du comportement qui l’a immédiatement précédé. </w:t>
      </w:r>
    </w:p>
    <w:p w14:paraId="13C3B78D" w14:textId="1D5791C6" w:rsidR="00A87F73" w:rsidRDefault="00A87F73" w:rsidP="00032653">
      <w:pPr>
        <w:rPr>
          <w:rFonts w:cstheme="minorHAnsi"/>
          <w:sz w:val="36"/>
          <w:szCs w:val="36"/>
          <w:shd w:val="clear" w:color="auto" w:fill="FFFFFF" w:themeFill="background1"/>
        </w:rPr>
      </w:pPr>
      <w:r>
        <w:rPr>
          <w:rFonts w:cstheme="minorHAnsi"/>
          <w:b/>
          <w:bCs/>
          <w:sz w:val="36"/>
          <w:szCs w:val="36"/>
          <w:shd w:val="clear" w:color="auto" w:fill="FFFFFF" w:themeFill="background1"/>
        </w:rPr>
        <w:t xml:space="preserve">« Pyramide de Maslow » : </w:t>
      </w:r>
      <w:r w:rsidRPr="00A87F73">
        <w:rPr>
          <w:rFonts w:cstheme="minorHAnsi"/>
          <w:sz w:val="36"/>
          <w:szCs w:val="36"/>
          <w:shd w:val="clear" w:color="auto" w:fill="FFFFFF" w:themeFill="background1"/>
        </w:rPr>
        <w:t xml:space="preserve">Représentation </w:t>
      </w:r>
      <w:r>
        <w:rPr>
          <w:rFonts w:cstheme="minorHAnsi"/>
          <w:sz w:val="36"/>
          <w:szCs w:val="36"/>
          <w:shd w:val="clear" w:color="auto" w:fill="FFFFFF" w:themeFill="background1"/>
        </w:rPr>
        <w:t>graphique</w:t>
      </w:r>
      <w:r w:rsidRPr="00A87F73">
        <w:rPr>
          <w:rFonts w:cstheme="minorHAnsi"/>
          <w:sz w:val="36"/>
          <w:szCs w:val="36"/>
          <w:shd w:val="clear" w:color="auto" w:fill="FFFFFF" w:themeFill="background1"/>
        </w:rPr>
        <w:t xml:space="preserve"> de la </w:t>
      </w:r>
      <w:r w:rsidR="00AB3311" w:rsidRPr="00AB3311">
        <w:rPr>
          <w:rFonts w:cstheme="minorHAnsi"/>
          <w:i/>
          <w:iCs/>
          <w:sz w:val="36"/>
          <w:szCs w:val="36"/>
          <w:shd w:val="clear" w:color="auto" w:fill="FFFFFF" w:themeFill="background1"/>
        </w:rPr>
        <w:t xml:space="preserve">Théorie de la </w:t>
      </w:r>
      <w:r w:rsidRPr="00AB3311">
        <w:rPr>
          <w:rFonts w:cstheme="minorHAnsi"/>
          <w:i/>
          <w:iCs/>
          <w:sz w:val="36"/>
          <w:szCs w:val="36"/>
          <w:shd w:val="clear" w:color="auto" w:fill="FFFFFF" w:themeFill="background1"/>
        </w:rPr>
        <w:t>hiérarchie des besoins</w:t>
      </w:r>
      <w:r w:rsidR="00AB3311">
        <w:rPr>
          <w:rFonts w:cstheme="minorHAnsi"/>
          <w:sz w:val="36"/>
          <w:szCs w:val="36"/>
          <w:shd w:val="clear" w:color="auto" w:fill="FFFFFF" w:themeFill="background1"/>
        </w:rPr>
        <w:t>*</w:t>
      </w:r>
      <w:r w:rsidRPr="00A87F73">
        <w:rPr>
          <w:rFonts w:cstheme="minorHAnsi"/>
          <w:sz w:val="36"/>
          <w:szCs w:val="36"/>
          <w:shd w:val="clear" w:color="auto" w:fill="FFFFFF" w:themeFill="background1"/>
        </w:rPr>
        <w:t xml:space="preserve"> basée </w:t>
      </w:r>
      <w:r w:rsidR="00AB3311">
        <w:rPr>
          <w:rFonts w:cstheme="minorHAnsi"/>
          <w:sz w:val="36"/>
          <w:szCs w:val="36"/>
          <w:shd w:val="clear" w:color="auto" w:fill="FFFFFF" w:themeFill="background1"/>
        </w:rPr>
        <w:t xml:space="preserve">sur </w:t>
      </w:r>
      <w:r w:rsidRPr="00A87F73">
        <w:rPr>
          <w:rFonts w:cstheme="minorHAnsi"/>
          <w:sz w:val="36"/>
          <w:szCs w:val="36"/>
          <w:shd w:val="clear" w:color="auto" w:fill="FFFFFF" w:themeFill="background1"/>
        </w:rPr>
        <w:t xml:space="preserve">des observations réalisées dans les années 1940 par le psychologue </w:t>
      </w:r>
      <w:r w:rsidRPr="00A87F73">
        <w:rPr>
          <w:rFonts w:cstheme="minorHAnsi"/>
          <w:i/>
          <w:iCs/>
          <w:sz w:val="36"/>
          <w:szCs w:val="36"/>
          <w:u w:val="single"/>
          <w:shd w:val="clear" w:color="auto" w:fill="FFFFFF" w:themeFill="background1"/>
        </w:rPr>
        <w:t>Abraham Maslow</w:t>
      </w:r>
      <w:r>
        <w:rPr>
          <w:rFonts w:cstheme="minorHAnsi"/>
          <w:sz w:val="36"/>
          <w:szCs w:val="36"/>
          <w:shd w:val="clear" w:color="auto" w:fill="FFFFFF" w:themeFill="background1"/>
        </w:rPr>
        <w:t>*</w:t>
      </w:r>
      <w:r w:rsidRPr="00A87F73">
        <w:rPr>
          <w:rFonts w:cstheme="minorHAnsi"/>
          <w:sz w:val="36"/>
          <w:szCs w:val="36"/>
          <w:shd w:val="clear" w:color="auto" w:fill="FFFFFF" w:themeFill="background1"/>
        </w:rPr>
        <w:t>.</w:t>
      </w:r>
    </w:p>
    <w:p w14:paraId="161B0C34" w14:textId="77777777" w:rsidR="000E6153" w:rsidRDefault="000E6153" w:rsidP="00032653">
      <w:pPr>
        <w:rPr>
          <w:rFonts w:cstheme="minorHAnsi"/>
          <w:sz w:val="36"/>
          <w:szCs w:val="36"/>
          <w:shd w:val="clear" w:color="auto" w:fill="FFFFFF" w:themeFill="background1"/>
        </w:rPr>
      </w:pPr>
      <w:bookmarkStart w:id="406" w:name="_Hlk133942467"/>
    </w:p>
    <w:p w14:paraId="72B825D7" w14:textId="79B912C8" w:rsidR="00EE35FC" w:rsidRDefault="00EE35FC" w:rsidP="00032653">
      <w:pPr>
        <w:rPr>
          <w:rFonts w:cstheme="minorHAnsi"/>
          <w:sz w:val="36"/>
          <w:szCs w:val="36"/>
          <w:shd w:val="clear" w:color="auto" w:fill="FFFFFF" w:themeFill="background1"/>
        </w:rPr>
      </w:pPr>
      <w:r w:rsidRPr="00EE35FC">
        <w:rPr>
          <w:rFonts w:cstheme="minorHAnsi"/>
          <w:b/>
          <w:bCs/>
          <w:sz w:val="36"/>
          <w:szCs w:val="36"/>
          <w:shd w:val="clear" w:color="auto" w:fill="FFFFFF" w:themeFill="background1"/>
        </w:rPr>
        <w:t>« QCM » </w:t>
      </w:r>
      <w:r>
        <w:rPr>
          <w:rFonts w:cstheme="minorHAnsi"/>
          <w:sz w:val="36"/>
          <w:szCs w:val="36"/>
          <w:shd w:val="clear" w:color="auto" w:fill="FFFFFF" w:themeFill="background1"/>
        </w:rPr>
        <w:t xml:space="preserve">: </w:t>
      </w:r>
      <w:r w:rsidRPr="0091440D">
        <w:rPr>
          <w:rFonts w:cstheme="minorHAnsi"/>
          <w:b/>
          <w:bCs/>
          <w:sz w:val="36"/>
          <w:szCs w:val="36"/>
          <w:shd w:val="clear" w:color="auto" w:fill="FFFFFF" w:themeFill="background1"/>
        </w:rPr>
        <w:t>Questionnaire à Choix Multiple</w:t>
      </w:r>
      <w:r>
        <w:rPr>
          <w:rFonts w:cstheme="minorHAnsi"/>
          <w:sz w:val="36"/>
          <w:szCs w:val="36"/>
          <w:shd w:val="clear" w:color="auto" w:fill="FFFFFF" w:themeFill="background1"/>
        </w:rPr>
        <w:t>.</w:t>
      </w:r>
    </w:p>
    <w:p w14:paraId="5FB603D1" w14:textId="296A6BD9" w:rsidR="000E6153" w:rsidRDefault="000E6153" w:rsidP="00032653">
      <w:pPr>
        <w:rPr>
          <w:rFonts w:cstheme="minorHAnsi"/>
          <w:sz w:val="36"/>
          <w:szCs w:val="36"/>
          <w:shd w:val="clear" w:color="auto" w:fill="FFFFFF" w:themeFill="background1"/>
        </w:rPr>
      </w:pPr>
      <w:r>
        <w:rPr>
          <w:rFonts w:cstheme="minorHAnsi"/>
          <w:sz w:val="36"/>
          <w:szCs w:val="36"/>
          <w:shd w:val="clear" w:color="auto" w:fill="FFFFFF" w:themeFill="background1"/>
        </w:rPr>
        <w:t>« </w:t>
      </w:r>
      <w:r w:rsidRPr="00CE220C">
        <w:rPr>
          <w:rFonts w:cstheme="minorHAnsi"/>
          <w:b/>
          <w:bCs/>
          <w:sz w:val="36"/>
          <w:szCs w:val="36"/>
          <w:shd w:val="clear" w:color="auto" w:fill="FFFFFF" w:themeFill="background1"/>
        </w:rPr>
        <w:t>QDSA </w:t>
      </w:r>
      <w:r>
        <w:rPr>
          <w:rFonts w:cstheme="minorHAnsi"/>
          <w:sz w:val="36"/>
          <w:szCs w:val="36"/>
          <w:shd w:val="clear" w:color="auto" w:fill="FFFFFF" w:themeFill="background1"/>
        </w:rPr>
        <w:t xml:space="preserve">» : </w:t>
      </w:r>
      <w:r w:rsidRPr="0091440D">
        <w:rPr>
          <w:rFonts w:cstheme="minorHAnsi"/>
          <w:b/>
          <w:bCs/>
          <w:sz w:val="34"/>
          <w:szCs w:val="34"/>
          <w:shd w:val="clear" w:color="auto" w:fill="FFFFFF" w:themeFill="background1"/>
        </w:rPr>
        <w:t xml:space="preserve">Questionnaire Douleur </w:t>
      </w:r>
      <w:r w:rsidR="00CE220C" w:rsidRPr="0091440D">
        <w:rPr>
          <w:rFonts w:cstheme="minorHAnsi"/>
          <w:b/>
          <w:bCs/>
          <w:sz w:val="34"/>
          <w:szCs w:val="34"/>
          <w:shd w:val="clear" w:color="auto" w:fill="FFFFFF" w:themeFill="background1"/>
        </w:rPr>
        <w:t xml:space="preserve">de l’hôpital </w:t>
      </w:r>
      <w:r w:rsidRPr="0091440D">
        <w:rPr>
          <w:rFonts w:cstheme="minorHAnsi"/>
          <w:b/>
          <w:bCs/>
          <w:sz w:val="34"/>
          <w:szCs w:val="34"/>
          <w:shd w:val="clear" w:color="auto" w:fill="FFFFFF" w:themeFill="background1"/>
        </w:rPr>
        <w:t>Saint</w:t>
      </w:r>
      <w:r w:rsidR="00CE220C" w:rsidRPr="0091440D">
        <w:rPr>
          <w:rFonts w:cstheme="minorHAnsi"/>
          <w:b/>
          <w:bCs/>
          <w:sz w:val="34"/>
          <w:szCs w:val="34"/>
          <w:shd w:val="clear" w:color="auto" w:fill="FFFFFF" w:themeFill="background1"/>
        </w:rPr>
        <w:t>-Antoine</w:t>
      </w:r>
      <w:r w:rsidR="00CE220C">
        <w:rPr>
          <w:rFonts w:cstheme="minorHAnsi"/>
          <w:sz w:val="36"/>
          <w:szCs w:val="36"/>
          <w:shd w:val="clear" w:color="auto" w:fill="FFFFFF" w:themeFill="background1"/>
        </w:rPr>
        <w:t>.</w:t>
      </w:r>
    </w:p>
    <w:p w14:paraId="51139310" w14:textId="7AB7293D" w:rsidR="009723D5" w:rsidRDefault="00737A76" w:rsidP="00032653">
      <w:pPr>
        <w:rPr>
          <w:rFonts w:cstheme="minorHAnsi"/>
          <w:b/>
          <w:bCs/>
          <w:sz w:val="36"/>
          <w:szCs w:val="36"/>
          <w:shd w:val="clear" w:color="auto" w:fill="FFFFFF" w:themeFill="background1"/>
        </w:rPr>
      </w:pPr>
      <w:r>
        <w:rPr>
          <w:rFonts w:cstheme="minorHAnsi"/>
          <w:sz w:val="36"/>
          <w:szCs w:val="36"/>
          <w:shd w:val="clear" w:color="auto" w:fill="FFFFFF" w:themeFill="background1"/>
        </w:rPr>
        <w:t>« </w:t>
      </w:r>
      <w:r w:rsidRPr="00737A76">
        <w:rPr>
          <w:rFonts w:cstheme="minorHAnsi"/>
          <w:b/>
          <w:bCs/>
          <w:sz w:val="36"/>
          <w:szCs w:val="36"/>
          <w:shd w:val="clear" w:color="auto" w:fill="FFFFFF" w:themeFill="background1"/>
        </w:rPr>
        <w:t>Question miracle</w:t>
      </w:r>
      <w:r>
        <w:rPr>
          <w:rFonts w:cstheme="minorHAnsi"/>
          <w:sz w:val="36"/>
          <w:szCs w:val="36"/>
          <w:shd w:val="clear" w:color="auto" w:fill="FFFFFF" w:themeFill="background1"/>
        </w:rPr>
        <w:t xml:space="preserve"> » : </w:t>
      </w:r>
      <w:r w:rsidR="00312465">
        <w:rPr>
          <w:rFonts w:cstheme="minorHAnsi"/>
          <w:sz w:val="36"/>
          <w:szCs w:val="36"/>
          <w:shd w:val="clear" w:color="auto" w:fill="FFFFFF" w:themeFill="background1"/>
        </w:rPr>
        <w:t xml:space="preserve">Technique de thérapie brève solutionniste, inventée par </w:t>
      </w:r>
      <w:r w:rsidR="00312465" w:rsidRPr="00312465">
        <w:rPr>
          <w:rFonts w:cstheme="minorHAnsi"/>
          <w:i/>
          <w:iCs/>
          <w:sz w:val="36"/>
          <w:szCs w:val="36"/>
          <w:u w:val="single"/>
          <w:shd w:val="clear" w:color="auto" w:fill="FFFFFF" w:themeFill="background1"/>
        </w:rPr>
        <w:t>Steve de Shazer</w:t>
      </w:r>
      <w:r w:rsidR="00312465">
        <w:rPr>
          <w:rFonts w:cstheme="minorHAnsi"/>
          <w:sz w:val="36"/>
          <w:szCs w:val="36"/>
          <w:shd w:val="clear" w:color="auto" w:fill="FFFFFF" w:themeFill="background1"/>
        </w:rPr>
        <w:t xml:space="preserve">*,qui permet au patient de se projeter dans un futur où le problème n’existe plus : </w:t>
      </w:r>
      <w:r w:rsidR="00312465" w:rsidRPr="00312465">
        <w:rPr>
          <w:rFonts w:cstheme="minorHAnsi"/>
          <w:sz w:val="36"/>
          <w:szCs w:val="36"/>
          <w:shd w:val="clear" w:color="auto" w:fill="FFFFFF" w:themeFill="background1"/>
        </w:rPr>
        <w:t>“</w:t>
      </w:r>
      <w:r w:rsidR="00312465" w:rsidRPr="00312465">
        <w:rPr>
          <w:rFonts w:cstheme="minorHAnsi"/>
          <w:i/>
          <w:iCs/>
          <w:sz w:val="36"/>
          <w:szCs w:val="36"/>
          <w:shd w:val="clear" w:color="auto" w:fill="FFFFFF" w:themeFill="background1"/>
        </w:rPr>
        <w:t>Imaginez que votre réveil sonne demain et qu’au moment de vous lever, vous remarquez qu’un miracle s’est produit et que tous vos problèmes ont disparu. Comment pourriez-vous vous rendre compte que ce problème pour lequel vous êtes venu consulter n’existe plus ?</w:t>
      </w:r>
      <w:r w:rsidR="00312465">
        <w:rPr>
          <w:rFonts w:cstheme="minorHAnsi"/>
          <w:sz w:val="36"/>
          <w:szCs w:val="36"/>
          <w:shd w:val="clear" w:color="auto" w:fill="FFFFFF" w:themeFill="background1"/>
        </w:rPr>
        <w:t xml:space="preserve"> » </w:t>
      </w:r>
      <w:bookmarkEnd w:id="406"/>
      <w:r w:rsidR="00312465" w:rsidRPr="00312465">
        <w:rPr>
          <w:rFonts w:cstheme="minorHAnsi"/>
          <w:b/>
          <w:bCs/>
          <w:sz w:val="36"/>
          <w:szCs w:val="36"/>
          <w:shd w:val="clear" w:color="auto" w:fill="FFFFFF" w:themeFill="background1"/>
        </w:rPr>
        <w:t>IH 05 2023.</w:t>
      </w:r>
    </w:p>
    <w:p w14:paraId="4B37AF95" w14:textId="1B985F96" w:rsidR="00413947" w:rsidRDefault="00413947" w:rsidP="00032653">
      <w:pPr>
        <w:rPr>
          <w:rFonts w:cstheme="minorHAnsi"/>
          <w:sz w:val="36"/>
          <w:szCs w:val="36"/>
          <w:shd w:val="clear" w:color="auto" w:fill="FFFFFF" w:themeFill="background1"/>
        </w:rPr>
      </w:pPr>
      <w:r>
        <w:rPr>
          <w:rFonts w:cstheme="minorHAnsi"/>
          <w:b/>
          <w:bCs/>
          <w:sz w:val="36"/>
          <w:szCs w:val="36"/>
          <w:shd w:val="clear" w:color="auto" w:fill="FFFFFF" w:themeFill="background1"/>
        </w:rPr>
        <w:t xml:space="preserve">« QI » ou </w:t>
      </w:r>
      <w:r w:rsidR="00393A10">
        <w:rPr>
          <w:rFonts w:cstheme="minorHAnsi"/>
          <w:b/>
          <w:bCs/>
          <w:sz w:val="36"/>
          <w:szCs w:val="36"/>
          <w:shd w:val="clear" w:color="auto" w:fill="FFFFFF" w:themeFill="background1"/>
        </w:rPr>
        <w:t xml:space="preserve">« Quotient intellectuel » : </w:t>
      </w:r>
      <w:r w:rsidR="00393A10">
        <w:rPr>
          <w:rFonts w:cstheme="minorHAnsi"/>
          <w:sz w:val="36"/>
          <w:szCs w:val="36"/>
          <w:shd w:val="clear" w:color="auto" w:fill="FFFFFF" w:themeFill="background1"/>
        </w:rPr>
        <w:t xml:space="preserve">Test destiné à évaluer l’intelligence. </w:t>
      </w:r>
    </w:p>
    <w:p w14:paraId="7C551B9B" w14:textId="0652178F" w:rsidR="00902914" w:rsidRPr="00902914" w:rsidRDefault="00902914" w:rsidP="00032653">
      <w:pPr>
        <w:rPr>
          <w:rFonts w:cstheme="minorHAnsi"/>
          <w:sz w:val="36"/>
          <w:szCs w:val="36"/>
          <w:shd w:val="clear" w:color="auto" w:fill="FFFFFF"/>
        </w:rPr>
      </w:pPr>
      <w:r>
        <w:rPr>
          <w:rFonts w:cstheme="minorHAnsi"/>
          <w:sz w:val="36"/>
          <w:szCs w:val="36"/>
          <w:shd w:val="clear" w:color="auto" w:fill="FFFFFF" w:themeFill="background1"/>
        </w:rPr>
        <w:t>« </w:t>
      </w:r>
      <w:r w:rsidRPr="00902914">
        <w:rPr>
          <w:rFonts w:cstheme="minorHAnsi"/>
          <w:b/>
          <w:bCs/>
          <w:sz w:val="36"/>
          <w:szCs w:val="36"/>
          <w:shd w:val="clear" w:color="auto" w:fill="FFFFFF" w:themeFill="background1"/>
        </w:rPr>
        <w:t>Question écureuil</w:t>
      </w:r>
      <w:r>
        <w:rPr>
          <w:rFonts w:cstheme="minorHAnsi"/>
          <w:sz w:val="36"/>
          <w:szCs w:val="36"/>
          <w:shd w:val="clear" w:color="auto" w:fill="FFFFFF" w:themeFill="background1"/>
        </w:rPr>
        <w:t> » ou « </w:t>
      </w:r>
      <w:r w:rsidRPr="00902914">
        <w:rPr>
          <w:rFonts w:cstheme="minorHAnsi"/>
          <w:b/>
          <w:bCs/>
          <w:sz w:val="36"/>
          <w:szCs w:val="36"/>
          <w:shd w:val="clear" w:color="auto" w:fill="FFFFFF" w:themeFill="background1"/>
        </w:rPr>
        <w:t>Question incongrue</w:t>
      </w:r>
      <w:r>
        <w:rPr>
          <w:rFonts w:cstheme="minorHAnsi"/>
          <w:sz w:val="36"/>
          <w:szCs w:val="36"/>
          <w:shd w:val="clear" w:color="auto" w:fill="FFFFFF" w:themeFill="background1"/>
        </w:rPr>
        <w:t xml:space="preserve"> » : Question insolite, totalement hors de contexte, que le praticien pose au patient juste au moment où il sort de transe et revient ici et maintenant. Elle favorise l’amnésie de la séance et permet au travail inconscient de se faire tranquillement loin du regard de la conscience… </w:t>
      </w:r>
      <w:r w:rsidRPr="00902914">
        <w:rPr>
          <w:rFonts w:cstheme="minorHAnsi"/>
          <w:b/>
          <w:bCs/>
          <w:sz w:val="36"/>
          <w:szCs w:val="36"/>
          <w:shd w:val="clear" w:color="auto" w:fill="FFFFFF" w:themeFill="background1"/>
        </w:rPr>
        <w:t>IH 07 2023</w:t>
      </w:r>
    </w:p>
    <w:p w14:paraId="6E8D48AA" w14:textId="1CBADE57" w:rsidR="00902914" w:rsidRPr="00393A10" w:rsidRDefault="00902914" w:rsidP="00032653">
      <w:pPr>
        <w:rPr>
          <w:rFonts w:cstheme="minorHAnsi"/>
          <w:sz w:val="36"/>
          <w:szCs w:val="36"/>
          <w:shd w:val="clear" w:color="auto" w:fill="FFFFFF"/>
        </w:rPr>
      </w:pPr>
      <w:bookmarkStart w:id="407" w:name="_Hlk139749050"/>
      <w:r>
        <w:rPr>
          <w:rFonts w:cstheme="minorHAnsi"/>
          <w:sz w:val="36"/>
          <w:szCs w:val="36"/>
          <w:shd w:val="clear" w:color="auto" w:fill="FFFFFF" w:themeFill="background1"/>
        </w:rPr>
        <w:t>« </w:t>
      </w:r>
      <w:r w:rsidRPr="00902914">
        <w:rPr>
          <w:rFonts w:cstheme="minorHAnsi"/>
          <w:b/>
          <w:bCs/>
          <w:sz w:val="36"/>
          <w:szCs w:val="36"/>
          <w:shd w:val="clear" w:color="auto" w:fill="FFFFFF" w:themeFill="background1"/>
        </w:rPr>
        <w:t>Question incongrue</w:t>
      </w:r>
      <w:r>
        <w:rPr>
          <w:rFonts w:cstheme="minorHAnsi"/>
          <w:sz w:val="36"/>
          <w:szCs w:val="36"/>
          <w:shd w:val="clear" w:color="auto" w:fill="FFFFFF" w:themeFill="background1"/>
        </w:rPr>
        <w:t> » ou « </w:t>
      </w:r>
      <w:r w:rsidRPr="00902914">
        <w:rPr>
          <w:rFonts w:cstheme="minorHAnsi"/>
          <w:b/>
          <w:bCs/>
          <w:sz w:val="36"/>
          <w:szCs w:val="36"/>
          <w:shd w:val="clear" w:color="auto" w:fill="FFFFFF" w:themeFill="background1"/>
        </w:rPr>
        <w:t>Question écureuil</w:t>
      </w:r>
      <w:r>
        <w:rPr>
          <w:rFonts w:cstheme="minorHAnsi"/>
          <w:sz w:val="36"/>
          <w:szCs w:val="36"/>
          <w:shd w:val="clear" w:color="auto" w:fill="FFFFFF" w:themeFill="background1"/>
        </w:rPr>
        <w:t xml:space="preserve"> » : Question insolite, totalement hors de contexte, que le praticien pose au patient juste au moment où il sort de transe et revient ici et maintenant. Elle favorise l’amnésie de la séance et permet au travail inconscient de se faire tranquillement loin du regard de la conscience… </w:t>
      </w:r>
      <w:bookmarkEnd w:id="407"/>
      <w:r w:rsidRPr="00902914">
        <w:rPr>
          <w:rFonts w:cstheme="minorHAnsi"/>
          <w:b/>
          <w:bCs/>
          <w:sz w:val="36"/>
          <w:szCs w:val="36"/>
          <w:shd w:val="clear" w:color="auto" w:fill="FFFFFF" w:themeFill="background1"/>
        </w:rPr>
        <w:t>IH 07 2023</w:t>
      </w:r>
    </w:p>
    <w:p w14:paraId="611D553E" w14:textId="3B1EDFD7" w:rsidR="009723D5" w:rsidRPr="009723D5" w:rsidRDefault="009723D5" w:rsidP="009723D5">
      <w:pPr>
        <w:shd w:val="clear" w:color="auto" w:fill="FFFFFF" w:themeFill="background1"/>
        <w:rPr>
          <w:rFonts w:cstheme="minorHAnsi"/>
          <w:sz w:val="36"/>
          <w:szCs w:val="36"/>
          <w:shd w:val="clear" w:color="auto" w:fill="FFFFFF"/>
        </w:rPr>
      </w:pPr>
      <w:bookmarkStart w:id="408" w:name="_Hlk116044553"/>
      <w:r>
        <w:rPr>
          <w:rFonts w:cstheme="minorHAnsi"/>
          <w:b/>
          <w:bCs/>
          <w:sz w:val="36"/>
          <w:szCs w:val="36"/>
          <w:shd w:val="clear" w:color="auto" w:fill="FFFFFF"/>
        </w:rPr>
        <w:t>« </w:t>
      </w:r>
      <w:r w:rsidRPr="009723D5">
        <w:rPr>
          <w:rFonts w:cstheme="minorHAnsi"/>
          <w:b/>
          <w:bCs/>
          <w:sz w:val="36"/>
          <w:szCs w:val="36"/>
          <w:shd w:val="clear" w:color="auto" w:fill="FFFFFF"/>
        </w:rPr>
        <w:t>Q</w:t>
      </w:r>
      <w:r w:rsidRPr="005D43F6">
        <w:rPr>
          <w:rFonts w:cstheme="minorHAnsi"/>
          <w:b/>
          <w:bCs/>
          <w:sz w:val="36"/>
          <w:szCs w:val="36"/>
          <w:shd w:val="clear" w:color="auto" w:fill="FFFFFF"/>
        </w:rPr>
        <w:t>uiet quitting</w:t>
      </w:r>
      <w:r>
        <w:rPr>
          <w:rFonts w:cstheme="minorHAnsi"/>
          <w:b/>
          <w:bCs/>
          <w:sz w:val="36"/>
          <w:szCs w:val="36"/>
          <w:shd w:val="clear" w:color="auto" w:fill="FFFFFF"/>
        </w:rPr>
        <w:t xml:space="preserve"> » ou « Démission silencieuse » : </w:t>
      </w:r>
      <w:r>
        <w:rPr>
          <w:rFonts w:cstheme="minorHAnsi"/>
          <w:sz w:val="36"/>
          <w:szCs w:val="36"/>
          <w:shd w:val="clear" w:color="auto" w:fill="FFFFFF"/>
        </w:rPr>
        <w:t>Mode de comportement au travail</w:t>
      </w:r>
      <w:r w:rsidRPr="009723D5">
        <w:rPr>
          <w:rFonts w:cstheme="minorHAnsi"/>
          <w:sz w:val="36"/>
          <w:szCs w:val="36"/>
          <w:shd w:val="clear" w:color="auto" w:fill="FFFFFF"/>
        </w:rPr>
        <w:t xml:space="preserve"> dans l</w:t>
      </w:r>
      <w:r>
        <w:rPr>
          <w:rFonts w:cstheme="minorHAnsi"/>
          <w:sz w:val="36"/>
          <w:szCs w:val="36"/>
          <w:shd w:val="clear" w:color="auto" w:fill="FFFFFF"/>
        </w:rPr>
        <w:t>e</w:t>
      </w:r>
      <w:r w:rsidRPr="009723D5">
        <w:rPr>
          <w:rFonts w:cstheme="minorHAnsi"/>
          <w:sz w:val="36"/>
          <w:szCs w:val="36"/>
          <w:shd w:val="clear" w:color="auto" w:fill="FFFFFF"/>
        </w:rPr>
        <w:t>quel les employés travaillent pendant des </w:t>
      </w:r>
      <w:hyperlink r:id="rId244" w:tooltip="Heures de travail" w:history="1">
        <w:r w:rsidRPr="009723D5">
          <w:rPr>
            <w:rFonts w:cstheme="minorHAnsi"/>
            <w:sz w:val="36"/>
            <w:szCs w:val="36"/>
            <w:bdr w:val="none" w:sz="0" w:space="0" w:color="auto" w:frame="1"/>
            <w:shd w:val="clear" w:color="auto" w:fill="FFFFFF"/>
          </w:rPr>
          <w:t>heures de travail</w:t>
        </w:r>
      </w:hyperlink>
      <w:r w:rsidRPr="009723D5">
        <w:rPr>
          <w:rFonts w:cstheme="minorHAnsi"/>
          <w:sz w:val="36"/>
          <w:szCs w:val="36"/>
          <w:shd w:val="clear" w:color="auto" w:fill="FFFFFF"/>
        </w:rPr>
        <w:t xml:space="preserve"> définies et s'engagent uniquement dans des activités pendant ces heures. Malgré son nom, la philosophie de </w:t>
      </w:r>
      <w:r>
        <w:rPr>
          <w:rFonts w:cstheme="minorHAnsi"/>
          <w:sz w:val="36"/>
          <w:szCs w:val="36"/>
          <w:shd w:val="clear" w:color="auto" w:fill="FFFFFF"/>
        </w:rPr>
        <w:t>la « </w:t>
      </w:r>
      <w:r w:rsidRPr="009723D5">
        <w:rPr>
          <w:rFonts w:cstheme="minorHAnsi"/>
          <w:i/>
          <w:iCs/>
          <w:sz w:val="36"/>
          <w:szCs w:val="36"/>
          <w:shd w:val="clear" w:color="auto" w:fill="FFFFFF"/>
        </w:rPr>
        <w:t>Démission silencieuse</w:t>
      </w:r>
      <w:r>
        <w:rPr>
          <w:rFonts w:cstheme="minorHAnsi"/>
          <w:sz w:val="36"/>
          <w:szCs w:val="36"/>
          <w:shd w:val="clear" w:color="auto" w:fill="FFFFFF"/>
        </w:rPr>
        <w:t xml:space="preserve">* » </w:t>
      </w:r>
      <w:r w:rsidRPr="009723D5">
        <w:rPr>
          <w:rFonts w:cstheme="minorHAnsi"/>
          <w:sz w:val="36"/>
          <w:szCs w:val="36"/>
          <w:shd w:val="clear" w:color="auto" w:fill="FFFFFF"/>
        </w:rPr>
        <w:t>n'est pas liée à l' </w:t>
      </w:r>
      <w:hyperlink r:id="rId245" w:tooltip="Démission" w:history="1">
        <w:r w:rsidRPr="009723D5">
          <w:rPr>
            <w:rFonts w:cstheme="minorHAnsi"/>
            <w:sz w:val="36"/>
            <w:szCs w:val="36"/>
            <w:bdr w:val="none" w:sz="0" w:space="0" w:color="auto" w:frame="1"/>
            <w:shd w:val="clear" w:color="auto" w:fill="FFFFFF"/>
          </w:rPr>
          <w:t>abandon</w:t>
        </w:r>
      </w:hyperlink>
      <w:r w:rsidRPr="009723D5">
        <w:rPr>
          <w:rFonts w:cstheme="minorHAnsi"/>
          <w:sz w:val="36"/>
          <w:szCs w:val="36"/>
          <w:shd w:val="clear" w:color="auto" w:fill="FFFFFF"/>
        </w:rPr>
        <w:t> pur et simple d'un emploi, mais plutôt à faire précisément ce que l'emploi exige. C’est un renoncement à la culture de la performance absolue, à l’idée de se surpasser au travail, et au fait de travailler toujours plus, sans compter ses heures, quitte à faire passer le travail avant tout autre chose.</w:t>
      </w:r>
      <w:r>
        <w:rPr>
          <w:rFonts w:cstheme="minorHAnsi"/>
          <w:sz w:val="36"/>
          <w:szCs w:val="36"/>
          <w:shd w:val="clear" w:color="auto" w:fill="FFFFFF"/>
        </w:rPr>
        <w:t xml:space="preserve"> </w:t>
      </w:r>
      <w:bookmarkEnd w:id="408"/>
      <w:r w:rsidRPr="009723D5">
        <w:rPr>
          <w:rFonts w:cstheme="minorHAnsi"/>
          <w:b/>
          <w:bCs/>
          <w:sz w:val="36"/>
          <w:szCs w:val="36"/>
          <w:shd w:val="clear" w:color="auto" w:fill="FFFFFF"/>
        </w:rPr>
        <w:t>IH 10 2022</w:t>
      </w:r>
    </w:p>
    <w:p w14:paraId="35DFD836" w14:textId="77777777" w:rsidR="00E52CC2" w:rsidRDefault="00E52CC2" w:rsidP="00032653">
      <w:pPr>
        <w:rPr>
          <w:rFonts w:cstheme="minorHAnsi"/>
          <w:b/>
          <w:bCs/>
          <w:sz w:val="36"/>
          <w:szCs w:val="36"/>
          <w:shd w:val="clear" w:color="auto" w:fill="FFFFFF" w:themeFill="background1"/>
        </w:rPr>
      </w:pPr>
    </w:p>
    <w:p w14:paraId="28B79D6B" w14:textId="1938E832" w:rsidR="00E52CC2" w:rsidRPr="00E52CC2" w:rsidRDefault="00E52CC2" w:rsidP="00E52CC2">
      <w:pPr>
        <w:shd w:val="clear" w:color="auto" w:fill="FFFFFF" w:themeFill="background1"/>
        <w:rPr>
          <w:rFonts w:cstheme="minorHAnsi"/>
          <w:sz w:val="36"/>
          <w:szCs w:val="36"/>
          <w:shd w:val="clear" w:color="auto" w:fill="FFFFFF" w:themeFill="background1"/>
        </w:rPr>
      </w:pPr>
      <w:r>
        <w:rPr>
          <w:rFonts w:cstheme="minorHAnsi"/>
          <w:b/>
          <w:bCs/>
          <w:sz w:val="36"/>
          <w:szCs w:val="36"/>
          <w:shd w:val="clear" w:color="auto" w:fill="FFFFFF" w:themeFill="background1"/>
        </w:rPr>
        <w:t xml:space="preserve">« Randomisation mendélienne » : </w:t>
      </w:r>
      <w:r>
        <w:rPr>
          <w:rFonts w:cstheme="minorHAnsi"/>
          <w:sz w:val="36"/>
          <w:szCs w:val="36"/>
          <w:shd w:val="clear" w:color="auto" w:fill="FFFFFF" w:themeFill="background1"/>
        </w:rPr>
        <w:t>Technique (</w:t>
      </w:r>
      <w:r w:rsidRPr="00E52CC2">
        <w:rPr>
          <w:rFonts w:cstheme="minorHAnsi"/>
          <w:i/>
          <w:iCs/>
          <w:sz w:val="36"/>
          <w:szCs w:val="36"/>
          <w:shd w:val="clear" w:color="auto" w:fill="FFFFFF" w:themeFill="background1"/>
        </w:rPr>
        <w:t>employée en épidémiologie</w:t>
      </w:r>
      <w:r>
        <w:rPr>
          <w:rFonts w:cstheme="minorHAnsi"/>
          <w:sz w:val="36"/>
          <w:szCs w:val="36"/>
          <w:shd w:val="clear" w:color="auto" w:fill="FFFFFF" w:themeFill="background1"/>
        </w:rPr>
        <w:t>)</w:t>
      </w:r>
      <w:r w:rsidRPr="00E52CC2">
        <w:rPr>
          <w:rFonts w:cstheme="minorHAnsi"/>
          <w:sz w:val="36"/>
          <w:szCs w:val="36"/>
          <w:shd w:val="clear" w:color="auto" w:fill="FFFFFF" w:themeFill="background1"/>
        </w:rPr>
        <w:t xml:space="preserve"> </w:t>
      </w:r>
      <w:r>
        <w:rPr>
          <w:rFonts w:cstheme="minorHAnsi"/>
          <w:sz w:val="36"/>
          <w:szCs w:val="36"/>
          <w:shd w:val="clear" w:color="auto" w:fill="FFFFFF" w:themeFill="background1"/>
        </w:rPr>
        <w:t>qui utilise</w:t>
      </w:r>
      <w:r w:rsidRPr="00E52CC2">
        <w:rPr>
          <w:rFonts w:cstheme="minorHAnsi"/>
          <w:sz w:val="36"/>
          <w:szCs w:val="36"/>
          <w:shd w:val="clear" w:color="auto" w:fill="FFFFFF" w:themeFill="background1"/>
        </w:rPr>
        <w:t xml:space="preserve"> la variation mesurée des gènes pour examiner l'effet causal d'une exposition sur un résultat</w:t>
      </w:r>
      <w:r w:rsidRPr="00E52CC2">
        <w:rPr>
          <w:rFonts w:ascii="Arial" w:hAnsi="Arial" w:cs="Arial"/>
          <w:color w:val="202122"/>
          <w:sz w:val="21"/>
          <w:szCs w:val="21"/>
          <w:shd w:val="clear" w:color="auto" w:fill="FFFFFF"/>
        </w:rPr>
        <w:t xml:space="preserve"> </w:t>
      </w:r>
      <w:r>
        <w:rPr>
          <w:rFonts w:cstheme="minorHAnsi"/>
          <w:sz w:val="36"/>
          <w:szCs w:val="36"/>
          <w:shd w:val="clear" w:color="auto" w:fill="FFFFFF"/>
        </w:rPr>
        <w:t>et permet</w:t>
      </w:r>
      <w:r w:rsidRPr="00E52CC2">
        <w:rPr>
          <w:rFonts w:cstheme="minorHAnsi"/>
          <w:sz w:val="36"/>
          <w:szCs w:val="36"/>
          <w:shd w:val="clear" w:color="auto" w:fill="FFFFFF"/>
        </w:rPr>
        <w:t xml:space="preserve"> d'obtenir des estimations impartiales des effets d'une variable causale supposée sans mener un </w:t>
      </w:r>
      <w:hyperlink r:id="rId246" w:tooltip="Essai contrôlé randomisé" w:history="1">
        <w:r w:rsidRPr="00E52CC2">
          <w:rPr>
            <w:rFonts w:cstheme="minorHAnsi"/>
            <w:sz w:val="36"/>
            <w:szCs w:val="36"/>
            <w:shd w:val="clear" w:color="auto" w:fill="FFFFFF"/>
          </w:rPr>
          <w:t>essai contrôlé randomisé</w:t>
        </w:r>
      </w:hyperlink>
      <w:r w:rsidRPr="00E52CC2">
        <w:rPr>
          <w:rFonts w:cstheme="minorHAnsi"/>
          <w:sz w:val="36"/>
          <w:szCs w:val="36"/>
          <w:shd w:val="clear" w:color="auto" w:fill="FFFFFF"/>
        </w:rPr>
        <w:t> traditionnel</w:t>
      </w:r>
      <w:r w:rsidRPr="00E52CC2">
        <w:rPr>
          <w:rFonts w:cstheme="minorHAnsi"/>
          <w:sz w:val="36"/>
          <w:szCs w:val="36"/>
          <w:shd w:val="clear" w:color="auto" w:fill="FFFFFF" w:themeFill="background1"/>
        </w:rPr>
        <w:t>. </w:t>
      </w:r>
    </w:p>
    <w:p w14:paraId="306637FC" w14:textId="2C753D26" w:rsidR="000F22A0" w:rsidRDefault="000F22A0" w:rsidP="00032653">
      <w:pPr>
        <w:rPr>
          <w:rFonts w:cstheme="minorHAnsi"/>
          <w:b/>
          <w:bCs/>
          <w:sz w:val="36"/>
          <w:szCs w:val="36"/>
          <w:shd w:val="clear" w:color="auto" w:fill="FFFFFF" w:themeFill="background1"/>
        </w:rPr>
      </w:pPr>
      <w:r w:rsidRPr="003A2335">
        <w:rPr>
          <w:rFonts w:cstheme="minorHAnsi"/>
          <w:b/>
          <w:bCs/>
          <w:sz w:val="36"/>
          <w:szCs w:val="36"/>
          <w:shd w:val="clear" w:color="auto" w:fill="FFFFFF" w:themeFill="background1"/>
        </w:rPr>
        <w:t xml:space="preserve">« Randomisé » : </w:t>
      </w:r>
      <w:r w:rsidRPr="003A2335">
        <w:rPr>
          <w:rFonts w:cstheme="minorHAnsi"/>
          <w:sz w:val="36"/>
          <w:szCs w:val="36"/>
          <w:shd w:val="clear" w:color="auto" w:fill="FFFFFF" w:themeFill="background1"/>
        </w:rPr>
        <w:t>On parle d’étude randomisée quand la répartition des patients entre les différents groupes (</w:t>
      </w:r>
      <w:r w:rsidRPr="003A2335">
        <w:rPr>
          <w:rFonts w:cstheme="minorHAnsi"/>
          <w:i/>
          <w:iCs/>
          <w:sz w:val="36"/>
          <w:szCs w:val="36"/>
          <w:shd w:val="clear" w:color="auto" w:fill="FFFFFF" w:themeFill="background1"/>
        </w:rPr>
        <w:t>par</w:t>
      </w:r>
      <w:r w:rsidRPr="000F22A0">
        <w:rPr>
          <w:rFonts w:cstheme="minorHAnsi"/>
          <w:i/>
          <w:iCs/>
          <w:sz w:val="36"/>
          <w:szCs w:val="36"/>
          <w:shd w:val="clear" w:color="auto" w:fill="F8F7FD"/>
        </w:rPr>
        <w:t xml:space="preserve"> </w:t>
      </w:r>
      <w:r w:rsidRPr="003A2335">
        <w:rPr>
          <w:rFonts w:cstheme="minorHAnsi"/>
          <w:i/>
          <w:iCs/>
          <w:sz w:val="36"/>
          <w:szCs w:val="36"/>
          <w:shd w:val="clear" w:color="auto" w:fill="FFFFFF" w:themeFill="background1"/>
        </w:rPr>
        <w:t>exemple choix entre placebo ou produit testé)</w:t>
      </w:r>
      <w:r w:rsidRPr="003A2335">
        <w:rPr>
          <w:rFonts w:cstheme="minorHAnsi"/>
          <w:sz w:val="36"/>
          <w:szCs w:val="36"/>
          <w:shd w:val="clear" w:color="auto" w:fill="FFFFFF" w:themeFill="background1"/>
        </w:rPr>
        <w:t xml:space="preserve"> est faite par tirage au sort.</w:t>
      </w:r>
      <w:r w:rsidRPr="00992CF0">
        <w:rPr>
          <w:rFonts w:cstheme="minorHAnsi"/>
          <w:sz w:val="36"/>
          <w:szCs w:val="36"/>
          <w:shd w:val="clear" w:color="auto" w:fill="FFFFFF" w:themeFill="background1"/>
        </w:rPr>
        <w:t xml:space="preserve"> </w:t>
      </w:r>
      <w:r w:rsidRPr="00992CF0">
        <w:rPr>
          <w:rFonts w:cstheme="minorHAnsi"/>
          <w:b/>
          <w:bCs/>
          <w:sz w:val="36"/>
          <w:szCs w:val="36"/>
          <w:shd w:val="clear" w:color="auto" w:fill="FFFFFF" w:themeFill="background1"/>
        </w:rPr>
        <w:t>IH 04 2022</w:t>
      </w:r>
      <w:r w:rsidR="00992CF0">
        <w:rPr>
          <w:rFonts w:cstheme="minorHAnsi"/>
          <w:b/>
          <w:bCs/>
          <w:sz w:val="36"/>
          <w:szCs w:val="36"/>
          <w:shd w:val="clear" w:color="auto" w:fill="FFFFFF" w:themeFill="background1"/>
        </w:rPr>
        <w:t xml:space="preserve">. </w:t>
      </w:r>
    </w:p>
    <w:p w14:paraId="4A40960F" w14:textId="5CE82451" w:rsidR="00064105" w:rsidRDefault="00992CF0" w:rsidP="00032653">
      <w:pPr>
        <w:rPr>
          <w:rFonts w:cstheme="minorHAnsi"/>
          <w:b/>
          <w:bCs/>
          <w:sz w:val="36"/>
          <w:szCs w:val="36"/>
          <w:shd w:val="clear" w:color="auto" w:fill="FFFFFF" w:themeFill="background1"/>
        </w:rPr>
      </w:pPr>
      <w:bookmarkStart w:id="409" w:name="_Hlk111319937"/>
      <w:r>
        <w:rPr>
          <w:rFonts w:cstheme="minorHAnsi"/>
          <w:b/>
          <w:bCs/>
          <w:sz w:val="36"/>
          <w:szCs w:val="36"/>
          <w:shd w:val="clear" w:color="auto" w:fill="FFFFFF" w:themeFill="background1"/>
        </w:rPr>
        <w:t xml:space="preserve">« Ratification » : </w:t>
      </w:r>
      <w:r w:rsidRPr="002B0BD7">
        <w:rPr>
          <w:rFonts w:cstheme="minorHAnsi"/>
          <w:sz w:val="36"/>
          <w:szCs w:val="36"/>
          <w:shd w:val="clear" w:color="auto" w:fill="FFFFFF" w:themeFill="background1"/>
        </w:rPr>
        <w:t xml:space="preserve">Technique </w:t>
      </w:r>
      <w:r w:rsidR="002B0BD7" w:rsidRPr="002B0BD7">
        <w:rPr>
          <w:rFonts w:cstheme="minorHAnsi"/>
          <w:sz w:val="36"/>
          <w:szCs w:val="36"/>
          <w:shd w:val="clear" w:color="auto" w:fill="FFFFFF" w:themeFill="background1"/>
        </w:rPr>
        <w:t xml:space="preserve">d’hypnose </w:t>
      </w:r>
      <w:r w:rsidRPr="002B0BD7">
        <w:rPr>
          <w:rFonts w:cstheme="minorHAnsi"/>
          <w:sz w:val="36"/>
          <w:szCs w:val="36"/>
          <w:shd w:val="clear" w:color="auto" w:fill="FFFFFF" w:themeFill="background1"/>
        </w:rPr>
        <w:t xml:space="preserve">qui consiste à observer le patient en transe et à valider </w:t>
      </w:r>
      <w:r w:rsidR="002B0BD7" w:rsidRPr="002B0BD7">
        <w:rPr>
          <w:rFonts w:cstheme="minorHAnsi"/>
          <w:sz w:val="36"/>
          <w:szCs w:val="36"/>
          <w:shd w:val="clear" w:color="auto" w:fill="FFFFFF" w:themeFill="background1"/>
        </w:rPr>
        <w:t>ses réactions</w:t>
      </w:r>
      <w:r w:rsidR="002B0BD7">
        <w:rPr>
          <w:rFonts w:cstheme="minorHAnsi"/>
          <w:sz w:val="36"/>
          <w:szCs w:val="36"/>
          <w:shd w:val="clear" w:color="auto" w:fill="FFFFFF" w:themeFill="background1"/>
        </w:rPr>
        <w:t xml:space="preserve"> (</w:t>
      </w:r>
      <w:r w:rsidR="002B0BD7" w:rsidRPr="002B0BD7">
        <w:rPr>
          <w:rFonts w:cstheme="minorHAnsi"/>
          <w:i/>
          <w:iCs/>
          <w:sz w:val="36"/>
          <w:szCs w:val="36"/>
          <w:shd w:val="clear" w:color="auto" w:fill="FFFFFF" w:themeFill="background1"/>
        </w:rPr>
        <w:t>respiration, mouvement, etc</w:t>
      </w:r>
      <w:r w:rsidR="002B0BD7">
        <w:rPr>
          <w:rFonts w:cstheme="minorHAnsi"/>
          <w:sz w:val="36"/>
          <w:szCs w:val="36"/>
          <w:shd w:val="clear" w:color="auto" w:fill="FFFFFF" w:themeFill="background1"/>
        </w:rPr>
        <w:t>.)</w:t>
      </w:r>
      <w:r w:rsidR="002B0BD7" w:rsidRPr="002B0BD7">
        <w:rPr>
          <w:rFonts w:cstheme="minorHAnsi"/>
          <w:sz w:val="36"/>
          <w:szCs w:val="36"/>
          <w:shd w:val="clear" w:color="auto" w:fill="FFFFFF" w:themeFill="background1"/>
        </w:rPr>
        <w:t xml:space="preserve"> en les approuvant</w:t>
      </w:r>
      <w:r w:rsidR="002B0BD7">
        <w:rPr>
          <w:rFonts w:cstheme="minorHAnsi"/>
          <w:sz w:val="36"/>
          <w:szCs w:val="36"/>
          <w:shd w:val="clear" w:color="auto" w:fill="FFFFFF" w:themeFill="background1"/>
        </w:rPr>
        <w:t xml:space="preserve"> </w:t>
      </w:r>
      <w:r w:rsidR="002B0BD7" w:rsidRPr="002B0BD7">
        <w:rPr>
          <w:rFonts w:cstheme="minorHAnsi"/>
          <w:i/>
          <w:iCs/>
          <w:sz w:val="36"/>
          <w:szCs w:val="36"/>
          <w:shd w:val="clear" w:color="auto" w:fill="FFFFFF" w:themeFill="background1"/>
        </w:rPr>
        <w:t>(« C’est bien »)</w:t>
      </w:r>
      <w:r w:rsidR="002B0BD7">
        <w:rPr>
          <w:rFonts w:cstheme="minorHAnsi"/>
          <w:sz w:val="36"/>
          <w:szCs w:val="36"/>
          <w:shd w:val="clear" w:color="auto" w:fill="FFFFFF" w:themeFill="background1"/>
        </w:rPr>
        <w:t xml:space="preserve"> ou en les décrivant (</w:t>
      </w:r>
      <w:r w:rsidR="002B0BD7" w:rsidRPr="002B0BD7">
        <w:rPr>
          <w:rFonts w:cstheme="minorHAnsi"/>
          <w:i/>
          <w:iCs/>
          <w:sz w:val="36"/>
          <w:szCs w:val="36"/>
          <w:shd w:val="clear" w:color="auto" w:fill="FFFFFF" w:themeFill="background1"/>
        </w:rPr>
        <w:t>vos paupières papillotent</w:t>
      </w:r>
      <w:r w:rsidR="002B0BD7">
        <w:rPr>
          <w:rFonts w:cstheme="minorHAnsi"/>
          <w:sz w:val="36"/>
          <w:szCs w:val="36"/>
          <w:shd w:val="clear" w:color="auto" w:fill="FFFFFF" w:themeFill="background1"/>
        </w:rPr>
        <w:t xml:space="preserve"> ») ce qui augmente l’alliance </w:t>
      </w:r>
      <w:r w:rsidR="0072557F">
        <w:rPr>
          <w:rFonts w:cstheme="minorHAnsi"/>
          <w:sz w:val="36"/>
          <w:szCs w:val="36"/>
          <w:shd w:val="clear" w:color="auto" w:fill="FFFFFF" w:themeFill="background1"/>
        </w:rPr>
        <w:t>et approfondit la transe. On utilise aussi cette technique en hypnose conversationnelle.</w:t>
      </w:r>
      <w:r w:rsidR="00CC4977">
        <w:rPr>
          <w:rFonts w:cstheme="minorHAnsi"/>
          <w:sz w:val="36"/>
          <w:szCs w:val="36"/>
          <w:shd w:val="clear" w:color="auto" w:fill="FFFFFF" w:themeFill="background1"/>
        </w:rPr>
        <w:t xml:space="preserve"> En thérapie il est fondamental pour l’alliance thérapeutique de ratifier la plainte du patient, au sens de valider, reconnaître la souffrance (</w:t>
      </w:r>
      <w:r w:rsidR="00CC4977" w:rsidRPr="00CC4977">
        <w:rPr>
          <w:rFonts w:cstheme="minorHAnsi"/>
          <w:i/>
          <w:iCs/>
          <w:sz w:val="36"/>
          <w:szCs w:val="36"/>
          <w:shd w:val="clear" w:color="auto" w:fill="FFFFFF" w:themeFill="background1"/>
        </w:rPr>
        <w:t>mais pas forcément l’interprétation du patient</w:t>
      </w:r>
      <w:r w:rsidR="00CC4977">
        <w:rPr>
          <w:rFonts w:cstheme="minorHAnsi"/>
          <w:sz w:val="36"/>
          <w:szCs w:val="36"/>
          <w:shd w:val="clear" w:color="auto" w:fill="FFFFFF" w:themeFill="background1"/>
        </w:rPr>
        <w:t xml:space="preserve">). </w:t>
      </w:r>
      <w:r w:rsidR="0072557F">
        <w:rPr>
          <w:rFonts w:cstheme="minorHAnsi"/>
          <w:sz w:val="36"/>
          <w:szCs w:val="36"/>
          <w:shd w:val="clear" w:color="auto" w:fill="FFFFFF" w:themeFill="background1"/>
        </w:rPr>
        <w:t xml:space="preserve"> </w:t>
      </w:r>
      <w:bookmarkEnd w:id="409"/>
      <w:r w:rsidR="0072557F" w:rsidRPr="0072557F">
        <w:rPr>
          <w:rFonts w:cstheme="minorHAnsi"/>
          <w:b/>
          <w:bCs/>
          <w:sz w:val="36"/>
          <w:szCs w:val="36"/>
          <w:shd w:val="clear" w:color="auto" w:fill="FFFFFF" w:themeFill="background1"/>
        </w:rPr>
        <w:t>IH 08 2022</w:t>
      </w:r>
      <w:r w:rsidR="00BF5E5A">
        <w:rPr>
          <w:rFonts w:cstheme="minorHAnsi"/>
          <w:sz w:val="36"/>
          <w:szCs w:val="36"/>
          <w:shd w:val="clear" w:color="auto" w:fill="FFFFFF" w:themeFill="background1"/>
        </w:rPr>
        <w:t xml:space="preserve"> / </w:t>
      </w:r>
      <w:r w:rsidR="00BF5E5A" w:rsidRPr="00BF5E5A">
        <w:rPr>
          <w:rFonts w:cstheme="minorHAnsi"/>
          <w:b/>
          <w:bCs/>
          <w:sz w:val="36"/>
          <w:szCs w:val="36"/>
          <w:shd w:val="clear" w:color="auto" w:fill="FFFFFF" w:themeFill="background1"/>
        </w:rPr>
        <w:t>11 2022</w:t>
      </w:r>
    </w:p>
    <w:p w14:paraId="50C627F8" w14:textId="7723F168" w:rsidR="005D28FA" w:rsidRPr="005D28FA" w:rsidRDefault="005D28FA" w:rsidP="00032653">
      <w:pPr>
        <w:rPr>
          <w:rFonts w:cstheme="minorHAnsi"/>
          <w:sz w:val="36"/>
          <w:szCs w:val="36"/>
          <w:shd w:val="clear" w:color="auto" w:fill="FFFFFF" w:themeFill="background1"/>
        </w:rPr>
      </w:pPr>
      <w:r>
        <w:rPr>
          <w:rFonts w:cstheme="minorHAnsi"/>
          <w:b/>
          <w:bCs/>
          <w:sz w:val="36"/>
          <w:szCs w:val="36"/>
          <w:shd w:val="clear" w:color="auto" w:fill="FFFFFF" w:themeFill="background1"/>
        </w:rPr>
        <w:t xml:space="preserve">« Réalisation » : </w:t>
      </w:r>
      <w:r>
        <w:rPr>
          <w:rFonts w:cstheme="minorHAnsi"/>
          <w:sz w:val="36"/>
          <w:szCs w:val="36"/>
          <w:shd w:val="clear" w:color="auto" w:fill="FFFFFF" w:themeFill="background1"/>
        </w:rPr>
        <w:t>Capacité d’avoir conscience des conséquences et de la signification de nos expériences personnelles. (</w:t>
      </w:r>
      <w:r w:rsidRPr="005D28FA">
        <w:rPr>
          <w:rFonts w:cstheme="minorHAnsi"/>
          <w:i/>
          <w:iCs/>
          <w:sz w:val="36"/>
          <w:szCs w:val="36"/>
          <w:u w:val="single"/>
          <w:shd w:val="clear" w:color="auto" w:fill="FFFFFF" w:themeFill="background1"/>
        </w:rPr>
        <w:t>Janet</w:t>
      </w:r>
      <w:r>
        <w:rPr>
          <w:rFonts w:cstheme="minorHAnsi"/>
          <w:sz w:val="36"/>
          <w:szCs w:val="36"/>
          <w:shd w:val="clear" w:color="auto" w:fill="FFFFFF" w:themeFill="background1"/>
        </w:rPr>
        <w:t xml:space="preserve"> 1935).</w:t>
      </w:r>
    </w:p>
    <w:p w14:paraId="56107770" w14:textId="49323631" w:rsidR="00064105" w:rsidRDefault="00064105" w:rsidP="00032653">
      <w:pPr>
        <w:rPr>
          <w:rFonts w:cstheme="minorHAnsi"/>
          <w:sz w:val="36"/>
          <w:szCs w:val="36"/>
          <w:shd w:val="clear" w:color="auto" w:fill="FFFFFF" w:themeFill="background1"/>
        </w:rPr>
      </w:pPr>
      <w:r w:rsidRPr="00064105">
        <w:rPr>
          <w:rFonts w:cstheme="minorHAnsi"/>
          <w:b/>
          <w:bCs/>
          <w:sz w:val="36"/>
          <w:szCs w:val="36"/>
          <w:shd w:val="clear" w:color="auto" w:fill="FFFFFF" w:themeFill="background1"/>
        </w:rPr>
        <w:t>« Réalité de premier ordre »</w:t>
      </w:r>
      <w:r>
        <w:rPr>
          <w:rFonts w:cstheme="minorHAnsi"/>
          <w:sz w:val="36"/>
          <w:szCs w:val="36"/>
          <w:shd w:val="clear" w:color="auto" w:fill="FFFFFF" w:themeFill="background1"/>
        </w:rPr>
        <w:t xml:space="preserve"> : </w:t>
      </w:r>
      <w:r w:rsidR="00A66E1B">
        <w:rPr>
          <w:rFonts w:cstheme="minorHAnsi"/>
          <w:sz w:val="36"/>
          <w:szCs w:val="36"/>
          <w:shd w:val="clear" w:color="auto" w:fill="FFFFFF" w:themeFill="background1"/>
        </w:rPr>
        <w:t>Informations qui nous parviennent par nos 5 sens (</w:t>
      </w:r>
      <w:r w:rsidR="00A66E1B" w:rsidRPr="00A66E1B">
        <w:rPr>
          <w:rFonts w:cstheme="minorHAnsi"/>
          <w:i/>
          <w:iCs/>
          <w:sz w:val="36"/>
          <w:szCs w:val="36"/>
          <w:shd w:val="clear" w:color="auto" w:fill="FFFFFF" w:themeFill="background1"/>
        </w:rPr>
        <w:t>r</w:t>
      </w:r>
      <w:r w:rsidRPr="00A66E1B">
        <w:rPr>
          <w:rFonts w:cstheme="minorHAnsi"/>
          <w:i/>
          <w:iCs/>
          <w:sz w:val="36"/>
          <w:szCs w:val="36"/>
          <w:shd w:val="clear" w:color="auto" w:fill="FFFFFF" w:themeFill="background1"/>
        </w:rPr>
        <w:t>éalité factuelle, objective</w:t>
      </w:r>
      <w:r w:rsidR="00A66E1B">
        <w:rPr>
          <w:rFonts w:cstheme="minorHAnsi"/>
          <w:sz w:val="36"/>
          <w:szCs w:val="36"/>
          <w:shd w:val="clear" w:color="auto" w:fill="FFFFFF" w:themeFill="background1"/>
        </w:rPr>
        <w:t>)</w:t>
      </w:r>
      <w:r>
        <w:rPr>
          <w:rFonts w:cstheme="minorHAnsi"/>
          <w:sz w:val="36"/>
          <w:szCs w:val="36"/>
          <w:shd w:val="clear" w:color="auto" w:fill="FFFFFF" w:themeFill="background1"/>
        </w:rPr>
        <w:t>. Elle ne contient ni valeur ni signification</w:t>
      </w:r>
      <w:r w:rsidRPr="00064105">
        <w:rPr>
          <w:rFonts w:cstheme="minorHAnsi"/>
          <w:sz w:val="36"/>
          <w:szCs w:val="36"/>
          <w:shd w:val="clear" w:color="auto" w:fill="FFFFFF"/>
        </w:rPr>
        <w:t xml:space="preserve"> </w:t>
      </w:r>
      <w:r>
        <w:rPr>
          <w:rFonts w:cstheme="minorHAnsi"/>
          <w:sz w:val="36"/>
          <w:szCs w:val="36"/>
          <w:shd w:val="clear" w:color="auto" w:fill="FFFFFF"/>
        </w:rPr>
        <w:t>(</w:t>
      </w:r>
      <w:r w:rsidRPr="00064105">
        <w:rPr>
          <w:rFonts w:cstheme="minorHAnsi"/>
          <w:i/>
          <w:iCs/>
          <w:sz w:val="36"/>
          <w:szCs w:val="36"/>
          <w:u w:val="single"/>
          <w:shd w:val="clear" w:color="auto" w:fill="FFFFFF"/>
        </w:rPr>
        <w:t>Paul Watzlawick</w:t>
      </w:r>
      <w:r>
        <w:rPr>
          <w:rFonts w:cstheme="minorHAnsi"/>
          <w:sz w:val="36"/>
          <w:szCs w:val="36"/>
          <w:shd w:val="clear" w:color="auto" w:fill="FFFFFF"/>
        </w:rPr>
        <w:t>*).</w:t>
      </w:r>
      <w:r>
        <w:rPr>
          <w:rFonts w:cstheme="minorHAnsi"/>
          <w:sz w:val="36"/>
          <w:szCs w:val="36"/>
          <w:shd w:val="clear" w:color="auto" w:fill="FFFFFF" w:themeFill="background1"/>
        </w:rPr>
        <w:t xml:space="preserve"> </w:t>
      </w:r>
    </w:p>
    <w:p w14:paraId="6D56D003" w14:textId="6AD6EAB3" w:rsidR="00992CF0" w:rsidRDefault="00064105" w:rsidP="00064105">
      <w:pPr>
        <w:shd w:val="clear" w:color="auto" w:fill="FFFFFF" w:themeFill="background1"/>
        <w:rPr>
          <w:rFonts w:cstheme="minorHAnsi"/>
          <w:sz w:val="36"/>
          <w:szCs w:val="36"/>
          <w:shd w:val="clear" w:color="auto" w:fill="FFFFFF"/>
        </w:rPr>
      </w:pPr>
      <w:r w:rsidRPr="00064105">
        <w:rPr>
          <w:rFonts w:cstheme="minorHAnsi"/>
          <w:b/>
          <w:bCs/>
          <w:sz w:val="36"/>
          <w:szCs w:val="36"/>
          <w:shd w:val="clear" w:color="auto" w:fill="FFFFFF" w:themeFill="background1"/>
        </w:rPr>
        <w:t>« Réalité de deuxième ordre »</w:t>
      </w:r>
      <w:r>
        <w:rPr>
          <w:rFonts w:cstheme="minorHAnsi"/>
          <w:sz w:val="36"/>
          <w:szCs w:val="36"/>
          <w:shd w:val="clear" w:color="auto" w:fill="FFFFFF" w:themeFill="background1"/>
        </w:rPr>
        <w:t xml:space="preserve"> : </w:t>
      </w:r>
      <w:r w:rsidRPr="00064105">
        <w:rPr>
          <w:rFonts w:cstheme="minorHAnsi"/>
          <w:sz w:val="36"/>
          <w:szCs w:val="36"/>
          <w:shd w:val="clear" w:color="auto" w:fill="FFFFFF"/>
        </w:rPr>
        <w:t xml:space="preserve">Représentation que nous nous construisons, valeur que nous accordons à </w:t>
      </w:r>
      <w:r>
        <w:rPr>
          <w:rFonts w:cstheme="minorHAnsi"/>
          <w:sz w:val="36"/>
          <w:szCs w:val="36"/>
          <w:shd w:val="clear" w:color="auto" w:fill="FFFFFF"/>
        </w:rPr>
        <w:t>d</w:t>
      </w:r>
      <w:r w:rsidRPr="00064105">
        <w:rPr>
          <w:rFonts w:cstheme="minorHAnsi"/>
          <w:sz w:val="36"/>
          <w:szCs w:val="36"/>
          <w:shd w:val="clear" w:color="auto" w:fill="FFFFFF"/>
        </w:rPr>
        <w:t>es informations. Cette réalité est variable d'un individu à l'autre</w:t>
      </w:r>
      <w:r>
        <w:rPr>
          <w:rFonts w:cstheme="minorHAnsi"/>
          <w:sz w:val="36"/>
          <w:szCs w:val="36"/>
          <w:shd w:val="clear" w:color="auto" w:fill="FFFFFF"/>
        </w:rPr>
        <w:t xml:space="preserve"> (</w:t>
      </w:r>
      <w:r w:rsidRPr="00064105">
        <w:rPr>
          <w:rFonts w:cstheme="minorHAnsi"/>
          <w:i/>
          <w:iCs/>
          <w:sz w:val="36"/>
          <w:szCs w:val="36"/>
          <w:u w:val="single"/>
          <w:shd w:val="clear" w:color="auto" w:fill="FFFFFF"/>
        </w:rPr>
        <w:t>Paul Watzlawick</w:t>
      </w:r>
      <w:r>
        <w:rPr>
          <w:rFonts w:cstheme="minorHAnsi"/>
          <w:sz w:val="36"/>
          <w:szCs w:val="36"/>
          <w:shd w:val="clear" w:color="auto" w:fill="FFFFFF"/>
        </w:rPr>
        <w:t>*).</w:t>
      </w:r>
    </w:p>
    <w:p w14:paraId="51F6C0B3" w14:textId="23ABD606" w:rsidR="00837C3B" w:rsidRDefault="00837C3B" w:rsidP="00837C3B">
      <w:pPr>
        <w:rPr>
          <w:rFonts w:cstheme="minorHAnsi"/>
          <w:b/>
          <w:bCs/>
          <w:color w:val="202124"/>
          <w:sz w:val="36"/>
          <w:szCs w:val="36"/>
          <w:shd w:val="clear" w:color="auto" w:fill="FFFFFF"/>
        </w:rPr>
      </w:pPr>
      <w:r w:rsidRPr="00837C3B">
        <w:rPr>
          <w:rFonts w:cstheme="minorHAnsi"/>
          <w:b/>
          <w:bCs/>
          <w:sz w:val="36"/>
          <w:szCs w:val="36"/>
          <w:shd w:val="clear" w:color="auto" w:fill="FFFFFF"/>
        </w:rPr>
        <w:t xml:space="preserve"> « Reality shifting »</w:t>
      </w:r>
      <w:r>
        <w:rPr>
          <w:rFonts w:cstheme="minorHAnsi"/>
          <w:sz w:val="36"/>
          <w:szCs w:val="36"/>
          <w:shd w:val="clear" w:color="auto" w:fill="FFFFFF"/>
        </w:rPr>
        <w:t xml:space="preserve"> ou </w:t>
      </w:r>
      <w:r w:rsidRPr="00837C3B">
        <w:rPr>
          <w:rFonts w:cstheme="minorHAnsi"/>
          <w:b/>
          <w:bCs/>
          <w:sz w:val="36"/>
          <w:szCs w:val="36"/>
          <w:shd w:val="clear" w:color="auto" w:fill="FFFFFF"/>
        </w:rPr>
        <w:t xml:space="preserve">« Shifting » </w:t>
      </w:r>
      <w:r>
        <w:rPr>
          <w:rFonts w:cstheme="minorHAnsi"/>
          <w:sz w:val="36"/>
          <w:szCs w:val="36"/>
          <w:shd w:val="clear" w:color="auto" w:fill="FFFFFF"/>
        </w:rPr>
        <w:t xml:space="preserve">: </w:t>
      </w:r>
      <w:r w:rsidRPr="00837C3B">
        <w:rPr>
          <w:rFonts w:cstheme="minorHAnsi"/>
          <w:sz w:val="36"/>
          <w:szCs w:val="36"/>
          <w:shd w:val="clear" w:color="auto" w:fill="FFFFFF" w:themeFill="background1"/>
        </w:rPr>
        <w:t>Pratique à la mode chez les jeunes depuis 2020 consistant à se glisser mentalement dans des réalités alternatives, </w:t>
      </w:r>
      <w:r w:rsidRPr="00837C3B">
        <w:rPr>
          <w:rFonts w:cstheme="minorHAnsi"/>
          <w:b/>
          <w:bCs/>
          <w:sz w:val="36"/>
          <w:szCs w:val="36"/>
          <w:shd w:val="clear" w:color="auto" w:fill="FFFFFF" w:themeFill="background1"/>
        </w:rPr>
        <w:t>à</w:t>
      </w:r>
      <w:r w:rsidRPr="00837C3B">
        <w:rPr>
          <w:rFonts w:cstheme="minorHAnsi"/>
          <w:sz w:val="36"/>
          <w:szCs w:val="36"/>
          <w:shd w:val="clear" w:color="auto" w:fill="FFFFFF" w:themeFill="background1"/>
        </w:rPr>
        <w:t> se transporter dans une autre réalité juste par la force de la pensée. On est quelque part entre la méditation et l'autohypnose.</w:t>
      </w:r>
      <w:r>
        <w:rPr>
          <w:rFonts w:ascii="Arial" w:hAnsi="Arial" w:cs="Arial"/>
          <w:color w:val="202124"/>
          <w:shd w:val="clear" w:color="auto" w:fill="FFFFFF"/>
        </w:rPr>
        <w:t> </w:t>
      </w:r>
      <w:r w:rsidRPr="00837C3B">
        <w:rPr>
          <w:rFonts w:cstheme="minorHAnsi"/>
          <w:b/>
          <w:bCs/>
          <w:color w:val="202124"/>
          <w:sz w:val="36"/>
          <w:szCs w:val="36"/>
          <w:shd w:val="clear" w:color="auto" w:fill="FFFFFF"/>
        </w:rPr>
        <w:t>IH 02 2023</w:t>
      </w:r>
    </w:p>
    <w:p w14:paraId="7605D22D" w14:textId="35B70675" w:rsidR="009F33F9" w:rsidRDefault="009F33F9" w:rsidP="00837C3B">
      <w:pPr>
        <w:rPr>
          <w:rFonts w:cstheme="minorHAnsi"/>
          <w:sz w:val="36"/>
          <w:szCs w:val="36"/>
          <w:shd w:val="clear" w:color="auto" w:fill="FFFFFF"/>
        </w:rPr>
      </w:pPr>
      <w:r>
        <w:rPr>
          <w:rFonts w:cstheme="minorHAnsi"/>
          <w:b/>
          <w:bCs/>
          <w:color w:val="202124"/>
          <w:sz w:val="36"/>
          <w:szCs w:val="36"/>
          <w:shd w:val="clear" w:color="auto" w:fill="FFFFFF"/>
        </w:rPr>
        <w:t>« Rebirth » </w:t>
      </w:r>
      <w:r w:rsidRPr="009F33F9">
        <w:rPr>
          <w:rFonts w:cstheme="minorHAnsi"/>
          <w:b/>
          <w:bCs/>
          <w:sz w:val="36"/>
          <w:szCs w:val="36"/>
          <w:shd w:val="clear" w:color="auto" w:fill="FFFFFF" w:themeFill="background1"/>
        </w:rPr>
        <w:t xml:space="preserve">: </w:t>
      </w:r>
      <w:r w:rsidRPr="009F33F9">
        <w:rPr>
          <w:rFonts w:cstheme="minorHAnsi"/>
          <w:sz w:val="36"/>
          <w:szCs w:val="36"/>
          <w:shd w:val="clear" w:color="auto" w:fill="FFFFFF" w:themeFill="background1"/>
        </w:rPr>
        <w:t xml:space="preserve">Pratique de </w:t>
      </w:r>
      <w:r w:rsidRPr="009F33F9">
        <w:rPr>
          <w:rFonts w:cstheme="minorHAnsi"/>
          <w:i/>
          <w:iCs/>
          <w:sz w:val="36"/>
          <w:szCs w:val="36"/>
          <w:shd w:val="clear" w:color="auto" w:fill="FFFFFF" w:themeFill="background1"/>
        </w:rPr>
        <w:t>développement personnel</w:t>
      </w:r>
      <w:r>
        <w:rPr>
          <w:rFonts w:cstheme="minorHAnsi"/>
          <w:sz w:val="36"/>
          <w:szCs w:val="36"/>
          <w:shd w:val="clear" w:color="auto" w:fill="FFFFFF" w:themeFill="background1"/>
        </w:rPr>
        <w:t>*</w:t>
      </w:r>
      <w:r w:rsidRPr="009F33F9">
        <w:rPr>
          <w:rFonts w:cstheme="minorHAnsi"/>
          <w:sz w:val="36"/>
          <w:szCs w:val="36"/>
          <w:shd w:val="clear" w:color="auto" w:fill="FFFFFF" w:themeFill="background1"/>
        </w:rPr>
        <w:t xml:space="preserve"> reposant sur une technique de respiration consciente. Son but est de libérer des émotions sans faire intervenir le mental afin de rendre l'individu plus serein et de l'aider à prendre, en quelque sorte, un nouveau départ dans la vie.</w:t>
      </w:r>
      <w:r>
        <w:rPr>
          <w:rFonts w:cstheme="minorHAnsi"/>
          <w:sz w:val="36"/>
          <w:szCs w:val="36"/>
          <w:shd w:val="clear" w:color="auto" w:fill="FFFFFF" w:themeFill="background1"/>
        </w:rPr>
        <w:t xml:space="preserve"> Non validé scientifiquement.</w:t>
      </w:r>
    </w:p>
    <w:p w14:paraId="045D6891" w14:textId="51D8AF16" w:rsidR="007E1E88" w:rsidRDefault="007E1E88" w:rsidP="00064105">
      <w:pPr>
        <w:shd w:val="clear" w:color="auto" w:fill="FFFFFF" w:themeFill="background1"/>
        <w:rPr>
          <w:rFonts w:cstheme="minorHAnsi"/>
          <w:b/>
          <w:bCs/>
          <w:sz w:val="36"/>
          <w:szCs w:val="36"/>
          <w:shd w:val="clear" w:color="auto" w:fill="FFFFFF" w:themeFill="background1"/>
        </w:rPr>
      </w:pPr>
      <w:bookmarkStart w:id="410" w:name="_Hlk123147689"/>
      <w:r w:rsidRPr="007E1E88">
        <w:rPr>
          <w:rFonts w:cstheme="minorHAnsi"/>
          <w:b/>
          <w:bCs/>
          <w:sz w:val="36"/>
          <w:szCs w:val="36"/>
          <w:shd w:val="clear" w:color="auto" w:fill="FFFFFF"/>
        </w:rPr>
        <w:t>« Recadrage »</w:t>
      </w:r>
      <w:r>
        <w:rPr>
          <w:rFonts w:cstheme="minorHAnsi"/>
          <w:sz w:val="36"/>
          <w:szCs w:val="36"/>
          <w:shd w:val="clear" w:color="auto" w:fill="FFFFFF"/>
        </w:rPr>
        <w:t xml:space="preserve"> : </w:t>
      </w:r>
      <w:r w:rsidR="00EB5D55" w:rsidRPr="00EB5D55">
        <w:rPr>
          <w:rFonts w:cstheme="minorHAnsi"/>
          <w:sz w:val="36"/>
          <w:szCs w:val="36"/>
          <w:shd w:val="clear" w:color="auto" w:fill="FFFFFF" w:themeFill="background1"/>
        </w:rPr>
        <w:t>Recadrer signifie</w:t>
      </w:r>
      <w:r w:rsidR="00EB5D55">
        <w:rPr>
          <w:rFonts w:cstheme="minorHAnsi"/>
          <w:sz w:val="36"/>
          <w:szCs w:val="36"/>
          <w:shd w:val="clear" w:color="auto" w:fill="FFFFFF" w:themeFill="background1"/>
        </w:rPr>
        <w:t> :</w:t>
      </w:r>
      <w:r w:rsidR="00EB5D55" w:rsidRPr="00EB5D55">
        <w:rPr>
          <w:rFonts w:cstheme="minorHAnsi"/>
          <w:sz w:val="36"/>
          <w:szCs w:val="36"/>
          <w:shd w:val="clear" w:color="auto" w:fill="FFFFFF" w:themeFill="background1"/>
        </w:rPr>
        <w:t xml:space="preserve"> modifier le contexte conceptuel et/ou émotionnel d'une situation ou le point de vue selon lequel elle est vécue en la plaçant dans un autre cadre</w:t>
      </w:r>
      <w:r w:rsidR="00D8567D">
        <w:rPr>
          <w:rFonts w:cstheme="minorHAnsi"/>
          <w:sz w:val="36"/>
          <w:szCs w:val="36"/>
          <w:shd w:val="clear" w:color="auto" w:fill="FFFFFF" w:themeFill="background1"/>
        </w:rPr>
        <w:t xml:space="preserve"> (</w:t>
      </w:r>
      <w:r w:rsidR="00D8567D" w:rsidRPr="00D8567D">
        <w:rPr>
          <w:rFonts w:cstheme="minorHAnsi"/>
          <w:i/>
          <w:iCs/>
          <w:sz w:val="36"/>
          <w:szCs w:val="36"/>
          <w:shd w:val="clear" w:color="auto" w:fill="FFFFFF" w:themeFill="background1"/>
        </w:rPr>
        <w:t>plus vaste ou plus restreint, plus vague ou plus précis, etc</w:t>
      </w:r>
      <w:r w:rsidR="00D8567D">
        <w:rPr>
          <w:rFonts w:cstheme="minorHAnsi"/>
          <w:sz w:val="36"/>
          <w:szCs w:val="36"/>
          <w:shd w:val="clear" w:color="auto" w:fill="FFFFFF" w:themeFill="background1"/>
        </w:rPr>
        <w:t>.)</w:t>
      </w:r>
      <w:r w:rsidR="00EB5D55" w:rsidRPr="00EB5D55">
        <w:rPr>
          <w:rFonts w:cstheme="minorHAnsi"/>
          <w:sz w:val="36"/>
          <w:szCs w:val="36"/>
          <w:shd w:val="clear" w:color="auto" w:fill="FFFFFF" w:themeFill="background1"/>
        </w:rPr>
        <w:t xml:space="preserve"> qui correspond aussi bien, sinon mieux, aux “</w:t>
      </w:r>
      <w:r w:rsidR="00EB5D55" w:rsidRPr="00EB5D55">
        <w:rPr>
          <w:rFonts w:cstheme="minorHAnsi"/>
          <w:i/>
          <w:iCs/>
          <w:sz w:val="36"/>
          <w:szCs w:val="36"/>
          <w:shd w:val="clear" w:color="auto" w:fill="FFFFFF" w:themeFill="background1"/>
        </w:rPr>
        <w:t>faits</w:t>
      </w:r>
      <w:r w:rsidR="00EB5D55" w:rsidRPr="00EB5D55">
        <w:rPr>
          <w:rFonts w:cstheme="minorHAnsi"/>
          <w:sz w:val="36"/>
          <w:szCs w:val="36"/>
          <w:shd w:val="clear" w:color="auto" w:fill="FFFFFF" w:themeFill="background1"/>
        </w:rPr>
        <w:t>” de cette situation dont le sens, par conséquent, change ...</w:t>
      </w:r>
      <w:r w:rsidR="00EB5D55">
        <w:rPr>
          <w:rFonts w:cstheme="minorHAnsi"/>
          <w:sz w:val="36"/>
          <w:szCs w:val="36"/>
          <w:shd w:val="clear" w:color="auto" w:fill="FFFFFF" w:themeFill="background1"/>
        </w:rPr>
        <w:t xml:space="preserve"> </w:t>
      </w:r>
      <w:r w:rsidR="00D8567D">
        <w:rPr>
          <w:rFonts w:cstheme="minorHAnsi"/>
          <w:sz w:val="36"/>
          <w:szCs w:val="36"/>
          <w:shd w:val="clear" w:color="auto" w:fill="FFFFFF" w:themeFill="background1"/>
        </w:rPr>
        <w:t>Redéfinir, recontextualise, p</w:t>
      </w:r>
      <w:r w:rsidR="00EB5D55">
        <w:rPr>
          <w:rFonts w:cstheme="minorHAnsi"/>
          <w:sz w:val="36"/>
          <w:szCs w:val="36"/>
          <w:shd w:val="clear" w:color="auto" w:fill="FFFFFF" w:themeFill="background1"/>
        </w:rPr>
        <w:t>roposer une interprétation différente, et plausible, aux « </w:t>
      </w:r>
      <w:r w:rsidR="00EB5D55" w:rsidRPr="00EB5D55">
        <w:rPr>
          <w:rFonts w:cstheme="minorHAnsi"/>
          <w:i/>
          <w:iCs/>
          <w:sz w:val="36"/>
          <w:szCs w:val="36"/>
          <w:shd w:val="clear" w:color="auto" w:fill="FFFFFF" w:themeFill="background1"/>
        </w:rPr>
        <w:t>faits </w:t>
      </w:r>
      <w:r w:rsidR="00EB5D55">
        <w:rPr>
          <w:rFonts w:cstheme="minorHAnsi"/>
          <w:sz w:val="36"/>
          <w:szCs w:val="36"/>
          <w:shd w:val="clear" w:color="auto" w:fill="FFFFFF" w:themeFill="background1"/>
        </w:rPr>
        <w:t xml:space="preserve">» rapportés par le patient. </w:t>
      </w:r>
      <w:bookmarkEnd w:id="410"/>
      <w:r w:rsidR="00D8567D">
        <w:rPr>
          <w:rFonts w:cstheme="minorHAnsi"/>
          <w:sz w:val="36"/>
          <w:szCs w:val="36"/>
          <w:shd w:val="clear" w:color="auto" w:fill="FFFFFF" w:themeFill="background1"/>
        </w:rPr>
        <w:t>Le recadrage ne change rien aux « </w:t>
      </w:r>
      <w:r w:rsidR="00D8567D" w:rsidRPr="00D8567D">
        <w:rPr>
          <w:rFonts w:cstheme="minorHAnsi"/>
          <w:i/>
          <w:iCs/>
          <w:sz w:val="36"/>
          <w:szCs w:val="36"/>
          <w:shd w:val="clear" w:color="auto" w:fill="FFFFFF" w:themeFill="background1"/>
        </w:rPr>
        <w:t>faits </w:t>
      </w:r>
      <w:r w:rsidR="00D8567D">
        <w:rPr>
          <w:rFonts w:cstheme="minorHAnsi"/>
          <w:sz w:val="36"/>
          <w:szCs w:val="36"/>
          <w:shd w:val="clear" w:color="auto" w:fill="FFFFFF" w:themeFill="background1"/>
        </w:rPr>
        <w:t xml:space="preserve">» mais leur offre une interprétation différente. </w:t>
      </w:r>
      <w:r w:rsidR="00EB5D55" w:rsidRPr="00EB5D55">
        <w:rPr>
          <w:rFonts w:cstheme="minorHAnsi"/>
          <w:b/>
          <w:bCs/>
          <w:sz w:val="36"/>
          <w:szCs w:val="36"/>
          <w:shd w:val="clear" w:color="auto" w:fill="FFFFFF" w:themeFill="background1"/>
        </w:rPr>
        <w:t>IH 01 2023</w:t>
      </w:r>
    </w:p>
    <w:p w14:paraId="6C7D53F4" w14:textId="0E97A212" w:rsidR="00D715A6" w:rsidRPr="00D715A6" w:rsidRDefault="00D715A6" w:rsidP="00064105">
      <w:pPr>
        <w:shd w:val="clear" w:color="auto" w:fill="FFFFFF" w:themeFill="background1"/>
        <w:rPr>
          <w:rFonts w:cstheme="minorHAnsi"/>
          <w:sz w:val="36"/>
          <w:szCs w:val="36"/>
          <w:shd w:val="clear" w:color="auto" w:fill="F8F7FD"/>
        </w:rPr>
      </w:pPr>
      <w:r>
        <w:rPr>
          <w:rFonts w:cstheme="minorHAnsi"/>
          <w:b/>
          <w:bCs/>
          <w:sz w:val="36"/>
          <w:szCs w:val="36"/>
          <w:shd w:val="clear" w:color="auto" w:fill="FFFFFF" w:themeFill="background1"/>
        </w:rPr>
        <w:t>« Red flag » ou « </w:t>
      </w:r>
      <w:r w:rsidRPr="00D715A6">
        <w:rPr>
          <w:rFonts w:cstheme="minorHAnsi"/>
          <w:b/>
          <w:bCs/>
          <w:sz w:val="36"/>
          <w:szCs w:val="36"/>
          <w:shd w:val="clear" w:color="auto" w:fill="FFFFFF" w:themeFill="background1"/>
        </w:rPr>
        <w:t>Drapeau rouge</w:t>
      </w:r>
      <w:r w:rsidRPr="00D715A6">
        <w:rPr>
          <w:rFonts w:cstheme="minorHAnsi"/>
          <w:sz w:val="36"/>
          <w:szCs w:val="36"/>
          <w:shd w:val="clear" w:color="auto" w:fill="FFFFFF" w:themeFill="background1"/>
        </w:rPr>
        <w:t> » . Signal d’alarme, mise en garde face à un comportement toxique.</w:t>
      </w:r>
      <w:r>
        <w:rPr>
          <w:rFonts w:cstheme="minorHAnsi"/>
          <w:sz w:val="36"/>
          <w:szCs w:val="36"/>
          <w:shd w:val="clear" w:color="auto" w:fill="FFFFFF" w:themeFill="background1"/>
        </w:rPr>
        <w:t xml:space="preserve"> </w:t>
      </w:r>
      <w:r w:rsidRPr="00D715A6">
        <w:rPr>
          <w:rFonts w:cstheme="minorHAnsi"/>
          <w:b/>
          <w:bCs/>
          <w:sz w:val="36"/>
          <w:szCs w:val="36"/>
          <w:shd w:val="clear" w:color="auto" w:fill="FFFFFF" w:themeFill="background1"/>
        </w:rPr>
        <w:t>IH 04 2023.</w:t>
      </w:r>
    </w:p>
    <w:p w14:paraId="00DC16EF" w14:textId="1C64B13D" w:rsidR="008A01FF" w:rsidRDefault="008A01FF" w:rsidP="00032653">
      <w:pPr>
        <w:rPr>
          <w:rFonts w:cstheme="minorHAnsi"/>
          <w:b/>
          <w:bCs/>
          <w:sz w:val="36"/>
          <w:szCs w:val="36"/>
          <w:shd w:val="clear" w:color="auto" w:fill="FFFFFF"/>
        </w:rPr>
      </w:pPr>
      <w:bookmarkStart w:id="411" w:name="_Hlk109727548"/>
      <w:r w:rsidRPr="001F1F5E">
        <w:rPr>
          <w:rFonts w:cstheme="minorHAnsi"/>
          <w:b/>
          <w:bCs/>
          <w:sz w:val="36"/>
          <w:szCs w:val="36"/>
          <w:shd w:val="clear" w:color="auto" w:fill="FFFFFF" w:themeFill="background1"/>
        </w:rPr>
        <w:t>« Réflexologie » :</w:t>
      </w:r>
      <w:r w:rsidRPr="00A66E1B">
        <w:rPr>
          <w:rFonts w:cstheme="minorHAnsi"/>
          <w:b/>
          <w:bCs/>
          <w:sz w:val="36"/>
          <w:szCs w:val="36"/>
          <w:shd w:val="clear" w:color="auto" w:fill="FFFFFF" w:themeFill="background1"/>
        </w:rPr>
        <w:t xml:space="preserve"> </w:t>
      </w:r>
      <w:r w:rsidRPr="00A66E1B">
        <w:rPr>
          <w:rFonts w:cstheme="minorHAnsi"/>
          <w:sz w:val="36"/>
          <w:szCs w:val="36"/>
          <w:shd w:val="clear" w:color="auto" w:fill="FFFFFF" w:themeFill="background1"/>
        </w:rPr>
        <w:t>Pratique</w:t>
      </w:r>
      <w:r w:rsidRPr="008A01FF">
        <w:rPr>
          <w:rFonts w:cstheme="minorHAnsi"/>
          <w:sz w:val="36"/>
          <w:szCs w:val="36"/>
          <w:shd w:val="clear" w:color="auto" w:fill="FFFFFF"/>
        </w:rPr>
        <w:t xml:space="preserve"> se présentant comme thérapeutique et utilisant le massage. Elle repose sur le précepte pseudo-scientifique que chaque organe, partie du corps ou fonction physiologique correspondrait à une zone ou un point sur les mains, les pieds ou les oreilles</w:t>
      </w:r>
      <w:r>
        <w:rPr>
          <w:rFonts w:ascii="Arial" w:hAnsi="Arial" w:cs="Arial"/>
          <w:color w:val="4D5156"/>
          <w:sz w:val="21"/>
          <w:szCs w:val="21"/>
          <w:shd w:val="clear" w:color="auto" w:fill="FFFFFF"/>
        </w:rPr>
        <w:t>. </w:t>
      </w:r>
      <w:bookmarkEnd w:id="411"/>
      <w:r w:rsidRPr="008A01FF">
        <w:rPr>
          <w:rFonts w:cstheme="minorHAnsi"/>
          <w:b/>
          <w:bCs/>
          <w:sz w:val="36"/>
          <w:szCs w:val="36"/>
          <w:shd w:val="clear" w:color="auto" w:fill="FFFFFF"/>
        </w:rPr>
        <w:t>IH 08 2022</w:t>
      </w:r>
    </w:p>
    <w:p w14:paraId="1AEB82B3" w14:textId="5801BF3A" w:rsidR="00F52D75" w:rsidRDefault="001E50EB" w:rsidP="001E50EB">
      <w:pPr>
        <w:rPr>
          <w:rFonts w:cstheme="minorHAnsi"/>
          <w:b/>
          <w:bCs/>
          <w:sz w:val="36"/>
          <w:szCs w:val="36"/>
          <w:shd w:val="clear" w:color="auto" w:fill="FFFFFF"/>
        </w:rPr>
      </w:pPr>
      <w:r w:rsidRPr="001E50EB">
        <w:rPr>
          <w:rFonts w:cstheme="minorHAnsi"/>
          <w:b/>
          <w:bCs/>
          <w:sz w:val="36"/>
          <w:szCs w:val="36"/>
          <w:shd w:val="clear" w:color="auto" w:fill="FFFFFF"/>
        </w:rPr>
        <w:t xml:space="preserve">« Reformulation » : </w:t>
      </w:r>
      <w:r w:rsidRPr="001E50EB">
        <w:rPr>
          <w:rFonts w:cstheme="minorHAnsi"/>
          <w:sz w:val="36"/>
          <w:szCs w:val="36"/>
          <w:shd w:val="clear" w:color="auto" w:fill="FFFFFF"/>
        </w:rPr>
        <w:t>La reformulation consiste à extraire les émotions et les significations sous entendues ou exprimées de façon périphérique dans le discours du patient et de les lui restituer pour l'aider à éclaircir sa pensée. Il s'agit donc de reprendre la matière apportée par le patient pour lui en faire un retour plus explicite et vérifier l’accordage sur l’interprétation donnée. « </w:t>
      </w:r>
      <w:r w:rsidRPr="001E50EB">
        <w:rPr>
          <w:rFonts w:cstheme="minorHAnsi"/>
          <w:i/>
          <w:iCs/>
          <w:sz w:val="36"/>
          <w:szCs w:val="36"/>
          <w:shd w:val="clear" w:color="auto" w:fill="FFFFFF"/>
        </w:rPr>
        <w:t>Si je comprends bien vous dites… »</w:t>
      </w:r>
      <w:r w:rsidRPr="001E50EB">
        <w:rPr>
          <w:bCs/>
          <w:sz w:val="44"/>
          <w:szCs w:val="44"/>
        </w:rPr>
        <w:t xml:space="preserve"> </w:t>
      </w:r>
      <w:r w:rsidR="00EB5D55" w:rsidRPr="00EB5D55">
        <w:rPr>
          <w:rFonts w:cstheme="minorHAnsi"/>
          <w:b/>
          <w:bCs/>
          <w:sz w:val="36"/>
          <w:szCs w:val="36"/>
          <w:shd w:val="clear" w:color="auto" w:fill="FFFFFF"/>
        </w:rPr>
        <w:t>IH 01 2023</w:t>
      </w:r>
    </w:p>
    <w:p w14:paraId="64B9872E" w14:textId="4191B4FF" w:rsidR="00F05499" w:rsidRPr="00F05499" w:rsidRDefault="00F05499" w:rsidP="00F05499">
      <w:pPr>
        <w:shd w:val="clear" w:color="auto" w:fill="FFFFFF" w:themeFill="background1"/>
        <w:rPr>
          <w:rFonts w:cstheme="minorHAnsi"/>
          <w:sz w:val="36"/>
          <w:szCs w:val="36"/>
          <w:shd w:val="clear" w:color="auto" w:fill="FFFFFF" w:themeFill="background1"/>
        </w:rPr>
      </w:pPr>
      <w:r>
        <w:rPr>
          <w:rFonts w:cstheme="minorHAnsi"/>
          <w:b/>
          <w:bCs/>
          <w:sz w:val="36"/>
          <w:szCs w:val="36"/>
          <w:shd w:val="clear" w:color="auto" w:fill="FFFFFF" w:themeFill="background1"/>
        </w:rPr>
        <w:t>« Refus Scolaire Anxieux » ou « Phobie scolaire » ou « RSA » :</w:t>
      </w:r>
      <w:r w:rsidRPr="00F05499">
        <w:rPr>
          <w:rFonts w:ascii="Open Sans" w:hAnsi="Open Sans" w:cs="Open Sans"/>
          <w:color w:val="333333"/>
          <w:shd w:val="clear" w:color="auto" w:fill="FFFFFF"/>
        </w:rPr>
        <w:t xml:space="preserve"> </w:t>
      </w:r>
      <w:r w:rsidRPr="00F05499">
        <w:rPr>
          <w:rFonts w:cstheme="minorHAnsi"/>
          <w:b/>
          <w:bCs/>
          <w:sz w:val="36"/>
          <w:szCs w:val="36"/>
          <w:shd w:val="clear" w:color="auto" w:fill="FFFFFF" w:themeFill="background1"/>
        </w:rPr>
        <w:t> </w:t>
      </w:r>
      <w:r>
        <w:rPr>
          <w:rFonts w:cstheme="minorHAnsi"/>
          <w:sz w:val="36"/>
          <w:szCs w:val="36"/>
          <w:shd w:val="clear" w:color="auto" w:fill="FFFFFF" w:themeFill="background1"/>
        </w:rPr>
        <w:t>Comportement d’</w:t>
      </w:r>
      <w:r w:rsidRPr="00F05499">
        <w:rPr>
          <w:rFonts w:cstheme="minorHAnsi"/>
          <w:sz w:val="36"/>
          <w:szCs w:val="36"/>
          <w:shd w:val="clear" w:color="auto" w:fill="FFFFFF" w:themeFill="background1"/>
        </w:rPr>
        <w:t>un élève</w:t>
      </w:r>
      <w:r>
        <w:rPr>
          <w:rFonts w:cstheme="minorHAnsi"/>
          <w:sz w:val="36"/>
          <w:szCs w:val="36"/>
          <w:shd w:val="clear" w:color="auto" w:fill="FFFFFF" w:themeFill="background1"/>
        </w:rPr>
        <w:t xml:space="preserve"> qui</w:t>
      </w:r>
      <w:r w:rsidRPr="00F05499">
        <w:rPr>
          <w:rFonts w:cstheme="minorHAnsi"/>
          <w:sz w:val="36"/>
          <w:szCs w:val="36"/>
          <w:shd w:val="clear" w:color="auto" w:fill="FFFFFF" w:themeFill="background1"/>
        </w:rPr>
        <w:t>, en l’absence de conduite antisociale, présente une vive détresse émotionnelle face à l’école, qu’il évite malgré les efforts raisonnables de ses parents pour l’y ramener</w:t>
      </w:r>
      <w:r>
        <w:rPr>
          <w:rFonts w:cstheme="minorHAnsi"/>
          <w:sz w:val="36"/>
          <w:szCs w:val="36"/>
          <w:shd w:val="clear" w:color="auto" w:fill="FFFFFF" w:themeFill="background1"/>
        </w:rPr>
        <w:t>.</w:t>
      </w:r>
    </w:p>
    <w:p w14:paraId="04F495FC" w14:textId="1FC34891" w:rsidR="00314160" w:rsidRPr="00F52D75" w:rsidRDefault="00314160" w:rsidP="001E50EB">
      <w:pPr>
        <w:rPr>
          <w:rFonts w:cstheme="minorHAnsi"/>
          <w:b/>
          <w:bCs/>
          <w:sz w:val="36"/>
          <w:szCs w:val="36"/>
          <w:shd w:val="clear" w:color="auto" w:fill="FFFFFF"/>
        </w:rPr>
      </w:pPr>
      <w:bookmarkStart w:id="412" w:name="_Hlk135564198"/>
      <w:r>
        <w:rPr>
          <w:rFonts w:cstheme="minorHAnsi"/>
          <w:b/>
          <w:bCs/>
          <w:sz w:val="36"/>
          <w:szCs w:val="36"/>
          <w:shd w:val="clear" w:color="auto" w:fill="FFFFFF"/>
        </w:rPr>
        <w:t xml:space="preserve">« Régression en âge » : </w:t>
      </w:r>
      <w:r w:rsidRPr="00314160">
        <w:rPr>
          <w:rFonts w:cstheme="minorHAnsi"/>
          <w:sz w:val="36"/>
          <w:szCs w:val="36"/>
          <w:shd w:val="clear" w:color="auto" w:fill="FFFFFF"/>
        </w:rPr>
        <w:t>T</w:t>
      </w:r>
      <w:r>
        <w:rPr>
          <w:rFonts w:cstheme="minorHAnsi"/>
          <w:sz w:val="36"/>
          <w:szCs w:val="36"/>
          <w:shd w:val="clear" w:color="auto" w:fill="FFFFFF"/>
        </w:rPr>
        <w:t>echnique utilisée en hypnose qui permet d’aller dans le passé (</w:t>
      </w:r>
      <w:r w:rsidRPr="00314160">
        <w:rPr>
          <w:rFonts w:cstheme="minorHAnsi"/>
          <w:i/>
          <w:iCs/>
          <w:sz w:val="36"/>
          <w:szCs w:val="36"/>
          <w:shd w:val="clear" w:color="auto" w:fill="FFFFFF"/>
        </w:rPr>
        <w:t>le plus souvent l’enfance</w:t>
      </w:r>
      <w:r>
        <w:rPr>
          <w:rFonts w:cstheme="minorHAnsi"/>
          <w:sz w:val="36"/>
          <w:szCs w:val="36"/>
          <w:shd w:val="clear" w:color="auto" w:fill="FFFFFF"/>
        </w:rPr>
        <w:t xml:space="preserve">) pour y rechercher des </w:t>
      </w:r>
      <w:r w:rsidRPr="00314160">
        <w:rPr>
          <w:rFonts w:cstheme="minorHAnsi"/>
          <w:i/>
          <w:iCs/>
          <w:sz w:val="36"/>
          <w:szCs w:val="36"/>
          <w:shd w:val="clear" w:color="auto" w:fill="FFFFFF"/>
        </w:rPr>
        <w:t>ressources</w:t>
      </w:r>
      <w:r>
        <w:rPr>
          <w:rFonts w:cstheme="minorHAnsi"/>
          <w:sz w:val="36"/>
          <w:szCs w:val="36"/>
          <w:shd w:val="clear" w:color="auto" w:fill="FFFFFF"/>
        </w:rPr>
        <w:t>* ou, à l’inverse, y traiter des problèmes. On distingue deux types de régression</w:t>
      </w:r>
      <w:r w:rsidR="00210B45">
        <w:rPr>
          <w:rFonts w:cstheme="minorHAnsi"/>
          <w:sz w:val="36"/>
          <w:szCs w:val="36"/>
          <w:shd w:val="clear" w:color="auto" w:fill="FFFFFF"/>
        </w:rPr>
        <w:t xml:space="preserve"> : </w:t>
      </w:r>
      <w:r w:rsidR="00210B45" w:rsidRPr="00FD5818">
        <w:rPr>
          <w:rFonts w:cstheme="minorHAnsi"/>
          <w:sz w:val="36"/>
          <w:szCs w:val="36"/>
          <w:u w:val="single"/>
          <w:shd w:val="clear" w:color="auto" w:fill="FFFFFF"/>
        </w:rPr>
        <w:t>incomplète</w:t>
      </w:r>
      <w:r w:rsidR="00210B45">
        <w:rPr>
          <w:rFonts w:cstheme="minorHAnsi"/>
          <w:sz w:val="36"/>
          <w:szCs w:val="36"/>
          <w:shd w:val="clear" w:color="auto" w:fill="FFFFFF"/>
        </w:rPr>
        <w:t xml:space="preserve"> (</w:t>
      </w:r>
      <w:r w:rsidR="00FD5818" w:rsidRPr="00FD5818">
        <w:rPr>
          <w:rFonts w:cstheme="minorHAnsi"/>
          <w:i/>
          <w:iCs/>
          <w:sz w:val="36"/>
          <w:szCs w:val="36"/>
          <w:shd w:val="clear" w:color="auto" w:fill="FFFFFF"/>
        </w:rPr>
        <w:t xml:space="preserve">ou </w:t>
      </w:r>
      <w:r w:rsidR="00210B45" w:rsidRPr="00210B45">
        <w:rPr>
          <w:rFonts w:cstheme="minorHAnsi"/>
          <w:i/>
          <w:iCs/>
          <w:sz w:val="36"/>
          <w:szCs w:val="36"/>
          <w:shd w:val="clear" w:color="auto" w:fill="FFFFFF"/>
        </w:rPr>
        <w:t>pseudo-régression</w:t>
      </w:r>
      <w:r w:rsidR="00210B45">
        <w:rPr>
          <w:rFonts w:cstheme="minorHAnsi"/>
          <w:sz w:val="36"/>
          <w:szCs w:val="36"/>
          <w:shd w:val="clear" w:color="auto" w:fill="FFFFFF"/>
        </w:rPr>
        <w:t>) où le patient se voit à la fois comme enfant et comme adulte</w:t>
      </w:r>
      <w:r w:rsidR="00FD5818">
        <w:rPr>
          <w:rFonts w:cstheme="minorHAnsi"/>
          <w:sz w:val="36"/>
          <w:szCs w:val="36"/>
          <w:shd w:val="clear" w:color="auto" w:fill="FFFFFF"/>
        </w:rPr>
        <w:t xml:space="preserve"> : </w:t>
      </w:r>
      <w:r w:rsidR="00210B45">
        <w:rPr>
          <w:rFonts w:cstheme="minorHAnsi"/>
          <w:sz w:val="36"/>
          <w:szCs w:val="36"/>
          <w:shd w:val="clear" w:color="auto" w:fill="FFFFFF"/>
        </w:rPr>
        <w:t>« </w:t>
      </w:r>
      <w:r w:rsidR="00210B45" w:rsidRPr="00FD5818">
        <w:rPr>
          <w:rFonts w:cstheme="minorHAnsi"/>
          <w:i/>
          <w:iCs/>
          <w:sz w:val="36"/>
          <w:szCs w:val="36"/>
          <w:shd w:val="clear" w:color="auto" w:fill="FFFFFF"/>
        </w:rPr>
        <w:t>voit, comprend, ressent</w:t>
      </w:r>
      <w:r w:rsidR="00FD5818" w:rsidRPr="00FD5818">
        <w:rPr>
          <w:rFonts w:cstheme="minorHAnsi"/>
          <w:i/>
          <w:iCs/>
          <w:sz w:val="36"/>
          <w:szCs w:val="36"/>
          <w:shd w:val="clear" w:color="auto" w:fill="FFFFFF"/>
        </w:rPr>
        <w:t>,</w:t>
      </w:r>
      <w:r w:rsidR="00210B45" w:rsidRPr="00FD5818">
        <w:rPr>
          <w:rFonts w:cstheme="minorHAnsi"/>
          <w:i/>
          <w:iCs/>
          <w:sz w:val="36"/>
          <w:szCs w:val="36"/>
          <w:shd w:val="clear" w:color="auto" w:fill="FFFFFF"/>
        </w:rPr>
        <w:t xml:space="preserve"> tout</w:t>
      </w:r>
      <w:r w:rsidR="00FD5818" w:rsidRPr="00FD5818">
        <w:rPr>
          <w:rFonts w:cstheme="minorHAnsi"/>
          <w:i/>
          <w:iCs/>
          <w:sz w:val="36"/>
          <w:szCs w:val="36"/>
          <w:shd w:val="clear" w:color="auto" w:fill="FFFFFF"/>
        </w:rPr>
        <w:t xml:space="preserve"> en reconnaissant que ce sont des évènements du passé</w:t>
      </w:r>
      <w:r w:rsidR="00FD5818">
        <w:rPr>
          <w:rFonts w:cstheme="minorHAnsi"/>
          <w:sz w:val="36"/>
          <w:szCs w:val="36"/>
          <w:shd w:val="clear" w:color="auto" w:fill="FFFFFF"/>
        </w:rPr>
        <w:t> »</w:t>
      </w:r>
      <w:r w:rsidR="00FD5818" w:rsidRPr="00FD5818">
        <w:rPr>
          <w:rFonts w:cstheme="minorHAnsi"/>
          <w:sz w:val="36"/>
          <w:szCs w:val="36"/>
          <w:shd w:val="clear" w:color="auto" w:fill="FFFFFF"/>
        </w:rPr>
        <w:t xml:space="preserve"> (</w:t>
      </w:r>
      <w:r w:rsidR="00FD5818" w:rsidRPr="00FD5818">
        <w:rPr>
          <w:rFonts w:cstheme="minorHAnsi"/>
          <w:i/>
          <w:iCs/>
          <w:sz w:val="36"/>
          <w:szCs w:val="36"/>
          <w:u w:val="single"/>
          <w:shd w:val="clear" w:color="auto" w:fill="FFFFFF"/>
        </w:rPr>
        <w:t>John</w:t>
      </w:r>
      <w:r w:rsidR="00FD5818" w:rsidRPr="00FD5818">
        <w:rPr>
          <w:rFonts w:cstheme="minorHAnsi"/>
          <w:sz w:val="36"/>
          <w:szCs w:val="36"/>
          <w:shd w:val="clear" w:color="auto" w:fill="FFFFFF"/>
        </w:rPr>
        <w:t xml:space="preserve"> et </w:t>
      </w:r>
      <w:r w:rsidR="00FD5818" w:rsidRPr="00FD5818">
        <w:rPr>
          <w:rFonts w:cstheme="minorHAnsi"/>
          <w:i/>
          <w:iCs/>
          <w:sz w:val="36"/>
          <w:szCs w:val="36"/>
          <w:u w:val="single"/>
          <w:shd w:val="clear" w:color="auto" w:fill="FFFFFF"/>
        </w:rPr>
        <w:t>Janet Edgette</w:t>
      </w:r>
      <w:r w:rsidR="00FD5818" w:rsidRPr="00FD5818">
        <w:rPr>
          <w:rFonts w:cstheme="minorHAnsi"/>
          <w:sz w:val="36"/>
          <w:szCs w:val="36"/>
          <w:shd w:val="clear" w:color="auto" w:fill="FFFFFF"/>
        </w:rPr>
        <w:t>*)</w:t>
      </w:r>
      <w:r w:rsidR="00210B45">
        <w:rPr>
          <w:rFonts w:cstheme="minorHAnsi"/>
          <w:sz w:val="36"/>
          <w:szCs w:val="36"/>
          <w:shd w:val="clear" w:color="auto" w:fill="FFFFFF"/>
        </w:rPr>
        <w:t xml:space="preserve"> ; et </w:t>
      </w:r>
      <w:r w:rsidR="00210B45" w:rsidRPr="00FD5818">
        <w:rPr>
          <w:rFonts w:cstheme="minorHAnsi"/>
          <w:sz w:val="36"/>
          <w:szCs w:val="36"/>
          <w:u w:val="single"/>
          <w:shd w:val="clear" w:color="auto" w:fill="FFFFFF"/>
        </w:rPr>
        <w:t>complète</w:t>
      </w:r>
      <w:r w:rsidR="00FD5818" w:rsidRPr="00FD5818">
        <w:rPr>
          <w:rFonts w:cstheme="minorHAnsi"/>
          <w:sz w:val="36"/>
          <w:szCs w:val="36"/>
          <w:shd w:val="clear" w:color="auto" w:fill="FFFFFF"/>
        </w:rPr>
        <w:t xml:space="preserve"> (</w:t>
      </w:r>
      <w:r w:rsidR="00FD5818" w:rsidRPr="00FD5818">
        <w:rPr>
          <w:rFonts w:cstheme="minorHAnsi"/>
          <w:i/>
          <w:iCs/>
          <w:sz w:val="36"/>
          <w:szCs w:val="36"/>
          <w:shd w:val="clear" w:color="auto" w:fill="FFFFFF"/>
        </w:rPr>
        <w:t>ou reviviscence</w:t>
      </w:r>
      <w:r w:rsidR="00FD5818" w:rsidRPr="00FD5818">
        <w:rPr>
          <w:rFonts w:cstheme="minorHAnsi"/>
          <w:sz w:val="36"/>
          <w:szCs w:val="36"/>
          <w:shd w:val="clear" w:color="auto" w:fill="FFFFFF"/>
        </w:rPr>
        <w:t>)</w:t>
      </w:r>
      <w:r w:rsidR="00FD5818">
        <w:rPr>
          <w:rFonts w:cstheme="minorHAnsi"/>
          <w:sz w:val="36"/>
          <w:szCs w:val="36"/>
          <w:shd w:val="clear" w:color="auto" w:fill="FFFFFF"/>
        </w:rPr>
        <w:t xml:space="preserve"> où le patient revit un souvenir du passé comme s’il se déroulait au présent. « </w:t>
      </w:r>
      <w:r w:rsidR="00FD5818" w:rsidRPr="00FD5818">
        <w:rPr>
          <w:rFonts w:cstheme="minorHAnsi"/>
          <w:i/>
          <w:iCs/>
          <w:sz w:val="36"/>
          <w:szCs w:val="36"/>
          <w:shd w:val="clear" w:color="auto" w:fill="FFFFFF"/>
        </w:rPr>
        <w:t>Le thérapeute se doit d’être très vigilant dans cette phase afin d’éviter toute implantation de faux-souvenirs par l’usage inapproprié du langage ou du questionnement </w:t>
      </w:r>
      <w:r w:rsidR="00FD5818">
        <w:rPr>
          <w:rFonts w:cstheme="minorHAnsi"/>
          <w:sz w:val="36"/>
          <w:szCs w:val="36"/>
          <w:shd w:val="clear" w:color="auto" w:fill="FFFFFF"/>
        </w:rPr>
        <w:t>» (</w:t>
      </w:r>
      <w:r w:rsidR="00FD5818" w:rsidRPr="00FD5818">
        <w:rPr>
          <w:rFonts w:cstheme="minorHAnsi"/>
          <w:i/>
          <w:iCs/>
          <w:sz w:val="36"/>
          <w:szCs w:val="36"/>
          <w:u w:val="single"/>
          <w:shd w:val="clear" w:color="auto" w:fill="FFFFFF"/>
        </w:rPr>
        <w:t>Gérard Fitoussi</w:t>
      </w:r>
      <w:r w:rsidR="00FD5818">
        <w:rPr>
          <w:rFonts w:cstheme="minorHAnsi"/>
          <w:sz w:val="36"/>
          <w:szCs w:val="36"/>
          <w:shd w:val="clear" w:color="auto" w:fill="FFFFFF"/>
        </w:rPr>
        <w:t xml:space="preserve">*). Les </w:t>
      </w:r>
      <w:r w:rsidR="00FD5818" w:rsidRPr="00FD5818">
        <w:rPr>
          <w:rFonts w:cstheme="minorHAnsi"/>
          <w:i/>
          <w:iCs/>
          <w:sz w:val="36"/>
          <w:szCs w:val="36"/>
          <w:shd w:val="clear" w:color="auto" w:fill="FFFFFF"/>
        </w:rPr>
        <w:t>abréactions</w:t>
      </w:r>
      <w:r w:rsidR="00FD5818">
        <w:rPr>
          <w:rFonts w:cstheme="minorHAnsi"/>
          <w:sz w:val="36"/>
          <w:szCs w:val="36"/>
          <w:shd w:val="clear" w:color="auto" w:fill="FFFFFF"/>
        </w:rPr>
        <w:t xml:space="preserve">* sont des régressions en âge complètes spontanées. </w:t>
      </w:r>
      <w:bookmarkEnd w:id="412"/>
      <w:r w:rsidR="00FD5818" w:rsidRPr="00FD5818">
        <w:rPr>
          <w:rFonts w:cstheme="minorHAnsi"/>
          <w:b/>
          <w:bCs/>
          <w:sz w:val="36"/>
          <w:szCs w:val="36"/>
          <w:shd w:val="clear" w:color="auto" w:fill="FFFFFF"/>
        </w:rPr>
        <w:t>IH 06 2023</w:t>
      </w:r>
    </w:p>
    <w:p w14:paraId="166F8504" w14:textId="77777777" w:rsidR="0091440D" w:rsidRPr="000A4182" w:rsidRDefault="0091440D" w:rsidP="0091440D">
      <w:pPr>
        <w:rPr>
          <w:rFonts w:cstheme="minorHAnsi"/>
          <w:sz w:val="36"/>
          <w:szCs w:val="36"/>
          <w:shd w:val="clear" w:color="auto" w:fill="F8F7FD"/>
        </w:rPr>
      </w:pPr>
      <w:bookmarkStart w:id="413" w:name="_Hlk102124013"/>
      <w:bookmarkStart w:id="414" w:name="_Hlk109727335"/>
      <w:bookmarkStart w:id="415" w:name="_Hlk99977627"/>
      <w:r w:rsidRPr="003A2335">
        <w:rPr>
          <w:rFonts w:cstheme="minorHAnsi"/>
          <w:b/>
          <w:bCs/>
          <w:sz w:val="36"/>
          <w:szCs w:val="36"/>
          <w:shd w:val="clear" w:color="auto" w:fill="FFFFFF" w:themeFill="background1"/>
        </w:rPr>
        <w:t>« Réification » </w:t>
      </w:r>
      <w:r>
        <w:rPr>
          <w:rFonts w:cstheme="minorHAnsi"/>
          <w:b/>
          <w:bCs/>
          <w:sz w:val="36"/>
          <w:szCs w:val="36"/>
          <w:shd w:val="clear" w:color="auto" w:fill="FFFFFF" w:themeFill="background1"/>
        </w:rPr>
        <w:t xml:space="preserve">ou « Chosification » </w:t>
      </w:r>
      <w:r w:rsidRPr="003A2335">
        <w:rPr>
          <w:rFonts w:cstheme="minorHAnsi"/>
          <w:b/>
          <w:bCs/>
          <w:sz w:val="36"/>
          <w:szCs w:val="36"/>
          <w:shd w:val="clear" w:color="auto" w:fill="FFFFFF" w:themeFill="background1"/>
        </w:rPr>
        <w:t>:</w:t>
      </w:r>
      <w:r>
        <w:rPr>
          <w:rFonts w:cstheme="minorHAnsi"/>
          <w:b/>
          <w:bCs/>
          <w:sz w:val="36"/>
          <w:szCs w:val="36"/>
          <w:shd w:val="clear" w:color="auto" w:fill="F8F7FD"/>
        </w:rPr>
        <w:t xml:space="preserve"> </w:t>
      </w:r>
      <w:r w:rsidRPr="008F0A8C">
        <w:rPr>
          <w:rFonts w:cstheme="minorHAnsi"/>
          <w:sz w:val="36"/>
          <w:szCs w:val="36"/>
          <w:shd w:val="clear" w:color="auto" w:fill="FFFFFF"/>
        </w:rPr>
        <w:t>Transformation, transposition d'une abstraction en objet concret, en chose.</w:t>
      </w:r>
      <w:r>
        <w:rPr>
          <w:rFonts w:cstheme="minorHAnsi"/>
          <w:sz w:val="36"/>
          <w:szCs w:val="36"/>
          <w:shd w:val="clear" w:color="auto" w:fill="FFFFFF"/>
        </w:rPr>
        <w:t xml:space="preserve"> Par exemple faire décrire une sensation ou une émotion (</w:t>
      </w:r>
      <w:r w:rsidRPr="00DC51B9">
        <w:rPr>
          <w:rFonts w:cstheme="minorHAnsi"/>
          <w:i/>
          <w:iCs/>
          <w:sz w:val="36"/>
          <w:szCs w:val="36"/>
          <w:shd w:val="clear" w:color="auto" w:fill="FFFFFF"/>
        </w:rPr>
        <w:t>douleur, peur, etc</w:t>
      </w:r>
      <w:r>
        <w:rPr>
          <w:rFonts w:cstheme="minorHAnsi"/>
          <w:sz w:val="36"/>
          <w:szCs w:val="36"/>
          <w:shd w:val="clear" w:color="auto" w:fill="FFFFFF"/>
        </w:rPr>
        <w:t>.) en utilisant la formule : « </w:t>
      </w:r>
      <w:r w:rsidRPr="008F0A8C">
        <w:rPr>
          <w:rFonts w:cstheme="minorHAnsi"/>
          <w:i/>
          <w:iCs/>
          <w:sz w:val="36"/>
          <w:szCs w:val="36"/>
          <w:shd w:val="clear" w:color="auto" w:fill="FFFFFF"/>
        </w:rPr>
        <w:t>Si c’était (un animal, une couleur, un son, etc.) … ce serait ? </w:t>
      </w:r>
      <w:r>
        <w:rPr>
          <w:rFonts w:cstheme="minorHAnsi"/>
          <w:sz w:val="36"/>
          <w:szCs w:val="36"/>
          <w:shd w:val="clear" w:color="auto" w:fill="FFFFFF"/>
        </w:rPr>
        <w:t xml:space="preserve">» </w:t>
      </w:r>
      <w:bookmarkEnd w:id="413"/>
      <w:r>
        <w:rPr>
          <w:rFonts w:cstheme="minorHAnsi"/>
          <w:sz w:val="36"/>
          <w:szCs w:val="36"/>
          <w:shd w:val="clear" w:color="auto" w:fill="FFFFFF"/>
        </w:rPr>
        <w:t>Des exemples connus sont le « </w:t>
      </w:r>
      <w:r>
        <w:rPr>
          <w:rFonts w:cstheme="minorHAnsi"/>
          <w:i/>
          <w:iCs/>
          <w:sz w:val="36"/>
          <w:szCs w:val="36"/>
          <w:shd w:val="clear" w:color="auto" w:fill="FFFFFF"/>
        </w:rPr>
        <w:t>P</w:t>
      </w:r>
      <w:r w:rsidRPr="007E1E88">
        <w:rPr>
          <w:rFonts w:cstheme="minorHAnsi"/>
          <w:i/>
          <w:iCs/>
          <w:sz w:val="36"/>
          <w:szCs w:val="36"/>
          <w:shd w:val="clear" w:color="auto" w:fill="FFFFFF"/>
        </w:rPr>
        <w:t>ortrait chinois</w:t>
      </w:r>
      <w:r>
        <w:rPr>
          <w:rFonts w:cstheme="minorHAnsi"/>
          <w:i/>
          <w:iCs/>
          <w:sz w:val="36"/>
          <w:szCs w:val="36"/>
          <w:shd w:val="clear" w:color="auto" w:fill="FFFFFF"/>
        </w:rPr>
        <w:t>*</w:t>
      </w:r>
      <w:r w:rsidRPr="007E1E88">
        <w:rPr>
          <w:rFonts w:cstheme="minorHAnsi"/>
          <w:i/>
          <w:iCs/>
          <w:sz w:val="36"/>
          <w:szCs w:val="36"/>
          <w:shd w:val="clear" w:color="auto" w:fill="FFFFFF"/>
        </w:rPr>
        <w:t> </w:t>
      </w:r>
      <w:r>
        <w:rPr>
          <w:rFonts w:cstheme="minorHAnsi"/>
          <w:sz w:val="36"/>
          <w:szCs w:val="36"/>
          <w:shd w:val="clear" w:color="auto" w:fill="FFFFFF"/>
        </w:rPr>
        <w:t>» ou le « </w:t>
      </w:r>
      <w:r w:rsidRPr="007E1E88">
        <w:rPr>
          <w:rFonts w:cstheme="minorHAnsi"/>
          <w:i/>
          <w:iCs/>
          <w:sz w:val="36"/>
          <w:szCs w:val="36"/>
          <w:shd w:val="clear" w:color="auto" w:fill="FFFFFF"/>
        </w:rPr>
        <w:t>Questionnaire de Proust</w:t>
      </w:r>
      <w:r>
        <w:rPr>
          <w:rFonts w:cstheme="minorHAnsi"/>
          <w:sz w:val="36"/>
          <w:szCs w:val="36"/>
          <w:shd w:val="clear" w:color="auto" w:fill="FFFFFF"/>
        </w:rPr>
        <w:t xml:space="preserve">* ». Cette technique permet une </w:t>
      </w:r>
      <w:r w:rsidRPr="00DC51B9">
        <w:rPr>
          <w:rFonts w:cstheme="minorHAnsi"/>
          <w:i/>
          <w:iCs/>
          <w:sz w:val="36"/>
          <w:szCs w:val="36"/>
          <w:shd w:val="clear" w:color="auto" w:fill="FFFFFF"/>
        </w:rPr>
        <w:t>externalisation</w:t>
      </w:r>
      <w:r>
        <w:rPr>
          <w:rFonts w:cstheme="minorHAnsi"/>
          <w:sz w:val="36"/>
          <w:szCs w:val="36"/>
          <w:shd w:val="clear" w:color="auto" w:fill="FFFFFF"/>
        </w:rPr>
        <w:t>* et un morcellement du problème (</w:t>
      </w:r>
      <w:r w:rsidRPr="00DC51B9">
        <w:rPr>
          <w:rFonts w:cstheme="minorHAnsi"/>
          <w:i/>
          <w:iCs/>
          <w:sz w:val="36"/>
          <w:szCs w:val="36"/>
          <w:shd w:val="clear" w:color="auto" w:fill="FFFFFF"/>
        </w:rPr>
        <w:t>diviser pour régner</w:t>
      </w:r>
      <w:r>
        <w:rPr>
          <w:rFonts w:cstheme="minorHAnsi"/>
          <w:sz w:val="36"/>
          <w:szCs w:val="36"/>
          <w:shd w:val="clear" w:color="auto" w:fill="FFFFFF"/>
        </w:rPr>
        <w:t xml:space="preserve">). </w:t>
      </w:r>
      <w:r w:rsidRPr="008F0A8C">
        <w:rPr>
          <w:rFonts w:cstheme="minorHAnsi"/>
          <w:b/>
          <w:bCs/>
          <w:sz w:val="36"/>
          <w:szCs w:val="36"/>
          <w:shd w:val="clear" w:color="auto" w:fill="FFFFFF"/>
        </w:rPr>
        <w:t>IH 05 2022</w:t>
      </w:r>
    </w:p>
    <w:p w14:paraId="7F5FF03F" w14:textId="0E96B7AD" w:rsidR="00E77BBD" w:rsidRDefault="00E77BBD" w:rsidP="00401F85">
      <w:pPr>
        <w:rPr>
          <w:rFonts w:cstheme="minorHAnsi"/>
          <w:b/>
          <w:bCs/>
          <w:sz w:val="36"/>
          <w:szCs w:val="36"/>
          <w:shd w:val="clear" w:color="auto" w:fill="FFFFFF"/>
        </w:rPr>
      </w:pPr>
      <w:r w:rsidRPr="00B979B4">
        <w:rPr>
          <w:rFonts w:cstheme="minorHAnsi"/>
          <w:b/>
          <w:bCs/>
          <w:sz w:val="36"/>
          <w:szCs w:val="36"/>
          <w:shd w:val="clear" w:color="auto" w:fill="FFFFFF"/>
        </w:rPr>
        <w:t>« Reiki »</w:t>
      </w:r>
      <w:r w:rsidRPr="00E77BBD">
        <w:rPr>
          <w:rFonts w:cstheme="minorHAnsi"/>
          <w:i/>
          <w:iCs/>
          <w:sz w:val="36"/>
          <w:szCs w:val="36"/>
          <w:shd w:val="clear" w:color="auto" w:fill="FFFFFF"/>
        </w:rPr>
        <w:t> </w:t>
      </w:r>
      <w:r w:rsidRPr="00B979B4">
        <w:rPr>
          <w:rFonts w:cstheme="minorHAnsi"/>
          <w:sz w:val="36"/>
          <w:szCs w:val="36"/>
          <w:shd w:val="clear" w:color="auto" w:fill="FFFFFF"/>
        </w:rPr>
        <w:t xml:space="preserve">: </w:t>
      </w:r>
      <w:r w:rsidR="00A66E1B">
        <w:rPr>
          <w:rFonts w:cstheme="minorHAnsi"/>
          <w:sz w:val="36"/>
          <w:szCs w:val="36"/>
          <w:shd w:val="clear" w:color="auto" w:fill="FFFFFF"/>
        </w:rPr>
        <w:t>M</w:t>
      </w:r>
      <w:r w:rsidRPr="00B979B4">
        <w:rPr>
          <w:rFonts w:cstheme="minorHAnsi"/>
          <w:sz w:val="36"/>
          <w:szCs w:val="36"/>
          <w:shd w:val="clear" w:color="auto" w:fill="FFFFFF"/>
        </w:rPr>
        <w:t>éthode de soins </w:t>
      </w:r>
      <w:hyperlink r:id="rId247" w:tooltip="Médecine non conventionnelle" w:history="1">
        <w:r w:rsidR="00B979B4" w:rsidRPr="00B979B4">
          <w:rPr>
            <w:rFonts w:cstheme="minorHAnsi"/>
            <w:sz w:val="36"/>
            <w:szCs w:val="36"/>
            <w:shd w:val="clear" w:color="auto" w:fill="FFFFFF"/>
          </w:rPr>
          <w:t>non conventionnelle</w:t>
        </w:r>
      </w:hyperlink>
      <w:r w:rsidR="00401F85">
        <w:rPr>
          <w:rFonts w:cstheme="minorHAnsi"/>
          <w:sz w:val="36"/>
          <w:szCs w:val="36"/>
        </w:rPr>
        <w:t>,</w:t>
      </w:r>
      <w:r w:rsidRPr="00B979B4">
        <w:rPr>
          <w:rFonts w:cstheme="minorHAnsi"/>
          <w:sz w:val="36"/>
          <w:szCs w:val="36"/>
          <w:shd w:val="clear" w:color="auto" w:fill="FFFFFF"/>
        </w:rPr>
        <w:t> d'origine </w:t>
      </w:r>
      <w:hyperlink r:id="rId248" w:tooltip="Japon" w:history="1">
        <w:r w:rsidRPr="00B979B4">
          <w:rPr>
            <w:rFonts w:cstheme="minorHAnsi"/>
            <w:sz w:val="36"/>
            <w:szCs w:val="36"/>
            <w:shd w:val="clear" w:color="auto" w:fill="FFFFFF"/>
          </w:rPr>
          <w:t>japonaise</w:t>
        </w:r>
      </w:hyperlink>
      <w:r w:rsidRPr="00B979B4">
        <w:rPr>
          <w:rFonts w:cstheme="minorHAnsi"/>
          <w:sz w:val="36"/>
          <w:szCs w:val="36"/>
          <w:shd w:val="clear" w:color="auto" w:fill="FFFFFF"/>
        </w:rPr>
        <w:t>, fondée sur des </w:t>
      </w:r>
      <w:hyperlink r:id="rId249" w:tooltip="Pratique énergétique" w:history="1">
        <w:r w:rsidRPr="00B979B4">
          <w:rPr>
            <w:rFonts w:cstheme="minorHAnsi"/>
            <w:sz w:val="36"/>
            <w:szCs w:val="36"/>
            <w:shd w:val="clear" w:color="auto" w:fill="FFFFFF"/>
          </w:rPr>
          <w:t>soins dits « </w:t>
        </w:r>
        <w:r w:rsidRPr="00B979B4">
          <w:rPr>
            <w:rFonts w:cstheme="minorHAnsi"/>
            <w:i/>
            <w:iCs/>
            <w:sz w:val="36"/>
            <w:szCs w:val="36"/>
            <w:shd w:val="clear" w:color="auto" w:fill="FFFFFF"/>
          </w:rPr>
          <w:t>énergétiques</w:t>
        </w:r>
        <w:r w:rsidRPr="00B979B4">
          <w:rPr>
            <w:rFonts w:cstheme="minorHAnsi"/>
            <w:sz w:val="36"/>
            <w:szCs w:val="36"/>
            <w:shd w:val="clear" w:color="auto" w:fill="FFFFFF"/>
          </w:rPr>
          <w:t> »</w:t>
        </w:r>
      </w:hyperlink>
      <w:r w:rsidR="00B979B4" w:rsidRPr="00B979B4">
        <w:rPr>
          <w:rFonts w:cstheme="minorHAnsi"/>
          <w:sz w:val="36"/>
          <w:szCs w:val="36"/>
        </w:rPr>
        <w:t xml:space="preserve"> </w:t>
      </w:r>
      <w:r w:rsidRPr="00B979B4">
        <w:rPr>
          <w:rFonts w:cstheme="minorHAnsi"/>
          <w:sz w:val="36"/>
          <w:szCs w:val="36"/>
          <w:shd w:val="clear" w:color="auto" w:fill="FFFFFF"/>
        </w:rPr>
        <w:t> par </w:t>
      </w:r>
      <w:hyperlink r:id="rId250" w:history="1">
        <w:r w:rsidRPr="00B979B4">
          <w:rPr>
            <w:rFonts w:cstheme="minorHAnsi"/>
            <w:sz w:val="36"/>
            <w:szCs w:val="36"/>
            <w:shd w:val="clear" w:color="auto" w:fill="FFFFFF"/>
          </w:rPr>
          <w:t>imposition des mains</w:t>
        </w:r>
      </w:hyperlink>
      <w:r w:rsidR="00B979B4" w:rsidRPr="00B979B4">
        <w:rPr>
          <w:rFonts w:cstheme="minorHAnsi"/>
          <w:sz w:val="36"/>
          <w:szCs w:val="36"/>
          <w:shd w:val="clear" w:color="auto" w:fill="FFFFFF"/>
        </w:rPr>
        <w:t xml:space="preserve"> et considérée comme une </w:t>
      </w:r>
      <w:r w:rsidR="00B979B4" w:rsidRPr="000C73AA">
        <w:rPr>
          <w:rFonts w:cstheme="minorHAnsi"/>
          <w:i/>
          <w:iCs/>
          <w:sz w:val="36"/>
          <w:szCs w:val="36"/>
          <w:shd w:val="clear" w:color="auto" w:fill="FFFFFF"/>
        </w:rPr>
        <w:t>pseudo-médecine</w:t>
      </w:r>
      <w:r w:rsidR="00B979B4" w:rsidRPr="00B979B4">
        <w:rPr>
          <w:rFonts w:cstheme="minorHAnsi"/>
          <w:sz w:val="36"/>
          <w:szCs w:val="36"/>
          <w:shd w:val="clear" w:color="auto" w:fill="FFFFFF"/>
        </w:rPr>
        <w:t>.</w:t>
      </w:r>
      <w:r w:rsidR="00B979B4">
        <w:rPr>
          <w:rFonts w:cstheme="minorHAnsi"/>
          <w:sz w:val="36"/>
          <w:szCs w:val="36"/>
          <w:shd w:val="clear" w:color="auto" w:fill="FFFFFF"/>
        </w:rPr>
        <w:t xml:space="preserve"> </w:t>
      </w:r>
      <w:bookmarkEnd w:id="414"/>
      <w:r w:rsidR="00B979B4" w:rsidRPr="00B979B4">
        <w:rPr>
          <w:rFonts w:cstheme="minorHAnsi"/>
          <w:b/>
          <w:bCs/>
          <w:sz w:val="36"/>
          <w:szCs w:val="36"/>
          <w:shd w:val="clear" w:color="auto" w:fill="FFFFFF"/>
        </w:rPr>
        <w:t>IH 04 2022</w:t>
      </w:r>
      <w:r w:rsidR="008A01FF">
        <w:rPr>
          <w:rFonts w:cstheme="minorHAnsi"/>
          <w:b/>
          <w:bCs/>
          <w:sz w:val="36"/>
          <w:szCs w:val="36"/>
          <w:shd w:val="clear" w:color="auto" w:fill="FFFFFF"/>
        </w:rPr>
        <w:t xml:space="preserve"> 08 2022</w:t>
      </w:r>
    </w:p>
    <w:p w14:paraId="29123DC2" w14:textId="5C56B146" w:rsidR="003869EB" w:rsidRPr="003869EB" w:rsidRDefault="003869EB" w:rsidP="00401F85">
      <w:pPr>
        <w:rPr>
          <w:rFonts w:cstheme="minorHAnsi"/>
          <w:sz w:val="36"/>
          <w:szCs w:val="36"/>
          <w:shd w:val="clear" w:color="auto" w:fill="FFFFFF"/>
        </w:rPr>
      </w:pPr>
      <w:r>
        <w:rPr>
          <w:rFonts w:cstheme="minorHAnsi"/>
          <w:b/>
          <w:bCs/>
          <w:sz w:val="36"/>
          <w:szCs w:val="36"/>
          <w:shd w:val="clear" w:color="auto" w:fill="FFFFFF"/>
        </w:rPr>
        <w:t xml:space="preserve">« Relaxation » : </w:t>
      </w:r>
      <w:r>
        <w:rPr>
          <w:rFonts w:cstheme="minorHAnsi"/>
          <w:sz w:val="36"/>
          <w:szCs w:val="36"/>
          <w:shd w:val="clear" w:color="auto" w:fill="FFFFFF"/>
        </w:rPr>
        <w:t>Toute méthode permettant de diminuer la tension physique, mentale, émotionnelle et de lutter contre le stress.</w:t>
      </w:r>
    </w:p>
    <w:p w14:paraId="471133C0" w14:textId="654DC312" w:rsidR="008440C5" w:rsidRDefault="008440C5" w:rsidP="00805871">
      <w:pPr>
        <w:shd w:val="clear" w:color="auto" w:fill="FFFFFF" w:themeFill="background1"/>
        <w:rPr>
          <w:rFonts w:cstheme="minorHAnsi"/>
          <w:b/>
          <w:bCs/>
          <w:sz w:val="36"/>
          <w:szCs w:val="36"/>
          <w:shd w:val="clear" w:color="auto" w:fill="FFFFFF"/>
        </w:rPr>
      </w:pPr>
      <w:bookmarkStart w:id="416" w:name="_Hlk126922424"/>
      <w:r>
        <w:rPr>
          <w:rFonts w:cstheme="minorHAnsi"/>
          <w:b/>
          <w:bCs/>
          <w:sz w:val="36"/>
          <w:szCs w:val="36"/>
          <w:shd w:val="clear" w:color="auto" w:fill="FFFFFF"/>
        </w:rPr>
        <w:t>« Relaxation</w:t>
      </w:r>
      <w:r w:rsidR="00805871">
        <w:rPr>
          <w:rFonts w:cstheme="minorHAnsi"/>
          <w:b/>
          <w:bCs/>
          <w:sz w:val="36"/>
          <w:szCs w:val="36"/>
          <w:shd w:val="clear" w:color="auto" w:fill="FFFFFF"/>
        </w:rPr>
        <w:t xml:space="preserve"> progressive de Jacobson » : </w:t>
      </w:r>
      <w:r w:rsidR="00805871">
        <w:rPr>
          <w:rFonts w:ascii="Arial" w:hAnsi="Arial" w:cs="Arial"/>
          <w:color w:val="202124"/>
          <w:shd w:val="clear" w:color="auto" w:fill="FFFFFF"/>
        </w:rPr>
        <w:t> </w:t>
      </w:r>
      <w:r w:rsidR="00805871" w:rsidRPr="00805871">
        <w:rPr>
          <w:rFonts w:cstheme="minorHAnsi"/>
          <w:sz w:val="36"/>
          <w:szCs w:val="36"/>
          <w:shd w:val="clear" w:color="auto" w:fill="FFFFFF"/>
        </w:rPr>
        <w:t>Technique qui consiste à tendre différents groupes de muscles volontairement sur une période de 5 à 10 secondes puis à relâcher la tension (</w:t>
      </w:r>
      <w:r w:rsidR="00805871" w:rsidRPr="00E616A0">
        <w:rPr>
          <w:rFonts w:cstheme="minorHAnsi"/>
          <w:i/>
          <w:iCs/>
          <w:sz w:val="36"/>
          <w:szCs w:val="36"/>
          <w:shd w:val="clear" w:color="auto" w:fill="FFFFFF"/>
        </w:rPr>
        <w:t>détente</w:t>
      </w:r>
      <w:r w:rsidR="00805871" w:rsidRPr="00805871">
        <w:rPr>
          <w:rFonts w:cstheme="minorHAnsi"/>
          <w:sz w:val="36"/>
          <w:szCs w:val="36"/>
          <w:shd w:val="clear" w:color="auto" w:fill="FFFFFF"/>
        </w:rPr>
        <w:t>). Chaque contraction peut être faite une seconde fois avant de passer à la suivante</w:t>
      </w:r>
      <w:r w:rsidR="00805871">
        <w:rPr>
          <w:rFonts w:cstheme="minorHAnsi"/>
          <w:sz w:val="36"/>
          <w:szCs w:val="36"/>
          <w:shd w:val="clear" w:color="auto" w:fill="FFFFFF"/>
        </w:rPr>
        <w:t xml:space="preserve">. </w:t>
      </w:r>
      <w:bookmarkEnd w:id="416"/>
      <w:r w:rsidR="00805871" w:rsidRPr="00805871">
        <w:rPr>
          <w:rFonts w:cstheme="minorHAnsi"/>
          <w:b/>
          <w:bCs/>
          <w:sz w:val="36"/>
          <w:szCs w:val="36"/>
          <w:shd w:val="clear" w:color="auto" w:fill="FFFFFF"/>
        </w:rPr>
        <w:t>IH 02 2023</w:t>
      </w:r>
    </w:p>
    <w:p w14:paraId="0786B75B" w14:textId="116ACC8A" w:rsidR="00E616A0" w:rsidRDefault="00E616A0" w:rsidP="00805871">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Relaxologie » : </w:t>
      </w:r>
      <w:r w:rsidRPr="00E616A0">
        <w:rPr>
          <w:rFonts w:cstheme="minorHAnsi"/>
          <w:sz w:val="36"/>
          <w:szCs w:val="36"/>
          <w:shd w:val="clear" w:color="auto" w:fill="FFFFFF"/>
        </w:rPr>
        <w:t xml:space="preserve">Terme général englobant toutes les techniques psycho-corporelles de relaxation. </w:t>
      </w:r>
    </w:p>
    <w:p w14:paraId="5E599BC5" w14:textId="70EF3145" w:rsidR="00D25FDE" w:rsidRDefault="00D25FDE" w:rsidP="00805871">
      <w:pPr>
        <w:shd w:val="clear" w:color="auto" w:fill="FFFFFF" w:themeFill="background1"/>
        <w:rPr>
          <w:rFonts w:cstheme="minorHAnsi"/>
          <w:sz w:val="36"/>
          <w:szCs w:val="36"/>
          <w:shd w:val="clear" w:color="auto" w:fill="FFFFFF"/>
        </w:rPr>
      </w:pPr>
      <w:r>
        <w:rPr>
          <w:rFonts w:cstheme="minorHAnsi"/>
          <w:sz w:val="36"/>
          <w:szCs w:val="36"/>
          <w:shd w:val="clear" w:color="auto" w:fill="FFFFFF"/>
        </w:rPr>
        <w:t>« </w:t>
      </w:r>
      <w:r w:rsidRPr="00D25FDE">
        <w:rPr>
          <w:rFonts w:cstheme="minorHAnsi"/>
          <w:b/>
          <w:bCs/>
          <w:sz w:val="36"/>
          <w:szCs w:val="36"/>
          <w:shd w:val="clear" w:color="auto" w:fill="FFFFFF"/>
        </w:rPr>
        <w:t>Relaxothérapie </w:t>
      </w:r>
      <w:r>
        <w:rPr>
          <w:rFonts w:cstheme="minorHAnsi"/>
          <w:sz w:val="36"/>
          <w:szCs w:val="36"/>
          <w:shd w:val="clear" w:color="auto" w:fill="FFFFFF"/>
        </w:rPr>
        <w:t xml:space="preserve">» : </w:t>
      </w:r>
      <w:r w:rsidRPr="00D25FDE">
        <w:rPr>
          <w:rFonts w:cstheme="minorHAnsi"/>
          <w:sz w:val="36"/>
          <w:szCs w:val="36"/>
          <w:shd w:val="clear" w:color="auto" w:fill="FFFFFF"/>
        </w:rPr>
        <w:t>Apprentissage au lâcher-prise et à la détente mentale et physique, qui se base sur un travail thérapeutique en utilisant le corps comme médiateur.</w:t>
      </w:r>
      <w:r>
        <w:rPr>
          <w:rFonts w:cstheme="minorHAnsi"/>
          <w:sz w:val="36"/>
          <w:szCs w:val="36"/>
          <w:shd w:val="clear" w:color="auto" w:fill="FFFFFF"/>
        </w:rPr>
        <w:t xml:space="preserve"> Enseignée au CHU de Liège (</w:t>
      </w:r>
      <w:r w:rsidRPr="00D25FDE">
        <w:rPr>
          <w:rFonts w:cstheme="minorHAnsi"/>
          <w:i/>
          <w:iCs/>
          <w:sz w:val="36"/>
          <w:szCs w:val="36"/>
          <w:shd w:val="clear" w:color="auto" w:fill="FFFFFF"/>
        </w:rPr>
        <w:t>Belgique</w:t>
      </w:r>
      <w:r>
        <w:rPr>
          <w:rFonts w:cstheme="minorHAnsi"/>
          <w:sz w:val="36"/>
          <w:szCs w:val="36"/>
          <w:shd w:val="clear" w:color="auto" w:fill="FFFFFF"/>
        </w:rPr>
        <w:t xml:space="preserve">). </w:t>
      </w:r>
    </w:p>
    <w:p w14:paraId="29F98D5C" w14:textId="732C51C3" w:rsidR="00C857D2" w:rsidRPr="00C857D2" w:rsidRDefault="00C857D2" w:rsidP="00C857D2">
      <w:pPr>
        <w:rPr>
          <w:rFonts w:cstheme="minorHAnsi"/>
          <w:b/>
          <w:bCs/>
          <w:sz w:val="36"/>
          <w:szCs w:val="36"/>
        </w:rPr>
      </w:pPr>
      <w:r>
        <w:rPr>
          <w:rFonts w:cstheme="minorHAnsi"/>
          <w:sz w:val="36"/>
          <w:szCs w:val="36"/>
          <w:shd w:val="clear" w:color="auto" w:fill="FFFFFF"/>
        </w:rPr>
        <w:t>« </w:t>
      </w:r>
      <w:r w:rsidRPr="000A7482">
        <w:rPr>
          <w:rFonts w:cstheme="minorHAnsi"/>
          <w:b/>
          <w:bCs/>
          <w:sz w:val="36"/>
          <w:szCs w:val="36"/>
          <w:shd w:val="clear" w:color="auto" w:fill="FFFFFF"/>
        </w:rPr>
        <w:t>Remembering »</w:t>
      </w:r>
      <w:r>
        <w:rPr>
          <w:rFonts w:cstheme="minorHAnsi"/>
          <w:b/>
          <w:bCs/>
          <w:sz w:val="36"/>
          <w:szCs w:val="36"/>
          <w:shd w:val="clear" w:color="auto" w:fill="FFFFFF"/>
        </w:rPr>
        <w:t xml:space="preserve"> ou </w:t>
      </w:r>
      <w:r w:rsidRPr="000A7482">
        <w:rPr>
          <w:rFonts w:cstheme="minorHAnsi"/>
          <w:b/>
          <w:bCs/>
          <w:sz w:val="36"/>
          <w:szCs w:val="36"/>
          <w:shd w:val="clear" w:color="auto" w:fill="FFFFFF"/>
        </w:rPr>
        <w:t>« Conversations de Re-groupement</w:t>
      </w:r>
      <w:r>
        <w:rPr>
          <w:rFonts w:cstheme="minorHAnsi"/>
          <w:sz w:val="36"/>
          <w:szCs w:val="36"/>
          <w:shd w:val="clear" w:color="auto" w:fill="FFFFFF"/>
        </w:rPr>
        <w:t xml:space="preserve"> » </w:t>
      </w:r>
      <w:r>
        <w:rPr>
          <w:rFonts w:cstheme="minorHAnsi"/>
          <w:b/>
          <w:bCs/>
          <w:sz w:val="36"/>
          <w:szCs w:val="36"/>
          <w:shd w:val="clear" w:color="auto" w:fill="FFFFFF"/>
        </w:rPr>
        <w:t>:</w:t>
      </w:r>
      <w:r>
        <w:rPr>
          <w:rFonts w:cstheme="minorHAnsi"/>
          <w:sz w:val="36"/>
          <w:szCs w:val="36"/>
          <w:shd w:val="clear" w:color="auto" w:fill="FFFFFF"/>
        </w:rPr>
        <w:t xml:space="preserve"> En </w:t>
      </w:r>
      <w:r w:rsidRPr="000A7482">
        <w:rPr>
          <w:rFonts w:cstheme="minorHAnsi"/>
          <w:i/>
          <w:iCs/>
          <w:sz w:val="36"/>
          <w:szCs w:val="36"/>
          <w:shd w:val="clear" w:color="auto" w:fill="FFFFFF"/>
        </w:rPr>
        <w:t>thérapie narrative</w:t>
      </w:r>
      <w:r>
        <w:rPr>
          <w:rFonts w:cstheme="minorHAnsi"/>
          <w:sz w:val="36"/>
          <w:szCs w:val="36"/>
          <w:shd w:val="clear" w:color="auto" w:fill="FFFFFF"/>
        </w:rPr>
        <w:t>* ce terme désigne des entretiens qui permettent aux patients de réexaminer leurs liens avec leur entourage et de remanier la liste des membres de leur « </w:t>
      </w:r>
      <w:r w:rsidRPr="000A7482">
        <w:rPr>
          <w:rFonts w:cstheme="minorHAnsi"/>
          <w:i/>
          <w:iCs/>
          <w:sz w:val="36"/>
          <w:szCs w:val="36"/>
          <w:shd w:val="clear" w:color="auto" w:fill="FFFFFF"/>
        </w:rPr>
        <w:t>club de vie</w:t>
      </w:r>
      <w:r>
        <w:rPr>
          <w:rFonts w:cstheme="minorHAnsi"/>
          <w:sz w:val="36"/>
          <w:szCs w:val="36"/>
          <w:shd w:val="clear" w:color="auto" w:fill="FFFFFF"/>
        </w:rPr>
        <w:t> » (</w:t>
      </w:r>
      <w:r w:rsidRPr="000A7482">
        <w:rPr>
          <w:rFonts w:cstheme="minorHAnsi"/>
          <w:i/>
          <w:iCs/>
          <w:sz w:val="36"/>
          <w:szCs w:val="36"/>
          <w:shd w:val="clear" w:color="auto" w:fill="FFFFFF"/>
        </w:rPr>
        <w:t>personnages significatifs de la vie présente des patients et de sa projection dans l’avenir</w:t>
      </w:r>
      <w:r>
        <w:rPr>
          <w:rFonts w:cstheme="minorHAnsi"/>
          <w:sz w:val="36"/>
          <w:szCs w:val="36"/>
          <w:shd w:val="clear" w:color="auto" w:fill="FFFFFF"/>
        </w:rPr>
        <w:t>). NB : En anglais il y a un jeu de mot entre « </w:t>
      </w:r>
      <w:r w:rsidRPr="000A7482">
        <w:rPr>
          <w:rFonts w:cstheme="minorHAnsi"/>
          <w:i/>
          <w:iCs/>
          <w:sz w:val="36"/>
          <w:szCs w:val="36"/>
          <w:shd w:val="clear" w:color="auto" w:fill="FFFFFF"/>
        </w:rPr>
        <w:t>remember </w:t>
      </w:r>
      <w:r>
        <w:rPr>
          <w:rFonts w:cstheme="minorHAnsi"/>
          <w:sz w:val="36"/>
          <w:szCs w:val="36"/>
          <w:shd w:val="clear" w:color="auto" w:fill="FFFFFF"/>
        </w:rPr>
        <w:t>» (</w:t>
      </w:r>
      <w:r w:rsidRPr="000A7482">
        <w:rPr>
          <w:rFonts w:cstheme="minorHAnsi"/>
          <w:i/>
          <w:iCs/>
          <w:sz w:val="36"/>
          <w:szCs w:val="36"/>
          <w:shd w:val="clear" w:color="auto" w:fill="FFFFFF"/>
        </w:rPr>
        <w:t>se souvenir</w:t>
      </w:r>
      <w:r>
        <w:rPr>
          <w:rFonts w:cstheme="minorHAnsi"/>
          <w:sz w:val="36"/>
          <w:szCs w:val="36"/>
          <w:shd w:val="clear" w:color="auto" w:fill="FFFFFF"/>
        </w:rPr>
        <w:t>) et « </w:t>
      </w:r>
      <w:r w:rsidRPr="000A7482">
        <w:rPr>
          <w:rFonts w:cstheme="minorHAnsi"/>
          <w:i/>
          <w:iCs/>
          <w:sz w:val="36"/>
          <w:szCs w:val="36"/>
          <w:shd w:val="clear" w:color="auto" w:fill="FFFFFF"/>
        </w:rPr>
        <w:t>re member</w:t>
      </w:r>
      <w:r>
        <w:rPr>
          <w:rFonts w:cstheme="minorHAnsi"/>
          <w:i/>
          <w:iCs/>
          <w:sz w:val="36"/>
          <w:szCs w:val="36"/>
          <w:shd w:val="clear" w:color="auto" w:fill="FFFFFF"/>
        </w:rPr>
        <w:t> »</w:t>
      </w:r>
      <w:r>
        <w:rPr>
          <w:rFonts w:cstheme="minorHAnsi"/>
          <w:sz w:val="36"/>
          <w:szCs w:val="36"/>
          <w:shd w:val="clear" w:color="auto" w:fill="FFFFFF"/>
        </w:rPr>
        <w:t xml:space="preserve"> (</w:t>
      </w:r>
      <w:r w:rsidRPr="000A7482">
        <w:rPr>
          <w:rFonts w:cstheme="minorHAnsi"/>
          <w:i/>
          <w:iCs/>
          <w:sz w:val="36"/>
          <w:szCs w:val="36"/>
          <w:shd w:val="clear" w:color="auto" w:fill="FFFFFF"/>
        </w:rPr>
        <w:t>à nouveau membre</w:t>
      </w:r>
      <w:r>
        <w:rPr>
          <w:rFonts w:cstheme="minorHAnsi"/>
          <w:sz w:val="36"/>
          <w:szCs w:val="36"/>
          <w:shd w:val="clear" w:color="auto" w:fill="FFFFFF"/>
        </w:rPr>
        <w:t xml:space="preserve">). </w:t>
      </w:r>
      <w:r w:rsidRPr="00C857D2">
        <w:rPr>
          <w:rFonts w:cstheme="minorHAnsi"/>
          <w:b/>
          <w:bCs/>
          <w:sz w:val="36"/>
          <w:szCs w:val="36"/>
          <w:shd w:val="clear" w:color="auto" w:fill="FFFFFF"/>
        </w:rPr>
        <w:t>IH 12 2023</w:t>
      </w:r>
    </w:p>
    <w:p w14:paraId="755B3BF9" w14:textId="6F4C6DA8" w:rsidR="006F67FC" w:rsidRPr="00B979B4" w:rsidRDefault="006F67FC" w:rsidP="00401F85">
      <w:pPr>
        <w:rPr>
          <w:rFonts w:cstheme="minorHAnsi"/>
          <w:sz w:val="36"/>
          <w:szCs w:val="36"/>
          <w:shd w:val="clear" w:color="auto" w:fill="F8F7FD"/>
        </w:rPr>
      </w:pPr>
      <w:r>
        <w:rPr>
          <w:rFonts w:cstheme="minorHAnsi"/>
          <w:b/>
          <w:bCs/>
          <w:sz w:val="36"/>
          <w:szCs w:val="36"/>
          <w:shd w:val="clear" w:color="auto" w:fill="FFFFFF"/>
        </w:rPr>
        <w:t xml:space="preserve">« Reminiscing » : </w:t>
      </w:r>
      <w:r w:rsidR="00ED40D7">
        <w:rPr>
          <w:rFonts w:cstheme="minorHAnsi"/>
          <w:sz w:val="36"/>
          <w:szCs w:val="36"/>
          <w:shd w:val="clear" w:color="auto" w:fill="FFFFFF"/>
        </w:rPr>
        <w:t>Terme utilisé en psychologie pour décrire l’action de s</w:t>
      </w:r>
      <w:r w:rsidRPr="00ED40D7">
        <w:rPr>
          <w:rFonts w:cstheme="minorHAnsi"/>
          <w:sz w:val="36"/>
          <w:szCs w:val="36"/>
          <w:shd w:val="clear" w:color="auto" w:fill="FFFFFF"/>
        </w:rPr>
        <w:t>e remémorer</w:t>
      </w:r>
      <w:r w:rsidR="00ED40D7">
        <w:rPr>
          <w:rFonts w:cstheme="minorHAnsi"/>
          <w:sz w:val="36"/>
          <w:szCs w:val="36"/>
          <w:shd w:val="clear" w:color="auto" w:fill="FFFFFF"/>
        </w:rPr>
        <w:t>, évoquer ses souvenirs (</w:t>
      </w:r>
      <w:r w:rsidR="00ED40D7" w:rsidRPr="00ED40D7">
        <w:rPr>
          <w:rFonts w:cstheme="minorHAnsi"/>
          <w:i/>
          <w:iCs/>
          <w:sz w:val="36"/>
          <w:szCs w:val="36"/>
          <w:shd w:val="clear" w:color="auto" w:fill="FFFFFF"/>
        </w:rPr>
        <w:t>d’enfance par exemple</w:t>
      </w:r>
      <w:r w:rsidR="00ED40D7">
        <w:rPr>
          <w:rFonts w:cstheme="minorHAnsi"/>
          <w:sz w:val="36"/>
          <w:szCs w:val="36"/>
          <w:shd w:val="clear" w:color="auto" w:fill="FFFFFF"/>
        </w:rPr>
        <w:t>).</w:t>
      </w:r>
    </w:p>
    <w:p w14:paraId="3B9CAC72" w14:textId="4E6CE480" w:rsidR="00EB49C0" w:rsidRPr="005642A6" w:rsidRDefault="007E585D" w:rsidP="00E646F5">
      <w:pPr>
        <w:shd w:val="clear" w:color="auto" w:fill="FFFFFF" w:themeFill="background1"/>
        <w:rPr>
          <w:rFonts w:cstheme="minorHAnsi"/>
          <w:b/>
          <w:bCs/>
          <w:sz w:val="36"/>
          <w:szCs w:val="36"/>
          <w:shd w:val="clear" w:color="auto" w:fill="F8F7FD"/>
        </w:rPr>
      </w:pPr>
      <w:bookmarkStart w:id="417" w:name="_Hlk90240439"/>
      <w:bookmarkStart w:id="418" w:name="_Hlk69402308"/>
      <w:bookmarkEnd w:id="415"/>
      <w:r w:rsidRPr="00E646F5">
        <w:rPr>
          <w:rFonts w:cstheme="minorHAnsi"/>
          <w:b/>
          <w:bCs/>
          <w:sz w:val="36"/>
          <w:szCs w:val="36"/>
          <w:shd w:val="clear" w:color="auto" w:fill="FFFFFF" w:themeFill="background1"/>
        </w:rPr>
        <w:t>« </w:t>
      </w:r>
      <w:r w:rsidR="005642A6" w:rsidRPr="00E646F5">
        <w:rPr>
          <w:rFonts w:cstheme="minorHAnsi"/>
          <w:b/>
          <w:bCs/>
          <w:sz w:val="36"/>
          <w:szCs w:val="36"/>
          <w:shd w:val="clear" w:color="auto" w:fill="FFFFFF" w:themeFill="background1"/>
        </w:rPr>
        <w:t>Renarcissisassion</w:t>
      </w:r>
      <w:r w:rsidRPr="00E646F5">
        <w:rPr>
          <w:rFonts w:cstheme="minorHAnsi"/>
          <w:b/>
          <w:bCs/>
          <w:sz w:val="36"/>
          <w:szCs w:val="36"/>
          <w:shd w:val="clear" w:color="auto" w:fill="FFFFFF" w:themeFill="background1"/>
        </w:rPr>
        <w:t> </w:t>
      </w:r>
      <w:r w:rsidR="00EB49C0" w:rsidRPr="00E646F5">
        <w:rPr>
          <w:rFonts w:cstheme="minorHAnsi"/>
          <w:b/>
          <w:bCs/>
          <w:sz w:val="36"/>
          <w:szCs w:val="36"/>
          <w:shd w:val="clear" w:color="auto" w:fill="FFFFFF" w:themeFill="background1"/>
        </w:rPr>
        <w:t xml:space="preserve">» : </w:t>
      </w:r>
      <w:r w:rsidR="00EB49C0" w:rsidRPr="00E646F5">
        <w:rPr>
          <w:rFonts w:cstheme="minorHAnsi"/>
          <w:sz w:val="36"/>
          <w:szCs w:val="36"/>
          <w:shd w:val="clear" w:color="auto" w:fill="FFFFFF" w:themeFill="background1"/>
        </w:rPr>
        <w:t>Redonner un caractère narcissique</w:t>
      </w:r>
      <w:r w:rsidR="001A67BA" w:rsidRPr="00E646F5">
        <w:rPr>
          <w:rFonts w:cstheme="minorHAnsi"/>
          <w:sz w:val="36"/>
          <w:szCs w:val="36"/>
          <w:shd w:val="clear" w:color="auto" w:fill="FFFFFF" w:themeFill="background1"/>
        </w:rPr>
        <w:t>. Restaurer l’estime de soi</w:t>
      </w:r>
      <w:bookmarkEnd w:id="417"/>
      <w:r w:rsidR="001A67BA" w:rsidRPr="00E646F5">
        <w:rPr>
          <w:rFonts w:cstheme="minorHAnsi"/>
          <w:sz w:val="36"/>
          <w:szCs w:val="36"/>
          <w:shd w:val="clear" w:color="auto" w:fill="FFFFFF" w:themeFill="background1"/>
        </w:rPr>
        <w:t>.</w:t>
      </w:r>
      <w:r w:rsidR="001A67BA" w:rsidRPr="005642A6">
        <w:rPr>
          <w:rFonts w:cstheme="minorHAnsi"/>
          <w:sz w:val="36"/>
          <w:szCs w:val="36"/>
          <w:shd w:val="clear" w:color="auto" w:fill="F8F7FD"/>
        </w:rPr>
        <w:t xml:space="preserve"> </w:t>
      </w:r>
      <w:r w:rsidR="001A67BA" w:rsidRPr="00E646F5">
        <w:rPr>
          <w:rFonts w:cstheme="minorHAnsi"/>
          <w:b/>
          <w:bCs/>
          <w:sz w:val="36"/>
          <w:szCs w:val="36"/>
          <w:shd w:val="clear" w:color="auto" w:fill="FFFFFF" w:themeFill="background1"/>
        </w:rPr>
        <w:t>IH 12 2021</w:t>
      </w:r>
    </w:p>
    <w:p w14:paraId="055C4925" w14:textId="7EFD3CB5" w:rsidR="001A67BA" w:rsidRDefault="001A67BA" w:rsidP="00693883">
      <w:pPr>
        <w:shd w:val="clear" w:color="auto" w:fill="FFFFFF" w:themeFill="background1"/>
        <w:rPr>
          <w:rFonts w:cstheme="minorHAnsi"/>
          <w:b/>
          <w:bCs/>
          <w:sz w:val="36"/>
          <w:szCs w:val="36"/>
          <w:shd w:val="clear" w:color="auto" w:fill="FFFFFF" w:themeFill="background1"/>
        </w:rPr>
      </w:pPr>
      <w:bookmarkStart w:id="419" w:name="_Hlk90240842"/>
      <w:r w:rsidRPr="00693883">
        <w:rPr>
          <w:rFonts w:cstheme="minorHAnsi"/>
          <w:b/>
          <w:bCs/>
          <w:sz w:val="36"/>
          <w:szCs w:val="36"/>
          <w:shd w:val="clear" w:color="auto" w:fill="FFFFFF" w:themeFill="background1"/>
        </w:rPr>
        <w:t xml:space="preserve">« Reparentage » : </w:t>
      </w:r>
      <w:r w:rsidRPr="00693883">
        <w:rPr>
          <w:rFonts w:cstheme="minorHAnsi"/>
          <w:sz w:val="36"/>
          <w:szCs w:val="36"/>
          <w:shd w:val="clear" w:color="auto" w:fill="FFFFFF" w:themeFill="background1"/>
        </w:rPr>
        <w:t>Outil utilisé en thérapie pour apporter à l</w:t>
      </w:r>
      <w:r w:rsidR="009F5DBC" w:rsidRPr="00693883">
        <w:rPr>
          <w:rFonts w:cstheme="minorHAnsi"/>
          <w:sz w:val="36"/>
          <w:szCs w:val="36"/>
          <w:shd w:val="clear" w:color="auto" w:fill="FFFFFF" w:themeFill="background1"/>
        </w:rPr>
        <w:t>’« </w:t>
      </w:r>
      <w:r w:rsidRPr="00693883">
        <w:rPr>
          <w:rFonts w:cstheme="minorHAnsi"/>
          <w:i/>
          <w:iCs/>
          <w:sz w:val="36"/>
          <w:szCs w:val="36"/>
          <w:shd w:val="clear" w:color="auto" w:fill="FFFFFF" w:themeFill="background1"/>
        </w:rPr>
        <w:t>enfant intérieur</w:t>
      </w:r>
      <w:r w:rsidR="009F5DBC" w:rsidRPr="00693883">
        <w:rPr>
          <w:rFonts w:cstheme="minorHAnsi"/>
          <w:sz w:val="36"/>
          <w:szCs w:val="36"/>
          <w:shd w:val="clear" w:color="auto" w:fill="FFFFFF" w:themeFill="background1"/>
        </w:rPr>
        <w:t xml:space="preserve"> » les ressources indispensables pour combler les besoins affectifs non nourris dans l’enfance. </w:t>
      </w:r>
      <w:bookmarkEnd w:id="419"/>
      <w:r w:rsidR="009F5DBC" w:rsidRPr="00693883">
        <w:rPr>
          <w:rFonts w:cstheme="minorHAnsi"/>
          <w:b/>
          <w:bCs/>
          <w:sz w:val="36"/>
          <w:szCs w:val="36"/>
          <w:shd w:val="clear" w:color="auto" w:fill="FFFFFF" w:themeFill="background1"/>
        </w:rPr>
        <w:t>IH 12 2021</w:t>
      </w:r>
    </w:p>
    <w:p w14:paraId="540EE7D6" w14:textId="224C29F5" w:rsidR="006F0FE4" w:rsidRDefault="006F0FE4" w:rsidP="00693883">
      <w:pPr>
        <w:shd w:val="clear" w:color="auto" w:fill="FFFFFF" w:themeFill="background1"/>
        <w:rPr>
          <w:rFonts w:cstheme="minorHAnsi"/>
          <w:b/>
          <w:bCs/>
          <w:sz w:val="36"/>
          <w:szCs w:val="36"/>
          <w:shd w:val="clear" w:color="auto" w:fill="FFFFFF" w:themeFill="background1"/>
        </w:rPr>
      </w:pPr>
      <w:r>
        <w:rPr>
          <w:rFonts w:cstheme="minorHAnsi"/>
          <w:b/>
          <w:bCs/>
          <w:sz w:val="36"/>
          <w:szCs w:val="36"/>
          <w:shd w:val="clear" w:color="auto" w:fill="FFFFFF" w:themeFill="background1"/>
        </w:rPr>
        <w:t xml:space="preserve">« Répétition d’Images Mentales » ou « RIM » : </w:t>
      </w:r>
      <w:r w:rsidRPr="006F0FE4">
        <w:rPr>
          <w:rFonts w:cstheme="minorHAnsi"/>
          <w:sz w:val="36"/>
          <w:szCs w:val="36"/>
          <w:shd w:val="clear" w:color="auto" w:fill="FFFFFF" w:themeFill="background1"/>
        </w:rPr>
        <w:t xml:space="preserve">Technique de traitement des cauchemars dérivée des </w:t>
      </w:r>
      <w:r w:rsidRPr="006F0FE4">
        <w:rPr>
          <w:rFonts w:cstheme="minorHAnsi"/>
          <w:i/>
          <w:iCs/>
          <w:sz w:val="36"/>
          <w:szCs w:val="36"/>
          <w:u w:val="single"/>
          <w:shd w:val="clear" w:color="auto" w:fill="FFFFFF" w:themeFill="background1"/>
        </w:rPr>
        <w:t>TCC</w:t>
      </w:r>
      <w:r w:rsidRPr="006F0FE4">
        <w:rPr>
          <w:rFonts w:cstheme="minorHAnsi"/>
          <w:sz w:val="36"/>
          <w:szCs w:val="36"/>
          <w:shd w:val="clear" w:color="auto" w:fill="FFFFFF" w:themeFill="background1"/>
        </w:rPr>
        <w:t>*</w:t>
      </w:r>
      <w:r w:rsidRPr="006F0FE4">
        <w:rPr>
          <w:rFonts w:cstheme="minorHAnsi"/>
          <w:b/>
          <w:bCs/>
          <w:sz w:val="36"/>
          <w:szCs w:val="36"/>
          <w:shd w:val="clear" w:color="auto" w:fill="FFFFFF" w:themeFill="background1"/>
        </w:rPr>
        <w:t>. IH 2021 11</w:t>
      </w:r>
    </w:p>
    <w:p w14:paraId="7B37F4B9" w14:textId="1F50155C" w:rsidR="001C1A00" w:rsidRDefault="001C1A00" w:rsidP="001C1A00">
      <w:pPr>
        <w:shd w:val="clear" w:color="auto" w:fill="FFFFFF" w:themeFill="background1"/>
        <w:rPr>
          <w:rFonts w:cstheme="minorHAnsi"/>
          <w:b/>
          <w:bCs/>
          <w:sz w:val="36"/>
          <w:szCs w:val="36"/>
          <w:shd w:val="clear" w:color="auto" w:fill="FFFFFF" w:themeFill="background1"/>
        </w:rPr>
      </w:pPr>
      <w:r>
        <w:rPr>
          <w:rFonts w:cstheme="minorHAnsi"/>
          <w:b/>
          <w:bCs/>
          <w:sz w:val="36"/>
          <w:szCs w:val="36"/>
          <w:shd w:val="clear" w:color="auto" w:fill="FFFFFF" w:themeFill="background1"/>
        </w:rPr>
        <w:t xml:space="preserve">« Renforcement négatif » : </w:t>
      </w:r>
      <w:r w:rsidRPr="001C1A00">
        <w:rPr>
          <w:rFonts w:cstheme="minorHAnsi"/>
          <w:sz w:val="36"/>
          <w:szCs w:val="36"/>
          <w:shd w:val="clear" w:color="auto" w:fill="FFFFFF" w:themeFill="background1"/>
        </w:rPr>
        <w:t>T</w:t>
      </w:r>
      <w:r>
        <w:rPr>
          <w:rFonts w:cstheme="minorHAnsi"/>
          <w:sz w:val="36"/>
          <w:szCs w:val="36"/>
          <w:shd w:val="clear" w:color="auto" w:fill="FFFFFF" w:themeFill="background1"/>
        </w:rPr>
        <w:t>echnique éducative qui consiste à supprimer quelque chose de désagréable (</w:t>
      </w:r>
      <w:r>
        <w:rPr>
          <w:rFonts w:cstheme="minorHAnsi"/>
          <w:i/>
          <w:iCs/>
          <w:sz w:val="36"/>
          <w:szCs w:val="36"/>
          <w:shd w:val="clear" w:color="auto" w:fill="FFFFFF" w:themeFill="background1"/>
        </w:rPr>
        <w:t>punition, stimulus désagréable)</w:t>
      </w:r>
      <w:r>
        <w:rPr>
          <w:rFonts w:cstheme="minorHAnsi"/>
          <w:sz w:val="36"/>
          <w:szCs w:val="36"/>
          <w:shd w:val="clear" w:color="auto" w:fill="FFFFFF" w:themeFill="background1"/>
        </w:rPr>
        <w:t xml:space="preserve"> après la réalisation d’un comportement que l’on souhaite voir se reproduire.</w:t>
      </w:r>
    </w:p>
    <w:p w14:paraId="00961987" w14:textId="31DCF057" w:rsidR="00F57170" w:rsidRDefault="00F57170" w:rsidP="00693883">
      <w:pPr>
        <w:shd w:val="clear" w:color="auto" w:fill="FFFFFF" w:themeFill="background1"/>
        <w:rPr>
          <w:rFonts w:cstheme="minorHAnsi"/>
          <w:b/>
          <w:bCs/>
          <w:sz w:val="36"/>
          <w:szCs w:val="36"/>
          <w:shd w:val="clear" w:color="auto" w:fill="FFFFFF" w:themeFill="background1"/>
        </w:rPr>
      </w:pPr>
      <w:r>
        <w:rPr>
          <w:rFonts w:cstheme="minorHAnsi"/>
          <w:b/>
          <w:bCs/>
          <w:sz w:val="36"/>
          <w:szCs w:val="36"/>
          <w:shd w:val="clear" w:color="auto" w:fill="FFFFFF" w:themeFill="background1"/>
        </w:rPr>
        <w:t>« Renforcement positif</w:t>
      </w:r>
      <w:r w:rsidR="001C1A00">
        <w:rPr>
          <w:rFonts w:cstheme="minorHAnsi"/>
          <w:b/>
          <w:bCs/>
          <w:sz w:val="36"/>
          <w:szCs w:val="36"/>
          <w:shd w:val="clear" w:color="auto" w:fill="FFFFFF" w:themeFill="background1"/>
        </w:rPr>
        <w:t xml:space="preserve"> » : </w:t>
      </w:r>
      <w:r w:rsidR="001C1A00" w:rsidRPr="001C1A00">
        <w:rPr>
          <w:rFonts w:cstheme="minorHAnsi"/>
          <w:sz w:val="36"/>
          <w:szCs w:val="36"/>
          <w:shd w:val="clear" w:color="auto" w:fill="FFFFFF" w:themeFill="background1"/>
        </w:rPr>
        <w:t>T</w:t>
      </w:r>
      <w:r w:rsidR="001C1A00">
        <w:rPr>
          <w:rFonts w:cstheme="minorHAnsi"/>
          <w:sz w:val="36"/>
          <w:szCs w:val="36"/>
          <w:shd w:val="clear" w:color="auto" w:fill="FFFFFF" w:themeFill="background1"/>
        </w:rPr>
        <w:t>echnique éducative qui consiste à donner quelque chose d’agréable (</w:t>
      </w:r>
      <w:r w:rsidR="001C1A00" w:rsidRPr="001C1A00">
        <w:rPr>
          <w:rFonts w:cstheme="minorHAnsi"/>
          <w:i/>
          <w:iCs/>
          <w:sz w:val="36"/>
          <w:szCs w:val="36"/>
          <w:shd w:val="clear" w:color="auto" w:fill="FFFFFF" w:themeFill="background1"/>
        </w:rPr>
        <w:t>récompense, encouragement, etc</w:t>
      </w:r>
      <w:r w:rsidR="001C1A00">
        <w:rPr>
          <w:rFonts w:cstheme="minorHAnsi"/>
          <w:sz w:val="36"/>
          <w:szCs w:val="36"/>
          <w:shd w:val="clear" w:color="auto" w:fill="FFFFFF" w:themeFill="background1"/>
        </w:rPr>
        <w:t>.) après la réalisation d’un comportement que l’on souhaite voir se reproduire</w:t>
      </w:r>
      <w:r w:rsidR="00AE3167">
        <w:rPr>
          <w:rFonts w:cstheme="minorHAnsi"/>
          <w:sz w:val="36"/>
          <w:szCs w:val="36"/>
          <w:shd w:val="clear" w:color="auto" w:fill="FFFFFF" w:themeFill="background1"/>
        </w:rPr>
        <w:t xml:space="preserve"> en donnant les explications adéquates pour expliciter l’interdiction et le comportement attendu.</w:t>
      </w:r>
    </w:p>
    <w:p w14:paraId="65F7639E" w14:textId="415E8ACC" w:rsidR="005E0B33" w:rsidRPr="005E0B33" w:rsidRDefault="005E0B33" w:rsidP="00693883">
      <w:pPr>
        <w:shd w:val="clear" w:color="auto" w:fill="FFFFFF" w:themeFill="background1"/>
        <w:rPr>
          <w:rFonts w:cstheme="minorHAnsi"/>
          <w:b/>
          <w:bCs/>
          <w:sz w:val="36"/>
          <w:szCs w:val="36"/>
          <w:shd w:val="clear" w:color="auto" w:fill="F8F7FD"/>
        </w:rPr>
      </w:pPr>
      <w:r>
        <w:rPr>
          <w:rFonts w:cstheme="minorHAnsi"/>
          <w:b/>
          <w:bCs/>
          <w:sz w:val="36"/>
          <w:szCs w:val="36"/>
          <w:shd w:val="clear" w:color="auto" w:fill="FFFFFF" w:themeFill="background1"/>
        </w:rPr>
        <w:t>« Rescénarisation ou « Rescripting »</w:t>
      </w:r>
      <w:r w:rsidRPr="00FC7252">
        <w:rPr>
          <w:rFonts w:cstheme="minorHAnsi"/>
          <w:sz w:val="36"/>
          <w:szCs w:val="36"/>
          <w:shd w:val="clear" w:color="auto" w:fill="FFFFFF" w:themeFill="background1"/>
        </w:rPr>
        <w:t> </w:t>
      </w:r>
      <w:r>
        <w:rPr>
          <w:rFonts w:cstheme="minorHAnsi"/>
          <w:sz w:val="36"/>
          <w:szCs w:val="36"/>
          <w:shd w:val="clear" w:color="auto" w:fill="FFFFFF" w:themeFill="background1"/>
        </w:rPr>
        <w:t>ou « </w:t>
      </w:r>
      <w:r w:rsidRPr="005E0B33">
        <w:rPr>
          <w:rFonts w:cstheme="minorHAnsi"/>
          <w:b/>
          <w:bCs/>
          <w:sz w:val="36"/>
          <w:szCs w:val="36"/>
          <w:shd w:val="clear" w:color="auto" w:fill="FFFFFF" w:themeFill="background1"/>
        </w:rPr>
        <w:t>RIM</w:t>
      </w:r>
      <w:r>
        <w:rPr>
          <w:rFonts w:cstheme="minorHAnsi"/>
          <w:sz w:val="36"/>
          <w:szCs w:val="36"/>
          <w:shd w:val="clear" w:color="auto" w:fill="FFFFFF" w:themeFill="background1"/>
        </w:rPr>
        <w:t> » ou «</w:t>
      </w:r>
      <w:r w:rsidRPr="00F911A6">
        <w:rPr>
          <w:rFonts w:cstheme="minorHAnsi"/>
          <w:b/>
          <w:bCs/>
          <w:sz w:val="36"/>
          <w:szCs w:val="36"/>
          <w:shd w:val="clear" w:color="auto" w:fill="FFFFFF" w:themeFill="background1"/>
        </w:rPr>
        <w:t>Thérapie par Répétition d’Imagerie Mentale</w:t>
      </w:r>
      <w:r>
        <w:rPr>
          <w:rFonts w:cstheme="minorHAnsi"/>
          <w:sz w:val="36"/>
          <w:szCs w:val="36"/>
          <w:shd w:val="clear" w:color="auto" w:fill="FFFFFF" w:themeFill="background1"/>
        </w:rPr>
        <w:t> » :</w:t>
      </w:r>
      <w:r w:rsidRPr="00FC7252">
        <w:rPr>
          <w:rFonts w:cstheme="minorHAnsi"/>
          <w:sz w:val="36"/>
          <w:szCs w:val="36"/>
          <w:shd w:val="clear" w:color="auto" w:fill="FFFFFF" w:themeFill="background1"/>
        </w:rPr>
        <w:t xml:space="preserve"> </w:t>
      </w:r>
      <w:r w:rsidR="00176969" w:rsidRPr="00E53045">
        <w:rPr>
          <w:rFonts w:cstheme="minorHAnsi"/>
          <w:sz w:val="36"/>
          <w:szCs w:val="36"/>
        </w:rPr>
        <w:t xml:space="preserve">Technique de psychothérapie utilisée </w:t>
      </w:r>
      <w:r w:rsidR="00176969">
        <w:rPr>
          <w:rFonts w:cstheme="minorHAnsi"/>
          <w:sz w:val="36"/>
          <w:szCs w:val="36"/>
        </w:rPr>
        <w:t xml:space="preserve">en </w:t>
      </w:r>
      <w:r w:rsidR="00176969" w:rsidRPr="005E0B33">
        <w:rPr>
          <w:rFonts w:cstheme="minorHAnsi"/>
          <w:i/>
          <w:iCs/>
          <w:sz w:val="36"/>
          <w:szCs w:val="36"/>
        </w:rPr>
        <w:t>TCC</w:t>
      </w:r>
      <w:r w:rsidR="00176969">
        <w:rPr>
          <w:rFonts w:cstheme="minorHAnsi"/>
          <w:sz w:val="36"/>
          <w:szCs w:val="36"/>
        </w:rPr>
        <w:t xml:space="preserve">* </w:t>
      </w:r>
      <w:r w:rsidR="00176969" w:rsidRPr="00E53045">
        <w:rPr>
          <w:rFonts w:cstheme="minorHAnsi"/>
          <w:sz w:val="36"/>
          <w:szCs w:val="36"/>
        </w:rPr>
        <w:t>pour le traitement du «</w:t>
      </w:r>
      <w:r w:rsidR="00176969" w:rsidRPr="00E53045">
        <w:rPr>
          <w:rFonts w:cstheme="minorHAnsi"/>
          <w:i/>
          <w:iCs/>
          <w:sz w:val="36"/>
          <w:szCs w:val="36"/>
        </w:rPr>
        <w:t> trouble cauchemars </w:t>
      </w:r>
      <w:r w:rsidR="00176969" w:rsidRPr="00E53045">
        <w:rPr>
          <w:rFonts w:cstheme="minorHAnsi"/>
          <w:sz w:val="36"/>
          <w:szCs w:val="36"/>
        </w:rPr>
        <w:t xml:space="preserve">» et les cauchemars associés au </w:t>
      </w:r>
      <w:r w:rsidR="00176969">
        <w:rPr>
          <w:rFonts w:cstheme="minorHAnsi"/>
          <w:sz w:val="36"/>
          <w:szCs w:val="36"/>
        </w:rPr>
        <w:t>« </w:t>
      </w:r>
      <w:r w:rsidR="00176969" w:rsidRPr="00E53045">
        <w:rPr>
          <w:rFonts w:cstheme="minorHAnsi"/>
          <w:i/>
          <w:iCs/>
          <w:sz w:val="36"/>
          <w:szCs w:val="36"/>
        </w:rPr>
        <w:t>stress post-traumatique</w:t>
      </w:r>
      <w:r w:rsidR="00176969">
        <w:rPr>
          <w:rFonts w:cstheme="minorHAnsi"/>
          <w:sz w:val="36"/>
          <w:szCs w:val="36"/>
        </w:rPr>
        <w:t>* »</w:t>
      </w:r>
      <w:r w:rsidR="00176969" w:rsidRPr="00E53045">
        <w:rPr>
          <w:rFonts w:cstheme="minorHAnsi"/>
          <w:sz w:val="36"/>
          <w:szCs w:val="36"/>
        </w:rPr>
        <w:t xml:space="preserve"> qui consiste à </w:t>
      </w:r>
      <w:r w:rsidR="00176969">
        <w:rPr>
          <w:rFonts w:cstheme="minorHAnsi"/>
          <w:sz w:val="36"/>
          <w:szCs w:val="36"/>
        </w:rPr>
        <w:t xml:space="preserve">entrainer les patients à </w:t>
      </w:r>
      <w:r w:rsidR="00176969" w:rsidRPr="00E53045">
        <w:rPr>
          <w:rFonts w:cstheme="minorHAnsi"/>
          <w:sz w:val="36"/>
          <w:szCs w:val="36"/>
        </w:rPr>
        <w:t>modifier le contenu d'un cauchemar en créant un nouvel ensemble d'images positives et en répétant, à l’état d’éveil, ce scénario de rêve réécrit</w:t>
      </w:r>
      <w:r w:rsidR="00176969">
        <w:rPr>
          <w:rFonts w:cstheme="minorHAnsi"/>
          <w:sz w:val="36"/>
          <w:szCs w:val="36"/>
          <w:shd w:val="clear" w:color="auto" w:fill="FFFFFF"/>
        </w:rPr>
        <w:t xml:space="preserve"> </w:t>
      </w:r>
      <w:r w:rsidR="00176969" w:rsidRPr="00881DC5">
        <w:rPr>
          <w:rFonts w:cstheme="minorHAnsi"/>
          <w:b/>
          <w:bCs/>
          <w:sz w:val="36"/>
          <w:szCs w:val="36"/>
          <w:shd w:val="clear" w:color="auto" w:fill="FFFFFF"/>
        </w:rPr>
        <w:t xml:space="preserve">IH </w:t>
      </w:r>
      <w:r w:rsidR="00176969">
        <w:rPr>
          <w:rFonts w:cstheme="minorHAnsi"/>
          <w:b/>
          <w:bCs/>
          <w:sz w:val="36"/>
          <w:szCs w:val="36"/>
          <w:shd w:val="clear" w:color="auto" w:fill="FFFFFF"/>
        </w:rPr>
        <w:t>11 2021 </w:t>
      </w:r>
      <w:r w:rsidR="00AE3167">
        <w:rPr>
          <w:rFonts w:cstheme="minorHAnsi"/>
          <w:b/>
          <w:bCs/>
          <w:sz w:val="36"/>
          <w:szCs w:val="36"/>
          <w:shd w:val="clear" w:color="auto" w:fill="FFFFFF"/>
        </w:rPr>
        <w:t>/</w:t>
      </w:r>
      <w:r w:rsidR="00176969">
        <w:rPr>
          <w:rFonts w:cstheme="minorHAnsi"/>
          <w:b/>
          <w:bCs/>
          <w:sz w:val="36"/>
          <w:szCs w:val="36"/>
          <w:shd w:val="clear" w:color="auto" w:fill="FFFFFF"/>
        </w:rPr>
        <w:t>11 2022 </w:t>
      </w:r>
      <w:r w:rsidR="00AE3167">
        <w:rPr>
          <w:rFonts w:cstheme="minorHAnsi"/>
          <w:b/>
          <w:bCs/>
          <w:sz w:val="36"/>
          <w:szCs w:val="36"/>
          <w:shd w:val="clear" w:color="auto" w:fill="FFFFFF"/>
        </w:rPr>
        <w:t>/</w:t>
      </w:r>
      <w:r w:rsidR="00176969">
        <w:rPr>
          <w:rFonts w:cstheme="minorHAnsi"/>
          <w:b/>
          <w:bCs/>
          <w:sz w:val="36"/>
          <w:szCs w:val="36"/>
          <w:shd w:val="clear" w:color="auto" w:fill="FFFFFF"/>
        </w:rPr>
        <w:t xml:space="preserve"> </w:t>
      </w:r>
      <w:r w:rsidR="00176969" w:rsidRPr="00881DC5">
        <w:rPr>
          <w:rFonts w:cstheme="minorHAnsi"/>
          <w:b/>
          <w:bCs/>
          <w:sz w:val="36"/>
          <w:szCs w:val="36"/>
          <w:shd w:val="clear" w:color="auto" w:fill="FFFFFF"/>
        </w:rPr>
        <w:t>05 2023</w:t>
      </w:r>
      <w:r w:rsidR="00176969">
        <w:rPr>
          <w:rFonts w:cstheme="minorHAnsi"/>
          <w:sz w:val="36"/>
          <w:szCs w:val="36"/>
          <w:shd w:val="clear" w:color="auto" w:fill="FFFFFF"/>
        </w:rPr>
        <w:t>.</w:t>
      </w:r>
    </w:p>
    <w:p w14:paraId="1B84143F" w14:textId="08369D71" w:rsidR="005E0B33" w:rsidRPr="005E0B33" w:rsidRDefault="005E0B33" w:rsidP="005E0B33">
      <w:pPr>
        <w:shd w:val="clear" w:color="auto" w:fill="FFFFFF" w:themeFill="background1"/>
        <w:rPr>
          <w:rFonts w:cstheme="minorHAnsi"/>
          <w:b/>
          <w:bCs/>
          <w:sz w:val="36"/>
          <w:szCs w:val="36"/>
          <w:shd w:val="clear" w:color="auto" w:fill="F8F7FD"/>
        </w:rPr>
      </w:pPr>
      <w:r>
        <w:rPr>
          <w:rFonts w:cstheme="minorHAnsi"/>
          <w:b/>
          <w:bCs/>
          <w:sz w:val="36"/>
          <w:szCs w:val="36"/>
          <w:shd w:val="clear" w:color="auto" w:fill="FFFFFF" w:themeFill="background1"/>
        </w:rPr>
        <w:t xml:space="preserve"> </w:t>
      </w:r>
      <w:bookmarkStart w:id="420" w:name="_Hlk134468375"/>
      <w:r>
        <w:rPr>
          <w:rFonts w:cstheme="minorHAnsi"/>
          <w:b/>
          <w:bCs/>
          <w:sz w:val="36"/>
          <w:szCs w:val="36"/>
          <w:shd w:val="clear" w:color="auto" w:fill="FFFFFF" w:themeFill="background1"/>
        </w:rPr>
        <w:t>« Rescripting »</w:t>
      </w:r>
      <w:r w:rsidRPr="00FC7252">
        <w:rPr>
          <w:rFonts w:cstheme="minorHAnsi"/>
          <w:sz w:val="36"/>
          <w:szCs w:val="36"/>
          <w:shd w:val="clear" w:color="auto" w:fill="FFFFFF" w:themeFill="background1"/>
        </w:rPr>
        <w:t> </w:t>
      </w:r>
      <w:r>
        <w:rPr>
          <w:rFonts w:cstheme="minorHAnsi"/>
          <w:sz w:val="36"/>
          <w:szCs w:val="36"/>
          <w:shd w:val="clear" w:color="auto" w:fill="FFFFFF" w:themeFill="background1"/>
        </w:rPr>
        <w:t>ou « </w:t>
      </w:r>
      <w:r w:rsidRPr="005E0B33">
        <w:rPr>
          <w:rFonts w:cstheme="minorHAnsi"/>
          <w:b/>
          <w:bCs/>
          <w:sz w:val="36"/>
          <w:szCs w:val="36"/>
          <w:shd w:val="clear" w:color="auto" w:fill="FFFFFF" w:themeFill="background1"/>
        </w:rPr>
        <w:t>RIM</w:t>
      </w:r>
      <w:r>
        <w:rPr>
          <w:rFonts w:cstheme="minorHAnsi"/>
          <w:sz w:val="36"/>
          <w:szCs w:val="36"/>
          <w:shd w:val="clear" w:color="auto" w:fill="FFFFFF" w:themeFill="background1"/>
        </w:rPr>
        <w:t> » ou « </w:t>
      </w:r>
      <w:r w:rsidRPr="00F911A6">
        <w:rPr>
          <w:rFonts w:cstheme="minorHAnsi"/>
          <w:b/>
          <w:bCs/>
          <w:sz w:val="36"/>
          <w:szCs w:val="36"/>
          <w:shd w:val="clear" w:color="auto" w:fill="FFFFFF" w:themeFill="background1"/>
        </w:rPr>
        <w:t>Rescénarisation </w:t>
      </w:r>
      <w:r>
        <w:rPr>
          <w:rFonts w:cstheme="minorHAnsi"/>
          <w:sz w:val="36"/>
          <w:szCs w:val="36"/>
          <w:shd w:val="clear" w:color="auto" w:fill="FFFFFF" w:themeFill="background1"/>
        </w:rPr>
        <w:t>» ou «</w:t>
      </w:r>
      <w:r w:rsidRPr="00F911A6">
        <w:rPr>
          <w:rFonts w:cstheme="minorHAnsi"/>
          <w:b/>
          <w:bCs/>
          <w:sz w:val="36"/>
          <w:szCs w:val="36"/>
          <w:shd w:val="clear" w:color="auto" w:fill="FFFFFF" w:themeFill="background1"/>
        </w:rPr>
        <w:t>Thérapie par Répétition d’Imagerie Mentale</w:t>
      </w:r>
      <w:r>
        <w:rPr>
          <w:rFonts w:cstheme="minorHAnsi"/>
          <w:sz w:val="36"/>
          <w:szCs w:val="36"/>
          <w:shd w:val="clear" w:color="auto" w:fill="FFFFFF" w:themeFill="background1"/>
        </w:rPr>
        <w:t> » :</w:t>
      </w:r>
      <w:r w:rsidRPr="00FC7252">
        <w:rPr>
          <w:rFonts w:cstheme="minorHAnsi"/>
          <w:sz w:val="36"/>
          <w:szCs w:val="36"/>
          <w:shd w:val="clear" w:color="auto" w:fill="FFFFFF" w:themeFill="background1"/>
        </w:rPr>
        <w:t xml:space="preserve"> </w:t>
      </w:r>
      <w:r w:rsidRPr="00E53045">
        <w:rPr>
          <w:rFonts w:cstheme="minorHAnsi"/>
          <w:sz w:val="36"/>
          <w:szCs w:val="36"/>
        </w:rPr>
        <w:t xml:space="preserve">Technique de psychothérapie utilisée </w:t>
      </w:r>
      <w:r>
        <w:rPr>
          <w:rFonts w:cstheme="minorHAnsi"/>
          <w:sz w:val="36"/>
          <w:szCs w:val="36"/>
        </w:rPr>
        <w:t xml:space="preserve">en </w:t>
      </w:r>
      <w:r w:rsidRPr="005E0B33">
        <w:rPr>
          <w:rFonts w:cstheme="minorHAnsi"/>
          <w:i/>
          <w:iCs/>
          <w:sz w:val="36"/>
          <w:szCs w:val="36"/>
        </w:rPr>
        <w:t>TCC</w:t>
      </w:r>
      <w:r>
        <w:rPr>
          <w:rFonts w:cstheme="minorHAnsi"/>
          <w:sz w:val="36"/>
          <w:szCs w:val="36"/>
        </w:rPr>
        <w:t xml:space="preserve">* </w:t>
      </w:r>
      <w:r w:rsidRPr="00E53045">
        <w:rPr>
          <w:rFonts w:cstheme="minorHAnsi"/>
          <w:sz w:val="36"/>
          <w:szCs w:val="36"/>
        </w:rPr>
        <w:t>pour le traitement du «</w:t>
      </w:r>
      <w:r w:rsidRPr="00E53045">
        <w:rPr>
          <w:rFonts w:cstheme="minorHAnsi"/>
          <w:i/>
          <w:iCs/>
          <w:sz w:val="36"/>
          <w:szCs w:val="36"/>
        </w:rPr>
        <w:t> trouble cauchemars </w:t>
      </w:r>
      <w:r w:rsidRPr="00E53045">
        <w:rPr>
          <w:rFonts w:cstheme="minorHAnsi"/>
          <w:sz w:val="36"/>
          <w:szCs w:val="36"/>
        </w:rPr>
        <w:t xml:space="preserve">» et les cauchemars associés au </w:t>
      </w:r>
      <w:r>
        <w:rPr>
          <w:rFonts w:cstheme="minorHAnsi"/>
          <w:sz w:val="36"/>
          <w:szCs w:val="36"/>
        </w:rPr>
        <w:t>« </w:t>
      </w:r>
      <w:r w:rsidRPr="00E53045">
        <w:rPr>
          <w:rFonts w:cstheme="minorHAnsi"/>
          <w:i/>
          <w:iCs/>
          <w:sz w:val="36"/>
          <w:szCs w:val="36"/>
        </w:rPr>
        <w:t>stress post-traumatique</w:t>
      </w:r>
      <w:r>
        <w:rPr>
          <w:rFonts w:cstheme="minorHAnsi"/>
          <w:sz w:val="36"/>
          <w:szCs w:val="36"/>
        </w:rPr>
        <w:t>* »</w:t>
      </w:r>
      <w:r w:rsidRPr="00E53045">
        <w:rPr>
          <w:rFonts w:cstheme="minorHAnsi"/>
          <w:sz w:val="36"/>
          <w:szCs w:val="36"/>
        </w:rPr>
        <w:t xml:space="preserve"> qui consiste à </w:t>
      </w:r>
      <w:r>
        <w:rPr>
          <w:rFonts w:cstheme="minorHAnsi"/>
          <w:sz w:val="36"/>
          <w:szCs w:val="36"/>
        </w:rPr>
        <w:t xml:space="preserve">entrainer les patients à </w:t>
      </w:r>
      <w:r w:rsidRPr="00E53045">
        <w:rPr>
          <w:rFonts w:cstheme="minorHAnsi"/>
          <w:sz w:val="36"/>
          <w:szCs w:val="36"/>
        </w:rPr>
        <w:t>modifier le contenu d'un cauchemar en créant un nouvel ensemble d'images positives et en répétant, à l’état d’éveil, ce scénario de rêve réécrit</w:t>
      </w:r>
      <w:r>
        <w:rPr>
          <w:rFonts w:cstheme="minorHAnsi"/>
          <w:sz w:val="36"/>
          <w:szCs w:val="36"/>
          <w:shd w:val="clear" w:color="auto" w:fill="FFFFFF"/>
        </w:rPr>
        <w:t xml:space="preserve"> </w:t>
      </w:r>
      <w:bookmarkEnd w:id="420"/>
      <w:r w:rsidRPr="00881DC5">
        <w:rPr>
          <w:rFonts w:cstheme="minorHAnsi"/>
          <w:b/>
          <w:bCs/>
          <w:sz w:val="36"/>
          <w:szCs w:val="36"/>
          <w:shd w:val="clear" w:color="auto" w:fill="FFFFFF"/>
        </w:rPr>
        <w:t xml:space="preserve">IH </w:t>
      </w:r>
      <w:r>
        <w:rPr>
          <w:rFonts w:cstheme="minorHAnsi"/>
          <w:b/>
          <w:bCs/>
          <w:sz w:val="36"/>
          <w:szCs w:val="36"/>
          <w:shd w:val="clear" w:color="auto" w:fill="FFFFFF"/>
        </w:rPr>
        <w:t>11 2021 </w:t>
      </w:r>
      <w:r w:rsidR="00AE3167">
        <w:rPr>
          <w:rFonts w:cstheme="minorHAnsi"/>
          <w:b/>
          <w:bCs/>
          <w:sz w:val="36"/>
          <w:szCs w:val="36"/>
          <w:shd w:val="clear" w:color="auto" w:fill="FFFFFF"/>
        </w:rPr>
        <w:t>/</w:t>
      </w:r>
      <w:r>
        <w:rPr>
          <w:rFonts w:cstheme="minorHAnsi"/>
          <w:b/>
          <w:bCs/>
          <w:sz w:val="36"/>
          <w:szCs w:val="36"/>
          <w:shd w:val="clear" w:color="auto" w:fill="FFFFFF"/>
        </w:rPr>
        <w:t>11 2022 </w:t>
      </w:r>
      <w:r w:rsidR="00AE3167">
        <w:rPr>
          <w:rFonts w:cstheme="minorHAnsi"/>
          <w:b/>
          <w:bCs/>
          <w:sz w:val="36"/>
          <w:szCs w:val="36"/>
          <w:shd w:val="clear" w:color="auto" w:fill="FFFFFF"/>
        </w:rPr>
        <w:t>/</w:t>
      </w:r>
      <w:r w:rsidRPr="00881DC5">
        <w:rPr>
          <w:rFonts w:cstheme="minorHAnsi"/>
          <w:b/>
          <w:bCs/>
          <w:sz w:val="36"/>
          <w:szCs w:val="36"/>
          <w:shd w:val="clear" w:color="auto" w:fill="FFFFFF"/>
        </w:rPr>
        <w:t>05 2023</w:t>
      </w:r>
      <w:r>
        <w:rPr>
          <w:rFonts w:cstheme="minorHAnsi"/>
          <w:sz w:val="36"/>
          <w:szCs w:val="36"/>
          <w:shd w:val="clear" w:color="auto" w:fill="FFFFFF"/>
        </w:rPr>
        <w:t>.</w:t>
      </w:r>
    </w:p>
    <w:p w14:paraId="4AB2C2B9" w14:textId="7A8E6984" w:rsidR="009D68CB" w:rsidRPr="009D68CB" w:rsidRDefault="009D68CB" w:rsidP="00693883">
      <w:pPr>
        <w:shd w:val="clear" w:color="auto" w:fill="FFFFFF" w:themeFill="background1"/>
        <w:rPr>
          <w:rFonts w:cstheme="minorHAnsi"/>
          <w:b/>
          <w:bCs/>
          <w:sz w:val="36"/>
          <w:szCs w:val="36"/>
          <w:shd w:val="clear" w:color="auto" w:fill="FFFFFF" w:themeFill="background1"/>
        </w:rPr>
      </w:pPr>
      <w:r>
        <w:rPr>
          <w:rFonts w:cstheme="minorHAnsi"/>
          <w:b/>
          <w:bCs/>
          <w:sz w:val="36"/>
          <w:szCs w:val="36"/>
          <w:shd w:val="clear" w:color="auto" w:fill="FFFFFF" w:themeFill="background1"/>
        </w:rPr>
        <w:t xml:space="preserve">« Réseau de saillance » : </w:t>
      </w:r>
      <w:r w:rsidR="000C559E">
        <w:rPr>
          <w:rFonts w:cstheme="minorHAnsi"/>
          <w:color w:val="000000"/>
          <w:sz w:val="36"/>
          <w:szCs w:val="36"/>
        </w:rPr>
        <w:t>réseau neuronal</w:t>
      </w:r>
      <w:r w:rsidRPr="009D68CB">
        <w:rPr>
          <w:rFonts w:cstheme="minorHAnsi"/>
          <w:color w:val="000000"/>
          <w:sz w:val="36"/>
          <w:szCs w:val="36"/>
        </w:rPr>
        <w:t xml:space="preserve"> qui détermine, parmi la multitude de stimuli internes et externes, ceux qui sont signifiants et dignes d'attention</w:t>
      </w:r>
      <w:r w:rsidR="000C559E">
        <w:rPr>
          <w:rFonts w:cstheme="minorHAnsi"/>
          <w:color w:val="000000"/>
          <w:sz w:val="36"/>
          <w:szCs w:val="36"/>
        </w:rPr>
        <w:t> et</w:t>
      </w:r>
      <w:r w:rsidR="00415189">
        <w:rPr>
          <w:rFonts w:cstheme="minorHAnsi"/>
          <w:color w:val="000000"/>
          <w:sz w:val="36"/>
          <w:szCs w:val="36"/>
        </w:rPr>
        <w:t xml:space="preserve"> déconnecte le </w:t>
      </w:r>
      <w:r w:rsidR="00415189" w:rsidRPr="00415189">
        <w:rPr>
          <w:rFonts w:cstheme="minorHAnsi"/>
          <w:i/>
          <w:iCs/>
          <w:color w:val="000000"/>
          <w:sz w:val="36"/>
          <w:szCs w:val="36"/>
        </w:rPr>
        <w:t>réseau du mode par défaut</w:t>
      </w:r>
      <w:r w:rsidR="00415189">
        <w:rPr>
          <w:rFonts w:cstheme="minorHAnsi"/>
          <w:color w:val="000000"/>
          <w:sz w:val="36"/>
          <w:szCs w:val="36"/>
        </w:rPr>
        <w:t xml:space="preserve">* pour laisser agir </w:t>
      </w:r>
      <w:r w:rsidR="00415189" w:rsidRPr="00415189">
        <w:rPr>
          <w:rFonts w:cstheme="minorHAnsi"/>
          <w:i/>
          <w:iCs/>
          <w:color w:val="000000"/>
          <w:sz w:val="36"/>
          <w:szCs w:val="36"/>
        </w:rPr>
        <w:t>le réseau frontopariétal</w:t>
      </w:r>
      <w:r w:rsidR="00415189">
        <w:rPr>
          <w:rFonts w:cstheme="minorHAnsi"/>
          <w:color w:val="000000"/>
          <w:sz w:val="36"/>
          <w:szCs w:val="36"/>
        </w:rPr>
        <w:t xml:space="preserve">*. Structures importantes : le </w:t>
      </w:r>
      <w:r w:rsidR="00415189" w:rsidRPr="00415189">
        <w:rPr>
          <w:rFonts w:cstheme="minorHAnsi"/>
          <w:i/>
          <w:iCs/>
          <w:color w:val="000000"/>
          <w:sz w:val="36"/>
          <w:szCs w:val="36"/>
        </w:rPr>
        <w:t>cortex cingulaire antérieur</w:t>
      </w:r>
      <w:r w:rsidR="00415189">
        <w:rPr>
          <w:rFonts w:cstheme="minorHAnsi"/>
          <w:color w:val="000000"/>
          <w:sz w:val="36"/>
          <w:szCs w:val="36"/>
        </w:rPr>
        <w:t>* et l’</w:t>
      </w:r>
      <w:r w:rsidR="00415189" w:rsidRPr="00415189">
        <w:rPr>
          <w:rFonts w:cstheme="minorHAnsi"/>
          <w:i/>
          <w:iCs/>
          <w:color w:val="000000"/>
          <w:sz w:val="36"/>
          <w:szCs w:val="36"/>
        </w:rPr>
        <w:t>insula</w:t>
      </w:r>
      <w:r w:rsidR="00415189">
        <w:rPr>
          <w:rFonts w:cstheme="minorHAnsi"/>
          <w:color w:val="000000"/>
          <w:sz w:val="36"/>
          <w:szCs w:val="36"/>
        </w:rPr>
        <w:t>*.</w:t>
      </w:r>
    </w:p>
    <w:p w14:paraId="10C62D0F" w14:textId="4BBCA54D" w:rsidR="00274736" w:rsidRPr="00274736" w:rsidRDefault="00274736" w:rsidP="00274736">
      <w:pPr>
        <w:rPr>
          <w:rFonts w:cstheme="minorHAnsi"/>
          <w:b/>
          <w:bCs/>
          <w:sz w:val="36"/>
          <w:szCs w:val="36"/>
          <w:shd w:val="clear" w:color="auto" w:fill="FFFFFF" w:themeFill="background1"/>
        </w:rPr>
      </w:pPr>
      <w:r w:rsidRPr="00E646F5">
        <w:rPr>
          <w:rFonts w:cstheme="minorHAnsi"/>
          <w:b/>
          <w:bCs/>
          <w:sz w:val="36"/>
          <w:szCs w:val="36"/>
          <w:shd w:val="clear" w:color="auto" w:fill="FFFFFF" w:themeFill="background1"/>
        </w:rPr>
        <w:t>« Réseau de tâche positive </w:t>
      </w:r>
      <w:r w:rsidRPr="0091440D">
        <w:rPr>
          <w:rFonts w:cstheme="minorHAnsi"/>
          <w:b/>
          <w:bCs/>
          <w:sz w:val="36"/>
          <w:szCs w:val="36"/>
          <w:shd w:val="clear" w:color="auto" w:fill="FFFFFF" w:themeFill="background1"/>
        </w:rPr>
        <w:t xml:space="preserve">» </w:t>
      </w:r>
      <w:r w:rsidR="0091440D" w:rsidRPr="0091440D">
        <w:rPr>
          <w:rFonts w:cstheme="minorHAnsi"/>
          <w:b/>
          <w:bCs/>
          <w:sz w:val="36"/>
          <w:szCs w:val="36"/>
          <w:shd w:val="clear" w:color="auto" w:fill="FFFFFF" w:themeFill="background1"/>
        </w:rPr>
        <w:t>ou « </w:t>
      </w:r>
      <w:r w:rsidRPr="0091440D">
        <w:rPr>
          <w:rFonts w:cstheme="minorHAnsi"/>
          <w:b/>
          <w:bCs/>
          <w:sz w:val="36"/>
          <w:szCs w:val="36"/>
          <w:shd w:val="clear" w:color="auto" w:fill="FFFFFF" w:themeFill="background1"/>
        </w:rPr>
        <w:t>Task Positive Network</w:t>
      </w:r>
      <w:r w:rsidR="0091440D">
        <w:rPr>
          <w:rFonts w:cstheme="minorHAnsi"/>
          <w:sz w:val="36"/>
          <w:szCs w:val="36"/>
          <w:shd w:val="clear" w:color="auto" w:fill="FFFFFF" w:themeFill="background1"/>
        </w:rPr>
        <w:t> » :</w:t>
      </w:r>
      <w:r w:rsidRPr="00E646F5">
        <w:rPr>
          <w:rFonts w:cstheme="minorHAnsi"/>
          <w:sz w:val="36"/>
          <w:szCs w:val="36"/>
          <w:shd w:val="clear" w:color="auto" w:fill="FFFFFF" w:themeFill="background1"/>
        </w:rPr>
        <w:t xml:space="preserve"> Réseau </w:t>
      </w:r>
      <w:r w:rsidR="000C559E">
        <w:rPr>
          <w:rFonts w:cstheme="minorHAnsi"/>
          <w:sz w:val="36"/>
          <w:szCs w:val="36"/>
          <w:shd w:val="clear" w:color="auto" w:fill="FFFFFF" w:themeFill="background1"/>
        </w:rPr>
        <w:t xml:space="preserve">neuronal </w:t>
      </w:r>
      <w:r w:rsidRPr="00E646F5">
        <w:rPr>
          <w:rFonts w:cstheme="minorHAnsi"/>
          <w:sz w:val="36"/>
          <w:szCs w:val="36"/>
          <w:shd w:val="clear" w:color="auto" w:fill="FFFFFF" w:themeFill="background1"/>
        </w:rPr>
        <w:t>qui est activé quand le cerveau est attentif (</w:t>
      </w:r>
      <w:r w:rsidRPr="00180F64">
        <w:rPr>
          <w:rFonts w:cstheme="minorHAnsi"/>
          <w:i/>
          <w:iCs/>
          <w:sz w:val="36"/>
          <w:szCs w:val="36"/>
          <w:shd w:val="clear" w:color="auto" w:fill="FFFFFF" w:themeFill="background1"/>
        </w:rPr>
        <w:t>et donc antagoniste du «</w:t>
      </w:r>
      <w:r w:rsidRPr="00E646F5">
        <w:rPr>
          <w:rFonts w:cstheme="minorHAnsi"/>
          <w:sz w:val="36"/>
          <w:szCs w:val="36"/>
          <w:shd w:val="clear" w:color="auto" w:fill="FFFFFF" w:themeFill="background1"/>
        </w:rPr>
        <w:t> </w:t>
      </w:r>
      <w:r w:rsidRPr="00E646F5">
        <w:rPr>
          <w:rFonts w:cstheme="minorHAnsi"/>
          <w:i/>
          <w:iCs/>
          <w:sz w:val="36"/>
          <w:szCs w:val="36"/>
          <w:shd w:val="clear" w:color="auto" w:fill="FFFFFF" w:themeFill="background1"/>
        </w:rPr>
        <w:t>Réseau mode par défaut</w:t>
      </w:r>
      <w:r w:rsidRPr="00E646F5">
        <w:rPr>
          <w:rFonts w:cstheme="minorHAnsi"/>
          <w:sz w:val="36"/>
          <w:szCs w:val="36"/>
          <w:shd w:val="clear" w:color="auto" w:fill="FFFFFF" w:themeFill="background1"/>
        </w:rPr>
        <w:t xml:space="preserve"> »). En méditation ce réseau est activé. </w:t>
      </w:r>
      <w:r w:rsidRPr="00E646F5">
        <w:rPr>
          <w:rFonts w:cstheme="minorHAnsi"/>
          <w:b/>
          <w:bCs/>
          <w:sz w:val="36"/>
          <w:szCs w:val="36"/>
          <w:shd w:val="clear" w:color="auto" w:fill="FFFFFF" w:themeFill="background1"/>
        </w:rPr>
        <w:t>IH 03 2020</w:t>
      </w:r>
    </w:p>
    <w:p w14:paraId="4C040C10" w14:textId="6618F236" w:rsidR="0091440D" w:rsidRDefault="00B33D40" w:rsidP="0091440D">
      <w:pPr>
        <w:rPr>
          <w:rFonts w:cstheme="minorHAnsi"/>
          <w:b/>
          <w:bCs/>
          <w:sz w:val="36"/>
          <w:szCs w:val="36"/>
          <w:shd w:val="clear" w:color="auto" w:fill="FFFFFF" w:themeFill="background1"/>
        </w:rPr>
      </w:pPr>
      <w:r w:rsidRPr="00180F64">
        <w:rPr>
          <w:rFonts w:cstheme="minorHAnsi"/>
          <w:b/>
          <w:bCs/>
          <w:sz w:val="36"/>
          <w:szCs w:val="36"/>
          <w:shd w:val="clear" w:color="auto" w:fill="FFFFFF" w:themeFill="background1"/>
        </w:rPr>
        <w:t xml:space="preserve"> </w:t>
      </w:r>
      <w:bookmarkStart w:id="421" w:name="_Hlk82637430"/>
      <w:bookmarkStart w:id="422" w:name="_Hlk115783359"/>
      <w:bookmarkEnd w:id="418"/>
      <w:r w:rsidR="0091440D" w:rsidRPr="00180F64">
        <w:rPr>
          <w:rFonts w:cstheme="minorHAnsi"/>
          <w:b/>
          <w:bCs/>
          <w:sz w:val="36"/>
          <w:szCs w:val="36"/>
          <w:shd w:val="clear" w:color="auto" w:fill="FFFFFF" w:themeFill="background1"/>
        </w:rPr>
        <w:t xml:space="preserve">« Réseau </w:t>
      </w:r>
      <w:r w:rsidR="0091440D">
        <w:rPr>
          <w:rFonts w:cstheme="minorHAnsi"/>
          <w:b/>
          <w:bCs/>
          <w:sz w:val="36"/>
          <w:szCs w:val="36"/>
          <w:shd w:val="clear" w:color="auto" w:fill="FFFFFF" w:themeFill="background1"/>
        </w:rPr>
        <w:t xml:space="preserve">du </w:t>
      </w:r>
      <w:r w:rsidR="0091440D" w:rsidRPr="00180F64">
        <w:rPr>
          <w:rFonts w:cstheme="minorHAnsi"/>
          <w:b/>
          <w:bCs/>
          <w:sz w:val="36"/>
          <w:szCs w:val="36"/>
          <w:shd w:val="clear" w:color="auto" w:fill="FFFFFF" w:themeFill="background1"/>
        </w:rPr>
        <w:t>mode par défaut »</w:t>
      </w:r>
      <w:r w:rsidR="0091440D">
        <w:rPr>
          <w:rFonts w:cstheme="minorHAnsi"/>
          <w:b/>
          <w:bCs/>
          <w:sz w:val="36"/>
          <w:szCs w:val="36"/>
          <w:shd w:val="clear" w:color="auto" w:fill="FFFFFF" w:themeFill="background1"/>
        </w:rPr>
        <w:t xml:space="preserve"> ou » DMN » ou « </w:t>
      </w:r>
      <w:r w:rsidR="0091440D" w:rsidRPr="00356313">
        <w:rPr>
          <w:rFonts w:cstheme="minorHAnsi"/>
          <w:b/>
          <w:bCs/>
          <w:sz w:val="36"/>
          <w:szCs w:val="36"/>
          <w:shd w:val="clear" w:color="auto" w:fill="FFFFFF" w:themeFill="background1"/>
        </w:rPr>
        <w:t>Default Mode Network »</w:t>
      </w:r>
      <w:r w:rsidR="0091440D">
        <w:rPr>
          <w:rFonts w:cstheme="minorHAnsi"/>
          <w:sz w:val="36"/>
          <w:szCs w:val="36"/>
          <w:shd w:val="clear" w:color="auto" w:fill="FFFFFF" w:themeFill="background1"/>
        </w:rPr>
        <w:t> :</w:t>
      </w:r>
      <w:r w:rsidR="0091440D" w:rsidRPr="00180F64">
        <w:rPr>
          <w:rFonts w:cstheme="minorHAnsi"/>
          <w:sz w:val="36"/>
          <w:szCs w:val="36"/>
          <w:shd w:val="clear" w:color="auto" w:fill="FFFFFF" w:themeFill="background1"/>
        </w:rPr>
        <w:t xml:space="preserve"> Réseau neuronal découvert par </w:t>
      </w:r>
      <w:r w:rsidR="0091440D" w:rsidRPr="00C347F0">
        <w:rPr>
          <w:rFonts w:cstheme="minorHAnsi"/>
          <w:i/>
          <w:iCs/>
          <w:sz w:val="36"/>
          <w:szCs w:val="36"/>
          <w:u w:val="single"/>
          <w:shd w:val="clear" w:color="auto" w:fill="FFFFFF" w:themeFill="background1"/>
        </w:rPr>
        <w:t>Marcus Raichle</w:t>
      </w:r>
      <w:r w:rsidR="0091440D" w:rsidRPr="00180F64">
        <w:rPr>
          <w:rFonts w:cstheme="minorHAnsi"/>
          <w:sz w:val="36"/>
          <w:szCs w:val="36"/>
          <w:shd w:val="clear" w:color="auto" w:fill="FFFFFF" w:themeFill="background1"/>
        </w:rPr>
        <w:t xml:space="preserve"> en 2001 qui correspond à l’activité du cerveau « </w:t>
      </w:r>
      <w:r w:rsidR="0091440D" w:rsidRPr="00856FAF">
        <w:rPr>
          <w:rFonts w:cstheme="minorHAnsi"/>
          <w:i/>
          <w:iCs/>
          <w:sz w:val="36"/>
          <w:szCs w:val="36"/>
          <w:shd w:val="clear" w:color="auto" w:fill="FFFFFF" w:themeFill="background1"/>
        </w:rPr>
        <w:t>au repos</w:t>
      </w:r>
      <w:r w:rsidR="0091440D" w:rsidRPr="00180F64">
        <w:rPr>
          <w:rFonts w:cstheme="minorHAnsi"/>
          <w:sz w:val="36"/>
          <w:szCs w:val="36"/>
          <w:shd w:val="clear" w:color="auto" w:fill="FFFFFF" w:themeFill="background1"/>
        </w:rPr>
        <w:t> » et serait le support de la « conscience</w:t>
      </w:r>
      <w:r w:rsidR="0091440D" w:rsidRPr="00180F64">
        <w:rPr>
          <w:rFonts w:cstheme="minorHAnsi"/>
          <w:i/>
          <w:iCs/>
          <w:sz w:val="36"/>
          <w:szCs w:val="36"/>
          <w:shd w:val="clear" w:color="auto" w:fill="FFFFFF" w:themeFill="background1"/>
        </w:rPr>
        <w:t xml:space="preserve"> de soi</w:t>
      </w:r>
      <w:r w:rsidR="0091440D" w:rsidRPr="00180F64">
        <w:rPr>
          <w:rFonts w:cstheme="minorHAnsi"/>
          <w:sz w:val="36"/>
          <w:szCs w:val="36"/>
          <w:shd w:val="clear" w:color="auto" w:fill="FFFFFF" w:themeFill="background1"/>
        </w:rPr>
        <w:t xml:space="preserve"> » </w:t>
      </w:r>
      <w:r w:rsidR="0091440D" w:rsidRPr="00180F64">
        <w:rPr>
          <w:rFonts w:cstheme="minorHAnsi"/>
          <w:i/>
          <w:iCs/>
          <w:sz w:val="36"/>
          <w:szCs w:val="36"/>
          <w:shd w:val="clear" w:color="auto" w:fill="FFFFFF" w:themeFill="background1"/>
        </w:rPr>
        <w:t>(« Theory of</w:t>
      </w:r>
      <w:r w:rsidR="0091440D" w:rsidRPr="00180F64">
        <w:rPr>
          <w:rFonts w:cstheme="minorHAnsi"/>
          <w:i/>
          <w:iCs/>
          <w:sz w:val="36"/>
          <w:szCs w:val="36"/>
          <w:shd w:val="clear" w:color="auto" w:fill="F8F7FD"/>
        </w:rPr>
        <w:t xml:space="preserve"> </w:t>
      </w:r>
      <w:r w:rsidR="0091440D" w:rsidRPr="00180F64">
        <w:rPr>
          <w:rFonts w:cstheme="minorHAnsi"/>
          <w:i/>
          <w:iCs/>
          <w:sz w:val="36"/>
          <w:szCs w:val="36"/>
          <w:shd w:val="clear" w:color="auto" w:fill="FFFFFF" w:themeFill="background1"/>
        </w:rPr>
        <w:t>mind »</w:t>
      </w:r>
      <w:r w:rsidR="0091440D" w:rsidRPr="00180F64">
        <w:rPr>
          <w:rFonts w:cstheme="minorHAnsi"/>
          <w:sz w:val="36"/>
          <w:szCs w:val="36"/>
          <w:shd w:val="clear" w:color="auto" w:fill="FFFFFF" w:themeFill="background1"/>
        </w:rPr>
        <w:t>). Associé au « </w:t>
      </w:r>
      <w:r w:rsidR="0091440D" w:rsidRPr="00180F64">
        <w:rPr>
          <w:rFonts w:cstheme="minorHAnsi"/>
          <w:i/>
          <w:iCs/>
          <w:sz w:val="36"/>
          <w:szCs w:val="36"/>
          <w:shd w:val="clear" w:color="auto" w:fill="FFFFFF" w:themeFill="background1"/>
        </w:rPr>
        <w:t>vagabondage mental</w:t>
      </w:r>
      <w:r w:rsidR="0091440D">
        <w:rPr>
          <w:rFonts w:cstheme="minorHAnsi"/>
          <w:sz w:val="36"/>
          <w:szCs w:val="36"/>
          <w:shd w:val="clear" w:color="auto" w:fill="F8F7FD"/>
        </w:rPr>
        <w:t> </w:t>
      </w:r>
      <w:r w:rsidR="0091440D" w:rsidRPr="00180F64">
        <w:rPr>
          <w:rFonts w:cstheme="minorHAnsi"/>
          <w:sz w:val="36"/>
          <w:szCs w:val="36"/>
          <w:shd w:val="clear" w:color="auto" w:fill="FFFFFF" w:themeFill="background1"/>
        </w:rPr>
        <w:t>».</w:t>
      </w:r>
      <w:r w:rsidR="00415189">
        <w:rPr>
          <w:rFonts w:cstheme="minorHAnsi"/>
          <w:sz w:val="36"/>
          <w:szCs w:val="36"/>
          <w:shd w:val="clear" w:color="auto" w:fill="FFFFFF" w:themeFill="background1"/>
        </w:rPr>
        <w:t xml:space="preserve"> Structures importantes : le </w:t>
      </w:r>
      <w:r w:rsidR="00415189" w:rsidRPr="00415189">
        <w:rPr>
          <w:rFonts w:cstheme="minorHAnsi"/>
          <w:i/>
          <w:iCs/>
          <w:sz w:val="36"/>
          <w:szCs w:val="36"/>
          <w:shd w:val="clear" w:color="auto" w:fill="FFFFFF" w:themeFill="background1"/>
        </w:rPr>
        <w:t>cortex cingulaire postérieur</w:t>
      </w:r>
      <w:r w:rsidR="00415189">
        <w:rPr>
          <w:rFonts w:cstheme="minorHAnsi"/>
          <w:sz w:val="36"/>
          <w:szCs w:val="36"/>
          <w:shd w:val="clear" w:color="auto" w:fill="FFFFFF" w:themeFill="background1"/>
        </w:rPr>
        <w:t xml:space="preserve">* et le </w:t>
      </w:r>
      <w:r w:rsidR="00415189" w:rsidRPr="00415189">
        <w:rPr>
          <w:rFonts w:cstheme="minorHAnsi"/>
          <w:i/>
          <w:iCs/>
          <w:sz w:val="36"/>
          <w:szCs w:val="36"/>
          <w:shd w:val="clear" w:color="auto" w:fill="FFFFFF" w:themeFill="background1"/>
        </w:rPr>
        <w:t>précunéus</w:t>
      </w:r>
      <w:r w:rsidR="00415189">
        <w:rPr>
          <w:rFonts w:cstheme="minorHAnsi"/>
          <w:sz w:val="36"/>
          <w:szCs w:val="36"/>
          <w:shd w:val="clear" w:color="auto" w:fill="FFFFFF" w:themeFill="background1"/>
        </w:rPr>
        <w:t>*.</w:t>
      </w:r>
      <w:r w:rsidR="0091440D" w:rsidRPr="00180F64">
        <w:rPr>
          <w:rFonts w:cstheme="minorHAnsi"/>
          <w:sz w:val="36"/>
          <w:szCs w:val="36"/>
          <w:shd w:val="clear" w:color="auto" w:fill="FFFFFF" w:themeFill="background1"/>
        </w:rPr>
        <w:t> </w:t>
      </w:r>
      <w:bookmarkEnd w:id="421"/>
      <w:r w:rsidR="0091440D" w:rsidRPr="00180F64">
        <w:rPr>
          <w:rFonts w:cstheme="minorHAnsi"/>
          <w:b/>
          <w:bCs/>
          <w:sz w:val="36"/>
          <w:szCs w:val="36"/>
          <w:shd w:val="clear" w:color="auto" w:fill="FFFFFF" w:themeFill="background1"/>
        </w:rPr>
        <w:t xml:space="preserve"> IH 03 2020</w:t>
      </w:r>
      <w:r w:rsidR="0091440D">
        <w:rPr>
          <w:rFonts w:cstheme="minorHAnsi"/>
          <w:b/>
          <w:bCs/>
          <w:sz w:val="36"/>
          <w:szCs w:val="36"/>
          <w:shd w:val="clear" w:color="auto" w:fill="FFFFFF" w:themeFill="background1"/>
        </w:rPr>
        <w:t>.</w:t>
      </w:r>
      <w:r w:rsidR="0091440D" w:rsidRPr="00180F64">
        <w:rPr>
          <w:rFonts w:cstheme="minorHAnsi"/>
          <w:b/>
          <w:bCs/>
          <w:sz w:val="36"/>
          <w:szCs w:val="36"/>
          <w:shd w:val="clear" w:color="auto" w:fill="FFFFFF" w:themeFill="background1"/>
        </w:rPr>
        <w:t xml:space="preserve"> 04 2021</w:t>
      </w:r>
      <w:r w:rsidR="0091440D">
        <w:rPr>
          <w:rFonts w:cstheme="minorHAnsi"/>
          <w:b/>
          <w:bCs/>
          <w:sz w:val="36"/>
          <w:szCs w:val="36"/>
          <w:shd w:val="clear" w:color="auto" w:fill="FFFFFF" w:themeFill="background1"/>
        </w:rPr>
        <w:t>.</w:t>
      </w:r>
      <w:r w:rsidR="0091440D" w:rsidRPr="00180F64">
        <w:rPr>
          <w:rFonts w:cstheme="minorHAnsi"/>
          <w:b/>
          <w:bCs/>
          <w:sz w:val="36"/>
          <w:szCs w:val="36"/>
          <w:shd w:val="clear" w:color="auto" w:fill="FFFFFF" w:themeFill="background1"/>
        </w:rPr>
        <w:t xml:space="preserve"> 09 2021</w:t>
      </w:r>
    </w:p>
    <w:p w14:paraId="6F6A9326" w14:textId="752DFD55" w:rsidR="0091440D" w:rsidRDefault="0091440D" w:rsidP="0091440D">
      <w:pPr>
        <w:rPr>
          <w:rFonts w:cstheme="minorHAnsi"/>
          <w:b/>
          <w:bCs/>
          <w:sz w:val="36"/>
          <w:szCs w:val="36"/>
          <w:shd w:val="clear" w:color="auto" w:fill="FFFFFF" w:themeFill="background1"/>
        </w:rPr>
      </w:pPr>
      <w:r>
        <w:rPr>
          <w:rFonts w:cstheme="minorHAnsi"/>
          <w:b/>
          <w:bCs/>
          <w:sz w:val="36"/>
          <w:szCs w:val="36"/>
          <w:shd w:val="clear" w:color="auto" w:fill="FFFFFF" w:themeFill="background1"/>
        </w:rPr>
        <w:t>« Réseau exécutif »</w:t>
      </w:r>
      <w:r w:rsidR="00E83A68">
        <w:rPr>
          <w:rFonts w:cstheme="minorHAnsi"/>
          <w:b/>
          <w:bCs/>
          <w:sz w:val="36"/>
          <w:szCs w:val="36"/>
          <w:shd w:val="clear" w:color="auto" w:fill="FFFFFF" w:themeFill="background1"/>
        </w:rPr>
        <w:t xml:space="preserve"> </w:t>
      </w:r>
      <w:r>
        <w:rPr>
          <w:rFonts w:cstheme="minorHAnsi"/>
          <w:b/>
          <w:bCs/>
          <w:sz w:val="36"/>
          <w:szCs w:val="36"/>
          <w:shd w:val="clear" w:color="auto" w:fill="FFFFFF" w:themeFill="background1"/>
        </w:rPr>
        <w:t xml:space="preserve"> : </w:t>
      </w:r>
      <w:r w:rsidRPr="001A5930">
        <w:rPr>
          <w:rFonts w:cstheme="minorHAnsi"/>
          <w:sz w:val="36"/>
          <w:szCs w:val="36"/>
          <w:shd w:val="clear" w:color="auto" w:fill="FFFFFF" w:themeFill="background1"/>
        </w:rPr>
        <w:t>Réseau neuronal</w:t>
      </w:r>
      <w:r>
        <w:rPr>
          <w:rFonts w:cstheme="minorHAnsi"/>
          <w:b/>
          <w:bCs/>
          <w:sz w:val="36"/>
          <w:szCs w:val="36"/>
          <w:shd w:val="clear" w:color="auto" w:fill="FFFFFF" w:themeFill="background1"/>
        </w:rPr>
        <w:t xml:space="preserve"> </w:t>
      </w:r>
      <w:r w:rsidRPr="001A5930">
        <w:rPr>
          <w:rFonts w:cstheme="minorHAnsi"/>
          <w:sz w:val="36"/>
          <w:szCs w:val="36"/>
          <w:shd w:val="clear" w:color="auto" w:fill="FFFFFF" w:themeFill="background1"/>
        </w:rPr>
        <w:t xml:space="preserve">responsable des </w:t>
      </w:r>
      <w:r w:rsidRPr="001A5930">
        <w:rPr>
          <w:rFonts w:cstheme="minorHAnsi"/>
          <w:i/>
          <w:iCs/>
          <w:sz w:val="36"/>
          <w:szCs w:val="36"/>
          <w:shd w:val="clear" w:color="auto" w:fill="FFFFFF" w:themeFill="background1"/>
        </w:rPr>
        <w:t>fonctions exécutrices</w:t>
      </w:r>
      <w:r w:rsidRPr="001A5930">
        <w:rPr>
          <w:rFonts w:cstheme="minorHAnsi"/>
          <w:sz w:val="36"/>
          <w:szCs w:val="36"/>
          <w:shd w:val="clear" w:color="auto" w:fill="FFFFFF" w:themeFill="background1"/>
        </w:rPr>
        <w:t>*(</w:t>
      </w:r>
      <w:r w:rsidRPr="001A5930">
        <w:rPr>
          <w:rFonts w:ascii="Arial" w:hAnsi="Arial" w:cs="Arial"/>
          <w:color w:val="202122"/>
          <w:sz w:val="21"/>
          <w:szCs w:val="21"/>
          <w:shd w:val="clear" w:color="auto" w:fill="FFFFFF"/>
        </w:rPr>
        <w:t xml:space="preserve"> </w:t>
      </w:r>
      <w:r w:rsidRPr="001A5930">
        <w:rPr>
          <w:rFonts w:cstheme="minorHAnsi"/>
          <w:i/>
          <w:iCs/>
          <w:sz w:val="36"/>
          <w:szCs w:val="36"/>
          <w:shd w:val="clear" w:color="auto" w:fill="FFFFFF" w:themeFill="background1"/>
        </w:rPr>
        <w:t>ensemble assez hétérogène de </w:t>
      </w:r>
      <w:hyperlink r:id="rId251" w:tooltip="Processus cognitif" w:history="1">
        <w:r w:rsidRPr="001A5930">
          <w:rPr>
            <w:rFonts w:cstheme="minorHAnsi"/>
            <w:i/>
            <w:iCs/>
            <w:sz w:val="36"/>
            <w:szCs w:val="36"/>
            <w:shd w:val="clear" w:color="auto" w:fill="FFFFFF" w:themeFill="background1"/>
          </w:rPr>
          <w:t>processus cognitifs</w:t>
        </w:r>
      </w:hyperlink>
      <w:r w:rsidRPr="001A5930">
        <w:rPr>
          <w:rFonts w:cstheme="minorHAnsi"/>
          <w:i/>
          <w:iCs/>
          <w:sz w:val="36"/>
          <w:szCs w:val="36"/>
          <w:shd w:val="clear" w:color="auto" w:fill="FFFFFF" w:themeFill="background1"/>
        </w:rPr>
        <w:t> de haut niveau permettant la maîtrise de l'individu par lui-même quand il cherche à atteindre un but ou gérer une situation difficile ou nouvelle</w:t>
      </w:r>
      <w:r>
        <w:rPr>
          <w:rFonts w:cstheme="minorHAnsi"/>
          <w:i/>
          <w:iCs/>
          <w:sz w:val="36"/>
          <w:szCs w:val="36"/>
          <w:shd w:val="clear" w:color="auto" w:fill="FFFFFF" w:themeFill="background1"/>
        </w:rPr>
        <w:t xml:space="preserve">). </w:t>
      </w:r>
      <w:r w:rsidRPr="001A5930">
        <w:rPr>
          <w:rFonts w:cstheme="minorHAnsi"/>
          <w:sz w:val="36"/>
          <w:szCs w:val="36"/>
          <w:shd w:val="clear" w:color="auto" w:fill="FFFFFF" w:themeFill="background1"/>
        </w:rPr>
        <w:t xml:space="preserve">Par exemple attention, </w:t>
      </w:r>
      <w:r>
        <w:rPr>
          <w:rFonts w:cstheme="minorHAnsi"/>
          <w:sz w:val="36"/>
          <w:szCs w:val="36"/>
          <w:shd w:val="clear" w:color="auto" w:fill="FFFFFF" w:themeFill="background1"/>
        </w:rPr>
        <w:t xml:space="preserve">concentration, </w:t>
      </w:r>
      <w:r w:rsidRPr="001A5930">
        <w:rPr>
          <w:rFonts w:cstheme="minorHAnsi"/>
          <w:sz w:val="36"/>
          <w:szCs w:val="36"/>
          <w:shd w:val="clear" w:color="auto" w:fill="FFFFFF" w:themeFill="background1"/>
        </w:rPr>
        <w:t xml:space="preserve">apprentissage, etc. </w:t>
      </w:r>
      <w:r w:rsidR="0018254A">
        <w:rPr>
          <w:rFonts w:cstheme="minorHAnsi"/>
          <w:sz w:val="36"/>
          <w:szCs w:val="36"/>
          <w:shd w:val="clear" w:color="auto" w:fill="FFFFFF" w:themeFill="background1"/>
        </w:rPr>
        <w:t xml:space="preserve">Utilise le </w:t>
      </w:r>
      <w:r w:rsidR="0018254A" w:rsidRPr="0018254A">
        <w:rPr>
          <w:rFonts w:cstheme="minorHAnsi"/>
          <w:i/>
          <w:iCs/>
          <w:sz w:val="36"/>
          <w:szCs w:val="36"/>
          <w:shd w:val="clear" w:color="auto" w:fill="FFFFFF" w:themeFill="background1"/>
        </w:rPr>
        <w:t>cortex préfrontal</w:t>
      </w:r>
      <w:r w:rsidR="0018254A">
        <w:rPr>
          <w:rFonts w:cstheme="minorHAnsi"/>
          <w:sz w:val="36"/>
          <w:szCs w:val="36"/>
          <w:shd w:val="clear" w:color="auto" w:fill="FFFFFF" w:themeFill="background1"/>
        </w:rPr>
        <w:t xml:space="preserve">* et le </w:t>
      </w:r>
      <w:r w:rsidR="0018254A" w:rsidRPr="0018254A">
        <w:rPr>
          <w:rFonts w:cstheme="minorHAnsi"/>
          <w:i/>
          <w:iCs/>
          <w:sz w:val="36"/>
          <w:szCs w:val="36"/>
          <w:shd w:val="clear" w:color="auto" w:fill="FFFFFF" w:themeFill="background1"/>
        </w:rPr>
        <w:t>cortex pariétal</w:t>
      </w:r>
      <w:r w:rsidR="0018254A">
        <w:rPr>
          <w:rFonts w:cstheme="minorHAnsi"/>
          <w:sz w:val="36"/>
          <w:szCs w:val="36"/>
          <w:shd w:val="clear" w:color="auto" w:fill="FFFFFF" w:themeFill="background1"/>
        </w:rPr>
        <w:t>*.</w:t>
      </w:r>
    </w:p>
    <w:p w14:paraId="61A95163" w14:textId="524FAC82" w:rsidR="00881DC5" w:rsidRDefault="00274736" w:rsidP="0091440D">
      <w:pPr>
        <w:rPr>
          <w:rFonts w:cstheme="minorHAnsi"/>
          <w:sz w:val="36"/>
          <w:szCs w:val="36"/>
          <w:shd w:val="clear" w:color="auto" w:fill="FFFFFF"/>
        </w:rPr>
      </w:pPr>
      <w:r>
        <w:rPr>
          <w:rFonts w:cstheme="minorHAnsi"/>
          <w:b/>
          <w:bCs/>
          <w:sz w:val="36"/>
          <w:szCs w:val="36"/>
          <w:shd w:val="clear" w:color="auto" w:fill="FFFFFF" w:themeFill="background1"/>
        </w:rPr>
        <w:t xml:space="preserve">« Réseau Morphée » : </w:t>
      </w:r>
      <w:r>
        <w:rPr>
          <w:rFonts w:cstheme="minorHAnsi"/>
          <w:sz w:val="36"/>
          <w:szCs w:val="36"/>
          <w:shd w:val="clear" w:color="auto" w:fill="FFFFFF"/>
        </w:rPr>
        <w:t>R</w:t>
      </w:r>
      <w:r w:rsidRPr="00274736">
        <w:rPr>
          <w:rFonts w:cstheme="minorHAnsi"/>
          <w:sz w:val="36"/>
          <w:szCs w:val="36"/>
          <w:shd w:val="clear" w:color="auto" w:fill="FFFFFF"/>
        </w:rPr>
        <w:t>éseau de santé consacré à la prise en charge</w:t>
      </w:r>
      <w:r>
        <w:rPr>
          <w:rFonts w:cstheme="minorHAnsi"/>
          <w:sz w:val="36"/>
          <w:szCs w:val="36"/>
        </w:rPr>
        <w:t xml:space="preserve"> </w:t>
      </w:r>
      <w:r w:rsidRPr="00274736">
        <w:rPr>
          <w:rFonts w:cstheme="minorHAnsi"/>
          <w:sz w:val="36"/>
          <w:szCs w:val="36"/>
          <w:shd w:val="clear" w:color="auto" w:fill="FFFFFF"/>
        </w:rPr>
        <w:t>des troubles chroniques du sommeil</w:t>
      </w:r>
      <w:r>
        <w:rPr>
          <w:rFonts w:cstheme="minorHAnsi"/>
          <w:sz w:val="36"/>
          <w:szCs w:val="36"/>
          <w:shd w:val="clear" w:color="auto" w:fill="FFFFFF"/>
        </w:rPr>
        <w:t xml:space="preserve">. Accès gratuit. </w:t>
      </w:r>
      <w:bookmarkEnd w:id="422"/>
      <w:r w:rsidRPr="00274736">
        <w:rPr>
          <w:rFonts w:cstheme="minorHAnsi"/>
          <w:b/>
          <w:bCs/>
          <w:sz w:val="36"/>
          <w:szCs w:val="36"/>
          <w:shd w:val="clear" w:color="auto" w:fill="FFFFFF"/>
        </w:rPr>
        <w:t>IH 10 2022</w:t>
      </w:r>
      <w:bookmarkStart w:id="423" w:name="_Hlk134467663"/>
      <w:r w:rsidR="00881DC5">
        <w:rPr>
          <w:rFonts w:cstheme="minorHAnsi"/>
          <w:sz w:val="36"/>
          <w:szCs w:val="36"/>
          <w:shd w:val="clear" w:color="auto" w:fill="FFFFFF"/>
        </w:rPr>
        <w:t>.</w:t>
      </w:r>
    </w:p>
    <w:p w14:paraId="7DC94FEF" w14:textId="6A814DF7" w:rsidR="000C559E" w:rsidRPr="005E0B33" w:rsidRDefault="000C559E" w:rsidP="0091440D">
      <w:pPr>
        <w:rPr>
          <w:rFonts w:cstheme="minorHAnsi"/>
          <w:b/>
          <w:bCs/>
          <w:sz w:val="36"/>
          <w:szCs w:val="36"/>
          <w:shd w:val="clear" w:color="auto" w:fill="FFFFFF"/>
        </w:rPr>
      </w:pPr>
      <w:r>
        <w:rPr>
          <w:rFonts w:cstheme="minorHAnsi"/>
          <w:sz w:val="36"/>
          <w:szCs w:val="36"/>
          <w:shd w:val="clear" w:color="auto" w:fill="FFFFFF"/>
        </w:rPr>
        <w:t>« </w:t>
      </w:r>
      <w:r w:rsidRPr="000C559E">
        <w:rPr>
          <w:rFonts w:cstheme="minorHAnsi"/>
          <w:b/>
          <w:bCs/>
          <w:sz w:val="36"/>
          <w:szCs w:val="36"/>
          <w:shd w:val="clear" w:color="auto" w:fill="FFFFFF"/>
        </w:rPr>
        <w:t>Réseau frontopariétal</w:t>
      </w:r>
      <w:r>
        <w:rPr>
          <w:rFonts w:cstheme="minorHAnsi"/>
          <w:sz w:val="36"/>
          <w:szCs w:val="36"/>
          <w:shd w:val="clear" w:color="auto" w:fill="FFFFFF"/>
        </w:rPr>
        <w:t xml:space="preserve"> » : Réseau neuronal qui permet de se concentrer sur une tâche. Structure importante : cortex préfrontal dorsolatéral. </w:t>
      </w:r>
    </w:p>
    <w:bookmarkEnd w:id="423"/>
    <w:p w14:paraId="340D42BD" w14:textId="397EF18B" w:rsidR="00F03674" w:rsidRDefault="00F03674" w:rsidP="00032653">
      <w:pPr>
        <w:rPr>
          <w:rFonts w:cstheme="minorHAnsi"/>
          <w:sz w:val="36"/>
          <w:szCs w:val="36"/>
          <w:shd w:val="clear" w:color="auto" w:fill="FFFFFF" w:themeFill="background1"/>
        </w:rPr>
      </w:pPr>
      <w:r>
        <w:rPr>
          <w:rFonts w:cstheme="minorHAnsi"/>
          <w:b/>
          <w:bCs/>
          <w:sz w:val="36"/>
          <w:szCs w:val="36"/>
          <w:shd w:val="clear" w:color="auto" w:fill="FFFFFF" w:themeFill="background1"/>
        </w:rPr>
        <w:t xml:space="preserve">« Résilience » : </w:t>
      </w:r>
      <w:r w:rsidR="00C347F0">
        <w:rPr>
          <w:rFonts w:cstheme="minorHAnsi"/>
          <w:sz w:val="36"/>
          <w:szCs w:val="36"/>
          <w:shd w:val="clear" w:color="auto" w:fill="FFFFFF" w:themeFill="background1"/>
        </w:rPr>
        <w:t>En psychologie : p</w:t>
      </w:r>
      <w:r w:rsidRPr="00F03674">
        <w:rPr>
          <w:rFonts w:cstheme="minorHAnsi"/>
          <w:sz w:val="36"/>
          <w:szCs w:val="36"/>
          <w:shd w:val="clear" w:color="auto" w:fill="FFFFFF" w:themeFill="background1"/>
        </w:rPr>
        <w:t>rocessus ou ensemble de processus psychiques dynamiques d’adaptation réussie dans des</w:t>
      </w:r>
      <w:r>
        <w:rPr>
          <w:rFonts w:cstheme="minorHAnsi"/>
          <w:i/>
          <w:iCs/>
          <w:sz w:val="36"/>
          <w:szCs w:val="36"/>
          <w:shd w:val="clear" w:color="auto" w:fill="FFFFFF" w:themeFill="background1"/>
        </w:rPr>
        <w:t xml:space="preserve"> </w:t>
      </w:r>
      <w:r>
        <w:rPr>
          <w:rFonts w:cstheme="minorHAnsi"/>
          <w:sz w:val="36"/>
          <w:szCs w:val="36"/>
          <w:shd w:val="clear" w:color="auto" w:fill="FFFFFF" w:themeFill="background1"/>
        </w:rPr>
        <w:t>situations d’adversité, résultant d’une combinaison interactive de facteurs individuels, familiaux, sociaux, environnementaux et culturels</w:t>
      </w:r>
      <w:r w:rsidR="00C347F0">
        <w:rPr>
          <w:rFonts w:cstheme="minorHAnsi"/>
          <w:sz w:val="36"/>
          <w:szCs w:val="36"/>
          <w:shd w:val="clear" w:color="auto" w:fill="FFFFFF" w:themeFill="background1"/>
        </w:rPr>
        <w:t xml:space="preserve"> qui permettent à </w:t>
      </w:r>
      <w:r w:rsidR="00C347F0" w:rsidRPr="00C347F0">
        <w:rPr>
          <w:rFonts w:cstheme="minorHAnsi"/>
          <w:sz w:val="36"/>
          <w:szCs w:val="36"/>
          <w:shd w:val="clear" w:color="auto" w:fill="FFFFFF" w:themeFill="background1"/>
        </w:rPr>
        <w:t>un individu affecté par un traumatisme, à prendre acte de l'événement traumatique de manière à ne pas, ou plus, vivre dans le malheur et à se reconstruire d'une façon socialement acceptable.</w:t>
      </w:r>
      <w:r w:rsidR="00C347F0">
        <w:rPr>
          <w:rFonts w:cstheme="minorHAnsi"/>
          <w:sz w:val="36"/>
          <w:szCs w:val="36"/>
          <w:shd w:val="clear" w:color="auto" w:fill="FFFFFF" w:themeFill="background1"/>
        </w:rPr>
        <w:t xml:space="preserve"> </w:t>
      </w:r>
      <w:r w:rsidR="00C347F0" w:rsidRPr="00C347F0">
        <w:rPr>
          <w:rFonts w:cstheme="minorHAnsi"/>
          <w:i/>
          <w:iCs/>
          <w:sz w:val="36"/>
          <w:szCs w:val="36"/>
          <w:u w:val="single"/>
          <w:shd w:val="clear" w:color="auto" w:fill="FFFFFF" w:themeFill="background1"/>
        </w:rPr>
        <w:t>Boris Cyrulnik</w:t>
      </w:r>
      <w:r w:rsidR="00C347F0" w:rsidRPr="00C347F0">
        <w:rPr>
          <w:rFonts w:cstheme="minorHAnsi"/>
          <w:i/>
          <w:iCs/>
          <w:sz w:val="36"/>
          <w:szCs w:val="36"/>
          <w:shd w:val="clear" w:color="auto" w:fill="FFFFFF" w:themeFill="background1"/>
        </w:rPr>
        <w:t>*</w:t>
      </w:r>
      <w:r w:rsidR="00C347F0" w:rsidRPr="00C347F0">
        <w:rPr>
          <w:rFonts w:cstheme="minorHAnsi"/>
          <w:sz w:val="36"/>
          <w:szCs w:val="36"/>
          <w:shd w:val="clear" w:color="auto" w:fill="FFFFFF" w:themeFill="background1"/>
        </w:rPr>
        <w:t>a beaucoup étudié ce concept</w:t>
      </w:r>
      <w:r w:rsidR="00C347F0">
        <w:rPr>
          <w:rFonts w:cstheme="minorHAnsi"/>
          <w:i/>
          <w:iCs/>
          <w:sz w:val="36"/>
          <w:szCs w:val="36"/>
          <w:shd w:val="clear" w:color="auto" w:fill="FFFFFF" w:themeFill="background1"/>
        </w:rPr>
        <w:t xml:space="preserve">. </w:t>
      </w:r>
      <w:r w:rsidR="00C347F0">
        <w:rPr>
          <w:rFonts w:cstheme="minorHAnsi"/>
          <w:sz w:val="36"/>
          <w:szCs w:val="36"/>
          <w:shd w:val="clear" w:color="auto" w:fill="FFFFFF" w:themeFill="background1"/>
        </w:rPr>
        <w:t xml:space="preserve">En physique : capacité d’un matériau </w:t>
      </w:r>
      <w:r w:rsidR="00C347F0" w:rsidRPr="00C347F0">
        <w:rPr>
          <w:rFonts w:cstheme="minorHAnsi"/>
          <w:sz w:val="36"/>
          <w:szCs w:val="36"/>
          <w:shd w:val="clear" w:color="auto" w:fill="FFFFFF" w:themeFill="background1"/>
        </w:rPr>
        <w:t>à absorber l'énergie d'un </w:t>
      </w:r>
      <w:hyperlink r:id="rId252" w:tooltip="Choc mécanique" w:history="1">
        <w:r w:rsidR="00C347F0" w:rsidRPr="00C347F0">
          <w:rPr>
            <w:rFonts w:cstheme="minorHAnsi"/>
            <w:sz w:val="36"/>
            <w:szCs w:val="36"/>
            <w:shd w:val="clear" w:color="auto" w:fill="FFFFFF" w:themeFill="background1"/>
          </w:rPr>
          <w:t>choc</w:t>
        </w:r>
      </w:hyperlink>
      <w:r w:rsidR="00C347F0" w:rsidRPr="00C347F0">
        <w:rPr>
          <w:rFonts w:cstheme="minorHAnsi"/>
          <w:sz w:val="36"/>
          <w:szCs w:val="36"/>
          <w:shd w:val="clear" w:color="auto" w:fill="FFFFFF" w:themeFill="background1"/>
        </w:rPr>
        <w:t> en se </w:t>
      </w:r>
      <w:hyperlink r:id="rId253" w:tooltip="Déformation d'un matériau" w:history="1">
        <w:r w:rsidR="00C347F0" w:rsidRPr="00C347F0">
          <w:rPr>
            <w:rFonts w:cstheme="minorHAnsi"/>
            <w:sz w:val="36"/>
            <w:szCs w:val="36"/>
            <w:shd w:val="clear" w:color="auto" w:fill="FFFFFF" w:themeFill="background1"/>
          </w:rPr>
          <w:t>déformant</w:t>
        </w:r>
      </w:hyperlink>
      <w:r w:rsidR="00C347F0">
        <w:rPr>
          <w:rFonts w:cstheme="minorHAnsi"/>
          <w:sz w:val="36"/>
          <w:szCs w:val="36"/>
          <w:shd w:val="clear" w:color="auto" w:fill="FFFFFF" w:themeFill="background1"/>
        </w:rPr>
        <w:t>.</w:t>
      </w:r>
      <w:r w:rsidR="00C347F0" w:rsidRPr="00C347F0">
        <w:rPr>
          <w:rFonts w:cstheme="minorHAnsi"/>
          <w:sz w:val="36"/>
          <w:szCs w:val="36"/>
          <w:shd w:val="clear" w:color="auto" w:fill="FFFFFF" w:themeFill="background1"/>
        </w:rPr>
        <w:t> </w:t>
      </w:r>
    </w:p>
    <w:p w14:paraId="21A06347" w14:textId="63CA65F4" w:rsidR="00D8567D" w:rsidRDefault="00D8567D" w:rsidP="00032653">
      <w:pPr>
        <w:rPr>
          <w:rFonts w:cstheme="minorHAnsi"/>
          <w:sz w:val="36"/>
          <w:szCs w:val="36"/>
          <w:shd w:val="clear" w:color="auto" w:fill="FFFFFF" w:themeFill="background1"/>
        </w:rPr>
      </w:pPr>
      <w:bookmarkStart w:id="424" w:name="_Hlk152062975"/>
      <w:r>
        <w:rPr>
          <w:rFonts w:cstheme="minorHAnsi"/>
          <w:sz w:val="36"/>
          <w:szCs w:val="36"/>
          <w:shd w:val="clear" w:color="auto" w:fill="FFFFFF" w:themeFill="background1"/>
        </w:rPr>
        <w:t>« </w:t>
      </w:r>
      <w:r w:rsidRPr="00D8567D">
        <w:rPr>
          <w:rFonts w:cstheme="minorHAnsi"/>
          <w:b/>
          <w:bCs/>
          <w:sz w:val="36"/>
          <w:szCs w:val="36"/>
          <w:shd w:val="clear" w:color="auto" w:fill="FFFFFF" w:themeFill="background1"/>
        </w:rPr>
        <w:t>Résolution des problèmes par intégration des opposés</w:t>
      </w:r>
      <w:r>
        <w:rPr>
          <w:rFonts w:cstheme="minorHAnsi"/>
          <w:sz w:val="36"/>
          <w:szCs w:val="36"/>
          <w:shd w:val="clear" w:color="auto" w:fill="FFFFFF" w:themeFill="background1"/>
        </w:rPr>
        <w:t> » ou « </w:t>
      </w:r>
      <w:r w:rsidRPr="00D8567D">
        <w:rPr>
          <w:rFonts w:cstheme="minorHAnsi"/>
          <w:b/>
          <w:bCs/>
          <w:sz w:val="36"/>
          <w:szCs w:val="36"/>
          <w:shd w:val="clear" w:color="auto" w:fill="FFFFFF" w:themeFill="background1"/>
        </w:rPr>
        <w:t>Technique des mains de Rossi</w:t>
      </w:r>
      <w:r>
        <w:rPr>
          <w:rFonts w:cstheme="minorHAnsi"/>
          <w:sz w:val="36"/>
          <w:szCs w:val="36"/>
          <w:shd w:val="clear" w:color="auto" w:fill="FFFFFF" w:themeFill="background1"/>
        </w:rPr>
        <w:t xml:space="preserve"> » : </w:t>
      </w:r>
      <w:r w:rsidR="000D0FB2">
        <w:rPr>
          <w:rFonts w:cstheme="minorHAnsi"/>
          <w:sz w:val="36"/>
          <w:szCs w:val="36"/>
          <w:shd w:val="clear" w:color="auto" w:fill="FFFFFF" w:themeFill="background1"/>
        </w:rPr>
        <w:t>Technique d’induction et de traitement des « </w:t>
      </w:r>
      <w:r w:rsidR="000D0FB2" w:rsidRPr="00A91ABE">
        <w:rPr>
          <w:rFonts w:cstheme="minorHAnsi"/>
          <w:i/>
          <w:iCs/>
          <w:sz w:val="36"/>
          <w:szCs w:val="36"/>
          <w:shd w:val="clear" w:color="auto" w:fill="FFFFFF" w:themeFill="background1"/>
        </w:rPr>
        <w:t>problèmes</w:t>
      </w:r>
      <w:r w:rsidR="000D0FB2">
        <w:rPr>
          <w:rFonts w:cstheme="minorHAnsi"/>
          <w:sz w:val="36"/>
          <w:szCs w:val="36"/>
          <w:shd w:val="clear" w:color="auto" w:fill="FFFFFF" w:themeFill="background1"/>
        </w:rPr>
        <w:t xml:space="preserve"> » inventée par </w:t>
      </w:r>
      <w:r w:rsidR="000D0FB2" w:rsidRPr="00A91ABE">
        <w:rPr>
          <w:rFonts w:cstheme="minorHAnsi"/>
          <w:i/>
          <w:iCs/>
          <w:sz w:val="36"/>
          <w:szCs w:val="36"/>
          <w:shd w:val="clear" w:color="auto" w:fill="FFFFFF" w:themeFill="background1"/>
        </w:rPr>
        <w:t>Ernest Rossi</w:t>
      </w:r>
      <w:r w:rsidR="000D0FB2">
        <w:rPr>
          <w:rFonts w:cstheme="minorHAnsi"/>
          <w:sz w:val="36"/>
          <w:szCs w:val="36"/>
          <w:shd w:val="clear" w:color="auto" w:fill="FFFFFF" w:themeFill="background1"/>
        </w:rPr>
        <w:t>*. Le patient met ses mains devant lui (</w:t>
      </w:r>
      <w:r w:rsidR="000D0FB2" w:rsidRPr="00A91ABE">
        <w:rPr>
          <w:rFonts w:cstheme="minorHAnsi"/>
          <w:i/>
          <w:iCs/>
          <w:sz w:val="36"/>
          <w:szCs w:val="36"/>
          <w:shd w:val="clear" w:color="auto" w:fill="FFFFFF" w:themeFill="background1"/>
        </w:rPr>
        <w:t>paumes vers le haut</w:t>
      </w:r>
      <w:r w:rsidR="000D0FB2">
        <w:rPr>
          <w:rFonts w:cstheme="minorHAnsi"/>
          <w:sz w:val="36"/>
          <w:szCs w:val="36"/>
          <w:shd w:val="clear" w:color="auto" w:fill="FFFFFF" w:themeFill="background1"/>
        </w:rPr>
        <w:t>), dépose le « </w:t>
      </w:r>
      <w:r w:rsidR="000D0FB2" w:rsidRPr="00A91ABE">
        <w:rPr>
          <w:rFonts w:cstheme="minorHAnsi"/>
          <w:i/>
          <w:iCs/>
          <w:sz w:val="36"/>
          <w:szCs w:val="36"/>
          <w:shd w:val="clear" w:color="auto" w:fill="FFFFFF" w:themeFill="background1"/>
        </w:rPr>
        <w:t>problème</w:t>
      </w:r>
      <w:r w:rsidR="000D0FB2">
        <w:rPr>
          <w:rFonts w:cstheme="minorHAnsi"/>
          <w:sz w:val="36"/>
          <w:szCs w:val="36"/>
          <w:shd w:val="clear" w:color="auto" w:fill="FFFFFF" w:themeFill="background1"/>
        </w:rPr>
        <w:t> » dans une main (</w:t>
      </w:r>
      <w:r w:rsidR="000D0FB2" w:rsidRPr="00A91ABE">
        <w:rPr>
          <w:rFonts w:cstheme="minorHAnsi"/>
          <w:i/>
          <w:iCs/>
          <w:sz w:val="36"/>
          <w:szCs w:val="36"/>
          <w:shd w:val="clear" w:color="auto" w:fill="FFFFFF" w:themeFill="background1"/>
        </w:rPr>
        <w:t>et analyse les sensations</w:t>
      </w:r>
      <w:r w:rsidR="000D0FB2">
        <w:rPr>
          <w:rFonts w:cstheme="minorHAnsi"/>
          <w:sz w:val="36"/>
          <w:szCs w:val="36"/>
          <w:shd w:val="clear" w:color="auto" w:fill="FFFFFF" w:themeFill="background1"/>
        </w:rPr>
        <w:t>), dépose l’opposé du problème dans l’autre main (</w:t>
      </w:r>
      <w:r w:rsidR="000D0FB2" w:rsidRPr="00A91ABE">
        <w:rPr>
          <w:rFonts w:cstheme="minorHAnsi"/>
          <w:i/>
          <w:iCs/>
          <w:sz w:val="36"/>
          <w:szCs w:val="36"/>
          <w:shd w:val="clear" w:color="auto" w:fill="FFFFFF" w:themeFill="background1"/>
        </w:rPr>
        <w:t>et analyse les sensations</w:t>
      </w:r>
      <w:r w:rsidR="000D0FB2">
        <w:rPr>
          <w:rFonts w:cstheme="minorHAnsi"/>
          <w:sz w:val="36"/>
          <w:szCs w:val="36"/>
          <w:shd w:val="clear" w:color="auto" w:fill="FFFFFF" w:themeFill="background1"/>
        </w:rPr>
        <w:t>), puis laisse les mains faire l’intégration en se rapprochant l’une de l’autre et laisser émerger une solution.</w:t>
      </w:r>
    </w:p>
    <w:p w14:paraId="599C5F3F" w14:textId="694B9882" w:rsidR="00F61EE2" w:rsidRDefault="00F61EE2" w:rsidP="00032653">
      <w:pPr>
        <w:rPr>
          <w:rFonts w:cstheme="minorHAnsi"/>
          <w:sz w:val="36"/>
          <w:szCs w:val="36"/>
          <w:shd w:val="clear" w:color="auto" w:fill="FFFFFF" w:themeFill="background1"/>
        </w:rPr>
      </w:pPr>
      <w:bookmarkStart w:id="425" w:name="_Hlk158910166"/>
      <w:r>
        <w:rPr>
          <w:rFonts w:cstheme="minorHAnsi"/>
          <w:sz w:val="36"/>
          <w:szCs w:val="36"/>
          <w:shd w:val="clear" w:color="auto" w:fill="FFFFFF" w:themeFill="background1"/>
        </w:rPr>
        <w:t>« </w:t>
      </w:r>
      <w:r w:rsidRPr="00F61EE2">
        <w:rPr>
          <w:rFonts w:cstheme="minorHAnsi"/>
          <w:b/>
          <w:bCs/>
          <w:sz w:val="36"/>
          <w:szCs w:val="36"/>
          <w:shd w:val="clear" w:color="auto" w:fill="FFFFFF" w:themeFill="background1"/>
        </w:rPr>
        <w:t>Résonance </w:t>
      </w:r>
      <w:r>
        <w:rPr>
          <w:rFonts w:cstheme="minorHAnsi"/>
          <w:sz w:val="36"/>
          <w:szCs w:val="36"/>
          <w:shd w:val="clear" w:color="auto" w:fill="FFFFFF" w:themeFill="background1"/>
        </w:rPr>
        <w:t xml:space="preserve">» : Concept de </w:t>
      </w:r>
      <w:r w:rsidRPr="00F61EE2">
        <w:rPr>
          <w:rFonts w:cstheme="minorHAnsi"/>
          <w:i/>
          <w:iCs/>
          <w:sz w:val="36"/>
          <w:szCs w:val="36"/>
          <w:u w:val="single"/>
          <w:shd w:val="clear" w:color="auto" w:fill="FFFFFF" w:themeFill="background1"/>
        </w:rPr>
        <w:t>Mony Elkaïm</w:t>
      </w:r>
      <w:r>
        <w:rPr>
          <w:rFonts w:cstheme="minorHAnsi"/>
          <w:sz w:val="36"/>
          <w:szCs w:val="36"/>
          <w:shd w:val="clear" w:color="auto" w:fill="FFFFFF" w:themeFill="background1"/>
        </w:rPr>
        <w:t xml:space="preserve">* selon </w:t>
      </w:r>
      <w:r w:rsidRPr="00F61EE2">
        <w:rPr>
          <w:rFonts w:cstheme="minorHAnsi"/>
          <w:sz w:val="36"/>
          <w:szCs w:val="36"/>
          <w:shd w:val="clear" w:color="auto" w:fill="FFFFFF" w:themeFill="background1"/>
        </w:rPr>
        <w:t>lequel</w:t>
      </w:r>
      <w:r w:rsidRPr="00F61EE2">
        <w:rPr>
          <w:rFonts w:ascii="Arial" w:hAnsi="Arial" w:cs="Arial"/>
          <w:sz w:val="30"/>
          <w:szCs w:val="30"/>
          <w:shd w:val="clear" w:color="auto" w:fill="FFFFFF" w:themeFill="background1"/>
        </w:rPr>
        <w:t xml:space="preserve"> </w:t>
      </w:r>
      <w:r w:rsidRPr="00F61EE2">
        <w:rPr>
          <w:rFonts w:cstheme="minorHAnsi"/>
          <w:sz w:val="36"/>
          <w:szCs w:val="36"/>
          <w:shd w:val="clear" w:color="auto" w:fill="FFFFFF" w:themeFill="background1"/>
        </w:rPr>
        <w:t>un individu exposé à un autre individu et à ses communications sous forme de comportement et de mots semble instinctivement et inconsciemment y répondre de la même façon</w:t>
      </w:r>
      <w:r>
        <w:rPr>
          <w:rFonts w:cstheme="minorHAnsi"/>
          <w:sz w:val="36"/>
          <w:szCs w:val="36"/>
          <w:shd w:val="clear" w:color="auto" w:fill="FFFFFF" w:themeFill="background1"/>
        </w:rPr>
        <w:t>.</w:t>
      </w:r>
      <w:r w:rsidR="00521B48" w:rsidRPr="00521B48">
        <w:rPr>
          <w:i/>
          <w:iCs/>
          <w:sz w:val="36"/>
          <w:szCs w:val="36"/>
          <w:u w:val="single"/>
        </w:rPr>
        <w:t xml:space="preserve"> </w:t>
      </w:r>
      <w:r w:rsidR="00521B48" w:rsidRPr="00DE534D">
        <w:rPr>
          <w:i/>
          <w:iCs/>
          <w:sz w:val="36"/>
          <w:szCs w:val="36"/>
          <w:u w:val="single"/>
        </w:rPr>
        <w:t>Hartmut Rosa</w:t>
      </w:r>
      <w:r w:rsidR="00521B48" w:rsidRPr="00DE534D">
        <w:rPr>
          <w:sz w:val="36"/>
          <w:szCs w:val="36"/>
        </w:rPr>
        <w:t>*</w:t>
      </w:r>
      <w:r w:rsidR="00521B48">
        <w:rPr>
          <w:sz w:val="36"/>
          <w:szCs w:val="36"/>
        </w:rPr>
        <w:t> :</w:t>
      </w:r>
      <w:r w:rsidR="00521B48" w:rsidRPr="00DE534D">
        <w:rPr>
          <w:i/>
          <w:iCs/>
          <w:sz w:val="36"/>
          <w:szCs w:val="36"/>
        </w:rPr>
        <w:t xml:space="preserve"> </w:t>
      </w:r>
      <w:r w:rsidR="00521B48">
        <w:rPr>
          <w:i/>
          <w:iCs/>
          <w:sz w:val="36"/>
          <w:szCs w:val="36"/>
        </w:rPr>
        <w:t>« Être en résonance</w:t>
      </w:r>
      <w:r w:rsidR="00521B48">
        <w:rPr>
          <w:sz w:val="36"/>
          <w:szCs w:val="36"/>
        </w:rPr>
        <w:t xml:space="preserve"> </w:t>
      </w:r>
      <w:r w:rsidR="00521B48" w:rsidRPr="00DE534D">
        <w:rPr>
          <w:i/>
          <w:iCs/>
          <w:sz w:val="36"/>
          <w:szCs w:val="36"/>
        </w:rPr>
        <w:t xml:space="preserve">c’est </w:t>
      </w:r>
      <w:r w:rsidR="00521B48">
        <w:rPr>
          <w:i/>
          <w:iCs/>
          <w:sz w:val="36"/>
          <w:szCs w:val="36"/>
        </w:rPr>
        <w:t>se sentir touché, bouleversé ou affecté, par autrui, un morceau de musique, le travail que nous faisons, un paysage, une idée ou un coucher de soleil, etc.</w:t>
      </w:r>
      <w:r w:rsidR="00521B48">
        <w:rPr>
          <w:sz w:val="36"/>
          <w:szCs w:val="36"/>
        </w:rPr>
        <w:t xml:space="preserve"> » </w:t>
      </w:r>
      <w:bookmarkEnd w:id="425"/>
      <w:r w:rsidR="00521B48" w:rsidRPr="00521B48">
        <w:rPr>
          <w:b/>
          <w:bCs/>
          <w:sz w:val="36"/>
          <w:szCs w:val="36"/>
        </w:rPr>
        <w:t>IH 02 2024</w:t>
      </w:r>
    </w:p>
    <w:bookmarkEnd w:id="424"/>
    <w:p w14:paraId="10E27806" w14:textId="5BE84942" w:rsidR="003761C4" w:rsidRPr="003761C4" w:rsidRDefault="003761C4" w:rsidP="003761C4">
      <w:pPr>
        <w:shd w:val="clear" w:color="auto" w:fill="FFFFFF" w:themeFill="background1"/>
        <w:rPr>
          <w:rFonts w:cstheme="minorHAnsi"/>
          <w:b/>
          <w:bCs/>
          <w:sz w:val="36"/>
          <w:szCs w:val="36"/>
          <w:shd w:val="clear" w:color="auto" w:fill="FFFFFF"/>
        </w:rPr>
      </w:pPr>
      <w:r>
        <w:rPr>
          <w:rFonts w:cstheme="minorHAnsi"/>
          <w:b/>
          <w:bCs/>
          <w:sz w:val="36"/>
          <w:szCs w:val="36"/>
          <w:shd w:val="clear" w:color="auto" w:fill="FFFFFF" w:themeFill="background1"/>
        </w:rPr>
        <w:t xml:space="preserve"> « Restless legs syndrome » ou « Syndrome des jambes sans repos »: </w:t>
      </w:r>
      <w:r w:rsidRPr="003761C4">
        <w:rPr>
          <w:rFonts w:cstheme="minorHAnsi"/>
          <w:sz w:val="36"/>
          <w:szCs w:val="36"/>
          <w:shd w:val="clear" w:color="auto" w:fill="FFFFFF" w:themeFill="background1"/>
        </w:rPr>
        <w:t>Trouble neurologique chronique caractérisé par un besoin impérieux (</w:t>
      </w:r>
      <w:r w:rsidRPr="003761C4">
        <w:rPr>
          <w:rFonts w:cstheme="minorHAnsi"/>
          <w:i/>
          <w:iCs/>
          <w:sz w:val="36"/>
          <w:szCs w:val="36"/>
          <w:shd w:val="clear" w:color="auto" w:fill="FFFFFF" w:themeFill="background1"/>
        </w:rPr>
        <w:t>urgent et irrésistible</w:t>
      </w:r>
      <w:r w:rsidRPr="003761C4">
        <w:rPr>
          <w:rFonts w:cstheme="minorHAnsi"/>
          <w:sz w:val="36"/>
          <w:szCs w:val="36"/>
          <w:shd w:val="clear" w:color="auto" w:fill="FFFFFF" w:themeFill="background1"/>
        </w:rPr>
        <w:t>) de bouger les jambes</w:t>
      </w:r>
      <w:r>
        <w:rPr>
          <w:rFonts w:cstheme="minorHAnsi"/>
          <w:sz w:val="36"/>
          <w:szCs w:val="36"/>
          <w:shd w:val="clear" w:color="auto" w:fill="FFFFFF" w:themeFill="background1"/>
        </w:rPr>
        <w:t xml:space="preserve"> (</w:t>
      </w:r>
      <w:r w:rsidRPr="003761C4">
        <w:rPr>
          <w:rFonts w:cstheme="minorHAnsi"/>
          <w:i/>
          <w:iCs/>
          <w:sz w:val="36"/>
          <w:szCs w:val="36"/>
          <w:shd w:val="clear" w:color="auto" w:fill="FFFFFF" w:themeFill="background1"/>
        </w:rPr>
        <w:t>impatiences</w:t>
      </w:r>
      <w:r>
        <w:rPr>
          <w:rFonts w:cstheme="minorHAnsi"/>
          <w:sz w:val="36"/>
          <w:szCs w:val="36"/>
          <w:shd w:val="clear" w:color="auto" w:fill="FFFFFF" w:themeFill="background1"/>
        </w:rPr>
        <w:t>)</w:t>
      </w:r>
      <w:r w:rsidRPr="003761C4">
        <w:rPr>
          <w:rFonts w:cstheme="minorHAnsi"/>
          <w:sz w:val="36"/>
          <w:szCs w:val="36"/>
          <w:shd w:val="clear" w:color="auto" w:fill="FFFFFF" w:themeFill="background1"/>
        </w:rPr>
        <w:t>, associé à des sensations désagréables au niveau des membres inférieurs survenant au repos.</w:t>
      </w:r>
      <w:r>
        <w:rPr>
          <w:rFonts w:cstheme="minorHAnsi"/>
          <w:sz w:val="36"/>
          <w:szCs w:val="36"/>
          <w:shd w:val="clear" w:color="auto" w:fill="FFFFFF" w:themeFill="background1"/>
        </w:rPr>
        <w:t xml:space="preserve"> </w:t>
      </w:r>
      <w:r w:rsidRPr="003761C4">
        <w:rPr>
          <w:rFonts w:cstheme="minorHAnsi"/>
          <w:b/>
          <w:bCs/>
          <w:sz w:val="36"/>
          <w:szCs w:val="36"/>
          <w:shd w:val="clear" w:color="auto" w:fill="FFFFFF" w:themeFill="background1"/>
        </w:rPr>
        <w:t>IH 07 2023</w:t>
      </w:r>
    </w:p>
    <w:p w14:paraId="5605272E" w14:textId="66317481" w:rsidR="006636F4" w:rsidRDefault="00997FAB" w:rsidP="00032653">
      <w:pPr>
        <w:rPr>
          <w:rFonts w:cstheme="minorHAnsi"/>
          <w:sz w:val="36"/>
          <w:szCs w:val="36"/>
          <w:shd w:val="clear" w:color="auto" w:fill="FFFFFF" w:themeFill="background1"/>
        </w:rPr>
      </w:pPr>
      <w:bookmarkStart w:id="426" w:name="_Hlk125476791"/>
      <w:r>
        <w:rPr>
          <w:rFonts w:cstheme="minorHAnsi"/>
          <w:sz w:val="36"/>
          <w:szCs w:val="36"/>
          <w:shd w:val="clear" w:color="auto" w:fill="FFFFFF" w:themeFill="background1"/>
        </w:rPr>
        <w:t>« </w:t>
      </w:r>
      <w:r w:rsidRPr="00997FAB">
        <w:rPr>
          <w:rFonts w:cstheme="minorHAnsi"/>
          <w:b/>
          <w:bCs/>
          <w:sz w:val="36"/>
          <w:szCs w:val="36"/>
          <w:shd w:val="clear" w:color="auto" w:fill="FFFFFF" w:themeFill="background1"/>
        </w:rPr>
        <w:t>Respawning »</w:t>
      </w:r>
      <w:r>
        <w:rPr>
          <w:rFonts w:cstheme="minorHAnsi"/>
          <w:sz w:val="36"/>
          <w:szCs w:val="36"/>
          <w:shd w:val="clear" w:color="auto" w:fill="FFFFFF" w:themeFill="background1"/>
        </w:rPr>
        <w:t> : En jeu vidéo c’est la résurrection des personnages. En psychopathologie c’est le projet de quitter définitivement la réalité ordinaire pour rester dans sa réalité désirée, soit en mourant, soit en créant un « </w:t>
      </w:r>
      <w:r w:rsidRPr="00997FAB">
        <w:rPr>
          <w:rFonts w:cstheme="minorHAnsi"/>
          <w:i/>
          <w:iCs/>
          <w:sz w:val="36"/>
          <w:szCs w:val="36"/>
          <w:shd w:val="clear" w:color="auto" w:fill="FFFFFF" w:themeFill="background1"/>
        </w:rPr>
        <w:t>clone</w:t>
      </w:r>
      <w:r>
        <w:rPr>
          <w:rFonts w:cstheme="minorHAnsi"/>
          <w:sz w:val="36"/>
          <w:szCs w:val="36"/>
          <w:shd w:val="clear" w:color="auto" w:fill="FFFFFF" w:themeFill="background1"/>
        </w:rPr>
        <w:t> » qui prendrait « </w:t>
      </w:r>
      <w:r w:rsidRPr="00997FAB">
        <w:rPr>
          <w:rFonts w:cstheme="minorHAnsi"/>
          <w:i/>
          <w:iCs/>
          <w:sz w:val="36"/>
          <w:szCs w:val="36"/>
          <w:shd w:val="clear" w:color="auto" w:fill="FFFFFF" w:themeFill="background1"/>
        </w:rPr>
        <w:t>notre place</w:t>
      </w:r>
      <w:r>
        <w:rPr>
          <w:rFonts w:cstheme="minorHAnsi"/>
          <w:sz w:val="36"/>
          <w:szCs w:val="36"/>
          <w:shd w:val="clear" w:color="auto" w:fill="FFFFFF" w:themeFill="background1"/>
        </w:rPr>
        <w:t> » dans notre corps réel, tandis que notre « </w:t>
      </w:r>
      <w:r w:rsidRPr="00997FAB">
        <w:rPr>
          <w:rFonts w:cstheme="minorHAnsi"/>
          <w:i/>
          <w:iCs/>
          <w:sz w:val="36"/>
          <w:szCs w:val="36"/>
          <w:shd w:val="clear" w:color="auto" w:fill="FFFFFF" w:themeFill="background1"/>
        </w:rPr>
        <w:t>vrai moi</w:t>
      </w:r>
      <w:r>
        <w:rPr>
          <w:rFonts w:cstheme="minorHAnsi"/>
          <w:sz w:val="36"/>
          <w:szCs w:val="36"/>
          <w:shd w:val="clear" w:color="auto" w:fill="FFFFFF" w:themeFill="background1"/>
        </w:rPr>
        <w:t xml:space="preserve"> » évoluerait en permanence dans d’autres mondes… </w:t>
      </w:r>
      <w:bookmarkEnd w:id="426"/>
      <w:r w:rsidRPr="00997FAB">
        <w:rPr>
          <w:rFonts w:cstheme="minorHAnsi"/>
          <w:b/>
          <w:bCs/>
          <w:sz w:val="36"/>
          <w:szCs w:val="36"/>
          <w:shd w:val="clear" w:color="auto" w:fill="FFFFFF" w:themeFill="background1"/>
        </w:rPr>
        <w:t>IH 02 2023</w:t>
      </w:r>
      <w:r>
        <w:rPr>
          <w:rFonts w:cstheme="minorHAnsi"/>
          <w:sz w:val="36"/>
          <w:szCs w:val="36"/>
          <w:shd w:val="clear" w:color="auto" w:fill="FFFFFF" w:themeFill="background1"/>
        </w:rPr>
        <w:t xml:space="preserve"> </w:t>
      </w:r>
    </w:p>
    <w:p w14:paraId="17C8BF8F" w14:textId="15772EF2" w:rsidR="00AA0A6A" w:rsidRPr="00AA0A6A" w:rsidRDefault="00AA0A6A" w:rsidP="00032653">
      <w:pPr>
        <w:rPr>
          <w:rFonts w:cstheme="minorHAnsi"/>
          <w:sz w:val="36"/>
          <w:szCs w:val="36"/>
          <w:shd w:val="clear" w:color="auto" w:fill="FFFFFF" w:themeFill="background1"/>
        </w:rPr>
      </w:pPr>
      <w:r w:rsidRPr="00AA0A6A">
        <w:rPr>
          <w:rFonts w:cstheme="minorHAnsi"/>
          <w:b/>
          <w:bCs/>
          <w:sz w:val="36"/>
          <w:szCs w:val="36"/>
          <w:shd w:val="clear" w:color="auto" w:fill="FFFFFF" w:themeFill="background1"/>
        </w:rPr>
        <w:t xml:space="preserve">« Respirianisme » </w:t>
      </w:r>
      <w:r>
        <w:rPr>
          <w:rFonts w:cstheme="minorHAnsi"/>
          <w:b/>
          <w:bCs/>
          <w:sz w:val="36"/>
          <w:szCs w:val="36"/>
          <w:shd w:val="clear" w:color="auto" w:fill="FFFFFF" w:themeFill="background1"/>
        </w:rPr>
        <w:t xml:space="preserve">ou </w:t>
      </w:r>
      <w:r w:rsidRPr="00AA0A6A">
        <w:rPr>
          <w:rFonts w:cstheme="minorHAnsi"/>
          <w:b/>
          <w:bCs/>
          <w:sz w:val="36"/>
          <w:szCs w:val="36"/>
          <w:shd w:val="clear" w:color="auto" w:fill="FFFFFF" w:themeFill="background1"/>
        </w:rPr>
        <w:t>« Pranisme</w:t>
      </w:r>
      <w:r>
        <w:rPr>
          <w:rFonts w:cstheme="minorHAnsi"/>
          <w:sz w:val="36"/>
          <w:szCs w:val="36"/>
          <w:shd w:val="clear" w:color="auto" w:fill="FFFFFF" w:themeFill="background1"/>
        </w:rPr>
        <w:t> » ou « </w:t>
      </w:r>
      <w:r w:rsidRPr="00AA0A6A">
        <w:rPr>
          <w:rFonts w:cstheme="minorHAnsi"/>
          <w:b/>
          <w:bCs/>
          <w:sz w:val="36"/>
          <w:szCs w:val="36"/>
          <w:shd w:val="clear" w:color="auto" w:fill="FFFFFF" w:themeFill="background1"/>
        </w:rPr>
        <w:t>Inédie »</w:t>
      </w:r>
      <w:r w:rsidRPr="00AA0A6A">
        <w:rPr>
          <w:rFonts w:cstheme="minorHAnsi"/>
          <w:sz w:val="36"/>
          <w:szCs w:val="36"/>
          <w:shd w:val="clear" w:color="auto" w:fill="FFFFFF" w:themeFill="background1"/>
        </w:rPr>
        <w:t>: Abstention totale de nourriture et de boisson, fondée sur la croyance qu'une personne pourrait vivre sans se nourrir pendant plusieurs semaines, mois ou années.</w:t>
      </w:r>
    </w:p>
    <w:p w14:paraId="5922EF9A" w14:textId="7E8865CB" w:rsidR="00E646F5" w:rsidRDefault="00E646F5" w:rsidP="00032653">
      <w:pPr>
        <w:rPr>
          <w:rFonts w:cstheme="minorHAnsi"/>
          <w:sz w:val="36"/>
          <w:szCs w:val="36"/>
          <w:shd w:val="clear" w:color="auto" w:fill="FFFFFF" w:themeFill="background1"/>
        </w:rPr>
      </w:pPr>
      <w:bookmarkStart w:id="427" w:name="_Hlk110766301"/>
      <w:r>
        <w:rPr>
          <w:rFonts w:cstheme="minorHAnsi"/>
          <w:b/>
          <w:bCs/>
          <w:sz w:val="36"/>
          <w:szCs w:val="36"/>
          <w:shd w:val="clear" w:color="auto" w:fill="FFFFFF" w:themeFill="background1"/>
        </w:rPr>
        <w:t xml:space="preserve">« Respiration alternée » : </w:t>
      </w:r>
      <w:r>
        <w:rPr>
          <w:rFonts w:cstheme="minorHAnsi"/>
          <w:sz w:val="36"/>
          <w:szCs w:val="36"/>
          <w:shd w:val="clear" w:color="auto" w:fill="FFFFFF" w:themeFill="background1"/>
        </w:rPr>
        <w:t xml:space="preserve">Technique de yoga qui consiste à respirer alternativement par une narine puis par l’autre. </w:t>
      </w:r>
      <w:bookmarkEnd w:id="427"/>
      <w:r w:rsidRPr="00E646F5">
        <w:rPr>
          <w:rFonts w:cstheme="minorHAnsi"/>
          <w:b/>
          <w:bCs/>
          <w:sz w:val="36"/>
          <w:szCs w:val="36"/>
          <w:shd w:val="clear" w:color="auto" w:fill="FFFFFF" w:themeFill="background1"/>
        </w:rPr>
        <w:t>IH 08 2022.</w:t>
      </w:r>
      <w:r>
        <w:rPr>
          <w:rFonts w:cstheme="minorHAnsi"/>
          <w:sz w:val="36"/>
          <w:szCs w:val="36"/>
          <w:shd w:val="clear" w:color="auto" w:fill="FFFFFF" w:themeFill="background1"/>
        </w:rPr>
        <w:t xml:space="preserve"> </w:t>
      </w:r>
    </w:p>
    <w:p w14:paraId="05D53198" w14:textId="7BD3CFD6" w:rsidR="00240683" w:rsidRDefault="00240683" w:rsidP="00032653">
      <w:pPr>
        <w:rPr>
          <w:rFonts w:cstheme="minorHAnsi"/>
          <w:sz w:val="36"/>
          <w:szCs w:val="36"/>
          <w:shd w:val="clear" w:color="auto" w:fill="FFFFFF" w:themeFill="background1"/>
        </w:rPr>
      </w:pPr>
      <w:r>
        <w:rPr>
          <w:rFonts w:cstheme="minorHAnsi"/>
          <w:sz w:val="36"/>
          <w:szCs w:val="36"/>
          <w:shd w:val="clear" w:color="auto" w:fill="FFFFFF" w:themeFill="background1"/>
        </w:rPr>
        <w:t>« </w:t>
      </w:r>
      <w:r w:rsidRPr="00240683">
        <w:rPr>
          <w:rFonts w:cstheme="minorHAnsi"/>
          <w:b/>
          <w:bCs/>
          <w:sz w:val="36"/>
          <w:szCs w:val="36"/>
          <w:shd w:val="clear" w:color="auto" w:fill="FFFFFF" w:themeFill="background1"/>
        </w:rPr>
        <w:t>Respiration holotropique</w:t>
      </w:r>
      <w:r>
        <w:rPr>
          <w:rFonts w:cstheme="minorHAnsi"/>
          <w:sz w:val="36"/>
          <w:szCs w:val="36"/>
          <w:shd w:val="clear" w:color="auto" w:fill="FFFFFF" w:themeFill="background1"/>
        </w:rPr>
        <w:t xml:space="preserve"> » : </w:t>
      </w:r>
      <w:r w:rsidRPr="00240683">
        <w:rPr>
          <w:rFonts w:cstheme="minorHAnsi"/>
          <w:sz w:val="36"/>
          <w:szCs w:val="36"/>
          <w:shd w:val="clear" w:color="auto" w:fill="FFFFFF" w:themeFill="background1"/>
        </w:rPr>
        <w:t> </w:t>
      </w:r>
      <w:r>
        <w:rPr>
          <w:rFonts w:cstheme="minorHAnsi"/>
          <w:sz w:val="36"/>
          <w:szCs w:val="36"/>
          <w:shd w:val="clear" w:color="auto" w:fill="FFFFFF" w:themeFill="background1"/>
        </w:rPr>
        <w:t>M</w:t>
      </w:r>
      <w:r w:rsidRPr="00240683">
        <w:rPr>
          <w:rFonts w:cstheme="minorHAnsi"/>
          <w:sz w:val="36"/>
          <w:szCs w:val="36"/>
          <w:shd w:val="clear" w:color="auto" w:fill="FFFFFF" w:themeFill="background1"/>
        </w:rPr>
        <w:t>éthode d'exploration intérieure basée sur un travail de respiration combiné à des séquences musicales</w:t>
      </w:r>
      <w:r>
        <w:rPr>
          <w:rFonts w:cstheme="minorHAnsi"/>
          <w:sz w:val="36"/>
          <w:szCs w:val="36"/>
          <w:shd w:val="clear" w:color="auto" w:fill="FFFFFF" w:themeFill="background1"/>
        </w:rPr>
        <w:t xml:space="preserve"> inventée par </w:t>
      </w:r>
      <w:bookmarkStart w:id="428" w:name="_Hlk152612776"/>
      <w:r w:rsidRPr="00240683">
        <w:rPr>
          <w:rFonts w:cstheme="minorHAnsi"/>
          <w:i/>
          <w:iCs/>
          <w:sz w:val="36"/>
          <w:szCs w:val="36"/>
          <w:u w:val="single"/>
          <w:shd w:val="clear" w:color="auto" w:fill="FFFFFF" w:themeFill="background1"/>
        </w:rPr>
        <w:t>Stanislav Grof</w:t>
      </w:r>
      <w:bookmarkEnd w:id="428"/>
      <w:r>
        <w:rPr>
          <w:rFonts w:cstheme="minorHAnsi"/>
          <w:sz w:val="36"/>
          <w:szCs w:val="36"/>
          <w:shd w:val="clear" w:color="auto" w:fill="FFFFFF" w:themeFill="background1"/>
        </w:rPr>
        <w:t xml:space="preserve">*. </w:t>
      </w:r>
    </w:p>
    <w:p w14:paraId="51B62317" w14:textId="04AED9EB" w:rsidR="00F7635B" w:rsidRPr="003A36C4" w:rsidRDefault="003A36C4" w:rsidP="00032653">
      <w:pPr>
        <w:rPr>
          <w:rFonts w:cstheme="minorHAnsi"/>
          <w:sz w:val="36"/>
          <w:szCs w:val="36"/>
          <w:shd w:val="clear" w:color="auto" w:fill="FFFFFF"/>
        </w:rPr>
      </w:pPr>
      <w:r w:rsidRPr="00F7635B">
        <w:rPr>
          <w:rFonts w:cstheme="minorHAnsi"/>
          <w:b/>
          <w:bCs/>
          <w:sz w:val="36"/>
          <w:szCs w:val="36"/>
          <w:shd w:val="clear" w:color="auto" w:fill="FFFFFF" w:themeFill="background1"/>
        </w:rPr>
        <w:t>« Ressource »</w:t>
      </w:r>
      <w:r>
        <w:rPr>
          <w:rFonts w:cstheme="minorHAnsi"/>
          <w:sz w:val="36"/>
          <w:szCs w:val="36"/>
          <w:shd w:val="clear" w:color="auto" w:fill="FFFFFF" w:themeFill="background1"/>
        </w:rPr>
        <w:t xml:space="preserve"> : Pour </w:t>
      </w:r>
      <w:r w:rsidRPr="00D45C0B">
        <w:rPr>
          <w:rFonts w:cstheme="minorHAnsi"/>
          <w:i/>
          <w:iCs/>
          <w:sz w:val="36"/>
          <w:szCs w:val="36"/>
          <w:u w:val="single"/>
          <w:shd w:val="clear" w:color="auto" w:fill="FFFFFF" w:themeFill="background1"/>
        </w:rPr>
        <w:t>Erickson</w:t>
      </w:r>
      <w:r>
        <w:rPr>
          <w:rFonts w:cstheme="minorHAnsi"/>
          <w:sz w:val="36"/>
          <w:szCs w:val="36"/>
          <w:shd w:val="clear" w:color="auto" w:fill="FFFFFF" w:themeFill="background1"/>
        </w:rPr>
        <w:t>* l’inconscient n’est pas un lieu de stockage de pulsions refoulées (</w:t>
      </w:r>
      <w:r w:rsidRPr="00D45C0B">
        <w:rPr>
          <w:rFonts w:cstheme="minorHAnsi"/>
          <w:i/>
          <w:iCs/>
          <w:sz w:val="36"/>
          <w:szCs w:val="36"/>
          <w:shd w:val="clear" w:color="auto" w:fill="FFFFFF" w:themeFill="background1"/>
        </w:rPr>
        <w:t>psychanalyse</w:t>
      </w:r>
      <w:r>
        <w:rPr>
          <w:rFonts w:cstheme="minorHAnsi"/>
          <w:sz w:val="36"/>
          <w:szCs w:val="36"/>
          <w:shd w:val="clear" w:color="auto" w:fill="FFFFFF" w:themeFill="background1"/>
        </w:rPr>
        <w:t>) mais un réservoir de ressources, c’est-à-dire de connaissances, de savoir-faire, d’apprentissages dont nous n’avons plus conscience mais que nous pouvons réactiver.</w:t>
      </w:r>
      <w:r>
        <w:rPr>
          <w:rFonts w:cstheme="minorHAnsi"/>
          <w:sz w:val="36"/>
          <w:szCs w:val="36"/>
          <w:shd w:val="clear" w:color="auto" w:fill="FFFFFF"/>
        </w:rPr>
        <w:t xml:space="preserve"> </w:t>
      </w:r>
      <w:r w:rsidR="00D45C0B" w:rsidRPr="003A36C4">
        <w:rPr>
          <w:rFonts w:cstheme="minorHAnsi"/>
          <w:b/>
          <w:bCs/>
          <w:sz w:val="36"/>
          <w:szCs w:val="36"/>
          <w:shd w:val="clear" w:color="auto" w:fill="FFFFFF" w:themeFill="background1"/>
        </w:rPr>
        <w:t>IH 08 2022.</w:t>
      </w:r>
    </w:p>
    <w:p w14:paraId="6B21556A" w14:textId="1C15D863" w:rsidR="0033281F" w:rsidRDefault="00B979B4" w:rsidP="005A54A0">
      <w:pPr>
        <w:rPr>
          <w:rFonts w:cstheme="minorHAnsi"/>
          <w:sz w:val="36"/>
          <w:szCs w:val="36"/>
          <w:shd w:val="clear" w:color="auto" w:fill="FFFFFF" w:themeFill="background1"/>
        </w:rPr>
      </w:pPr>
      <w:r w:rsidRPr="00FC7252">
        <w:rPr>
          <w:rFonts w:cstheme="minorHAnsi"/>
          <w:sz w:val="36"/>
          <w:szCs w:val="36"/>
          <w:shd w:val="clear" w:color="auto" w:fill="FFFFFF" w:themeFill="background1"/>
        </w:rPr>
        <w:t>« </w:t>
      </w:r>
      <w:r w:rsidRPr="00FC7252">
        <w:rPr>
          <w:rFonts w:cstheme="minorHAnsi"/>
          <w:b/>
          <w:bCs/>
          <w:sz w:val="36"/>
          <w:szCs w:val="36"/>
          <w:shd w:val="clear" w:color="auto" w:fill="FFFFFF" w:themeFill="background1"/>
        </w:rPr>
        <w:t>Résilience</w:t>
      </w:r>
      <w:r w:rsidRPr="00FC7252">
        <w:rPr>
          <w:rFonts w:cstheme="minorHAnsi"/>
          <w:sz w:val="36"/>
          <w:szCs w:val="36"/>
          <w:shd w:val="clear" w:color="auto" w:fill="FFFFFF" w:themeFill="background1"/>
        </w:rPr>
        <w:t xml:space="preserve"> » : </w:t>
      </w:r>
      <w:r w:rsidR="00564B13">
        <w:rPr>
          <w:rFonts w:cstheme="minorHAnsi"/>
          <w:sz w:val="36"/>
          <w:szCs w:val="36"/>
          <w:shd w:val="clear" w:color="auto" w:fill="FFFFFF" w:themeFill="background1"/>
        </w:rPr>
        <w:t>C</w:t>
      </w:r>
      <w:r w:rsidRPr="00FC7252">
        <w:rPr>
          <w:rFonts w:cstheme="minorHAnsi"/>
          <w:sz w:val="36"/>
          <w:szCs w:val="36"/>
          <w:shd w:val="clear" w:color="auto" w:fill="FFFFFF" w:themeFill="background1"/>
        </w:rPr>
        <w:t>apacité de l’individu de revenir à son état antérieur après un drame de la vie (</w:t>
      </w:r>
      <w:r w:rsidRPr="00180F64">
        <w:rPr>
          <w:rFonts w:cstheme="minorHAnsi"/>
          <w:i/>
          <w:iCs/>
          <w:sz w:val="36"/>
          <w:szCs w:val="36"/>
          <w:shd w:val="clear" w:color="auto" w:fill="FFFFFF" w:themeFill="background1"/>
        </w:rPr>
        <w:t>attentat, viol, accident,</w:t>
      </w:r>
      <w:r w:rsidRPr="00180F64">
        <w:rPr>
          <w:rFonts w:cstheme="minorHAnsi"/>
          <w:i/>
          <w:iCs/>
          <w:sz w:val="36"/>
          <w:szCs w:val="36"/>
          <w:shd w:val="clear" w:color="auto" w:fill="F8F7FD"/>
        </w:rPr>
        <w:t xml:space="preserve"> </w:t>
      </w:r>
      <w:r w:rsidRPr="00180F64">
        <w:rPr>
          <w:rFonts w:cstheme="minorHAnsi"/>
          <w:i/>
          <w:iCs/>
          <w:sz w:val="36"/>
          <w:szCs w:val="36"/>
          <w:shd w:val="clear" w:color="auto" w:fill="FFFFFF" w:themeFill="background1"/>
        </w:rPr>
        <w:t>maladie, deuil</w:t>
      </w:r>
      <w:r w:rsidRPr="00FC7252">
        <w:rPr>
          <w:rFonts w:cstheme="minorHAnsi"/>
          <w:sz w:val="36"/>
          <w:szCs w:val="36"/>
          <w:shd w:val="clear" w:color="auto" w:fill="FFFFFF" w:themeFill="background1"/>
        </w:rPr>
        <w:t xml:space="preserve">). Terme introduit initialement par </w:t>
      </w:r>
      <w:r w:rsidRPr="00FC7252">
        <w:rPr>
          <w:rFonts w:cstheme="minorHAnsi"/>
          <w:i/>
          <w:iCs/>
          <w:sz w:val="36"/>
          <w:szCs w:val="36"/>
          <w:u w:val="single"/>
          <w:shd w:val="clear" w:color="auto" w:fill="FFFFFF" w:themeFill="background1"/>
        </w:rPr>
        <w:t>John Bowlby</w:t>
      </w:r>
      <w:r w:rsidRPr="00FC7252">
        <w:rPr>
          <w:rFonts w:cstheme="minorHAnsi"/>
          <w:sz w:val="36"/>
          <w:szCs w:val="36"/>
          <w:shd w:val="clear" w:color="auto" w:fill="FFFFFF" w:themeFill="background1"/>
        </w:rPr>
        <w:t xml:space="preserve"> dans sa </w:t>
      </w:r>
      <w:r w:rsidRPr="00FC7252">
        <w:rPr>
          <w:rFonts w:cstheme="minorHAnsi"/>
          <w:i/>
          <w:iCs/>
          <w:sz w:val="36"/>
          <w:szCs w:val="36"/>
          <w:shd w:val="clear" w:color="auto" w:fill="FFFFFF" w:themeFill="background1"/>
        </w:rPr>
        <w:t>théorie de l’attachement</w:t>
      </w:r>
      <w:r w:rsidRPr="00FC7252">
        <w:rPr>
          <w:rFonts w:cstheme="minorHAnsi"/>
          <w:sz w:val="36"/>
          <w:szCs w:val="36"/>
          <w:shd w:val="clear" w:color="auto" w:fill="FFFFFF" w:themeFill="background1"/>
        </w:rPr>
        <w:t xml:space="preserve"> puis développé par </w:t>
      </w:r>
      <w:r w:rsidRPr="00FC7252">
        <w:rPr>
          <w:rFonts w:cstheme="minorHAnsi"/>
          <w:i/>
          <w:iCs/>
          <w:sz w:val="36"/>
          <w:szCs w:val="36"/>
          <w:u w:val="single"/>
          <w:shd w:val="clear" w:color="auto" w:fill="FFFFFF" w:themeFill="background1"/>
        </w:rPr>
        <w:t>Boris Cyrulnik</w:t>
      </w:r>
      <w:r w:rsidRPr="00FC7252">
        <w:rPr>
          <w:rFonts w:cstheme="minorHAnsi"/>
          <w:sz w:val="36"/>
          <w:szCs w:val="36"/>
          <w:shd w:val="clear" w:color="auto" w:fill="FFFFFF" w:themeFill="background1"/>
        </w:rPr>
        <w:t xml:space="preserve"> à la fin des années 1990.</w:t>
      </w:r>
    </w:p>
    <w:p w14:paraId="196DD164" w14:textId="1F744EF8" w:rsidR="00227DA8" w:rsidRDefault="00227DA8" w:rsidP="005A54A0">
      <w:pPr>
        <w:rPr>
          <w:rFonts w:cstheme="minorHAnsi"/>
          <w:sz w:val="36"/>
          <w:szCs w:val="36"/>
          <w:shd w:val="clear" w:color="auto" w:fill="FFFFFF" w:themeFill="background1"/>
        </w:rPr>
      </w:pPr>
      <w:r>
        <w:rPr>
          <w:rFonts w:cstheme="minorHAnsi"/>
          <w:sz w:val="36"/>
          <w:szCs w:val="36"/>
          <w:shd w:val="clear" w:color="auto" w:fill="FFFFFF" w:themeFill="background1"/>
        </w:rPr>
        <w:t>« </w:t>
      </w:r>
      <w:r w:rsidRPr="00227DA8">
        <w:rPr>
          <w:rFonts w:cstheme="minorHAnsi"/>
          <w:b/>
          <w:bCs/>
          <w:sz w:val="36"/>
          <w:szCs w:val="36"/>
          <w:shd w:val="clear" w:color="auto" w:fill="FFFFFF" w:themeFill="background1"/>
        </w:rPr>
        <w:t>Rétraction temporelle</w:t>
      </w:r>
      <w:r>
        <w:rPr>
          <w:rFonts w:cstheme="minorHAnsi"/>
          <w:sz w:val="36"/>
          <w:szCs w:val="36"/>
          <w:shd w:val="clear" w:color="auto" w:fill="FFFFFF" w:themeFill="background1"/>
        </w:rPr>
        <w:t xml:space="preserve"> » : Forme de </w:t>
      </w:r>
      <w:r w:rsidRPr="00227DA8">
        <w:rPr>
          <w:rFonts w:cstheme="minorHAnsi"/>
          <w:i/>
          <w:iCs/>
          <w:sz w:val="36"/>
          <w:szCs w:val="36"/>
          <w:shd w:val="clear" w:color="auto" w:fill="FFFFFF" w:themeFill="background1"/>
        </w:rPr>
        <w:t>distorsion temporelle</w:t>
      </w:r>
      <w:r>
        <w:rPr>
          <w:rFonts w:cstheme="minorHAnsi"/>
          <w:sz w:val="36"/>
          <w:szCs w:val="36"/>
          <w:shd w:val="clear" w:color="auto" w:fill="FFFFFF" w:themeFill="background1"/>
        </w:rPr>
        <w:t xml:space="preserve">* dans laquelle le temps semble plus long. </w:t>
      </w:r>
    </w:p>
    <w:p w14:paraId="1115F1AC" w14:textId="40AE2C1B" w:rsidR="00B979B4" w:rsidRPr="00EF0793" w:rsidRDefault="00EF0793" w:rsidP="005A54A0">
      <w:pPr>
        <w:rPr>
          <w:rFonts w:cstheme="minorHAnsi"/>
          <w:color w:val="202124"/>
          <w:sz w:val="36"/>
          <w:szCs w:val="36"/>
          <w:shd w:val="clear" w:color="auto" w:fill="FFFFFF"/>
        </w:rPr>
      </w:pPr>
      <w:r w:rsidRPr="00FC72FF">
        <w:rPr>
          <w:rFonts w:cstheme="minorHAnsi"/>
          <w:b/>
          <w:bCs/>
          <w:sz w:val="36"/>
          <w:szCs w:val="36"/>
          <w:shd w:val="clear" w:color="auto" w:fill="FFFFFF" w:themeFill="background1"/>
        </w:rPr>
        <w:t>« </w:t>
      </w:r>
      <w:r>
        <w:rPr>
          <w:rFonts w:cstheme="minorHAnsi"/>
          <w:b/>
          <w:bCs/>
          <w:sz w:val="36"/>
          <w:szCs w:val="36"/>
          <w:shd w:val="clear" w:color="auto" w:fill="FFFFFF" w:themeFill="background1"/>
        </w:rPr>
        <w:t>R</w:t>
      </w:r>
      <w:r w:rsidRPr="00FC72FF">
        <w:rPr>
          <w:rFonts w:cstheme="minorHAnsi"/>
          <w:b/>
          <w:bCs/>
          <w:sz w:val="36"/>
          <w:szCs w:val="36"/>
          <w:shd w:val="clear" w:color="auto" w:fill="FFFFFF" w:themeFill="background1"/>
        </w:rPr>
        <w:t>étroaction</w:t>
      </w:r>
      <w:r>
        <w:rPr>
          <w:rFonts w:cstheme="minorHAnsi"/>
          <w:sz w:val="36"/>
          <w:szCs w:val="36"/>
          <w:shd w:val="clear" w:color="auto" w:fill="FFFFFF" w:themeFill="background1"/>
        </w:rPr>
        <w:t> »</w:t>
      </w:r>
      <w:r w:rsidR="00E813AE" w:rsidRPr="00E813AE">
        <w:rPr>
          <w:rFonts w:cstheme="minorHAnsi"/>
          <w:sz w:val="36"/>
          <w:szCs w:val="36"/>
          <w:shd w:val="clear" w:color="auto" w:fill="FFFFFF" w:themeFill="background1"/>
        </w:rPr>
        <w:t xml:space="preserve"> </w:t>
      </w:r>
      <w:r w:rsidR="00E813AE">
        <w:rPr>
          <w:rFonts w:cstheme="minorHAnsi"/>
          <w:sz w:val="36"/>
          <w:szCs w:val="36"/>
          <w:shd w:val="clear" w:color="auto" w:fill="FFFFFF" w:themeFill="background1"/>
        </w:rPr>
        <w:t>ou « </w:t>
      </w:r>
      <w:r w:rsidR="00E813AE" w:rsidRPr="0079185C">
        <w:rPr>
          <w:rFonts w:cstheme="minorHAnsi"/>
          <w:b/>
          <w:bCs/>
          <w:sz w:val="36"/>
          <w:szCs w:val="36"/>
          <w:shd w:val="clear" w:color="auto" w:fill="FFFFFF" w:themeFill="background1"/>
        </w:rPr>
        <w:t>Feedback</w:t>
      </w:r>
      <w:r w:rsidR="00E813AE">
        <w:rPr>
          <w:rFonts w:cstheme="minorHAnsi"/>
          <w:sz w:val="36"/>
          <w:szCs w:val="36"/>
          <w:shd w:val="clear" w:color="auto" w:fill="FFFFFF" w:themeFill="background1"/>
        </w:rPr>
        <w:t> » </w:t>
      </w:r>
      <w:r>
        <w:rPr>
          <w:rFonts w:cstheme="minorHAnsi"/>
          <w:sz w:val="36"/>
          <w:szCs w:val="36"/>
          <w:shd w:val="clear" w:color="auto" w:fill="FFFFFF" w:themeFill="background1"/>
        </w:rPr>
        <w:t xml:space="preserve">: </w:t>
      </w:r>
      <w:r w:rsidRPr="00FC72FF">
        <w:rPr>
          <w:rFonts w:cstheme="minorHAnsi"/>
          <w:sz w:val="36"/>
          <w:szCs w:val="36"/>
          <w:shd w:val="clear" w:color="auto" w:fill="FFFFFF" w:themeFill="background1"/>
        </w:rPr>
        <w:t>Forme de communication interpersonnelle qui consiste à exprimer un retour à son interlocuteur sur ses actes. Le but est d'obtenir une modification ou un renforcement de ses actions. Il peut être positif ou négatif, conditionnel ou inconditionnel.</w:t>
      </w:r>
      <w:r>
        <w:rPr>
          <w:rFonts w:cstheme="minorHAnsi"/>
          <w:sz w:val="36"/>
          <w:szCs w:val="36"/>
          <w:shd w:val="clear" w:color="auto" w:fill="FFFFFF" w:themeFill="background1"/>
        </w:rPr>
        <w:t xml:space="preserve"> On parle alors de </w:t>
      </w:r>
      <w:r w:rsidRPr="00EF0793">
        <w:rPr>
          <w:rFonts w:cstheme="minorHAnsi"/>
          <w:i/>
          <w:iCs/>
          <w:sz w:val="36"/>
          <w:szCs w:val="36"/>
          <w:shd w:val="clear" w:color="auto" w:fill="FFFFFF" w:themeFill="background1"/>
        </w:rPr>
        <w:t>causalité circulaire</w:t>
      </w:r>
      <w:r>
        <w:rPr>
          <w:rFonts w:cstheme="minorHAnsi"/>
          <w:sz w:val="36"/>
          <w:szCs w:val="36"/>
          <w:shd w:val="clear" w:color="auto" w:fill="FFFFFF" w:themeFill="background1"/>
        </w:rPr>
        <w:t>*</w:t>
      </w:r>
      <w:r w:rsidRPr="00EF0793">
        <w:rPr>
          <w:rFonts w:cstheme="minorHAnsi"/>
          <w:sz w:val="36"/>
          <w:szCs w:val="36"/>
          <w:shd w:val="clear" w:color="auto" w:fill="FFFFFF" w:themeFill="background1"/>
        </w:rPr>
        <w:t xml:space="preserve"> </w:t>
      </w:r>
      <w:r>
        <w:rPr>
          <w:rFonts w:cstheme="minorHAnsi"/>
          <w:sz w:val="36"/>
          <w:szCs w:val="36"/>
          <w:shd w:val="clear" w:color="auto" w:fill="FFFFFF" w:themeFill="background1"/>
        </w:rPr>
        <w:t>(</w:t>
      </w:r>
      <w:r w:rsidRPr="00FC72FF">
        <w:rPr>
          <w:rFonts w:cstheme="minorHAnsi"/>
          <w:i/>
          <w:iCs/>
          <w:sz w:val="36"/>
          <w:szCs w:val="36"/>
          <w:shd w:val="clear" w:color="auto" w:fill="FFFFFF" w:themeFill="background1"/>
        </w:rPr>
        <w:t>En endocrinologie par exemple la sécrétion d’insuline est régulée par le taux de sucre dans le sang</w:t>
      </w:r>
      <w:r>
        <w:rPr>
          <w:rFonts w:cstheme="minorHAnsi"/>
          <w:sz w:val="36"/>
          <w:szCs w:val="36"/>
          <w:shd w:val="clear" w:color="auto" w:fill="FFFFFF" w:themeFill="background1"/>
        </w:rPr>
        <w:t>). En cybernétique on parle de « </w:t>
      </w:r>
      <w:r w:rsidRPr="00FC72FF">
        <w:rPr>
          <w:rFonts w:cstheme="minorHAnsi"/>
          <w:i/>
          <w:iCs/>
          <w:sz w:val="36"/>
          <w:szCs w:val="36"/>
          <w:shd w:val="clear" w:color="auto" w:fill="FFFFFF" w:themeFill="background1"/>
        </w:rPr>
        <w:t>principe d’asservissement</w:t>
      </w:r>
      <w:r>
        <w:rPr>
          <w:rFonts w:cstheme="minorHAnsi"/>
          <w:sz w:val="36"/>
          <w:szCs w:val="36"/>
          <w:shd w:val="clear" w:color="auto" w:fill="FFFFFF" w:themeFill="background1"/>
        </w:rPr>
        <w:t xml:space="preserve"> » quand la base de régulation d’un système est l’écart observé entre l’action effective et le résultat projeté. </w:t>
      </w:r>
      <w:r w:rsidRPr="0033281F">
        <w:rPr>
          <w:rFonts w:cstheme="minorHAnsi"/>
          <w:b/>
          <w:bCs/>
          <w:sz w:val="36"/>
          <w:szCs w:val="36"/>
          <w:shd w:val="clear" w:color="auto" w:fill="FFFFFF" w:themeFill="background1"/>
        </w:rPr>
        <w:t>IH 11 2022</w:t>
      </w:r>
    </w:p>
    <w:p w14:paraId="413506A6" w14:textId="12DABB04" w:rsidR="00771CF8" w:rsidRDefault="00771CF8" w:rsidP="00771CF8">
      <w:pPr>
        <w:shd w:val="clear" w:color="auto" w:fill="FFFFFF" w:themeFill="background1"/>
        <w:rPr>
          <w:rFonts w:cstheme="minorHAnsi"/>
          <w:b/>
          <w:bCs/>
          <w:sz w:val="36"/>
          <w:szCs w:val="36"/>
          <w:shd w:val="clear" w:color="auto" w:fill="FFFFFF" w:themeFill="background1"/>
        </w:rPr>
      </w:pPr>
      <w:r w:rsidRPr="00195A32">
        <w:rPr>
          <w:rFonts w:cstheme="minorHAnsi"/>
          <w:b/>
          <w:bCs/>
          <w:sz w:val="36"/>
          <w:szCs w:val="36"/>
          <w:shd w:val="clear" w:color="auto" w:fill="FFFFFF"/>
        </w:rPr>
        <w:t>« </w:t>
      </w:r>
      <w:r>
        <w:rPr>
          <w:rFonts w:cstheme="minorHAnsi"/>
          <w:b/>
          <w:bCs/>
          <w:sz w:val="36"/>
          <w:szCs w:val="36"/>
          <w:shd w:val="clear" w:color="auto" w:fill="FFFFFF"/>
        </w:rPr>
        <w:t>R</w:t>
      </w:r>
      <w:r w:rsidRPr="00195A32">
        <w:rPr>
          <w:rFonts w:cstheme="minorHAnsi"/>
          <w:b/>
          <w:bCs/>
          <w:sz w:val="36"/>
          <w:szCs w:val="36"/>
          <w:shd w:val="clear" w:color="auto" w:fill="FFFFFF"/>
        </w:rPr>
        <w:t>étroaction biologique »</w:t>
      </w:r>
      <w:r>
        <w:rPr>
          <w:rFonts w:cstheme="minorHAnsi"/>
          <w:b/>
          <w:bCs/>
          <w:sz w:val="36"/>
          <w:szCs w:val="36"/>
          <w:shd w:val="clear" w:color="auto" w:fill="FFFFFF"/>
        </w:rPr>
        <w:t xml:space="preserve"> ou </w:t>
      </w:r>
      <w:r w:rsidRPr="00195A32">
        <w:rPr>
          <w:rFonts w:cstheme="minorHAnsi"/>
          <w:b/>
          <w:bCs/>
          <w:sz w:val="36"/>
          <w:szCs w:val="36"/>
          <w:shd w:val="clear" w:color="auto" w:fill="FFFFFF"/>
        </w:rPr>
        <w:t>« Biofeedback »</w:t>
      </w:r>
      <w:r>
        <w:rPr>
          <w:rFonts w:cstheme="minorHAnsi"/>
          <w:b/>
          <w:bCs/>
          <w:sz w:val="36"/>
          <w:szCs w:val="36"/>
          <w:shd w:val="clear" w:color="auto" w:fill="FFFFFF"/>
        </w:rPr>
        <w:t xml:space="preserve"> ou </w:t>
      </w:r>
      <w:r w:rsidRPr="00195A32">
        <w:rPr>
          <w:rFonts w:cstheme="minorHAnsi"/>
          <w:b/>
          <w:bCs/>
          <w:sz w:val="36"/>
          <w:szCs w:val="36"/>
          <w:shd w:val="clear" w:color="auto" w:fill="FFFFFF"/>
        </w:rPr>
        <w:t>« </w:t>
      </w:r>
      <w:r>
        <w:rPr>
          <w:rFonts w:cstheme="minorHAnsi"/>
          <w:b/>
          <w:bCs/>
          <w:sz w:val="36"/>
          <w:szCs w:val="36"/>
          <w:shd w:val="clear" w:color="auto" w:fill="FFFFFF"/>
        </w:rPr>
        <w:t>B</w:t>
      </w:r>
      <w:r w:rsidRPr="00195A32">
        <w:rPr>
          <w:rFonts w:cstheme="minorHAnsi"/>
          <w:b/>
          <w:bCs/>
          <w:sz w:val="36"/>
          <w:szCs w:val="36"/>
          <w:shd w:val="clear" w:color="auto" w:fill="FFFFFF"/>
        </w:rPr>
        <w:t>ioréaction » :</w:t>
      </w:r>
      <w:r w:rsidRPr="00195A32">
        <w:rPr>
          <w:rFonts w:cstheme="minorHAnsi"/>
          <w:sz w:val="36"/>
          <w:szCs w:val="36"/>
          <w:shd w:val="clear" w:color="auto" w:fill="FFFFFF"/>
        </w:rPr>
        <w:t xml:space="preserve"> Application de la psychophysiologie, qui étudie les liens entre l’activité du cerveau et les fonctions physiologiques</w:t>
      </w:r>
      <w:r>
        <w:rPr>
          <w:rFonts w:cstheme="minorHAnsi"/>
          <w:sz w:val="36"/>
          <w:szCs w:val="36"/>
          <w:shd w:val="clear" w:color="auto" w:fill="FFFFFF"/>
        </w:rPr>
        <w:t xml:space="preserve">. Elle </w:t>
      </w:r>
      <w:r w:rsidRPr="00195A32">
        <w:rPr>
          <w:rFonts w:cstheme="minorHAnsi"/>
          <w:sz w:val="36"/>
          <w:szCs w:val="36"/>
          <w:shd w:val="clear" w:color="auto" w:fill="FFFFFF" w:themeFill="background1"/>
        </w:rPr>
        <w:t>repose sur la visualisation, avec des appareils électriques, des signaux physiologiques d'un sujet conscient de ces mesures</w:t>
      </w:r>
      <w:r>
        <w:rPr>
          <w:rFonts w:cstheme="minorHAnsi"/>
          <w:sz w:val="36"/>
          <w:szCs w:val="36"/>
          <w:shd w:val="clear" w:color="auto" w:fill="FFFFFF" w:themeFill="background1"/>
        </w:rPr>
        <w:t xml:space="preserve">, permettant au patient </w:t>
      </w:r>
      <w:r w:rsidRPr="00E06C81">
        <w:rPr>
          <w:rFonts w:cstheme="minorHAnsi"/>
          <w:sz w:val="36"/>
          <w:szCs w:val="36"/>
          <w:shd w:val="clear" w:color="auto" w:fill="FFFFFF" w:themeFill="background1"/>
        </w:rPr>
        <w:t>d'apprendre à modifier son activité cérébrale dans le but d'améliorer sa santé et ses performances.</w:t>
      </w:r>
      <w:r>
        <w:rPr>
          <w:rFonts w:cstheme="minorHAnsi"/>
          <w:sz w:val="36"/>
          <w:szCs w:val="36"/>
          <w:shd w:val="clear" w:color="auto" w:fill="FFFFFF" w:themeFill="background1"/>
        </w:rPr>
        <w:t xml:space="preserve"> Voir aussi </w:t>
      </w:r>
      <w:r>
        <w:rPr>
          <w:rFonts w:cstheme="minorHAnsi"/>
          <w:b/>
          <w:bCs/>
          <w:sz w:val="36"/>
          <w:szCs w:val="36"/>
          <w:shd w:val="clear" w:color="auto" w:fill="FFFFFF"/>
        </w:rPr>
        <w:t>« </w:t>
      </w:r>
      <w:r w:rsidRPr="00822057">
        <w:rPr>
          <w:rFonts w:cstheme="minorHAnsi"/>
          <w:i/>
          <w:iCs/>
          <w:sz w:val="36"/>
          <w:szCs w:val="36"/>
          <w:u w:val="single"/>
          <w:shd w:val="clear" w:color="auto" w:fill="FFFFFF"/>
        </w:rPr>
        <w:t>Neurofeedback</w:t>
      </w:r>
      <w:r>
        <w:rPr>
          <w:rFonts w:cstheme="minorHAnsi"/>
          <w:b/>
          <w:bCs/>
          <w:sz w:val="36"/>
          <w:szCs w:val="36"/>
          <w:shd w:val="clear" w:color="auto" w:fill="FFFFFF"/>
        </w:rPr>
        <w:t xml:space="preserve">* » </w:t>
      </w:r>
      <w:r w:rsidRPr="00E06C81">
        <w:rPr>
          <w:rFonts w:cstheme="minorHAnsi"/>
          <w:b/>
          <w:bCs/>
          <w:sz w:val="36"/>
          <w:szCs w:val="36"/>
          <w:shd w:val="clear" w:color="auto" w:fill="FFFFFF" w:themeFill="background1"/>
        </w:rPr>
        <w:t>IH 10 2022</w:t>
      </w:r>
    </w:p>
    <w:p w14:paraId="7920CD73" w14:textId="77777777" w:rsidR="00176969" w:rsidRPr="005642A6" w:rsidRDefault="00176969" w:rsidP="00176969">
      <w:pPr>
        <w:rPr>
          <w:rFonts w:cstheme="minorHAnsi"/>
          <w:sz w:val="36"/>
          <w:szCs w:val="36"/>
          <w:shd w:val="clear" w:color="auto" w:fill="F8F7FD"/>
        </w:rPr>
      </w:pPr>
      <w:r w:rsidRPr="00E646F5">
        <w:rPr>
          <w:rFonts w:cstheme="minorHAnsi"/>
          <w:sz w:val="36"/>
          <w:szCs w:val="36"/>
          <w:shd w:val="clear" w:color="auto" w:fill="FFFFFF" w:themeFill="background1"/>
        </w:rPr>
        <w:t>« </w:t>
      </w:r>
      <w:r w:rsidRPr="00E646F5">
        <w:rPr>
          <w:rFonts w:cstheme="minorHAnsi"/>
          <w:b/>
          <w:bCs/>
          <w:sz w:val="36"/>
          <w:szCs w:val="36"/>
          <w:shd w:val="clear" w:color="auto" w:fill="FFFFFF" w:themeFill="background1"/>
        </w:rPr>
        <w:t>Rêve </w:t>
      </w:r>
      <w:r w:rsidRPr="00E646F5">
        <w:rPr>
          <w:rFonts w:cstheme="minorHAnsi"/>
          <w:sz w:val="36"/>
          <w:szCs w:val="36"/>
          <w:shd w:val="clear" w:color="auto" w:fill="FFFFFF" w:themeFill="background1"/>
        </w:rPr>
        <w:t>» : Tout contenu mental, impression ou émotion, ressenti pendant le sommeil et rappelé au réveil. (</w:t>
      </w:r>
      <w:r w:rsidRPr="00180F64">
        <w:rPr>
          <w:rFonts w:cstheme="minorHAnsi"/>
          <w:i/>
          <w:iCs/>
          <w:sz w:val="36"/>
          <w:szCs w:val="36"/>
          <w:shd w:val="clear" w:color="auto" w:fill="FFFFFF" w:themeFill="background1"/>
        </w:rPr>
        <w:t>Association</w:t>
      </w:r>
      <w:r w:rsidRPr="00180F64">
        <w:rPr>
          <w:rFonts w:cstheme="minorHAnsi"/>
          <w:i/>
          <w:iCs/>
          <w:sz w:val="36"/>
          <w:szCs w:val="36"/>
          <w:shd w:val="clear" w:color="auto" w:fill="F8F7FD"/>
        </w:rPr>
        <w:t xml:space="preserve"> </w:t>
      </w:r>
      <w:r w:rsidRPr="00180F64">
        <w:rPr>
          <w:rFonts w:cstheme="minorHAnsi"/>
          <w:i/>
          <w:iCs/>
          <w:sz w:val="36"/>
          <w:szCs w:val="36"/>
          <w:shd w:val="clear" w:color="auto" w:fill="FFFFFF" w:themeFill="background1"/>
        </w:rPr>
        <w:t>Internationale pour l’Etude des Rêves</w:t>
      </w:r>
      <w:r w:rsidRPr="00E646F5">
        <w:rPr>
          <w:rFonts w:cstheme="minorHAnsi"/>
          <w:sz w:val="36"/>
          <w:szCs w:val="36"/>
          <w:shd w:val="clear" w:color="auto" w:fill="FFFFFF" w:themeFill="background1"/>
        </w:rPr>
        <w:t>).</w:t>
      </w:r>
      <w:r>
        <w:rPr>
          <w:rFonts w:cstheme="minorHAnsi"/>
          <w:sz w:val="36"/>
          <w:szCs w:val="36"/>
          <w:shd w:val="clear" w:color="auto" w:fill="FFFFFF" w:themeFill="background1"/>
        </w:rPr>
        <w:t xml:space="preserve"> Production psychique se produisant pendant le sommeil, et pouvant être partiellement mémorisée (</w:t>
      </w:r>
      <w:r w:rsidRPr="00EB4AEA">
        <w:rPr>
          <w:rFonts w:cstheme="minorHAnsi"/>
          <w:i/>
          <w:iCs/>
          <w:sz w:val="36"/>
          <w:szCs w:val="36"/>
          <w:shd w:val="clear" w:color="auto" w:fill="FFFFFF" w:themeFill="background1"/>
        </w:rPr>
        <w:t>Larousse</w:t>
      </w:r>
      <w:r>
        <w:rPr>
          <w:rFonts w:cstheme="minorHAnsi"/>
          <w:sz w:val="36"/>
          <w:szCs w:val="36"/>
          <w:shd w:val="clear" w:color="auto" w:fill="FFFFFF" w:themeFill="background1"/>
        </w:rPr>
        <w:t xml:space="preserve">). </w:t>
      </w:r>
    </w:p>
    <w:p w14:paraId="7A76C0BD" w14:textId="77777777" w:rsidR="00176969" w:rsidRDefault="00176969" w:rsidP="00176969">
      <w:pPr>
        <w:shd w:val="clear" w:color="auto" w:fill="FFFFFF" w:themeFill="background1"/>
        <w:rPr>
          <w:rFonts w:cstheme="minorHAnsi"/>
          <w:b/>
          <w:bCs/>
          <w:sz w:val="36"/>
          <w:szCs w:val="36"/>
          <w:shd w:val="clear" w:color="auto" w:fill="F8F7FD"/>
        </w:rPr>
      </w:pPr>
      <w:bookmarkStart w:id="429" w:name="_Hlk71728221"/>
      <w:r w:rsidRPr="00FC7252">
        <w:rPr>
          <w:rFonts w:cstheme="minorHAnsi"/>
          <w:sz w:val="36"/>
          <w:szCs w:val="36"/>
          <w:shd w:val="clear" w:color="auto" w:fill="FFFFFF" w:themeFill="background1"/>
        </w:rPr>
        <w:t>« </w:t>
      </w:r>
      <w:r w:rsidRPr="00FC7252">
        <w:rPr>
          <w:rFonts w:cstheme="minorHAnsi"/>
          <w:b/>
          <w:bCs/>
          <w:sz w:val="36"/>
          <w:szCs w:val="36"/>
          <w:shd w:val="clear" w:color="auto" w:fill="FFFFFF" w:themeFill="background1"/>
        </w:rPr>
        <w:t>Rêve lucide</w:t>
      </w:r>
      <w:r w:rsidRPr="00FC7252">
        <w:rPr>
          <w:rFonts w:cstheme="minorHAnsi"/>
          <w:sz w:val="36"/>
          <w:szCs w:val="36"/>
          <w:shd w:val="clear" w:color="auto" w:fill="FFFFFF" w:themeFill="background1"/>
        </w:rPr>
        <w:t xml:space="preserve"> » : </w:t>
      </w:r>
      <w:r>
        <w:rPr>
          <w:rFonts w:cstheme="minorHAnsi"/>
          <w:sz w:val="36"/>
          <w:szCs w:val="36"/>
          <w:shd w:val="clear" w:color="auto" w:fill="FFFFFF" w:themeFill="background1"/>
        </w:rPr>
        <w:t>R</w:t>
      </w:r>
      <w:r w:rsidRPr="00FC7252">
        <w:rPr>
          <w:rFonts w:cstheme="minorHAnsi"/>
          <w:sz w:val="36"/>
          <w:szCs w:val="36"/>
          <w:shd w:val="clear" w:color="auto" w:fill="FFFFFF" w:themeFill="background1"/>
        </w:rPr>
        <w:t>êve durant lequel un rêveur est conscient d’être en train de rêver</w:t>
      </w:r>
      <w:bookmarkEnd w:id="429"/>
      <w:r w:rsidRPr="00FC7252">
        <w:rPr>
          <w:rFonts w:cstheme="minorHAnsi"/>
          <w:sz w:val="36"/>
          <w:szCs w:val="36"/>
          <w:shd w:val="clear" w:color="auto" w:fill="FFFFFF" w:themeFill="background1"/>
        </w:rPr>
        <w:t xml:space="preserve"> et peut interagir avec le monde</w:t>
      </w:r>
      <w:r>
        <w:rPr>
          <w:rFonts w:cstheme="minorHAnsi"/>
          <w:sz w:val="36"/>
          <w:szCs w:val="36"/>
          <w:shd w:val="clear" w:color="auto" w:fill="FFFFFF" w:themeFill="background1"/>
        </w:rPr>
        <w:t xml:space="preserve"> extérieur</w:t>
      </w:r>
      <w:r w:rsidRPr="00FC7252">
        <w:rPr>
          <w:rFonts w:cstheme="minorHAnsi"/>
          <w:sz w:val="36"/>
          <w:szCs w:val="36"/>
          <w:shd w:val="clear" w:color="auto" w:fill="FFFFFF" w:themeFill="background1"/>
        </w:rPr>
        <w:t xml:space="preserve">. </w:t>
      </w:r>
      <w:r w:rsidRPr="00FC7252">
        <w:rPr>
          <w:rFonts w:cstheme="minorHAnsi"/>
          <w:b/>
          <w:bCs/>
          <w:sz w:val="36"/>
          <w:szCs w:val="36"/>
          <w:shd w:val="clear" w:color="auto" w:fill="FFFFFF" w:themeFill="background1"/>
        </w:rPr>
        <w:t>IH 05 2021.</w:t>
      </w:r>
      <w:r w:rsidRPr="005642A6">
        <w:rPr>
          <w:rFonts w:cstheme="minorHAnsi"/>
          <w:b/>
          <w:bCs/>
          <w:sz w:val="36"/>
          <w:szCs w:val="36"/>
          <w:shd w:val="clear" w:color="auto" w:fill="F8F7FD"/>
        </w:rPr>
        <w:t xml:space="preserve"> </w:t>
      </w:r>
    </w:p>
    <w:p w14:paraId="38CD1E8D" w14:textId="77777777" w:rsidR="00176969" w:rsidRDefault="00176969" w:rsidP="00176969">
      <w:pPr>
        <w:shd w:val="clear" w:color="auto" w:fill="FFFFFF" w:themeFill="background1"/>
        <w:rPr>
          <w:rFonts w:cstheme="minorHAnsi"/>
          <w:sz w:val="36"/>
          <w:szCs w:val="36"/>
          <w:shd w:val="clear" w:color="auto" w:fill="FFFFFF"/>
        </w:rPr>
      </w:pPr>
      <w:bookmarkStart w:id="430" w:name="_Hlk125477087"/>
      <w:r w:rsidRPr="00096EF1">
        <w:rPr>
          <w:rFonts w:cstheme="minorHAnsi"/>
          <w:b/>
          <w:bCs/>
          <w:sz w:val="36"/>
          <w:szCs w:val="36"/>
          <w:shd w:val="clear" w:color="auto" w:fill="FFFFFF" w:themeFill="background1"/>
        </w:rPr>
        <w:t xml:space="preserve">« Rêverie compulsive » ou « Rêverie inadaptée » : </w:t>
      </w:r>
      <w:r w:rsidRPr="00096EF1">
        <w:rPr>
          <w:rFonts w:cstheme="minorHAnsi"/>
          <w:sz w:val="36"/>
          <w:szCs w:val="36"/>
          <w:shd w:val="clear" w:color="auto" w:fill="FFFFFF" w:themeFill="background1"/>
        </w:rPr>
        <w:t>Condition</w:t>
      </w:r>
      <w:r w:rsidRPr="00096EF1">
        <w:rPr>
          <w:rFonts w:cstheme="minorHAnsi"/>
          <w:sz w:val="36"/>
          <w:szCs w:val="36"/>
          <w:shd w:val="clear" w:color="auto" w:fill="FFFFFF"/>
        </w:rPr>
        <w:t xml:space="preserve"> dans laquelle les gens s'engagent dans des rêveries très détaillées et réalistes qui peuvent durer des heures au détriment du fonctionnement normal. Elle n'est pas reconnue comme un syndrome psychiatrique formel.</w:t>
      </w:r>
      <w:r>
        <w:rPr>
          <w:rFonts w:cstheme="minorHAnsi"/>
          <w:sz w:val="36"/>
          <w:szCs w:val="36"/>
          <w:shd w:val="clear" w:color="auto" w:fill="FFFFFF"/>
        </w:rPr>
        <w:t xml:space="preserve"> </w:t>
      </w:r>
      <w:r w:rsidRPr="00096EF1">
        <w:rPr>
          <w:rFonts w:cstheme="minorHAnsi"/>
          <w:b/>
          <w:bCs/>
          <w:sz w:val="36"/>
          <w:szCs w:val="36"/>
          <w:shd w:val="clear" w:color="auto" w:fill="FFFFFF"/>
        </w:rPr>
        <w:t>IH 02 2023</w:t>
      </w:r>
      <w:r>
        <w:rPr>
          <w:rFonts w:cstheme="minorHAnsi"/>
          <w:sz w:val="36"/>
          <w:szCs w:val="36"/>
          <w:shd w:val="clear" w:color="auto" w:fill="FFFFFF"/>
        </w:rPr>
        <w:t>.</w:t>
      </w:r>
    </w:p>
    <w:p w14:paraId="0EFB04AF" w14:textId="6C93EC35" w:rsidR="00176969" w:rsidRPr="00176969" w:rsidRDefault="00176969" w:rsidP="00771CF8">
      <w:pPr>
        <w:shd w:val="clear" w:color="auto" w:fill="FFFFFF" w:themeFill="background1"/>
        <w:rPr>
          <w:rFonts w:cstheme="minorHAnsi"/>
          <w:sz w:val="36"/>
          <w:szCs w:val="36"/>
          <w:shd w:val="clear" w:color="auto" w:fill="F8F7FD"/>
        </w:rPr>
      </w:pPr>
      <w:r w:rsidRPr="00096EF1">
        <w:rPr>
          <w:rFonts w:cstheme="minorHAnsi"/>
          <w:b/>
          <w:bCs/>
          <w:sz w:val="36"/>
          <w:szCs w:val="36"/>
          <w:shd w:val="clear" w:color="auto" w:fill="FFFFFF" w:themeFill="background1"/>
        </w:rPr>
        <w:t xml:space="preserve"> « Rêverie inadaptée »</w:t>
      </w:r>
      <w:r>
        <w:rPr>
          <w:rFonts w:cstheme="minorHAnsi"/>
          <w:b/>
          <w:bCs/>
          <w:sz w:val="36"/>
          <w:szCs w:val="36"/>
          <w:shd w:val="clear" w:color="auto" w:fill="FFFFFF" w:themeFill="background1"/>
        </w:rPr>
        <w:t xml:space="preserve"> ou</w:t>
      </w:r>
      <w:r w:rsidRPr="00096EF1">
        <w:rPr>
          <w:rFonts w:cstheme="minorHAnsi"/>
          <w:b/>
          <w:bCs/>
          <w:sz w:val="36"/>
          <w:szCs w:val="36"/>
          <w:shd w:val="clear" w:color="auto" w:fill="FFFFFF" w:themeFill="background1"/>
        </w:rPr>
        <w:t xml:space="preserve"> « Rêverie compulsive » : </w:t>
      </w:r>
      <w:r w:rsidRPr="00096EF1">
        <w:rPr>
          <w:rFonts w:cstheme="minorHAnsi"/>
          <w:sz w:val="36"/>
          <w:szCs w:val="36"/>
          <w:shd w:val="clear" w:color="auto" w:fill="FFFFFF" w:themeFill="background1"/>
        </w:rPr>
        <w:t>Condition</w:t>
      </w:r>
      <w:r w:rsidRPr="00096EF1">
        <w:rPr>
          <w:rFonts w:cstheme="minorHAnsi"/>
          <w:sz w:val="36"/>
          <w:szCs w:val="36"/>
          <w:shd w:val="clear" w:color="auto" w:fill="FFFFFF"/>
        </w:rPr>
        <w:t xml:space="preserve"> dans laquelle les gens s'engagent dans des rêveries très détaillées et réalistes qui peuvent durer des heures au détriment du fonctionnement normal. Elle n'est pas reconnue comme un syndrome psychiatrique formel.</w:t>
      </w:r>
      <w:r>
        <w:rPr>
          <w:rFonts w:cstheme="minorHAnsi"/>
          <w:sz w:val="36"/>
          <w:szCs w:val="36"/>
          <w:shd w:val="clear" w:color="auto" w:fill="FFFFFF"/>
        </w:rPr>
        <w:t xml:space="preserve"> </w:t>
      </w:r>
      <w:r w:rsidRPr="00096EF1">
        <w:rPr>
          <w:rFonts w:cstheme="minorHAnsi"/>
          <w:b/>
          <w:bCs/>
          <w:sz w:val="36"/>
          <w:szCs w:val="36"/>
          <w:shd w:val="clear" w:color="auto" w:fill="FFFFFF"/>
        </w:rPr>
        <w:t>IH 02 2023</w:t>
      </w:r>
      <w:r>
        <w:rPr>
          <w:rFonts w:cstheme="minorHAnsi"/>
          <w:sz w:val="36"/>
          <w:szCs w:val="36"/>
          <w:shd w:val="clear" w:color="auto" w:fill="FFFFFF"/>
        </w:rPr>
        <w:t>.</w:t>
      </w:r>
      <w:bookmarkEnd w:id="430"/>
    </w:p>
    <w:p w14:paraId="6C45406C" w14:textId="419FB316" w:rsidR="00D67F72" w:rsidRDefault="00D67F72" w:rsidP="00D67F72">
      <w:pPr>
        <w:rPr>
          <w:rFonts w:cstheme="minorHAnsi"/>
          <w:color w:val="000000" w:themeColor="text1"/>
          <w:sz w:val="36"/>
          <w:szCs w:val="36"/>
          <w:shd w:val="clear" w:color="auto" w:fill="FFFFFF"/>
        </w:rPr>
      </w:pPr>
      <w:r>
        <w:rPr>
          <w:rFonts w:cstheme="minorHAnsi"/>
          <w:b/>
          <w:bCs/>
          <w:color w:val="1A1A1A"/>
          <w:sz w:val="36"/>
          <w:szCs w:val="36"/>
          <w:shd w:val="clear" w:color="auto" w:fill="FFFFFF"/>
        </w:rPr>
        <w:t xml:space="preserve"> « </w:t>
      </w:r>
      <w:r w:rsidRPr="00DB4D2B">
        <w:rPr>
          <w:rFonts w:cstheme="minorHAnsi"/>
          <w:b/>
          <w:bCs/>
          <w:color w:val="1A1A1A"/>
          <w:sz w:val="36"/>
          <w:szCs w:val="36"/>
          <w:shd w:val="clear" w:color="auto" w:fill="FFFFFF"/>
        </w:rPr>
        <w:t>Révision et Répétition d’Imagerie Mentale</w:t>
      </w:r>
      <w:r>
        <w:rPr>
          <w:rFonts w:cstheme="minorHAnsi"/>
          <w:b/>
          <w:bCs/>
          <w:color w:val="1A1A1A"/>
          <w:sz w:val="36"/>
          <w:szCs w:val="36"/>
          <w:shd w:val="clear" w:color="auto" w:fill="FFFFFF"/>
        </w:rPr>
        <w:t xml:space="preserve"> » ou « RRIM ». </w:t>
      </w:r>
      <w:r w:rsidRPr="00DB4D2B">
        <w:rPr>
          <w:rFonts w:cstheme="minorHAnsi"/>
          <w:color w:val="1A1A1A"/>
          <w:sz w:val="36"/>
          <w:szCs w:val="36"/>
          <w:shd w:val="clear" w:color="auto" w:fill="FFFFFF"/>
        </w:rPr>
        <w:t xml:space="preserve">Autre nom de la </w:t>
      </w:r>
      <w:r w:rsidRPr="00DB4D2B">
        <w:rPr>
          <w:rFonts w:cstheme="minorHAnsi"/>
          <w:i/>
          <w:iCs/>
          <w:color w:val="1A1A1A"/>
          <w:sz w:val="36"/>
          <w:szCs w:val="36"/>
          <w:u w:val="single"/>
          <w:shd w:val="clear" w:color="auto" w:fill="FFFFFF"/>
        </w:rPr>
        <w:t>RIM</w:t>
      </w:r>
      <w:r w:rsidRPr="00DB4D2B">
        <w:rPr>
          <w:rFonts w:cstheme="minorHAnsi"/>
          <w:color w:val="1A1A1A"/>
          <w:sz w:val="36"/>
          <w:szCs w:val="36"/>
          <w:shd w:val="clear" w:color="auto" w:fill="FFFFFF"/>
        </w:rPr>
        <w:t>*</w:t>
      </w:r>
      <w:r>
        <w:rPr>
          <w:rFonts w:cstheme="minorHAnsi"/>
          <w:color w:val="1A1A1A"/>
          <w:sz w:val="36"/>
          <w:szCs w:val="36"/>
          <w:shd w:val="clear" w:color="auto" w:fill="FFFFFF"/>
        </w:rPr>
        <w:t xml:space="preserve">, </w:t>
      </w:r>
      <w:r>
        <w:rPr>
          <w:rFonts w:cstheme="minorHAnsi"/>
          <w:sz w:val="36"/>
          <w:szCs w:val="36"/>
          <w:shd w:val="clear" w:color="auto" w:fill="FFFFFF" w:themeFill="background1"/>
        </w:rPr>
        <w:t>t</w:t>
      </w:r>
      <w:r w:rsidRPr="00FC7252">
        <w:rPr>
          <w:rFonts w:cstheme="minorHAnsi"/>
          <w:sz w:val="36"/>
          <w:szCs w:val="36"/>
          <w:shd w:val="clear" w:color="auto" w:fill="FFFFFF" w:themeFill="background1"/>
        </w:rPr>
        <w:t xml:space="preserve">echnique de traitement des cauchemars dérivée des </w:t>
      </w:r>
      <w:r w:rsidRPr="00DE1C96">
        <w:rPr>
          <w:rFonts w:cstheme="minorHAnsi"/>
          <w:i/>
          <w:iCs/>
          <w:sz w:val="36"/>
          <w:szCs w:val="36"/>
          <w:u w:val="single"/>
          <w:shd w:val="clear" w:color="auto" w:fill="FFFFFF" w:themeFill="background1"/>
        </w:rPr>
        <w:t>TCC</w:t>
      </w:r>
      <w:r>
        <w:rPr>
          <w:rFonts w:cstheme="minorHAnsi"/>
          <w:sz w:val="36"/>
          <w:szCs w:val="36"/>
          <w:shd w:val="clear" w:color="auto" w:fill="FFFFFF" w:themeFill="background1"/>
        </w:rPr>
        <w:t>*</w:t>
      </w:r>
      <w:r w:rsidRPr="00FC7252">
        <w:rPr>
          <w:rFonts w:cstheme="minorHAnsi"/>
          <w:sz w:val="36"/>
          <w:szCs w:val="36"/>
          <w:shd w:val="clear" w:color="auto" w:fill="FFFFFF" w:themeFill="background1"/>
        </w:rPr>
        <w:t>.</w:t>
      </w:r>
      <w:r>
        <w:rPr>
          <w:rFonts w:cstheme="minorHAnsi"/>
          <w:color w:val="000000" w:themeColor="text1"/>
          <w:sz w:val="36"/>
          <w:szCs w:val="36"/>
          <w:shd w:val="clear" w:color="auto" w:fill="FFFFFF"/>
        </w:rPr>
        <w:t xml:space="preserve"> (</w:t>
      </w:r>
      <w:r w:rsidRPr="00D67F72">
        <w:rPr>
          <w:rFonts w:cstheme="minorHAnsi"/>
          <w:i/>
          <w:iCs/>
          <w:color w:val="000000" w:themeColor="text1"/>
          <w:sz w:val="36"/>
          <w:szCs w:val="36"/>
          <w:shd w:val="clear" w:color="auto" w:fill="FFFFFF"/>
        </w:rPr>
        <w:t>NB : initialement décrite par</w:t>
      </w:r>
      <w:r>
        <w:rPr>
          <w:rFonts w:cstheme="minorHAnsi"/>
          <w:color w:val="000000" w:themeColor="text1"/>
          <w:sz w:val="36"/>
          <w:szCs w:val="36"/>
          <w:shd w:val="clear" w:color="auto" w:fill="FFFFFF"/>
        </w:rPr>
        <w:t xml:space="preserve"> </w:t>
      </w:r>
      <w:r w:rsidRPr="00D67F72">
        <w:rPr>
          <w:rFonts w:cstheme="minorHAnsi"/>
          <w:i/>
          <w:iCs/>
          <w:color w:val="000000" w:themeColor="text1"/>
          <w:sz w:val="36"/>
          <w:szCs w:val="36"/>
          <w:u w:val="single"/>
          <w:shd w:val="clear" w:color="auto" w:fill="FFFFFF"/>
        </w:rPr>
        <w:t>Pierre Janet</w:t>
      </w:r>
      <w:r>
        <w:rPr>
          <w:rFonts w:cstheme="minorHAnsi"/>
          <w:color w:val="000000" w:themeColor="text1"/>
          <w:sz w:val="36"/>
          <w:szCs w:val="36"/>
          <w:shd w:val="clear" w:color="auto" w:fill="FFFFFF"/>
        </w:rPr>
        <w:t>* !)</w:t>
      </w:r>
      <w:r w:rsidR="001D2198">
        <w:rPr>
          <w:rFonts w:cstheme="minorHAnsi"/>
          <w:color w:val="000000" w:themeColor="text1"/>
          <w:sz w:val="36"/>
          <w:szCs w:val="36"/>
          <w:shd w:val="clear" w:color="auto" w:fill="FFFFFF"/>
        </w:rPr>
        <w:t>.</w:t>
      </w:r>
    </w:p>
    <w:p w14:paraId="51ED03B6" w14:textId="7AFED8A3" w:rsidR="001D2198" w:rsidRPr="001D2198" w:rsidRDefault="001D2198" w:rsidP="001D2198">
      <w:pPr>
        <w:shd w:val="clear" w:color="auto" w:fill="FFFFFF" w:themeFill="background1"/>
        <w:rPr>
          <w:rFonts w:cstheme="minorHAnsi"/>
          <w:b/>
          <w:bCs/>
          <w:sz w:val="36"/>
          <w:szCs w:val="36"/>
          <w:shd w:val="clear" w:color="auto" w:fill="FFFFFF"/>
        </w:rPr>
      </w:pPr>
      <w:bookmarkStart w:id="431" w:name="_Hlk164958084"/>
      <w:r>
        <w:rPr>
          <w:rFonts w:cstheme="minorHAnsi"/>
          <w:b/>
          <w:bCs/>
          <w:sz w:val="36"/>
          <w:szCs w:val="36"/>
          <w:shd w:val="clear" w:color="auto" w:fill="FFFFFF"/>
        </w:rPr>
        <w:t xml:space="preserve">« Rhizolyse » ou « Fréquence pulsée » ou « Thermocoagulation » </w:t>
      </w:r>
      <w:r w:rsidRPr="00FE3E45">
        <w:rPr>
          <w:rFonts w:cstheme="minorHAnsi"/>
          <w:sz w:val="36"/>
          <w:szCs w:val="36"/>
          <w:shd w:val="clear" w:color="auto" w:fill="FFFFFF" w:themeFill="background1"/>
        </w:rPr>
        <w:t xml:space="preserve">: Technique de </w:t>
      </w:r>
      <w:r w:rsidRPr="00FE3E45">
        <w:rPr>
          <w:rFonts w:cstheme="minorHAnsi"/>
          <w:i/>
          <w:iCs/>
          <w:sz w:val="36"/>
          <w:szCs w:val="36"/>
          <w:shd w:val="clear" w:color="auto" w:fill="FFFFFF" w:themeFill="background1"/>
        </w:rPr>
        <w:t>neuromodulation</w:t>
      </w:r>
      <w:r w:rsidRPr="00FE3E45">
        <w:rPr>
          <w:rFonts w:cstheme="minorHAnsi"/>
          <w:sz w:val="36"/>
          <w:szCs w:val="36"/>
          <w:shd w:val="clear" w:color="auto" w:fill="FFFFFF" w:themeFill="background1"/>
        </w:rPr>
        <w:t xml:space="preserve"> * </w:t>
      </w:r>
      <w:r>
        <w:rPr>
          <w:rFonts w:cstheme="minorHAnsi"/>
          <w:sz w:val="36"/>
          <w:szCs w:val="36"/>
          <w:shd w:val="clear" w:color="auto" w:fill="FFFFFF" w:themeFill="background1"/>
        </w:rPr>
        <w:t>invasive (</w:t>
      </w:r>
      <w:r w:rsidRPr="00FE3E45">
        <w:rPr>
          <w:rFonts w:cstheme="minorHAnsi"/>
          <w:i/>
          <w:iCs/>
          <w:sz w:val="36"/>
          <w:szCs w:val="36"/>
          <w:shd w:val="clear" w:color="auto" w:fill="FFFFFF" w:themeFill="background1"/>
        </w:rPr>
        <w:t>percutanée</w:t>
      </w:r>
      <w:r>
        <w:rPr>
          <w:rFonts w:cstheme="minorHAnsi"/>
          <w:sz w:val="36"/>
          <w:szCs w:val="36"/>
          <w:shd w:val="clear" w:color="auto" w:fill="FFFFFF" w:themeFill="background1"/>
        </w:rPr>
        <w:t xml:space="preserve">) </w:t>
      </w:r>
      <w:r w:rsidRPr="00FE3E45">
        <w:rPr>
          <w:rFonts w:cstheme="minorHAnsi"/>
          <w:sz w:val="36"/>
          <w:szCs w:val="36"/>
          <w:shd w:val="clear" w:color="auto" w:fill="FFFFFF" w:themeFill="background1"/>
        </w:rPr>
        <w:t xml:space="preserve">utilisant </w:t>
      </w:r>
      <w:r>
        <w:rPr>
          <w:rFonts w:cstheme="minorHAnsi"/>
          <w:sz w:val="36"/>
          <w:szCs w:val="36"/>
          <w:shd w:val="clear" w:color="auto" w:fill="FFFFFF" w:themeFill="background1"/>
        </w:rPr>
        <w:t xml:space="preserve">une </w:t>
      </w:r>
      <w:r w:rsidRPr="00FE3E45">
        <w:rPr>
          <w:rFonts w:cstheme="minorHAnsi"/>
          <w:sz w:val="36"/>
          <w:szCs w:val="36"/>
          <w:shd w:val="clear" w:color="auto" w:fill="FFFFFF" w:themeFill="background1"/>
        </w:rPr>
        <w:t>aiguille dans laquelle passe un courant électrique alternatif à haute fréquence</w:t>
      </w:r>
      <w:r>
        <w:rPr>
          <w:rFonts w:cstheme="minorHAnsi"/>
          <w:sz w:val="36"/>
          <w:szCs w:val="36"/>
          <w:shd w:val="clear" w:color="auto" w:fill="FFFFFF" w:themeFill="background1"/>
        </w:rPr>
        <w:t>. Celle-ci positionnée</w:t>
      </w:r>
      <w:r w:rsidRPr="00FE3E45">
        <w:rPr>
          <w:rFonts w:cstheme="minorHAnsi"/>
          <w:sz w:val="36"/>
          <w:szCs w:val="36"/>
          <w:shd w:val="clear" w:color="auto" w:fill="FFFFFF" w:themeFill="background1"/>
        </w:rPr>
        <w:t xml:space="preserve"> au contact d'un tissu</w:t>
      </w:r>
      <w:r>
        <w:rPr>
          <w:rFonts w:cstheme="minorHAnsi"/>
          <w:sz w:val="36"/>
          <w:szCs w:val="36"/>
          <w:shd w:val="clear" w:color="auto" w:fill="FFFFFF" w:themeFill="background1"/>
        </w:rPr>
        <w:t xml:space="preserve"> permet la </w:t>
      </w:r>
      <w:r w:rsidRPr="00FE3E45">
        <w:rPr>
          <w:rFonts w:cstheme="minorHAnsi"/>
          <w:sz w:val="36"/>
          <w:szCs w:val="36"/>
          <w:shd w:val="clear" w:color="auto" w:fill="FFFFFF" w:themeFill="background1"/>
        </w:rPr>
        <w:t>destruction localisée du tissu en contact.</w:t>
      </w:r>
      <w:r w:rsidRPr="00FE3E45">
        <w:rPr>
          <w:rFonts w:cstheme="minorHAnsi"/>
          <w:b/>
          <w:bCs/>
          <w:sz w:val="36"/>
          <w:szCs w:val="36"/>
          <w:shd w:val="clear" w:color="auto" w:fill="FFFFFF"/>
        </w:rPr>
        <w:t> </w:t>
      </w:r>
      <w:r w:rsidRPr="00FE3E45">
        <w:rPr>
          <w:rFonts w:cstheme="minorHAnsi"/>
          <w:sz w:val="36"/>
          <w:szCs w:val="36"/>
          <w:shd w:val="clear" w:color="auto" w:fill="FFFFFF"/>
        </w:rPr>
        <w:t>Utilisée pour traiter des douleurs chroniques</w:t>
      </w:r>
      <w:r>
        <w:rPr>
          <w:rFonts w:cstheme="minorHAnsi"/>
          <w:sz w:val="36"/>
          <w:szCs w:val="36"/>
          <w:shd w:val="clear" w:color="auto" w:fill="FFFFFF"/>
        </w:rPr>
        <w:t xml:space="preserve"> en agissant sur les neurones transmettant la douleur. (</w:t>
      </w:r>
      <w:r w:rsidRPr="00FE3E45">
        <w:rPr>
          <w:rFonts w:cstheme="minorHAnsi"/>
          <w:i/>
          <w:iCs/>
          <w:sz w:val="36"/>
          <w:szCs w:val="36"/>
          <w:shd w:val="clear" w:color="auto" w:fill="FFFFFF"/>
        </w:rPr>
        <w:t>Ex : lombalgies</w:t>
      </w:r>
      <w:r>
        <w:rPr>
          <w:rFonts w:cstheme="minorHAnsi"/>
          <w:sz w:val="36"/>
          <w:szCs w:val="36"/>
          <w:shd w:val="clear" w:color="auto" w:fill="FFFFFF"/>
        </w:rPr>
        <w:t>).</w:t>
      </w:r>
    </w:p>
    <w:bookmarkEnd w:id="431"/>
    <w:p w14:paraId="7EAD7210" w14:textId="5E594848" w:rsidR="00C06C5C" w:rsidRDefault="00C06C5C" w:rsidP="00771CF8">
      <w:pPr>
        <w:shd w:val="clear" w:color="auto" w:fill="FFFFFF" w:themeFill="background1"/>
        <w:rPr>
          <w:rFonts w:cstheme="minorHAnsi"/>
          <w:b/>
          <w:bCs/>
          <w:sz w:val="36"/>
          <w:szCs w:val="36"/>
          <w:shd w:val="clear" w:color="auto" w:fill="FFFFFF" w:themeFill="background1"/>
        </w:rPr>
      </w:pPr>
      <w:r>
        <w:rPr>
          <w:rFonts w:cstheme="minorHAnsi"/>
          <w:b/>
          <w:bCs/>
          <w:sz w:val="36"/>
          <w:szCs w:val="36"/>
          <w:shd w:val="clear" w:color="auto" w:fill="FFFFFF" w:themeFill="background1"/>
        </w:rPr>
        <w:t xml:space="preserve">« Rigologie » ou « Rigolothérapie » : </w:t>
      </w:r>
      <w:r w:rsidRPr="00C06C5C">
        <w:rPr>
          <w:rFonts w:cstheme="minorHAnsi"/>
          <w:sz w:val="36"/>
          <w:szCs w:val="36"/>
          <w:shd w:val="clear" w:color="auto" w:fill="FFFFFF" w:themeFill="background1"/>
        </w:rPr>
        <w:t>Thérapie par le rire.</w:t>
      </w:r>
      <w:r>
        <w:rPr>
          <w:rFonts w:cstheme="minorHAnsi"/>
          <w:sz w:val="36"/>
          <w:szCs w:val="36"/>
          <w:shd w:val="clear" w:color="auto" w:fill="FFFFFF" w:themeFill="background1"/>
        </w:rPr>
        <w:t xml:space="preserve"> « </w:t>
      </w:r>
      <w:r w:rsidRPr="00DE1C96">
        <w:rPr>
          <w:rFonts w:cstheme="minorHAnsi"/>
          <w:i/>
          <w:iCs/>
          <w:sz w:val="36"/>
          <w:szCs w:val="36"/>
          <w:shd w:val="clear" w:color="auto" w:fill="FFFFFF" w:themeFill="background1"/>
        </w:rPr>
        <w:t>Yoga du rire</w:t>
      </w:r>
      <w:r>
        <w:rPr>
          <w:rFonts w:cstheme="minorHAnsi"/>
          <w:sz w:val="36"/>
          <w:szCs w:val="36"/>
          <w:shd w:val="clear" w:color="auto" w:fill="FFFFFF" w:themeFill="background1"/>
        </w:rPr>
        <w:t> », « </w:t>
      </w:r>
      <w:r w:rsidRPr="00DE1C96">
        <w:rPr>
          <w:rFonts w:cstheme="minorHAnsi"/>
          <w:i/>
          <w:iCs/>
          <w:sz w:val="36"/>
          <w:szCs w:val="36"/>
          <w:shd w:val="clear" w:color="auto" w:fill="FFFFFF" w:themeFill="background1"/>
        </w:rPr>
        <w:t>Sophrologie ludique</w:t>
      </w:r>
      <w:r w:rsidR="00DE1C96">
        <w:rPr>
          <w:rFonts w:cstheme="minorHAnsi"/>
          <w:sz w:val="36"/>
          <w:szCs w:val="36"/>
          <w:shd w:val="clear" w:color="auto" w:fill="FFFFFF" w:themeFill="background1"/>
        </w:rPr>
        <w:t> », « </w:t>
      </w:r>
      <w:r w:rsidR="00DE1C96" w:rsidRPr="00DE1C96">
        <w:rPr>
          <w:rFonts w:cstheme="minorHAnsi"/>
          <w:i/>
          <w:iCs/>
          <w:sz w:val="36"/>
          <w:szCs w:val="36"/>
          <w:shd w:val="clear" w:color="auto" w:fill="FFFFFF" w:themeFill="background1"/>
        </w:rPr>
        <w:t>Clubs du rire</w:t>
      </w:r>
      <w:r w:rsidR="00DE1C96">
        <w:rPr>
          <w:rFonts w:cstheme="minorHAnsi"/>
          <w:sz w:val="36"/>
          <w:szCs w:val="36"/>
          <w:shd w:val="clear" w:color="auto" w:fill="FFFFFF" w:themeFill="background1"/>
        </w:rPr>
        <w:t xml:space="preserve"> », etc. Manque de confirmation scientifique. </w:t>
      </w:r>
      <w:r w:rsidR="00DE1C96" w:rsidRPr="00DE1C96">
        <w:rPr>
          <w:rFonts w:cstheme="minorHAnsi"/>
          <w:b/>
          <w:bCs/>
          <w:sz w:val="36"/>
          <w:szCs w:val="36"/>
          <w:shd w:val="clear" w:color="auto" w:fill="FFFFFF" w:themeFill="background1"/>
        </w:rPr>
        <w:t>IH 11 2022</w:t>
      </w:r>
      <w:r w:rsidR="00DE1C96">
        <w:rPr>
          <w:rFonts w:cstheme="minorHAnsi"/>
          <w:sz w:val="36"/>
          <w:szCs w:val="36"/>
          <w:shd w:val="clear" w:color="auto" w:fill="FFFFFF" w:themeFill="background1"/>
        </w:rPr>
        <w:t>.</w:t>
      </w:r>
    </w:p>
    <w:p w14:paraId="0F8D8577" w14:textId="2E1729E0" w:rsidR="00C06C5C" w:rsidRPr="00771CF8" w:rsidRDefault="00C06C5C" w:rsidP="00771CF8">
      <w:pPr>
        <w:shd w:val="clear" w:color="auto" w:fill="FFFFFF" w:themeFill="background1"/>
        <w:rPr>
          <w:rFonts w:cstheme="minorHAnsi"/>
          <w:b/>
          <w:bCs/>
          <w:sz w:val="36"/>
          <w:szCs w:val="36"/>
          <w:shd w:val="clear" w:color="auto" w:fill="FFFFFF" w:themeFill="background1"/>
        </w:rPr>
      </w:pPr>
      <w:bookmarkStart w:id="432" w:name="_Hlk118978836"/>
      <w:r>
        <w:rPr>
          <w:rFonts w:cstheme="minorHAnsi"/>
          <w:b/>
          <w:bCs/>
          <w:sz w:val="36"/>
          <w:szCs w:val="36"/>
          <w:shd w:val="clear" w:color="auto" w:fill="FFFFFF" w:themeFill="background1"/>
        </w:rPr>
        <w:t xml:space="preserve">« Rigolothérapie » ou « Rigologie » : </w:t>
      </w:r>
      <w:r w:rsidR="00DE1C96" w:rsidRPr="00C06C5C">
        <w:rPr>
          <w:rFonts w:cstheme="minorHAnsi"/>
          <w:sz w:val="36"/>
          <w:szCs w:val="36"/>
          <w:shd w:val="clear" w:color="auto" w:fill="FFFFFF" w:themeFill="background1"/>
        </w:rPr>
        <w:t>Thérapie par le rire.</w:t>
      </w:r>
      <w:r w:rsidR="00DE1C96">
        <w:rPr>
          <w:rFonts w:cstheme="minorHAnsi"/>
          <w:sz w:val="36"/>
          <w:szCs w:val="36"/>
          <w:shd w:val="clear" w:color="auto" w:fill="FFFFFF" w:themeFill="background1"/>
        </w:rPr>
        <w:t xml:space="preserve"> « </w:t>
      </w:r>
      <w:r w:rsidR="00DE1C96" w:rsidRPr="00DE1C96">
        <w:rPr>
          <w:rFonts w:cstheme="minorHAnsi"/>
          <w:i/>
          <w:iCs/>
          <w:sz w:val="36"/>
          <w:szCs w:val="36"/>
          <w:shd w:val="clear" w:color="auto" w:fill="FFFFFF" w:themeFill="background1"/>
        </w:rPr>
        <w:t>Yoga du rire</w:t>
      </w:r>
      <w:r w:rsidR="00DE1C96">
        <w:rPr>
          <w:rFonts w:cstheme="minorHAnsi"/>
          <w:sz w:val="36"/>
          <w:szCs w:val="36"/>
          <w:shd w:val="clear" w:color="auto" w:fill="FFFFFF" w:themeFill="background1"/>
        </w:rPr>
        <w:t> », « </w:t>
      </w:r>
      <w:r w:rsidR="00DE1C96" w:rsidRPr="00DE1C96">
        <w:rPr>
          <w:rFonts w:cstheme="minorHAnsi"/>
          <w:i/>
          <w:iCs/>
          <w:sz w:val="36"/>
          <w:szCs w:val="36"/>
          <w:shd w:val="clear" w:color="auto" w:fill="FFFFFF" w:themeFill="background1"/>
        </w:rPr>
        <w:t>Sophrologie ludique</w:t>
      </w:r>
      <w:r w:rsidR="00DE1C96">
        <w:rPr>
          <w:rFonts w:cstheme="minorHAnsi"/>
          <w:sz w:val="36"/>
          <w:szCs w:val="36"/>
          <w:shd w:val="clear" w:color="auto" w:fill="FFFFFF" w:themeFill="background1"/>
        </w:rPr>
        <w:t> », « </w:t>
      </w:r>
      <w:r w:rsidR="00DE1C96" w:rsidRPr="00DE1C96">
        <w:rPr>
          <w:rFonts w:cstheme="minorHAnsi"/>
          <w:i/>
          <w:iCs/>
          <w:sz w:val="36"/>
          <w:szCs w:val="36"/>
          <w:shd w:val="clear" w:color="auto" w:fill="FFFFFF" w:themeFill="background1"/>
        </w:rPr>
        <w:t>Clubs du rire</w:t>
      </w:r>
      <w:r w:rsidR="00DE1C96">
        <w:rPr>
          <w:rFonts w:cstheme="minorHAnsi"/>
          <w:sz w:val="36"/>
          <w:szCs w:val="36"/>
          <w:shd w:val="clear" w:color="auto" w:fill="FFFFFF" w:themeFill="background1"/>
        </w:rPr>
        <w:t xml:space="preserve"> », etc. </w:t>
      </w:r>
      <w:r w:rsidR="00B12EB7">
        <w:rPr>
          <w:rFonts w:cstheme="minorHAnsi"/>
          <w:sz w:val="36"/>
          <w:szCs w:val="36"/>
          <w:shd w:val="clear" w:color="auto" w:fill="FFFFFF" w:themeFill="background1"/>
        </w:rPr>
        <w:t xml:space="preserve">Psychothérapie basée sur le rire, développée par </w:t>
      </w:r>
      <w:r w:rsidR="00B12EB7" w:rsidRPr="00B12EB7">
        <w:rPr>
          <w:rFonts w:cstheme="minorHAnsi"/>
          <w:i/>
          <w:iCs/>
          <w:sz w:val="36"/>
          <w:szCs w:val="36"/>
          <w:shd w:val="clear" w:color="auto" w:fill="FFFFFF" w:themeFill="background1"/>
        </w:rPr>
        <w:t>Norman Cousins</w:t>
      </w:r>
      <w:r w:rsidR="00B12EB7">
        <w:rPr>
          <w:rFonts w:cstheme="minorHAnsi"/>
          <w:sz w:val="36"/>
          <w:szCs w:val="36"/>
          <w:shd w:val="clear" w:color="auto" w:fill="FFFFFF" w:themeFill="background1"/>
        </w:rPr>
        <w:t xml:space="preserve">* en 1979. </w:t>
      </w:r>
      <w:r w:rsidR="00DE1C96">
        <w:rPr>
          <w:rFonts w:cstheme="minorHAnsi"/>
          <w:sz w:val="36"/>
          <w:szCs w:val="36"/>
          <w:shd w:val="clear" w:color="auto" w:fill="FFFFFF" w:themeFill="background1"/>
        </w:rPr>
        <w:t xml:space="preserve">Manque de confirmation scientifique. </w:t>
      </w:r>
      <w:bookmarkEnd w:id="432"/>
      <w:r w:rsidR="00DE1C96" w:rsidRPr="00DE1C96">
        <w:rPr>
          <w:rFonts w:cstheme="minorHAnsi"/>
          <w:b/>
          <w:bCs/>
          <w:sz w:val="36"/>
          <w:szCs w:val="36"/>
          <w:shd w:val="clear" w:color="auto" w:fill="FFFFFF" w:themeFill="background1"/>
        </w:rPr>
        <w:t>IH 11 2022</w:t>
      </w:r>
      <w:r w:rsidR="00DE1C96">
        <w:rPr>
          <w:rFonts w:cstheme="minorHAnsi"/>
          <w:sz w:val="36"/>
          <w:szCs w:val="36"/>
          <w:shd w:val="clear" w:color="auto" w:fill="FFFFFF" w:themeFill="background1"/>
        </w:rPr>
        <w:t>.</w:t>
      </w:r>
    </w:p>
    <w:p w14:paraId="5B337E9B" w14:textId="5246A9DB" w:rsidR="005E0B33" w:rsidRPr="005E0B33" w:rsidRDefault="00C569B6" w:rsidP="005E0B33">
      <w:pPr>
        <w:shd w:val="clear" w:color="auto" w:fill="FFFFFF" w:themeFill="background1"/>
        <w:rPr>
          <w:rFonts w:cstheme="minorHAnsi"/>
          <w:b/>
          <w:bCs/>
          <w:sz w:val="36"/>
          <w:szCs w:val="36"/>
          <w:shd w:val="clear" w:color="auto" w:fill="F8F7FD"/>
        </w:rPr>
      </w:pPr>
      <w:bookmarkStart w:id="433" w:name="_Hlk87792965"/>
      <w:r w:rsidRPr="00FC7252">
        <w:rPr>
          <w:rFonts w:cstheme="minorHAnsi"/>
          <w:sz w:val="36"/>
          <w:szCs w:val="36"/>
          <w:shd w:val="clear" w:color="auto" w:fill="FFFFFF" w:themeFill="background1"/>
        </w:rPr>
        <w:t>« </w:t>
      </w:r>
      <w:r w:rsidRPr="00FC7252">
        <w:rPr>
          <w:rFonts w:cstheme="minorHAnsi"/>
          <w:b/>
          <w:bCs/>
          <w:sz w:val="36"/>
          <w:szCs w:val="36"/>
          <w:shd w:val="clear" w:color="auto" w:fill="FFFFFF" w:themeFill="background1"/>
        </w:rPr>
        <w:t>RIM »</w:t>
      </w:r>
      <w:r w:rsidR="00F911A6">
        <w:rPr>
          <w:rFonts w:cstheme="minorHAnsi"/>
          <w:b/>
          <w:bCs/>
          <w:sz w:val="36"/>
          <w:szCs w:val="36"/>
          <w:shd w:val="clear" w:color="auto" w:fill="FFFFFF" w:themeFill="background1"/>
        </w:rPr>
        <w:t xml:space="preserve"> ou « Rescripting »</w:t>
      </w:r>
      <w:r w:rsidRPr="00FC7252">
        <w:rPr>
          <w:rFonts w:cstheme="minorHAnsi"/>
          <w:sz w:val="36"/>
          <w:szCs w:val="36"/>
          <w:shd w:val="clear" w:color="auto" w:fill="FFFFFF" w:themeFill="background1"/>
        </w:rPr>
        <w:t> </w:t>
      </w:r>
      <w:r w:rsidR="00F911A6">
        <w:rPr>
          <w:rFonts w:cstheme="minorHAnsi"/>
          <w:sz w:val="36"/>
          <w:szCs w:val="36"/>
          <w:shd w:val="clear" w:color="auto" w:fill="FFFFFF" w:themeFill="background1"/>
        </w:rPr>
        <w:t>ou « </w:t>
      </w:r>
      <w:r w:rsidR="00F911A6" w:rsidRPr="00F911A6">
        <w:rPr>
          <w:rFonts w:cstheme="minorHAnsi"/>
          <w:b/>
          <w:bCs/>
          <w:sz w:val="36"/>
          <w:szCs w:val="36"/>
          <w:shd w:val="clear" w:color="auto" w:fill="FFFFFF" w:themeFill="background1"/>
        </w:rPr>
        <w:t>Rescénarisation </w:t>
      </w:r>
      <w:r w:rsidR="00F911A6">
        <w:rPr>
          <w:rFonts w:cstheme="minorHAnsi"/>
          <w:sz w:val="36"/>
          <w:szCs w:val="36"/>
          <w:shd w:val="clear" w:color="auto" w:fill="FFFFFF" w:themeFill="background1"/>
        </w:rPr>
        <w:t>» ou «</w:t>
      </w:r>
      <w:r w:rsidR="00F911A6" w:rsidRPr="00F911A6">
        <w:rPr>
          <w:rFonts w:cstheme="minorHAnsi"/>
          <w:b/>
          <w:bCs/>
          <w:sz w:val="36"/>
          <w:szCs w:val="36"/>
          <w:shd w:val="clear" w:color="auto" w:fill="FFFFFF" w:themeFill="background1"/>
        </w:rPr>
        <w:t>Thérapie par Répétition d’Imagerie Mentale</w:t>
      </w:r>
      <w:r w:rsidR="00F911A6">
        <w:rPr>
          <w:rFonts w:cstheme="minorHAnsi"/>
          <w:sz w:val="36"/>
          <w:szCs w:val="36"/>
          <w:shd w:val="clear" w:color="auto" w:fill="FFFFFF" w:themeFill="background1"/>
        </w:rPr>
        <w:t> »</w:t>
      </w:r>
      <w:r w:rsidR="005E1506">
        <w:rPr>
          <w:rFonts w:cstheme="minorHAnsi"/>
          <w:sz w:val="36"/>
          <w:szCs w:val="36"/>
          <w:shd w:val="clear" w:color="auto" w:fill="FFFFFF" w:themeFill="background1"/>
        </w:rPr>
        <w:t xml:space="preserve"> ou « </w:t>
      </w:r>
      <w:r w:rsidR="005E1506" w:rsidRPr="005E1506">
        <w:rPr>
          <w:rFonts w:cstheme="minorHAnsi"/>
          <w:b/>
          <w:bCs/>
          <w:sz w:val="36"/>
          <w:szCs w:val="36"/>
          <w:shd w:val="clear" w:color="auto" w:fill="FFFFFF" w:themeFill="background1"/>
        </w:rPr>
        <w:t>Thérapie par Rescénarisation d’images mentales</w:t>
      </w:r>
      <w:r w:rsidR="005E1506">
        <w:rPr>
          <w:rFonts w:cstheme="minorHAnsi"/>
          <w:sz w:val="36"/>
          <w:szCs w:val="36"/>
          <w:shd w:val="clear" w:color="auto" w:fill="FFFFFF" w:themeFill="background1"/>
        </w:rPr>
        <w:t> »</w:t>
      </w:r>
      <w:r w:rsidR="005E0B33">
        <w:rPr>
          <w:rFonts w:cstheme="minorHAnsi"/>
          <w:sz w:val="36"/>
          <w:szCs w:val="36"/>
          <w:shd w:val="clear" w:color="auto" w:fill="FFFFFF" w:themeFill="background1"/>
        </w:rPr>
        <w:t> :</w:t>
      </w:r>
      <w:r w:rsidRPr="00FC7252">
        <w:rPr>
          <w:rFonts w:cstheme="minorHAnsi"/>
          <w:sz w:val="36"/>
          <w:szCs w:val="36"/>
          <w:shd w:val="clear" w:color="auto" w:fill="FFFFFF" w:themeFill="background1"/>
        </w:rPr>
        <w:t xml:space="preserve"> </w:t>
      </w:r>
      <w:bookmarkStart w:id="434" w:name="_Hlk109740242"/>
      <w:bookmarkEnd w:id="433"/>
      <w:r w:rsidR="005E0B33" w:rsidRPr="00E53045">
        <w:rPr>
          <w:rFonts w:cstheme="minorHAnsi"/>
          <w:sz w:val="36"/>
          <w:szCs w:val="36"/>
        </w:rPr>
        <w:t xml:space="preserve">Technique de psychothérapie utilisée </w:t>
      </w:r>
      <w:r w:rsidR="005E0B33">
        <w:rPr>
          <w:rFonts w:cstheme="minorHAnsi"/>
          <w:sz w:val="36"/>
          <w:szCs w:val="36"/>
        </w:rPr>
        <w:t xml:space="preserve">en </w:t>
      </w:r>
      <w:r w:rsidR="005E0B33" w:rsidRPr="005E0B33">
        <w:rPr>
          <w:rFonts w:cstheme="minorHAnsi"/>
          <w:i/>
          <w:iCs/>
          <w:sz w:val="36"/>
          <w:szCs w:val="36"/>
        </w:rPr>
        <w:t>TCC</w:t>
      </w:r>
      <w:r w:rsidR="005E0B33">
        <w:rPr>
          <w:rFonts w:cstheme="minorHAnsi"/>
          <w:sz w:val="36"/>
          <w:szCs w:val="36"/>
        </w:rPr>
        <w:t xml:space="preserve">* </w:t>
      </w:r>
      <w:r w:rsidR="005E0B33" w:rsidRPr="00E53045">
        <w:rPr>
          <w:rFonts w:cstheme="minorHAnsi"/>
          <w:sz w:val="36"/>
          <w:szCs w:val="36"/>
        </w:rPr>
        <w:t>pour le traitement du «</w:t>
      </w:r>
      <w:r w:rsidR="005E0B33" w:rsidRPr="00E53045">
        <w:rPr>
          <w:rFonts w:cstheme="minorHAnsi"/>
          <w:i/>
          <w:iCs/>
          <w:sz w:val="36"/>
          <w:szCs w:val="36"/>
        </w:rPr>
        <w:t> trouble cauchemars </w:t>
      </w:r>
      <w:r w:rsidR="005E0B33" w:rsidRPr="00E53045">
        <w:rPr>
          <w:rFonts w:cstheme="minorHAnsi"/>
          <w:sz w:val="36"/>
          <w:szCs w:val="36"/>
        </w:rPr>
        <w:t xml:space="preserve">» et les cauchemars associés au </w:t>
      </w:r>
      <w:r w:rsidR="005E0B33">
        <w:rPr>
          <w:rFonts w:cstheme="minorHAnsi"/>
          <w:sz w:val="36"/>
          <w:szCs w:val="36"/>
        </w:rPr>
        <w:t>« </w:t>
      </w:r>
      <w:r w:rsidR="005E0B33" w:rsidRPr="00E53045">
        <w:rPr>
          <w:rFonts w:cstheme="minorHAnsi"/>
          <w:i/>
          <w:iCs/>
          <w:sz w:val="36"/>
          <w:szCs w:val="36"/>
        </w:rPr>
        <w:t>stress post-traumatique</w:t>
      </w:r>
      <w:r w:rsidR="005E0B33">
        <w:rPr>
          <w:rFonts w:cstheme="minorHAnsi"/>
          <w:sz w:val="36"/>
          <w:szCs w:val="36"/>
        </w:rPr>
        <w:t>* »</w:t>
      </w:r>
      <w:r w:rsidR="005E0B33" w:rsidRPr="00E53045">
        <w:rPr>
          <w:rFonts w:cstheme="minorHAnsi"/>
          <w:sz w:val="36"/>
          <w:szCs w:val="36"/>
        </w:rPr>
        <w:t xml:space="preserve"> qui consiste à </w:t>
      </w:r>
      <w:r w:rsidR="005E0B33">
        <w:rPr>
          <w:rFonts w:cstheme="minorHAnsi"/>
          <w:sz w:val="36"/>
          <w:szCs w:val="36"/>
        </w:rPr>
        <w:t xml:space="preserve">entrainer les patients à </w:t>
      </w:r>
      <w:r w:rsidR="005E0B33" w:rsidRPr="00E53045">
        <w:rPr>
          <w:rFonts w:cstheme="minorHAnsi"/>
          <w:sz w:val="36"/>
          <w:szCs w:val="36"/>
        </w:rPr>
        <w:t>modifier le contenu d'un cauchemar en créant un nouvel ensemble d'images positives et en répétant, à l’état d’éveil, ce scénario de rêve réécrit</w:t>
      </w:r>
      <w:r w:rsidR="005E0B33">
        <w:rPr>
          <w:rFonts w:cstheme="minorHAnsi"/>
          <w:sz w:val="36"/>
          <w:szCs w:val="36"/>
          <w:shd w:val="clear" w:color="auto" w:fill="FFFFFF"/>
        </w:rPr>
        <w:t xml:space="preserve"> </w:t>
      </w:r>
      <w:r w:rsidR="005E0B33" w:rsidRPr="00881DC5">
        <w:rPr>
          <w:rFonts w:cstheme="minorHAnsi"/>
          <w:b/>
          <w:bCs/>
          <w:sz w:val="36"/>
          <w:szCs w:val="36"/>
          <w:shd w:val="clear" w:color="auto" w:fill="FFFFFF"/>
        </w:rPr>
        <w:t xml:space="preserve">IH </w:t>
      </w:r>
      <w:r w:rsidR="005E0B33">
        <w:rPr>
          <w:rFonts w:cstheme="minorHAnsi"/>
          <w:b/>
          <w:bCs/>
          <w:sz w:val="36"/>
          <w:szCs w:val="36"/>
          <w:shd w:val="clear" w:color="auto" w:fill="FFFFFF"/>
        </w:rPr>
        <w:t>11 2021 </w:t>
      </w:r>
      <w:r w:rsidR="00E813AE">
        <w:rPr>
          <w:rFonts w:cstheme="minorHAnsi"/>
          <w:b/>
          <w:bCs/>
          <w:sz w:val="36"/>
          <w:szCs w:val="36"/>
          <w:shd w:val="clear" w:color="auto" w:fill="FFFFFF"/>
        </w:rPr>
        <w:t>/</w:t>
      </w:r>
      <w:r w:rsidR="004D3583">
        <w:rPr>
          <w:rFonts w:cstheme="minorHAnsi"/>
          <w:b/>
          <w:bCs/>
          <w:sz w:val="36"/>
          <w:szCs w:val="36"/>
          <w:shd w:val="clear" w:color="auto" w:fill="FFFFFF"/>
        </w:rPr>
        <w:t xml:space="preserve"> </w:t>
      </w:r>
      <w:r w:rsidR="005E0B33">
        <w:rPr>
          <w:rFonts w:cstheme="minorHAnsi"/>
          <w:b/>
          <w:bCs/>
          <w:sz w:val="36"/>
          <w:szCs w:val="36"/>
          <w:shd w:val="clear" w:color="auto" w:fill="FFFFFF"/>
        </w:rPr>
        <w:t>11 2022 </w:t>
      </w:r>
      <w:r w:rsidR="00E813AE">
        <w:rPr>
          <w:rFonts w:cstheme="minorHAnsi"/>
          <w:b/>
          <w:bCs/>
          <w:sz w:val="36"/>
          <w:szCs w:val="36"/>
          <w:shd w:val="clear" w:color="auto" w:fill="FFFFFF"/>
        </w:rPr>
        <w:t>/</w:t>
      </w:r>
      <w:r w:rsidR="005E0B33">
        <w:rPr>
          <w:rFonts w:cstheme="minorHAnsi"/>
          <w:b/>
          <w:bCs/>
          <w:sz w:val="36"/>
          <w:szCs w:val="36"/>
          <w:shd w:val="clear" w:color="auto" w:fill="FFFFFF"/>
        </w:rPr>
        <w:t xml:space="preserve"> </w:t>
      </w:r>
      <w:r w:rsidR="005E0B33" w:rsidRPr="00881DC5">
        <w:rPr>
          <w:rFonts w:cstheme="minorHAnsi"/>
          <w:b/>
          <w:bCs/>
          <w:sz w:val="36"/>
          <w:szCs w:val="36"/>
          <w:shd w:val="clear" w:color="auto" w:fill="FFFFFF"/>
        </w:rPr>
        <w:t>05 2023</w:t>
      </w:r>
      <w:r w:rsidR="005E0B33">
        <w:rPr>
          <w:rFonts w:cstheme="minorHAnsi"/>
          <w:sz w:val="36"/>
          <w:szCs w:val="36"/>
          <w:shd w:val="clear" w:color="auto" w:fill="FFFFFF"/>
        </w:rPr>
        <w:t>.</w:t>
      </w:r>
    </w:p>
    <w:p w14:paraId="092B1F9A" w14:textId="2871DBAD" w:rsidR="00235243" w:rsidRDefault="00235243" w:rsidP="005E0B33">
      <w:pPr>
        <w:shd w:val="clear" w:color="auto" w:fill="FFFFFF" w:themeFill="background1"/>
        <w:rPr>
          <w:rFonts w:cstheme="minorHAnsi"/>
          <w:b/>
          <w:bCs/>
          <w:sz w:val="36"/>
          <w:szCs w:val="36"/>
          <w:shd w:val="clear" w:color="auto" w:fill="F8F7FD"/>
        </w:rPr>
      </w:pPr>
      <w:r w:rsidRPr="00FC7252">
        <w:rPr>
          <w:rFonts w:cstheme="minorHAnsi"/>
          <w:b/>
          <w:bCs/>
          <w:sz w:val="36"/>
          <w:szCs w:val="36"/>
          <w:shd w:val="clear" w:color="auto" w:fill="FFFFFF" w:themeFill="background1"/>
        </w:rPr>
        <w:t>« Role play</w:t>
      </w:r>
      <w:r w:rsidR="007010B8" w:rsidRPr="00FC7252">
        <w:rPr>
          <w:rFonts w:cstheme="minorHAnsi"/>
          <w:b/>
          <w:bCs/>
          <w:sz w:val="36"/>
          <w:szCs w:val="36"/>
          <w:shd w:val="clear" w:color="auto" w:fill="FFFFFF" w:themeFill="background1"/>
        </w:rPr>
        <w:t> » :</w:t>
      </w:r>
      <w:r w:rsidR="007010B8">
        <w:rPr>
          <w:rFonts w:cstheme="minorHAnsi"/>
          <w:b/>
          <w:bCs/>
          <w:sz w:val="36"/>
          <w:szCs w:val="36"/>
          <w:shd w:val="clear" w:color="auto" w:fill="F8F7FD"/>
        </w:rPr>
        <w:t xml:space="preserve"> </w:t>
      </w:r>
      <w:r w:rsidR="007010B8" w:rsidRPr="007010B8">
        <w:rPr>
          <w:rFonts w:cstheme="minorHAnsi"/>
          <w:sz w:val="36"/>
          <w:szCs w:val="36"/>
          <w:shd w:val="clear" w:color="auto" w:fill="FFFFFF"/>
        </w:rPr>
        <w:t>Fait d'incarner un personnage de jeu</w:t>
      </w:r>
      <w:r w:rsidR="007010B8">
        <w:rPr>
          <w:rFonts w:cstheme="minorHAnsi"/>
          <w:sz w:val="36"/>
          <w:szCs w:val="36"/>
          <w:shd w:val="clear" w:color="auto" w:fill="FFFFFF"/>
        </w:rPr>
        <w:t xml:space="preserve">. En </w:t>
      </w:r>
      <w:r w:rsidR="007010B8" w:rsidRPr="00E813AE">
        <w:rPr>
          <w:rFonts w:cstheme="minorHAnsi"/>
          <w:i/>
          <w:iCs/>
          <w:sz w:val="36"/>
          <w:szCs w:val="36"/>
          <w:shd w:val="clear" w:color="auto" w:fill="FFFFFF"/>
        </w:rPr>
        <w:t>ASMR</w:t>
      </w:r>
      <w:r w:rsidR="007010B8">
        <w:rPr>
          <w:rFonts w:cstheme="minorHAnsi"/>
          <w:sz w:val="36"/>
          <w:szCs w:val="36"/>
          <w:shd w:val="clear" w:color="auto" w:fill="FFFFFF"/>
        </w:rPr>
        <w:t>*</w:t>
      </w:r>
      <w:r w:rsidR="00E813AE">
        <w:rPr>
          <w:rFonts w:cstheme="minorHAnsi"/>
          <w:sz w:val="36"/>
          <w:szCs w:val="36"/>
          <w:shd w:val="clear" w:color="auto" w:fill="FFFFFF"/>
        </w:rPr>
        <w:t xml:space="preserve"> : </w:t>
      </w:r>
      <w:r w:rsidR="007010B8">
        <w:rPr>
          <w:rFonts w:cstheme="minorHAnsi"/>
          <w:sz w:val="36"/>
          <w:szCs w:val="36"/>
          <w:shd w:val="clear" w:color="auto" w:fill="FFFFFF"/>
        </w:rPr>
        <w:t xml:space="preserve"> technique qui utilise une « </w:t>
      </w:r>
      <w:r w:rsidR="007010B8" w:rsidRPr="007010B8">
        <w:rPr>
          <w:rFonts w:cstheme="minorHAnsi"/>
          <w:i/>
          <w:iCs/>
          <w:sz w:val="36"/>
          <w:szCs w:val="36"/>
          <w:shd w:val="clear" w:color="auto" w:fill="FFFFFF"/>
        </w:rPr>
        <w:t>mise en situation</w:t>
      </w:r>
      <w:r w:rsidR="007010B8">
        <w:rPr>
          <w:rFonts w:cstheme="minorHAnsi"/>
          <w:sz w:val="36"/>
          <w:szCs w:val="36"/>
          <w:shd w:val="clear" w:color="auto" w:fill="FFFFFF"/>
        </w:rPr>
        <w:t> » (</w:t>
      </w:r>
      <w:r w:rsidR="007010B8" w:rsidRPr="007010B8">
        <w:rPr>
          <w:rFonts w:cstheme="minorHAnsi"/>
          <w:i/>
          <w:iCs/>
          <w:sz w:val="36"/>
          <w:szCs w:val="36"/>
          <w:shd w:val="clear" w:color="auto" w:fill="FFFFFF"/>
        </w:rPr>
        <w:t>chez le coiffeur, au sauna, etc</w:t>
      </w:r>
      <w:r w:rsidR="007010B8">
        <w:rPr>
          <w:rFonts w:cstheme="minorHAnsi"/>
          <w:sz w:val="36"/>
          <w:szCs w:val="36"/>
          <w:shd w:val="clear" w:color="auto" w:fill="FFFFFF"/>
        </w:rPr>
        <w:t xml:space="preserve">.) racontée en voix chuchotée et agrémentée de bruitages adaptés. </w:t>
      </w:r>
      <w:bookmarkEnd w:id="434"/>
      <w:r w:rsidR="00A55983" w:rsidRPr="00A55983">
        <w:rPr>
          <w:rFonts w:cstheme="minorHAnsi"/>
          <w:b/>
          <w:bCs/>
          <w:sz w:val="36"/>
          <w:szCs w:val="36"/>
          <w:shd w:val="clear" w:color="auto" w:fill="FFFFFF"/>
        </w:rPr>
        <w:t>IH 08 2022</w:t>
      </w:r>
    </w:p>
    <w:p w14:paraId="41C0BB5F" w14:textId="2E73E520" w:rsidR="00735DF6" w:rsidRDefault="00735DF6" w:rsidP="00032653">
      <w:pPr>
        <w:rPr>
          <w:rFonts w:cstheme="minorHAnsi"/>
          <w:b/>
          <w:bCs/>
          <w:i/>
          <w:iCs/>
          <w:sz w:val="36"/>
          <w:szCs w:val="36"/>
        </w:rPr>
      </w:pPr>
      <w:bookmarkStart w:id="435" w:name="_Hlk109727269"/>
      <w:r w:rsidRPr="00E646F5">
        <w:rPr>
          <w:rFonts w:cstheme="minorHAnsi"/>
          <w:b/>
          <w:bCs/>
          <w:sz w:val="36"/>
          <w:szCs w:val="36"/>
          <w:shd w:val="clear" w:color="auto" w:fill="FFFFFF" w:themeFill="background1"/>
        </w:rPr>
        <w:t>« Rolfing »</w:t>
      </w:r>
      <w:r w:rsidRPr="00B16E1D">
        <w:rPr>
          <w:rFonts w:cstheme="minorHAnsi"/>
          <w:b/>
          <w:bCs/>
          <w:sz w:val="36"/>
          <w:szCs w:val="36"/>
          <w:shd w:val="clear" w:color="auto" w:fill="FFFFFF" w:themeFill="background1"/>
        </w:rPr>
        <w:t xml:space="preserve"> :</w:t>
      </w:r>
      <w:r w:rsidRPr="00735DF6">
        <w:rPr>
          <w:rFonts w:cstheme="minorHAnsi"/>
          <w:color w:val="202122"/>
          <w:sz w:val="36"/>
          <w:szCs w:val="36"/>
          <w:shd w:val="clear" w:color="auto" w:fill="FFFFFF"/>
        </w:rPr>
        <w:t xml:space="preserve"> ou « </w:t>
      </w:r>
      <w:r w:rsidRPr="00735DF6">
        <w:rPr>
          <w:rFonts w:cstheme="minorHAnsi"/>
          <w:i/>
          <w:iCs/>
          <w:color w:val="202122"/>
          <w:sz w:val="36"/>
          <w:szCs w:val="36"/>
          <w:shd w:val="clear" w:color="auto" w:fill="FFFFFF"/>
        </w:rPr>
        <w:t>intégration structurale du corps et du mouvement</w:t>
      </w:r>
      <w:r>
        <w:rPr>
          <w:rFonts w:cstheme="minorHAnsi"/>
          <w:color w:val="202122"/>
          <w:sz w:val="36"/>
          <w:szCs w:val="36"/>
          <w:shd w:val="clear" w:color="auto" w:fill="FFFFFF"/>
        </w:rPr>
        <w:t> »</w:t>
      </w:r>
      <w:r w:rsidRPr="00735DF6">
        <w:rPr>
          <w:rFonts w:cstheme="minorHAnsi"/>
          <w:color w:val="202122"/>
          <w:sz w:val="36"/>
          <w:szCs w:val="36"/>
          <w:shd w:val="clear" w:color="auto" w:fill="FFFFFF"/>
        </w:rPr>
        <w:t xml:space="preserve">. </w:t>
      </w:r>
      <w:r>
        <w:rPr>
          <w:rFonts w:cstheme="minorHAnsi"/>
          <w:color w:val="202122"/>
          <w:sz w:val="36"/>
          <w:szCs w:val="36"/>
          <w:shd w:val="clear" w:color="auto" w:fill="FFFFFF"/>
        </w:rPr>
        <w:t>M</w:t>
      </w:r>
      <w:r w:rsidRPr="00735DF6">
        <w:rPr>
          <w:rFonts w:cstheme="minorHAnsi"/>
          <w:color w:val="202122"/>
          <w:sz w:val="36"/>
          <w:szCs w:val="36"/>
          <w:shd w:val="clear" w:color="auto" w:fill="FFFFFF"/>
        </w:rPr>
        <w:t>éthode musculosquelettique</w:t>
      </w:r>
      <w:r>
        <w:rPr>
          <w:rFonts w:cstheme="minorHAnsi"/>
          <w:color w:val="202122"/>
          <w:sz w:val="36"/>
          <w:szCs w:val="36"/>
          <w:shd w:val="clear" w:color="auto" w:fill="FFFFFF"/>
        </w:rPr>
        <w:t>,</w:t>
      </w:r>
      <w:r w:rsidRPr="00735DF6">
        <w:rPr>
          <w:rFonts w:cstheme="minorHAnsi"/>
          <w:color w:val="202122"/>
          <w:sz w:val="36"/>
          <w:szCs w:val="36"/>
          <w:shd w:val="clear" w:color="auto" w:fill="FFFFFF"/>
        </w:rPr>
        <w:t xml:space="preserve"> développée durant les années 1950 par </w:t>
      </w:r>
      <w:hyperlink r:id="rId254" w:tooltip="Ida Rolf" w:history="1">
        <w:r w:rsidRPr="00735DF6">
          <w:rPr>
            <w:rFonts w:cstheme="minorHAnsi"/>
            <w:i/>
            <w:iCs/>
            <w:sz w:val="36"/>
            <w:szCs w:val="36"/>
            <w:u w:val="single"/>
            <w:shd w:val="clear" w:color="auto" w:fill="FFFFFF"/>
          </w:rPr>
          <w:t>Ida Rolf</w:t>
        </w:r>
      </w:hyperlink>
      <w:r w:rsidRPr="00735DF6">
        <w:rPr>
          <w:rFonts w:cstheme="minorHAnsi"/>
          <w:i/>
          <w:iCs/>
          <w:sz w:val="36"/>
          <w:szCs w:val="36"/>
        </w:rPr>
        <w:t>*</w:t>
      </w:r>
      <w:r>
        <w:rPr>
          <w:rFonts w:cstheme="minorHAnsi"/>
          <w:i/>
          <w:iCs/>
          <w:sz w:val="36"/>
          <w:szCs w:val="36"/>
        </w:rPr>
        <w:t xml:space="preserve">, qui </w:t>
      </w:r>
      <w:r w:rsidRPr="00735DF6">
        <w:rPr>
          <w:rFonts w:cstheme="minorHAnsi"/>
          <w:sz w:val="36"/>
          <w:szCs w:val="36"/>
          <w:shd w:val="clear" w:color="auto" w:fill="FFFFFF"/>
        </w:rPr>
        <w:t>entraînerait une modification de la configuration du </w:t>
      </w:r>
      <w:hyperlink r:id="rId255" w:tooltip="Muscle" w:history="1">
        <w:r w:rsidRPr="00735DF6">
          <w:rPr>
            <w:rFonts w:cstheme="minorHAnsi"/>
            <w:sz w:val="36"/>
            <w:szCs w:val="36"/>
            <w:shd w:val="clear" w:color="auto" w:fill="FFFFFF"/>
          </w:rPr>
          <w:t>muscle</w:t>
        </w:r>
      </w:hyperlink>
      <w:r w:rsidRPr="00735DF6">
        <w:rPr>
          <w:rFonts w:cstheme="minorHAnsi"/>
          <w:sz w:val="36"/>
          <w:szCs w:val="36"/>
          <w:shd w:val="clear" w:color="auto" w:fill="FFFFFF"/>
        </w:rPr>
        <w:t> dans son enveloppe et donc une amélioration de l'état de santé de l'individu. Elle perme</w:t>
      </w:r>
      <w:r>
        <w:rPr>
          <w:rFonts w:cstheme="minorHAnsi"/>
          <w:sz w:val="36"/>
          <w:szCs w:val="36"/>
          <w:shd w:val="clear" w:color="auto" w:fill="FFFFFF"/>
        </w:rPr>
        <w:t>t</w:t>
      </w:r>
      <w:r w:rsidRPr="00735DF6">
        <w:rPr>
          <w:rFonts w:cstheme="minorHAnsi"/>
          <w:sz w:val="36"/>
          <w:szCs w:val="36"/>
          <w:shd w:val="clear" w:color="auto" w:fill="FFFFFF"/>
        </w:rPr>
        <w:t>t</w:t>
      </w:r>
      <w:r>
        <w:rPr>
          <w:rFonts w:cstheme="minorHAnsi"/>
          <w:sz w:val="36"/>
          <w:szCs w:val="36"/>
          <w:shd w:val="clear" w:color="auto" w:fill="FFFFFF"/>
        </w:rPr>
        <w:t>rait</w:t>
      </w:r>
      <w:r w:rsidRPr="00735DF6">
        <w:rPr>
          <w:rFonts w:cstheme="minorHAnsi"/>
          <w:sz w:val="36"/>
          <w:szCs w:val="36"/>
          <w:shd w:val="clear" w:color="auto" w:fill="FFFFFF"/>
        </w:rPr>
        <w:t xml:space="preserve"> notamment d'améliorer la capacité, la teneur en eau et la souplesse des </w:t>
      </w:r>
      <w:hyperlink r:id="rId256" w:tooltip="Tissu conjonctif" w:history="1">
        <w:r w:rsidRPr="00735DF6">
          <w:rPr>
            <w:rFonts w:cstheme="minorHAnsi"/>
            <w:sz w:val="36"/>
            <w:szCs w:val="36"/>
            <w:shd w:val="clear" w:color="auto" w:fill="FFFFFF"/>
          </w:rPr>
          <w:t>tissus conjonctifs</w:t>
        </w:r>
      </w:hyperlink>
      <w:r w:rsidRPr="00735DF6">
        <w:rPr>
          <w:rFonts w:cstheme="minorHAnsi"/>
          <w:sz w:val="36"/>
          <w:szCs w:val="36"/>
          <w:shd w:val="clear" w:color="auto" w:fill="FFFFFF"/>
        </w:rPr>
        <w:t> qui forment les </w:t>
      </w:r>
      <w:hyperlink r:id="rId257" w:tooltip="Fascia" w:history="1">
        <w:r w:rsidRPr="00735DF6">
          <w:rPr>
            <w:rFonts w:cstheme="minorHAnsi"/>
            <w:sz w:val="36"/>
            <w:szCs w:val="36"/>
            <w:shd w:val="clear" w:color="auto" w:fill="FFFFFF"/>
          </w:rPr>
          <w:t>fascias</w:t>
        </w:r>
      </w:hyperlink>
      <w:r w:rsidRPr="00735DF6">
        <w:rPr>
          <w:rFonts w:cstheme="minorHAnsi"/>
          <w:sz w:val="36"/>
          <w:szCs w:val="36"/>
          <w:shd w:val="clear" w:color="auto" w:fill="FFFFFF"/>
        </w:rPr>
        <w:t>.</w:t>
      </w:r>
      <w:r w:rsidRPr="00735DF6">
        <w:rPr>
          <w:rFonts w:cstheme="minorHAnsi"/>
          <w:i/>
          <w:iCs/>
          <w:sz w:val="36"/>
          <w:szCs w:val="36"/>
        </w:rPr>
        <w:t xml:space="preserve"> </w:t>
      </w:r>
      <w:bookmarkEnd w:id="435"/>
      <w:r w:rsidR="008A01FF" w:rsidRPr="008A01FF">
        <w:rPr>
          <w:rFonts w:cstheme="minorHAnsi"/>
          <w:b/>
          <w:bCs/>
          <w:i/>
          <w:iCs/>
          <w:sz w:val="36"/>
          <w:szCs w:val="36"/>
        </w:rPr>
        <w:t>IH 08 2022</w:t>
      </w:r>
    </w:p>
    <w:p w14:paraId="2F29C502" w14:textId="3C210DAD" w:rsidR="00AB1433" w:rsidRPr="00AB1433" w:rsidRDefault="00AB1433" w:rsidP="00032653">
      <w:pPr>
        <w:rPr>
          <w:rFonts w:cstheme="minorHAnsi"/>
          <w:sz w:val="36"/>
          <w:szCs w:val="36"/>
        </w:rPr>
      </w:pPr>
      <w:bookmarkStart w:id="436" w:name="_Hlk119178910"/>
      <w:r w:rsidRPr="00AB1433">
        <w:rPr>
          <w:rFonts w:cstheme="minorHAnsi"/>
          <w:b/>
          <w:bCs/>
          <w:sz w:val="36"/>
          <w:szCs w:val="36"/>
        </w:rPr>
        <w:t>« ROMO »</w:t>
      </w:r>
      <w:r>
        <w:rPr>
          <w:rFonts w:cstheme="minorHAnsi"/>
          <w:b/>
          <w:bCs/>
          <w:sz w:val="36"/>
          <w:szCs w:val="36"/>
        </w:rPr>
        <w:t> : Relief Of Missing Out.</w:t>
      </w:r>
      <w:r>
        <w:rPr>
          <w:rFonts w:cstheme="minorHAnsi"/>
          <w:sz w:val="36"/>
          <w:szCs w:val="36"/>
        </w:rPr>
        <w:t xml:space="preserve"> Soulagement de manquer quelque chose. Technique de lutte contre l’anxiété qui consiste </w:t>
      </w:r>
      <w:r w:rsidRPr="00AB1433">
        <w:rPr>
          <w:rFonts w:cstheme="minorHAnsi"/>
          <w:sz w:val="36"/>
          <w:szCs w:val="36"/>
          <w:shd w:val="clear" w:color="auto" w:fill="FFFFFF" w:themeFill="background1"/>
        </w:rPr>
        <w:t xml:space="preserve">à </w:t>
      </w:r>
      <w:r w:rsidRPr="00AB1433">
        <w:rPr>
          <w:rStyle w:val="lev"/>
          <w:rFonts w:cstheme="minorHAnsi"/>
          <w:b w:val="0"/>
          <w:bCs w:val="0"/>
          <w:sz w:val="36"/>
          <w:szCs w:val="36"/>
          <w:bdr w:val="none" w:sz="0" w:space="0" w:color="auto" w:frame="1"/>
          <w:shd w:val="clear" w:color="auto" w:fill="FFFFFF" w:themeFill="background1"/>
        </w:rPr>
        <w:t>préserver son bien-être en limitant son rapport aux informations et aux mauvaises nouvelles.</w:t>
      </w:r>
      <w:r>
        <w:rPr>
          <w:rStyle w:val="lev"/>
          <w:rFonts w:ascii="Helvetica" w:hAnsi="Helvetica" w:cs="Helvetica"/>
          <w:b w:val="0"/>
          <w:bCs w:val="0"/>
          <w:color w:val="000000"/>
          <w:sz w:val="30"/>
          <w:szCs w:val="30"/>
          <w:bdr w:val="none" w:sz="0" w:space="0" w:color="auto" w:frame="1"/>
          <w:shd w:val="clear" w:color="auto" w:fill="FFFFFF"/>
        </w:rPr>
        <w:t xml:space="preserve"> C’est l’inverse du </w:t>
      </w:r>
      <w:r w:rsidRPr="00AB1433">
        <w:rPr>
          <w:rStyle w:val="lev"/>
          <w:rFonts w:ascii="Helvetica" w:hAnsi="Helvetica" w:cs="Helvetica"/>
          <w:b w:val="0"/>
          <w:bCs w:val="0"/>
          <w:i/>
          <w:iCs/>
          <w:color w:val="000000"/>
          <w:sz w:val="30"/>
          <w:szCs w:val="30"/>
          <w:u w:val="single"/>
          <w:bdr w:val="none" w:sz="0" w:space="0" w:color="auto" w:frame="1"/>
          <w:shd w:val="clear" w:color="auto" w:fill="FFFFFF"/>
        </w:rPr>
        <w:t>FOMO</w:t>
      </w:r>
      <w:r>
        <w:rPr>
          <w:rStyle w:val="lev"/>
          <w:rFonts w:ascii="Helvetica" w:hAnsi="Helvetica" w:cs="Helvetica"/>
          <w:b w:val="0"/>
          <w:bCs w:val="0"/>
          <w:color w:val="000000"/>
          <w:sz w:val="30"/>
          <w:szCs w:val="30"/>
          <w:bdr w:val="none" w:sz="0" w:space="0" w:color="auto" w:frame="1"/>
          <w:shd w:val="clear" w:color="auto" w:fill="FFFFFF"/>
        </w:rPr>
        <w:t xml:space="preserve">*. </w:t>
      </w:r>
      <w:bookmarkEnd w:id="436"/>
      <w:r w:rsidRPr="00AB1433">
        <w:rPr>
          <w:rStyle w:val="lev"/>
          <w:rFonts w:ascii="Helvetica" w:hAnsi="Helvetica" w:cs="Helvetica"/>
          <w:color w:val="000000"/>
          <w:sz w:val="30"/>
          <w:szCs w:val="30"/>
          <w:bdr w:val="none" w:sz="0" w:space="0" w:color="auto" w:frame="1"/>
          <w:shd w:val="clear" w:color="auto" w:fill="FFFFFF"/>
        </w:rPr>
        <w:t>IH 11 2022</w:t>
      </w:r>
    </w:p>
    <w:p w14:paraId="16545951" w14:textId="1BB50A06" w:rsidR="00153638" w:rsidRDefault="00153638" w:rsidP="00032653">
      <w:pPr>
        <w:rPr>
          <w:rFonts w:cstheme="minorHAnsi"/>
          <w:b/>
          <w:bCs/>
          <w:color w:val="1A1A1A"/>
          <w:sz w:val="36"/>
          <w:szCs w:val="36"/>
          <w:shd w:val="clear" w:color="auto" w:fill="FFFFFF"/>
        </w:rPr>
      </w:pPr>
      <w:r>
        <w:rPr>
          <w:rFonts w:cstheme="minorHAnsi"/>
          <w:b/>
          <w:bCs/>
          <w:color w:val="000000" w:themeColor="text1"/>
          <w:sz w:val="36"/>
          <w:szCs w:val="36"/>
          <w:shd w:val="clear" w:color="auto" w:fill="FFFFFF"/>
        </w:rPr>
        <w:t xml:space="preserve"> « Roulement des yeux »</w:t>
      </w:r>
      <w:r w:rsidRPr="00153638">
        <w:rPr>
          <w:rFonts w:cstheme="minorHAnsi"/>
          <w:b/>
          <w:bCs/>
          <w:color w:val="000000" w:themeColor="text1"/>
          <w:sz w:val="36"/>
          <w:szCs w:val="36"/>
          <w:shd w:val="clear" w:color="auto" w:fill="FFFFFF"/>
        </w:rPr>
        <w:t xml:space="preserve"> </w:t>
      </w:r>
      <w:r>
        <w:rPr>
          <w:rFonts w:cstheme="minorHAnsi"/>
          <w:b/>
          <w:bCs/>
          <w:color w:val="000000" w:themeColor="text1"/>
          <w:sz w:val="36"/>
          <w:szCs w:val="36"/>
          <w:shd w:val="clear" w:color="auto" w:fill="FFFFFF"/>
        </w:rPr>
        <w:t xml:space="preserve">ou « Eye-roll sign » : </w:t>
      </w:r>
      <w:r>
        <w:rPr>
          <w:rFonts w:cstheme="minorHAnsi"/>
          <w:color w:val="000000" w:themeColor="text1"/>
          <w:sz w:val="36"/>
          <w:szCs w:val="36"/>
          <w:shd w:val="clear" w:color="auto" w:fill="FFFFFF"/>
        </w:rPr>
        <w:t>Ce « </w:t>
      </w:r>
      <w:r w:rsidRPr="00F26AD7">
        <w:rPr>
          <w:rFonts w:cstheme="minorHAnsi"/>
          <w:i/>
          <w:iCs/>
          <w:color w:val="000000" w:themeColor="text1"/>
          <w:sz w:val="36"/>
          <w:szCs w:val="36"/>
          <w:shd w:val="clear" w:color="auto" w:fill="FFFFFF"/>
        </w:rPr>
        <w:t>Test d’hypnosabilité</w:t>
      </w:r>
      <w:r>
        <w:rPr>
          <w:rFonts w:cstheme="minorHAnsi"/>
          <w:color w:val="000000" w:themeColor="text1"/>
          <w:sz w:val="36"/>
          <w:szCs w:val="36"/>
          <w:shd w:val="clear" w:color="auto" w:fill="FFFFFF"/>
        </w:rPr>
        <w:t xml:space="preserve">* » popularisé par </w:t>
      </w:r>
      <w:r w:rsidRPr="00F26AD7">
        <w:rPr>
          <w:rFonts w:cstheme="minorHAnsi"/>
          <w:i/>
          <w:iCs/>
          <w:color w:val="000000" w:themeColor="text1"/>
          <w:sz w:val="36"/>
          <w:szCs w:val="36"/>
          <w:u w:val="single"/>
          <w:shd w:val="clear" w:color="auto" w:fill="FFFFFF"/>
        </w:rPr>
        <w:t>Herbert</w:t>
      </w:r>
      <w:r>
        <w:rPr>
          <w:rFonts w:cstheme="minorHAnsi"/>
          <w:color w:val="000000" w:themeColor="text1"/>
          <w:sz w:val="36"/>
          <w:szCs w:val="36"/>
          <w:shd w:val="clear" w:color="auto" w:fill="FFFFFF"/>
        </w:rPr>
        <w:t xml:space="preserve"> et </w:t>
      </w:r>
      <w:r w:rsidRPr="00F26AD7">
        <w:rPr>
          <w:rFonts w:cstheme="minorHAnsi"/>
          <w:i/>
          <w:iCs/>
          <w:color w:val="000000" w:themeColor="text1"/>
          <w:sz w:val="36"/>
          <w:szCs w:val="36"/>
          <w:u w:val="single"/>
          <w:shd w:val="clear" w:color="auto" w:fill="FFFFFF"/>
        </w:rPr>
        <w:t>David Spiegel</w:t>
      </w:r>
      <w:r>
        <w:rPr>
          <w:rFonts w:cstheme="minorHAnsi"/>
          <w:color w:val="000000" w:themeColor="text1"/>
          <w:sz w:val="36"/>
          <w:szCs w:val="36"/>
          <w:shd w:val="clear" w:color="auto" w:fill="FFFFFF"/>
        </w:rPr>
        <w:t xml:space="preserve">* en 1995 consiste à demander au patient </w:t>
      </w:r>
      <w:r w:rsidRPr="000E0B53">
        <w:rPr>
          <w:rFonts w:cstheme="minorHAnsi"/>
          <w:color w:val="000000" w:themeColor="text1"/>
          <w:sz w:val="36"/>
          <w:szCs w:val="36"/>
          <w:shd w:val="clear" w:color="auto" w:fill="FFFFFF"/>
        </w:rPr>
        <w:t xml:space="preserve">de </w:t>
      </w:r>
      <w:r w:rsidRPr="000E0B53">
        <w:rPr>
          <w:rFonts w:cstheme="minorHAnsi"/>
          <w:color w:val="1A1A1A"/>
          <w:sz w:val="36"/>
          <w:szCs w:val="36"/>
          <w:shd w:val="clear" w:color="auto" w:fill="FFFFFF"/>
        </w:rPr>
        <w:t>rouler les globes oculaires vers le haut (</w:t>
      </w:r>
      <w:r w:rsidRPr="000E0B53">
        <w:rPr>
          <w:rFonts w:cstheme="minorHAnsi"/>
          <w:i/>
          <w:iCs/>
          <w:color w:val="1A1A1A"/>
          <w:sz w:val="36"/>
          <w:szCs w:val="36"/>
          <w:shd w:val="clear" w:color="auto" w:fill="FFFFFF"/>
        </w:rPr>
        <w:t>regarder le plus possible en</w:t>
      </w:r>
      <w:r>
        <w:rPr>
          <w:rFonts w:cstheme="minorHAnsi"/>
          <w:i/>
          <w:iCs/>
          <w:color w:val="1A1A1A"/>
          <w:sz w:val="36"/>
          <w:szCs w:val="36"/>
          <w:shd w:val="clear" w:color="auto" w:fill="FFFFFF"/>
        </w:rPr>
        <w:t xml:space="preserve"> haut et en </w:t>
      </w:r>
      <w:r w:rsidRPr="000E0B53">
        <w:rPr>
          <w:rFonts w:cstheme="minorHAnsi"/>
          <w:i/>
          <w:iCs/>
          <w:color w:val="1A1A1A"/>
          <w:sz w:val="36"/>
          <w:szCs w:val="36"/>
          <w:shd w:val="clear" w:color="auto" w:fill="FFFFFF"/>
        </w:rPr>
        <w:t>arrière</w:t>
      </w:r>
      <w:r w:rsidRPr="000E0B53">
        <w:rPr>
          <w:rFonts w:cstheme="minorHAnsi"/>
          <w:color w:val="1A1A1A"/>
          <w:sz w:val="36"/>
          <w:szCs w:val="36"/>
          <w:shd w:val="clear" w:color="auto" w:fill="FFFFFF"/>
        </w:rPr>
        <w:t xml:space="preserve">) sans bouger la tête, </w:t>
      </w:r>
      <w:r>
        <w:rPr>
          <w:rFonts w:cstheme="minorHAnsi"/>
          <w:color w:val="1A1A1A"/>
          <w:sz w:val="36"/>
          <w:szCs w:val="36"/>
          <w:shd w:val="clear" w:color="auto" w:fill="FFFFFF"/>
        </w:rPr>
        <w:t xml:space="preserve">puis de continuer à regarder ainsi tandis </w:t>
      </w:r>
      <w:r w:rsidRPr="000E0B53">
        <w:rPr>
          <w:rFonts w:cstheme="minorHAnsi"/>
          <w:color w:val="1A1A1A"/>
          <w:sz w:val="36"/>
          <w:szCs w:val="36"/>
          <w:shd w:val="clear" w:color="auto" w:fill="FFFFFF"/>
        </w:rPr>
        <w:t>que les paupières se baissent. La quantité de sclérotique (</w:t>
      </w:r>
      <w:r w:rsidRPr="000E0B53">
        <w:rPr>
          <w:rFonts w:cstheme="minorHAnsi"/>
          <w:i/>
          <w:iCs/>
          <w:color w:val="1A1A1A"/>
          <w:sz w:val="36"/>
          <w:szCs w:val="36"/>
          <w:shd w:val="clear" w:color="auto" w:fill="FFFFFF"/>
        </w:rPr>
        <w:t>blanche</w:t>
      </w:r>
      <w:r w:rsidRPr="000E0B53">
        <w:rPr>
          <w:rFonts w:cstheme="minorHAnsi"/>
          <w:color w:val="1A1A1A"/>
          <w:sz w:val="36"/>
          <w:szCs w:val="36"/>
          <w:shd w:val="clear" w:color="auto" w:fill="FFFFFF"/>
        </w:rPr>
        <w:t xml:space="preserve">) </w:t>
      </w:r>
      <w:r>
        <w:rPr>
          <w:rFonts w:cstheme="minorHAnsi"/>
          <w:color w:val="1A1A1A"/>
          <w:sz w:val="36"/>
          <w:szCs w:val="36"/>
          <w:shd w:val="clear" w:color="auto" w:fill="FFFFFF"/>
        </w:rPr>
        <w:t>mesurée entre le bord inférieur de l’iris (</w:t>
      </w:r>
      <w:r w:rsidRPr="00E2035E">
        <w:rPr>
          <w:rFonts w:cstheme="minorHAnsi"/>
          <w:i/>
          <w:iCs/>
          <w:color w:val="1A1A1A"/>
          <w:sz w:val="36"/>
          <w:szCs w:val="36"/>
          <w:shd w:val="clear" w:color="auto" w:fill="FFFFFF"/>
        </w:rPr>
        <w:t>rond coloré</w:t>
      </w:r>
      <w:r>
        <w:rPr>
          <w:rFonts w:cstheme="minorHAnsi"/>
          <w:color w:val="1A1A1A"/>
          <w:sz w:val="36"/>
          <w:szCs w:val="36"/>
          <w:shd w:val="clear" w:color="auto" w:fill="FFFFFF"/>
        </w:rPr>
        <w:t xml:space="preserve">) et la paupière inférieure </w:t>
      </w:r>
      <w:r w:rsidRPr="000E0B53">
        <w:rPr>
          <w:rFonts w:cstheme="minorHAnsi"/>
          <w:color w:val="1A1A1A"/>
          <w:sz w:val="36"/>
          <w:szCs w:val="36"/>
          <w:shd w:val="clear" w:color="auto" w:fill="FFFFFF"/>
        </w:rPr>
        <w:t xml:space="preserve">est apparemment un bon indicateur de la </w:t>
      </w:r>
      <w:r>
        <w:rPr>
          <w:rFonts w:cstheme="minorHAnsi"/>
          <w:color w:val="1A1A1A"/>
          <w:sz w:val="36"/>
          <w:szCs w:val="36"/>
          <w:shd w:val="clear" w:color="auto" w:fill="FFFFFF"/>
        </w:rPr>
        <w:t>sensibilité à l’</w:t>
      </w:r>
      <w:r w:rsidRPr="000E0B53">
        <w:rPr>
          <w:rFonts w:cstheme="minorHAnsi"/>
          <w:color w:val="1A1A1A"/>
          <w:sz w:val="36"/>
          <w:szCs w:val="36"/>
          <w:shd w:val="clear" w:color="auto" w:fill="FFFFFF"/>
        </w:rPr>
        <w:t>hypnose</w:t>
      </w:r>
      <w:r>
        <w:rPr>
          <w:rFonts w:cstheme="minorHAnsi"/>
          <w:color w:val="1A1A1A"/>
          <w:sz w:val="36"/>
          <w:szCs w:val="36"/>
          <w:shd w:val="clear" w:color="auto" w:fill="FFFFFF"/>
        </w:rPr>
        <w:t> : moins on voit d’iris, plus le patient est sensible</w:t>
      </w:r>
      <w:r w:rsidRPr="000E0B53">
        <w:rPr>
          <w:rFonts w:cstheme="minorHAnsi"/>
          <w:color w:val="1A1A1A"/>
          <w:sz w:val="36"/>
          <w:szCs w:val="36"/>
          <w:shd w:val="clear" w:color="auto" w:fill="FFFFFF"/>
        </w:rPr>
        <w:t>. </w:t>
      </w:r>
      <w:r>
        <w:rPr>
          <w:rFonts w:cstheme="minorHAnsi"/>
          <w:color w:val="1A1A1A"/>
          <w:sz w:val="36"/>
          <w:szCs w:val="36"/>
          <w:shd w:val="clear" w:color="auto" w:fill="FFFFFF"/>
        </w:rPr>
        <w:t>Attention cette manœuvre peut être désagréable et serait déconseillée chez les personnes portant des lentilles de contact ou souffrant de problèmes oculaires. Ce test est aussi utilisé comme méthode d’induction hypnotique. Chez l’enfant on parle de « </w:t>
      </w:r>
      <w:r w:rsidRPr="00445A53">
        <w:rPr>
          <w:rFonts w:cstheme="minorHAnsi"/>
          <w:i/>
          <w:iCs/>
          <w:color w:val="1A1A1A"/>
          <w:sz w:val="36"/>
          <w:szCs w:val="36"/>
          <w:shd w:val="clear" w:color="auto" w:fill="FFFFFF"/>
        </w:rPr>
        <w:t>crâne de verre transparent</w:t>
      </w:r>
      <w:r>
        <w:rPr>
          <w:rFonts w:cstheme="minorHAnsi"/>
          <w:color w:val="1A1A1A"/>
          <w:sz w:val="36"/>
          <w:szCs w:val="36"/>
          <w:shd w:val="clear" w:color="auto" w:fill="FFFFFF"/>
        </w:rPr>
        <w:t> » et on propose au jeune patient de regarder en arrière à travers son crâne (</w:t>
      </w:r>
      <w:r w:rsidRPr="00445A53">
        <w:rPr>
          <w:rFonts w:cstheme="minorHAnsi"/>
          <w:i/>
          <w:iCs/>
          <w:color w:val="1A1A1A"/>
          <w:sz w:val="36"/>
          <w:szCs w:val="36"/>
          <w:shd w:val="clear" w:color="auto" w:fill="FFFFFF"/>
        </w:rPr>
        <w:t>évidemment la démonstration en « </w:t>
      </w:r>
      <w:r w:rsidRPr="00E813AE">
        <w:rPr>
          <w:rFonts w:cstheme="minorHAnsi"/>
          <w:i/>
          <w:iCs/>
          <w:color w:val="1A1A1A"/>
          <w:sz w:val="36"/>
          <w:szCs w:val="36"/>
          <w:shd w:val="clear" w:color="auto" w:fill="FFFFFF"/>
        </w:rPr>
        <w:t>mirroring</w:t>
      </w:r>
      <w:r w:rsidRPr="00445A53">
        <w:rPr>
          <w:rFonts w:cstheme="minorHAnsi"/>
          <w:i/>
          <w:iCs/>
          <w:color w:val="1A1A1A"/>
          <w:sz w:val="36"/>
          <w:szCs w:val="36"/>
          <w:shd w:val="clear" w:color="auto" w:fill="FFFFFF"/>
        </w:rPr>
        <w:t>* » aide</w:t>
      </w:r>
      <w:r>
        <w:rPr>
          <w:rFonts w:cstheme="minorHAnsi"/>
          <w:i/>
          <w:iCs/>
          <w:color w:val="1A1A1A"/>
          <w:sz w:val="36"/>
          <w:szCs w:val="36"/>
          <w:shd w:val="clear" w:color="auto" w:fill="FFFFFF"/>
        </w:rPr>
        <w:t>)</w:t>
      </w:r>
      <w:r>
        <w:rPr>
          <w:rFonts w:cstheme="minorHAnsi"/>
          <w:color w:val="1A1A1A"/>
          <w:sz w:val="36"/>
          <w:szCs w:val="36"/>
          <w:shd w:val="clear" w:color="auto" w:fill="FFFFFF"/>
        </w:rPr>
        <w:t>. Pour moi ce test stimule le nerf vague (</w:t>
      </w:r>
      <w:r w:rsidRPr="00445A53">
        <w:rPr>
          <w:rFonts w:cstheme="minorHAnsi"/>
          <w:i/>
          <w:iCs/>
          <w:color w:val="1A1A1A"/>
          <w:sz w:val="36"/>
          <w:szCs w:val="36"/>
          <w:shd w:val="clear" w:color="auto" w:fill="FFFFFF"/>
        </w:rPr>
        <w:t>parasympathique</w:t>
      </w:r>
      <w:r>
        <w:rPr>
          <w:rFonts w:cstheme="minorHAnsi"/>
          <w:color w:val="1A1A1A"/>
          <w:sz w:val="36"/>
          <w:szCs w:val="36"/>
          <w:shd w:val="clear" w:color="auto" w:fill="FFFFFF"/>
        </w:rPr>
        <w:t>) un peu comme la compression des globes oculaires (</w:t>
      </w:r>
      <w:r w:rsidRPr="00153638">
        <w:rPr>
          <w:rFonts w:cstheme="minorHAnsi"/>
          <w:i/>
          <w:iCs/>
          <w:color w:val="1A1A1A"/>
          <w:sz w:val="36"/>
          <w:szCs w:val="36"/>
          <w:shd w:val="clear" w:color="auto" w:fill="FFFFFF"/>
        </w:rPr>
        <w:t>utilisée pour réduire certains troubles du rythme cardiaque</w:t>
      </w:r>
      <w:r>
        <w:rPr>
          <w:rFonts w:cstheme="minorHAnsi"/>
          <w:color w:val="1A1A1A"/>
          <w:sz w:val="36"/>
          <w:szCs w:val="36"/>
          <w:shd w:val="clear" w:color="auto" w:fill="FFFFFF"/>
        </w:rPr>
        <w:t xml:space="preserve">). </w:t>
      </w:r>
      <w:r w:rsidRPr="00153638">
        <w:rPr>
          <w:rFonts w:cstheme="minorHAnsi"/>
          <w:b/>
          <w:bCs/>
          <w:color w:val="1A1A1A"/>
          <w:sz w:val="36"/>
          <w:szCs w:val="36"/>
          <w:shd w:val="clear" w:color="auto" w:fill="FFFFFF"/>
        </w:rPr>
        <w:t>IH 10 2022</w:t>
      </w:r>
    </w:p>
    <w:p w14:paraId="0B4E544F" w14:textId="56418725" w:rsidR="00DB4D2B" w:rsidRDefault="00DB4D2B" w:rsidP="00032653">
      <w:pPr>
        <w:rPr>
          <w:rFonts w:cstheme="minorHAnsi"/>
          <w:sz w:val="36"/>
          <w:szCs w:val="36"/>
          <w:shd w:val="clear" w:color="auto" w:fill="FFFFFF" w:themeFill="background1"/>
        </w:rPr>
      </w:pPr>
      <w:r>
        <w:rPr>
          <w:rFonts w:cstheme="minorHAnsi"/>
          <w:b/>
          <w:bCs/>
          <w:color w:val="1A1A1A"/>
          <w:sz w:val="36"/>
          <w:szCs w:val="36"/>
          <w:shd w:val="clear" w:color="auto" w:fill="FFFFFF"/>
        </w:rPr>
        <w:t xml:space="preserve">« RRIM » ou </w:t>
      </w:r>
      <w:r w:rsidRPr="00DB4D2B">
        <w:rPr>
          <w:rFonts w:cstheme="minorHAnsi"/>
          <w:b/>
          <w:bCs/>
          <w:color w:val="1A1A1A"/>
          <w:sz w:val="36"/>
          <w:szCs w:val="36"/>
          <w:shd w:val="clear" w:color="auto" w:fill="FFFFFF"/>
        </w:rPr>
        <w:t>Révision et Répétition d’Imagerie Mentale</w:t>
      </w:r>
      <w:r>
        <w:rPr>
          <w:rFonts w:cstheme="minorHAnsi"/>
          <w:b/>
          <w:bCs/>
          <w:color w:val="1A1A1A"/>
          <w:sz w:val="36"/>
          <w:szCs w:val="36"/>
          <w:shd w:val="clear" w:color="auto" w:fill="FFFFFF"/>
        </w:rPr>
        <w:t xml:space="preserve">. </w:t>
      </w:r>
      <w:r w:rsidRPr="00DB4D2B">
        <w:rPr>
          <w:rFonts w:cstheme="minorHAnsi"/>
          <w:color w:val="1A1A1A"/>
          <w:sz w:val="36"/>
          <w:szCs w:val="36"/>
          <w:shd w:val="clear" w:color="auto" w:fill="FFFFFF"/>
        </w:rPr>
        <w:t xml:space="preserve">Autre nom de la </w:t>
      </w:r>
      <w:r w:rsidRPr="00E813AE">
        <w:rPr>
          <w:rFonts w:cstheme="minorHAnsi"/>
          <w:i/>
          <w:iCs/>
          <w:color w:val="1A1A1A"/>
          <w:sz w:val="36"/>
          <w:szCs w:val="36"/>
          <w:shd w:val="clear" w:color="auto" w:fill="FFFFFF"/>
        </w:rPr>
        <w:t>RIM</w:t>
      </w:r>
      <w:r w:rsidRPr="00DB4D2B">
        <w:rPr>
          <w:rFonts w:cstheme="minorHAnsi"/>
          <w:color w:val="1A1A1A"/>
          <w:sz w:val="36"/>
          <w:szCs w:val="36"/>
          <w:shd w:val="clear" w:color="auto" w:fill="FFFFFF"/>
        </w:rPr>
        <w:t>*</w:t>
      </w:r>
      <w:r>
        <w:rPr>
          <w:rFonts w:cstheme="minorHAnsi"/>
          <w:color w:val="1A1A1A"/>
          <w:sz w:val="36"/>
          <w:szCs w:val="36"/>
          <w:shd w:val="clear" w:color="auto" w:fill="FFFFFF"/>
        </w:rPr>
        <w:t xml:space="preserve">, </w:t>
      </w:r>
      <w:r>
        <w:rPr>
          <w:rFonts w:cstheme="minorHAnsi"/>
          <w:sz w:val="36"/>
          <w:szCs w:val="36"/>
          <w:shd w:val="clear" w:color="auto" w:fill="FFFFFF" w:themeFill="background1"/>
        </w:rPr>
        <w:t>t</w:t>
      </w:r>
      <w:r w:rsidRPr="00FC7252">
        <w:rPr>
          <w:rFonts w:cstheme="minorHAnsi"/>
          <w:sz w:val="36"/>
          <w:szCs w:val="36"/>
          <w:shd w:val="clear" w:color="auto" w:fill="FFFFFF" w:themeFill="background1"/>
        </w:rPr>
        <w:t xml:space="preserve">echnique de traitement des cauchemars dérivée des </w:t>
      </w:r>
      <w:r w:rsidRPr="00E813AE">
        <w:rPr>
          <w:rFonts w:cstheme="minorHAnsi"/>
          <w:i/>
          <w:iCs/>
          <w:sz w:val="36"/>
          <w:szCs w:val="36"/>
          <w:shd w:val="clear" w:color="auto" w:fill="FFFFFF" w:themeFill="background1"/>
        </w:rPr>
        <w:t>TCC</w:t>
      </w:r>
      <w:r>
        <w:rPr>
          <w:rFonts w:cstheme="minorHAnsi"/>
          <w:sz w:val="36"/>
          <w:szCs w:val="36"/>
          <w:shd w:val="clear" w:color="auto" w:fill="FFFFFF" w:themeFill="background1"/>
        </w:rPr>
        <w:t>*</w:t>
      </w:r>
      <w:r w:rsidRPr="00FC7252">
        <w:rPr>
          <w:rFonts w:cstheme="minorHAnsi"/>
          <w:sz w:val="36"/>
          <w:szCs w:val="36"/>
          <w:shd w:val="clear" w:color="auto" w:fill="FFFFFF" w:themeFill="background1"/>
        </w:rPr>
        <w:t>.</w:t>
      </w:r>
    </w:p>
    <w:p w14:paraId="1E77F83D" w14:textId="05650E82" w:rsidR="00F05499" w:rsidRDefault="00F05499" w:rsidP="00F05499">
      <w:pPr>
        <w:shd w:val="clear" w:color="auto" w:fill="FFFFFF" w:themeFill="background1"/>
        <w:rPr>
          <w:rFonts w:cstheme="minorHAnsi"/>
          <w:sz w:val="36"/>
          <w:szCs w:val="36"/>
          <w:shd w:val="clear" w:color="auto" w:fill="FFFFFF" w:themeFill="background1"/>
        </w:rPr>
      </w:pPr>
      <w:r>
        <w:rPr>
          <w:rFonts w:cstheme="minorHAnsi"/>
          <w:b/>
          <w:bCs/>
          <w:sz w:val="36"/>
          <w:szCs w:val="36"/>
          <w:shd w:val="clear" w:color="auto" w:fill="FFFFFF" w:themeFill="background1"/>
        </w:rPr>
        <w:t>« RSA » ou « Refus Scolaire Anxieux » ou « Phobie scolaire » :</w:t>
      </w:r>
      <w:r w:rsidRPr="00F05499">
        <w:rPr>
          <w:rFonts w:ascii="Open Sans" w:hAnsi="Open Sans" w:cs="Open Sans"/>
          <w:color w:val="333333"/>
          <w:shd w:val="clear" w:color="auto" w:fill="FFFFFF"/>
        </w:rPr>
        <w:t xml:space="preserve"> </w:t>
      </w:r>
      <w:r w:rsidRPr="00F05499">
        <w:rPr>
          <w:rFonts w:cstheme="minorHAnsi"/>
          <w:b/>
          <w:bCs/>
          <w:sz w:val="36"/>
          <w:szCs w:val="36"/>
          <w:shd w:val="clear" w:color="auto" w:fill="FFFFFF" w:themeFill="background1"/>
        </w:rPr>
        <w:t> </w:t>
      </w:r>
      <w:r>
        <w:rPr>
          <w:rFonts w:cstheme="minorHAnsi"/>
          <w:sz w:val="36"/>
          <w:szCs w:val="36"/>
          <w:shd w:val="clear" w:color="auto" w:fill="FFFFFF" w:themeFill="background1"/>
        </w:rPr>
        <w:t>Comportement d’</w:t>
      </w:r>
      <w:r w:rsidRPr="00F05499">
        <w:rPr>
          <w:rFonts w:cstheme="minorHAnsi"/>
          <w:sz w:val="36"/>
          <w:szCs w:val="36"/>
          <w:shd w:val="clear" w:color="auto" w:fill="FFFFFF" w:themeFill="background1"/>
        </w:rPr>
        <w:t>un élève</w:t>
      </w:r>
      <w:r>
        <w:rPr>
          <w:rFonts w:cstheme="minorHAnsi"/>
          <w:sz w:val="36"/>
          <w:szCs w:val="36"/>
          <w:shd w:val="clear" w:color="auto" w:fill="FFFFFF" w:themeFill="background1"/>
        </w:rPr>
        <w:t xml:space="preserve"> qui</w:t>
      </w:r>
      <w:r w:rsidRPr="00F05499">
        <w:rPr>
          <w:rFonts w:cstheme="minorHAnsi"/>
          <w:sz w:val="36"/>
          <w:szCs w:val="36"/>
          <w:shd w:val="clear" w:color="auto" w:fill="FFFFFF" w:themeFill="background1"/>
        </w:rPr>
        <w:t>, en l’absence de conduite antisociale, présente une vive détresse émotionnelle face à l’école, qu’il évite malgré les efforts raisonnables de ses parents pour l’y ramener</w:t>
      </w:r>
      <w:r>
        <w:rPr>
          <w:rFonts w:cstheme="minorHAnsi"/>
          <w:sz w:val="36"/>
          <w:szCs w:val="36"/>
          <w:shd w:val="clear" w:color="auto" w:fill="FFFFFF" w:themeFill="background1"/>
        </w:rPr>
        <w:t>.</w:t>
      </w:r>
    </w:p>
    <w:p w14:paraId="2B78F08B" w14:textId="46D14134" w:rsidR="005B77A0" w:rsidRPr="00237898" w:rsidRDefault="005B77A0" w:rsidP="00032653">
      <w:pPr>
        <w:rPr>
          <w:rFonts w:cstheme="minorHAnsi"/>
          <w:color w:val="000000" w:themeColor="text1"/>
          <w:sz w:val="36"/>
          <w:szCs w:val="36"/>
          <w:shd w:val="clear" w:color="auto" w:fill="FFFFFF"/>
        </w:rPr>
      </w:pPr>
      <w:bookmarkStart w:id="437" w:name="_Hlk113454007"/>
      <w:r w:rsidRPr="009C3274">
        <w:rPr>
          <w:rFonts w:cstheme="minorHAnsi"/>
          <w:b/>
          <w:bCs/>
          <w:sz w:val="36"/>
          <w:szCs w:val="36"/>
          <w:shd w:val="clear" w:color="auto" w:fill="FFFFFF" w:themeFill="background1"/>
        </w:rPr>
        <w:t>« rTMS</w:t>
      </w:r>
      <w:r w:rsidR="00B87B0D">
        <w:rPr>
          <w:rFonts w:cstheme="minorHAnsi"/>
          <w:b/>
          <w:bCs/>
          <w:sz w:val="36"/>
          <w:szCs w:val="36"/>
          <w:shd w:val="clear" w:color="auto" w:fill="FFFFFF" w:themeFill="background1"/>
        </w:rPr>
        <w:t> »</w:t>
      </w:r>
      <w:r w:rsidRPr="009C3274">
        <w:rPr>
          <w:rFonts w:cstheme="minorHAnsi"/>
          <w:b/>
          <w:bCs/>
          <w:sz w:val="36"/>
          <w:szCs w:val="36"/>
          <w:shd w:val="clear" w:color="auto" w:fill="FFFFFF" w:themeFill="background1"/>
        </w:rPr>
        <w:t> </w:t>
      </w:r>
      <w:r w:rsidRPr="009C3274">
        <w:rPr>
          <w:rFonts w:cstheme="minorHAnsi"/>
          <w:b/>
          <w:bCs/>
          <w:sz w:val="36"/>
          <w:szCs w:val="36"/>
          <w:shd w:val="clear" w:color="auto" w:fill="FFFFFF"/>
        </w:rPr>
        <w:t xml:space="preserve">ou </w:t>
      </w:r>
      <w:r w:rsidR="00B87B0D">
        <w:rPr>
          <w:rFonts w:cstheme="minorHAnsi"/>
          <w:b/>
          <w:bCs/>
          <w:sz w:val="36"/>
          <w:szCs w:val="36"/>
          <w:shd w:val="clear" w:color="auto" w:fill="FFFFFF"/>
        </w:rPr>
        <w:t>« </w:t>
      </w:r>
      <w:r w:rsidRPr="009C3274">
        <w:rPr>
          <w:rFonts w:cstheme="minorHAnsi"/>
          <w:b/>
          <w:bCs/>
          <w:sz w:val="36"/>
          <w:szCs w:val="36"/>
          <w:shd w:val="clear" w:color="auto" w:fill="FFFFFF"/>
        </w:rPr>
        <w:t>Stimulation Magnétique Transcrânienne Répét</w:t>
      </w:r>
      <w:r>
        <w:rPr>
          <w:rFonts w:cstheme="minorHAnsi"/>
          <w:b/>
          <w:bCs/>
          <w:sz w:val="36"/>
          <w:szCs w:val="36"/>
          <w:shd w:val="clear" w:color="auto" w:fill="FFFFFF"/>
        </w:rPr>
        <w:t>ée</w:t>
      </w:r>
      <w:r w:rsidR="00B87B0D">
        <w:rPr>
          <w:rFonts w:cstheme="minorHAnsi"/>
          <w:b/>
          <w:bCs/>
          <w:sz w:val="36"/>
          <w:szCs w:val="36"/>
          <w:shd w:val="clear" w:color="auto" w:fill="FFFFFF"/>
        </w:rPr>
        <w:t xml:space="preserve"> » ou </w:t>
      </w:r>
      <w:proofErr w:type="gramStart"/>
      <w:r w:rsidR="00B87B0D">
        <w:rPr>
          <w:rFonts w:cstheme="minorHAnsi"/>
          <w:b/>
          <w:bCs/>
          <w:sz w:val="36"/>
          <w:szCs w:val="36"/>
          <w:shd w:val="clear" w:color="auto" w:fill="FFFFFF"/>
        </w:rPr>
        <w:t>« </w:t>
      </w:r>
      <w:r>
        <w:rPr>
          <w:rFonts w:cstheme="minorHAnsi"/>
          <w:b/>
          <w:bCs/>
          <w:sz w:val="36"/>
          <w:szCs w:val="36"/>
          <w:shd w:val="clear" w:color="auto" w:fill="FFFFFF"/>
        </w:rPr>
        <w:t> repetitive</w:t>
      </w:r>
      <w:proofErr w:type="gramEnd"/>
      <w:r>
        <w:rPr>
          <w:rFonts w:cstheme="minorHAnsi"/>
          <w:b/>
          <w:bCs/>
          <w:sz w:val="36"/>
          <w:szCs w:val="36"/>
          <w:shd w:val="clear" w:color="auto" w:fill="FFFFFF"/>
        </w:rPr>
        <w:t xml:space="preserve"> TransMagnetic Stimulation</w:t>
      </w:r>
      <w:r w:rsidR="00B87B0D">
        <w:rPr>
          <w:rFonts w:cstheme="minorHAnsi"/>
          <w:b/>
          <w:bCs/>
          <w:sz w:val="36"/>
          <w:szCs w:val="36"/>
          <w:shd w:val="clear" w:color="auto" w:fill="FFFFFF"/>
        </w:rPr>
        <w:t> »</w:t>
      </w:r>
      <w:r>
        <w:rPr>
          <w:rFonts w:cstheme="minorHAnsi"/>
          <w:b/>
          <w:bCs/>
          <w:sz w:val="36"/>
          <w:szCs w:val="36"/>
          <w:shd w:val="clear" w:color="auto" w:fill="FFFFFF"/>
        </w:rPr>
        <w:t xml:space="preserve"> : </w:t>
      </w:r>
      <w:r w:rsidRPr="009C3274">
        <w:rPr>
          <w:rFonts w:cstheme="minorHAnsi"/>
          <w:sz w:val="36"/>
          <w:szCs w:val="36"/>
          <w:shd w:val="clear" w:color="auto" w:fill="FFFFFF"/>
        </w:rPr>
        <w:t>Technique non-invasive de neurostimulation du cortex cérébral</w:t>
      </w:r>
      <w:r>
        <w:rPr>
          <w:rFonts w:cstheme="minorHAnsi"/>
          <w:sz w:val="36"/>
          <w:szCs w:val="36"/>
          <w:shd w:val="clear" w:color="auto" w:fill="FFFFFF"/>
        </w:rPr>
        <w:t xml:space="preserve"> par des ondes magnétiques</w:t>
      </w:r>
      <w:r w:rsidRPr="009C3274">
        <w:rPr>
          <w:rFonts w:cstheme="minorHAnsi"/>
          <w:sz w:val="36"/>
          <w:szCs w:val="36"/>
          <w:shd w:val="clear" w:color="auto" w:fill="FFFFFF"/>
        </w:rPr>
        <w:t>.</w:t>
      </w:r>
      <w:r>
        <w:rPr>
          <w:rFonts w:cstheme="minorHAnsi"/>
          <w:sz w:val="36"/>
          <w:szCs w:val="36"/>
          <w:shd w:val="clear" w:color="auto" w:fill="FFFFFF"/>
        </w:rPr>
        <w:t xml:space="preserve"> Utilisée dans les dépressions résistantes, les hallucinations auditives, les </w:t>
      </w:r>
      <w:r w:rsidRPr="000F78A5">
        <w:rPr>
          <w:rFonts w:cstheme="minorHAnsi"/>
          <w:i/>
          <w:iCs/>
          <w:sz w:val="36"/>
          <w:szCs w:val="36"/>
          <w:shd w:val="clear" w:color="auto" w:fill="FFFFFF"/>
        </w:rPr>
        <w:t>TOC</w:t>
      </w:r>
      <w:r>
        <w:rPr>
          <w:rFonts w:cstheme="minorHAnsi"/>
          <w:sz w:val="36"/>
          <w:szCs w:val="36"/>
          <w:shd w:val="clear" w:color="auto" w:fill="FFFFFF"/>
        </w:rPr>
        <w:t xml:space="preserve">s*, les douleurs neuropathiques, la fibromyalgie, etc.  </w:t>
      </w:r>
      <w:r w:rsidRPr="009C3274">
        <w:rPr>
          <w:rFonts w:cstheme="minorHAnsi"/>
          <w:b/>
          <w:bCs/>
          <w:sz w:val="36"/>
          <w:szCs w:val="36"/>
          <w:shd w:val="clear" w:color="auto" w:fill="FFFFFF" w:themeFill="background1"/>
        </w:rPr>
        <w:t> </w:t>
      </w:r>
      <w:bookmarkEnd w:id="437"/>
      <w:r>
        <w:rPr>
          <w:rFonts w:cstheme="minorHAnsi"/>
          <w:b/>
          <w:bCs/>
          <w:sz w:val="36"/>
          <w:szCs w:val="36"/>
          <w:shd w:val="clear" w:color="auto" w:fill="FFFFFF" w:themeFill="background1"/>
        </w:rPr>
        <w:t>IH 09 2022</w:t>
      </w:r>
    </w:p>
    <w:p w14:paraId="73742984" w14:textId="0256ACCB" w:rsidR="009C3274" w:rsidRPr="005B77A0" w:rsidRDefault="00032653" w:rsidP="005B77A0">
      <w:pPr>
        <w:rPr>
          <w:rFonts w:cstheme="minorHAnsi"/>
          <w:b/>
          <w:bCs/>
          <w:sz w:val="36"/>
          <w:szCs w:val="36"/>
          <w:shd w:val="clear" w:color="auto" w:fill="FFFFFF" w:themeFill="background1"/>
        </w:rPr>
      </w:pPr>
      <w:bookmarkStart w:id="438" w:name="_Hlk142314551"/>
      <w:r w:rsidRPr="00E646F5">
        <w:rPr>
          <w:rFonts w:cstheme="minorHAnsi"/>
          <w:b/>
          <w:bCs/>
          <w:sz w:val="36"/>
          <w:szCs w:val="36"/>
          <w:shd w:val="clear" w:color="auto" w:fill="FFFFFF" w:themeFill="background1"/>
        </w:rPr>
        <w:t>« Rumination mentale »</w:t>
      </w:r>
      <w:r w:rsidR="00901F97">
        <w:rPr>
          <w:rFonts w:cstheme="minorHAnsi"/>
          <w:b/>
          <w:bCs/>
          <w:sz w:val="36"/>
          <w:szCs w:val="36"/>
          <w:shd w:val="clear" w:color="auto" w:fill="FFFFFF" w:themeFill="background1"/>
        </w:rPr>
        <w:t xml:space="preserve"> ou « Pensée négative répétitive »</w:t>
      </w:r>
      <w:r w:rsidRPr="00E646F5">
        <w:rPr>
          <w:rFonts w:cstheme="minorHAnsi"/>
          <w:b/>
          <w:bCs/>
          <w:sz w:val="36"/>
          <w:szCs w:val="36"/>
          <w:shd w:val="clear" w:color="auto" w:fill="FFFFFF" w:themeFill="background1"/>
        </w:rPr>
        <w:t xml:space="preserve">. </w:t>
      </w:r>
      <w:r w:rsidRPr="00E646F5">
        <w:rPr>
          <w:rFonts w:cstheme="minorHAnsi"/>
          <w:sz w:val="36"/>
          <w:szCs w:val="36"/>
          <w:shd w:val="clear" w:color="auto" w:fill="FFFFFF" w:themeFill="background1"/>
        </w:rPr>
        <w:t>Vagabondage mental envahi par des pensées désagréables</w:t>
      </w:r>
      <w:r w:rsidR="00E04919">
        <w:rPr>
          <w:rFonts w:cstheme="minorHAnsi"/>
          <w:sz w:val="36"/>
          <w:szCs w:val="36"/>
          <w:shd w:val="clear" w:color="auto" w:fill="FFFFFF" w:themeFill="background1"/>
        </w:rPr>
        <w:t xml:space="preserve"> qui reviennent en boucle.</w:t>
      </w:r>
      <w:r w:rsidRPr="005642A6">
        <w:rPr>
          <w:rFonts w:cstheme="minorHAnsi"/>
          <w:b/>
          <w:bCs/>
          <w:sz w:val="36"/>
          <w:szCs w:val="36"/>
          <w:shd w:val="clear" w:color="auto" w:fill="F8F7FD"/>
        </w:rPr>
        <w:t xml:space="preserve"> </w:t>
      </w:r>
      <w:r w:rsidRPr="00E646F5">
        <w:rPr>
          <w:rFonts w:cstheme="minorHAnsi"/>
          <w:b/>
          <w:bCs/>
          <w:sz w:val="36"/>
          <w:szCs w:val="36"/>
          <w:shd w:val="clear" w:color="auto" w:fill="FFFFFF" w:themeFill="background1"/>
        </w:rPr>
        <w:t>IH 03 2020</w:t>
      </w:r>
      <w:bookmarkEnd w:id="438"/>
    </w:p>
    <w:p w14:paraId="61C4882A" w14:textId="7C85A8E5" w:rsidR="00C1361C" w:rsidRDefault="00741EA9" w:rsidP="00032653">
      <w:pPr>
        <w:rPr>
          <w:rFonts w:cstheme="minorHAnsi"/>
          <w:sz w:val="36"/>
          <w:szCs w:val="36"/>
          <w:shd w:val="clear" w:color="auto" w:fill="FFFFFF"/>
        </w:rPr>
      </w:pPr>
      <w:bookmarkStart w:id="439" w:name="_Hlk105926618"/>
      <w:r w:rsidRPr="00E646F5">
        <w:rPr>
          <w:rFonts w:cstheme="minorHAnsi"/>
          <w:b/>
          <w:bCs/>
          <w:sz w:val="36"/>
          <w:szCs w:val="36"/>
          <w:shd w:val="clear" w:color="auto" w:fill="FFFFFF" w:themeFill="background1"/>
        </w:rPr>
        <w:t>« Rupture de pattern » :</w:t>
      </w:r>
      <w:r>
        <w:rPr>
          <w:rFonts w:cstheme="minorHAnsi"/>
          <w:b/>
          <w:bCs/>
          <w:sz w:val="36"/>
          <w:szCs w:val="36"/>
          <w:shd w:val="clear" w:color="auto" w:fill="F8F7FD"/>
        </w:rPr>
        <w:t xml:space="preserve"> </w:t>
      </w:r>
      <w:r w:rsidRPr="00741EA9">
        <w:rPr>
          <w:rFonts w:cstheme="minorHAnsi"/>
          <w:sz w:val="36"/>
          <w:szCs w:val="36"/>
          <w:shd w:val="clear" w:color="auto" w:fill="FFFFFF"/>
        </w:rPr>
        <w:t>Technique consistant à amener un imprévu dans une suite logique que le cerveau prémédite (</w:t>
      </w:r>
      <w:r w:rsidRPr="00741EA9">
        <w:rPr>
          <w:rFonts w:cstheme="minorHAnsi"/>
          <w:i/>
          <w:iCs/>
          <w:sz w:val="36"/>
          <w:szCs w:val="36"/>
          <w:shd w:val="clear" w:color="auto" w:fill="FFFFFF"/>
        </w:rPr>
        <w:t>rupture de séquence automatique dans un apprentissage</w:t>
      </w:r>
      <w:r w:rsidRPr="00741EA9">
        <w:rPr>
          <w:rFonts w:cstheme="minorHAnsi"/>
          <w:sz w:val="36"/>
          <w:szCs w:val="36"/>
          <w:shd w:val="clear" w:color="auto" w:fill="FFFFFF"/>
        </w:rPr>
        <w:t>). La personne étant dans une sensation de confusion devient hyper suggestible et suivra donc plus facilement une suggestion extérieure rassurante.</w:t>
      </w:r>
      <w:r>
        <w:rPr>
          <w:rFonts w:cstheme="minorHAnsi"/>
          <w:sz w:val="36"/>
          <w:szCs w:val="36"/>
          <w:shd w:val="clear" w:color="auto" w:fill="FFFFFF"/>
        </w:rPr>
        <w:t xml:space="preserve"> Utilisée</w:t>
      </w:r>
      <w:r w:rsidR="00DD443D">
        <w:rPr>
          <w:rFonts w:cstheme="minorHAnsi"/>
          <w:sz w:val="36"/>
          <w:szCs w:val="36"/>
          <w:shd w:val="clear" w:color="auto" w:fill="FFFFFF"/>
        </w:rPr>
        <w:t xml:space="preserve"> notamment pour </w:t>
      </w:r>
      <w:r>
        <w:rPr>
          <w:rFonts w:cstheme="minorHAnsi"/>
          <w:sz w:val="36"/>
          <w:szCs w:val="36"/>
          <w:shd w:val="clear" w:color="auto" w:fill="FFFFFF"/>
        </w:rPr>
        <w:t>obte</w:t>
      </w:r>
      <w:r w:rsidR="00DD443D">
        <w:rPr>
          <w:rFonts w:cstheme="minorHAnsi"/>
          <w:sz w:val="36"/>
          <w:szCs w:val="36"/>
          <w:shd w:val="clear" w:color="auto" w:fill="FFFFFF"/>
        </w:rPr>
        <w:t>nir une induction rapide en spectacle</w:t>
      </w:r>
      <w:r w:rsidR="00E813AE">
        <w:rPr>
          <w:rFonts w:cstheme="minorHAnsi"/>
          <w:sz w:val="36"/>
          <w:szCs w:val="36"/>
          <w:shd w:val="clear" w:color="auto" w:fill="FFFFFF"/>
        </w:rPr>
        <w:t xml:space="preserve"> de music-hall</w:t>
      </w:r>
      <w:r w:rsidR="00DD443D">
        <w:rPr>
          <w:rFonts w:cstheme="minorHAnsi"/>
          <w:sz w:val="36"/>
          <w:szCs w:val="36"/>
          <w:shd w:val="clear" w:color="auto" w:fill="FFFFFF"/>
        </w:rPr>
        <w:t xml:space="preserve">. </w:t>
      </w:r>
      <w:bookmarkEnd w:id="439"/>
      <w:r w:rsidR="00DD443D" w:rsidRPr="00DD443D">
        <w:rPr>
          <w:rFonts w:cstheme="minorHAnsi"/>
          <w:b/>
          <w:bCs/>
          <w:sz w:val="36"/>
          <w:szCs w:val="36"/>
          <w:shd w:val="clear" w:color="auto" w:fill="FFFFFF"/>
        </w:rPr>
        <w:t>IH 06 2022.</w:t>
      </w:r>
      <w:r w:rsidR="00DD443D">
        <w:rPr>
          <w:rFonts w:cstheme="minorHAnsi"/>
          <w:sz w:val="36"/>
          <w:szCs w:val="36"/>
          <w:shd w:val="clear" w:color="auto" w:fill="FFFFFF"/>
        </w:rPr>
        <w:t xml:space="preserve"> </w:t>
      </w:r>
    </w:p>
    <w:p w14:paraId="6E32A1E3" w14:textId="78FE9E4A" w:rsidR="00C1361C" w:rsidRPr="00C1361C" w:rsidRDefault="00C1361C" w:rsidP="00032653">
      <w:pPr>
        <w:rPr>
          <w:rFonts w:cstheme="minorHAnsi"/>
          <w:sz w:val="36"/>
          <w:szCs w:val="36"/>
          <w:shd w:val="clear" w:color="auto" w:fill="FFFFFF"/>
        </w:rPr>
      </w:pPr>
      <w:bookmarkStart w:id="440" w:name="_Hlk126001326"/>
      <w:r>
        <w:rPr>
          <w:rFonts w:cstheme="minorHAnsi"/>
          <w:sz w:val="36"/>
          <w:szCs w:val="36"/>
          <w:shd w:val="clear" w:color="auto" w:fill="FFFFFF"/>
        </w:rPr>
        <w:t>« </w:t>
      </w:r>
      <w:r w:rsidRPr="00C1361C">
        <w:rPr>
          <w:rFonts w:cstheme="minorHAnsi"/>
          <w:b/>
          <w:bCs/>
          <w:sz w:val="36"/>
          <w:szCs w:val="36"/>
          <w:shd w:val="clear" w:color="auto" w:fill="FFFFFF"/>
        </w:rPr>
        <w:t>Rythme circadiens</w:t>
      </w:r>
      <w:r>
        <w:rPr>
          <w:rFonts w:cstheme="minorHAnsi"/>
          <w:sz w:val="36"/>
          <w:szCs w:val="36"/>
          <w:shd w:val="clear" w:color="auto" w:fill="FFFFFF"/>
        </w:rPr>
        <w:t xml:space="preserve"> » </w:t>
      </w:r>
      <w:r w:rsidRPr="00C1361C">
        <w:rPr>
          <w:rFonts w:cstheme="minorHAnsi"/>
          <w:sz w:val="36"/>
          <w:szCs w:val="36"/>
          <w:shd w:val="clear" w:color="auto" w:fill="FFFFFF"/>
        </w:rPr>
        <w:t>:  </w:t>
      </w:r>
      <w:hyperlink r:id="rId258" w:tooltip="Rythme biologique" w:history="1">
        <w:r w:rsidRPr="00C1361C">
          <w:rPr>
            <w:rFonts w:cstheme="minorHAnsi"/>
            <w:sz w:val="36"/>
            <w:szCs w:val="36"/>
            <w:shd w:val="clear" w:color="auto" w:fill="FFFFFF"/>
          </w:rPr>
          <w:t>Rythme biologique</w:t>
        </w:r>
      </w:hyperlink>
      <w:r w:rsidRPr="00C1361C">
        <w:rPr>
          <w:rFonts w:cstheme="minorHAnsi"/>
          <w:sz w:val="36"/>
          <w:szCs w:val="36"/>
          <w:shd w:val="clear" w:color="auto" w:fill="FFFFFF"/>
        </w:rPr>
        <w:t> d’une durée de 24 heures environ, qui possède au moins un cycle par période de 24 heures.</w:t>
      </w:r>
      <w:r w:rsidR="0000213E">
        <w:rPr>
          <w:rFonts w:cstheme="minorHAnsi"/>
          <w:sz w:val="36"/>
          <w:szCs w:val="36"/>
          <w:shd w:val="clear" w:color="auto" w:fill="FFFFFF"/>
        </w:rPr>
        <w:t xml:space="preserve"> </w:t>
      </w:r>
      <w:r w:rsidR="0000213E" w:rsidRPr="0000213E">
        <w:rPr>
          <w:rFonts w:cstheme="minorHAnsi"/>
          <w:b/>
          <w:bCs/>
          <w:sz w:val="36"/>
          <w:szCs w:val="36"/>
          <w:shd w:val="clear" w:color="auto" w:fill="FFFFFF"/>
        </w:rPr>
        <w:t>IH 02 2023</w:t>
      </w:r>
      <w:r w:rsidR="0000213E">
        <w:rPr>
          <w:rFonts w:cstheme="minorHAnsi"/>
          <w:sz w:val="36"/>
          <w:szCs w:val="36"/>
          <w:shd w:val="clear" w:color="auto" w:fill="FFFFFF"/>
        </w:rPr>
        <w:t>.</w:t>
      </w:r>
    </w:p>
    <w:p w14:paraId="33E452C8" w14:textId="3DB1BFA6" w:rsidR="00CD6140" w:rsidRPr="00C1361C" w:rsidRDefault="00C1361C" w:rsidP="00032653">
      <w:pPr>
        <w:rPr>
          <w:rFonts w:cstheme="minorHAnsi"/>
          <w:sz w:val="36"/>
          <w:szCs w:val="36"/>
          <w:u w:val="single"/>
          <w:shd w:val="clear" w:color="auto" w:fill="F8F7FD"/>
        </w:rPr>
      </w:pPr>
      <w:r w:rsidRPr="00C1361C">
        <w:rPr>
          <w:rFonts w:cstheme="minorHAnsi"/>
          <w:b/>
          <w:bCs/>
          <w:sz w:val="36"/>
          <w:szCs w:val="36"/>
          <w:shd w:val="clear" w:color="auto" w:fill="FFFFFF"/>
        </w:rPr>
        <w:t>« Rythmes ultradiens »</w:t>
      </w:r>
      <w:r>
        <w:rPr>
          <w:rFonts w:cstheme="minorHAnsi"/>
          <w:sz w:val="36"/>
          <w:szCs w:val="36"/>
          <w:shd w:val="clear" w:color="auto" w:fill="FFFFFF"/>
        </w:rPr>
        <w:t xml:space="preserve"> : </w:t>
      </w:r>
      <w:r w:rsidR="00DD443D">
        <w:rPr>
          <w:rFonts w:cstheme="minorHAnsi"/>
          <w:sz w:val="36"/>
          <w:szCs w:val="36"/>
          <w:shd w:val="clear" w:color="auto" w:fill="FFFFFF"/>
        </w:rPr>
        <w:t xml:space="preserve"> </w:t>
      </w:r>
      <w:r w:rsidRPr="00C1361C">
        <w:rPr>
          <w:rFonts w:cstheme="minorHAnsi"/>
          <w:sz w:val="36"/>
          <w:szCs w:val="36"/>
          <w:shd w:val="clear" w:color="auto" w:fill="FFFFFF"/>
        </w:rPr>
        <w:t>Oscillations biologiques dont la </w:t>
      </w:r>
      <w:hyperlink r:id="rId259" w:tooltip="Fréquence" w:history="1">
        <w:r w:rsidRPr="00C1361C">
          <w:rPr>
            <w:rFonts w:cstheme="minorHAnsi"/>
            <w:sz w:val="36"/>
            <w:szCs w:val="36"/>
            <w:shd w:val="clear" w:color="auto" w:fill="FFFFFF"/>
          </w:rPr>
          <w:t>fréquence</w:t>
        </w:r>
      </w:hyperlink>
      <w:r w:rsidRPr="00C1361C">
        <w:rPr>
          <w:rFonts w:cstheme="minorHAnsi"/>
          <w:sz w:val="36"/>
          <w:szCs w:val="36"/>
          <w:shd w:val="clear" w:color="auto" w:fill="FFFFFF"/>
        </w:rPr>
        <w:t> d’oscillation est plus élevée et la </w:t>
      </w:r>
      <w:hyperlink r:id="rId260" w:tooltip="Période" w:history="1">
        <w:r w:rsidRPr="00C1361C">
          <w:rPr>
            <w:rFonts w:cstheme="minorHAnsi"/>
            <w:sz w:val="36"/>
            <w:szCs w:val="36"/>
            <w:shd w:val="clear" w:color="auto" w:fill="FFFFFF"/>
          </w:rPr>
          <w:t>période</w:t>
        </w:r>
      </w:hyperlink>
      <w:r w:rsidRPr="00C1361C">
        <w:rPr>
          <w:rFonts w:cstheme="minorHAnsi"/>
          <w:sz w:val="36"/>
          <w:szCs w:val="36"/>
          <w:shd w:val="clear" w:color="auto" w:fill="FFFFFF"/>
        </w:rPr>
        <w:t> est moins élevée (&lt; 24h) que les </w:t>
      </w:r>
      <w:hyperlink r:id="rId261" w:history="1">
        <w:r w:rsidRPr="00C1361C">
          <w:rPr>
            <w:rFonts w:cstheme="minorHAnsi"/>
            <w:i/>
            <w:iCs/>
            <w:sz w:val="36"/>
            <w:szCs w:val="36"/>
            <w:shd w:val="clear" w:color="auto" w:fill="FFFFFF"/>
          </w:rPr>
          <w:t>rythmes circadien</w:t>
        </w:r>
        <w:r>
          <w:rPr>
            <w:rFonts w:cstheme="minorHAnsi"/>
            <w:i/>
            <w:iCs/>
            <w:sz w:val="36"/>
            <w:szCs w:val="36"/>
            <w:shd w:val="clear" w:color="auto" w:fill="FFFFFF"/>
          </w:rPr>
          <w:t>s*.</w:t>
        </w:r>
      </w:hyperlink>
      <w:r>
        <w:rPr>
          <w:rFonts w:cstheme="minorHAnsi"/>
          <w:i/>
          <w:iCs/>
          <w:sz w:val="36"/>
          <w:szCs w:val="36"/>
        </w:rPr>
        <w:t xml:space="preserve"> </w:t>
      </w:r>
      <w:r w:rsidR="0000213E" w:rsidRPr="0000213E">
        <w:rPr>
          <w:rFonts w:cstheme="minorHAnsi"/>
          <w:i/>
          <w:iCs/>
          <w:sz w:val="36"/>
          <w:szCs w:val="36"/>
          <w:u w:val="single"/>
        </w:rPr>
        <w:t>Ernest Rossi</w:t>
      </w:r>
      <w:r w:rsidR="0000213E">
        <w:rPr>
          <w:rFonts w:cstheme="minorHAnsi"/>
          <w:sz w:val="36"/>
          <w:szCs w:val="36"/>
        </w:rPr>
        <w:t>* a montré l’importance de ces rythmes alternant des périodes d’ « </w:t>
      </w:r>
      <w:r w:rsidR="0000213E" w:rsidRPr="0000213E">
        <w:rPr>
          <w:rFonts w:cstheme="minorHAnsi"/>
          <w:i/>
          <w:iCs/>
          <w:sz w:val="36"/>
          <w:szCs w:val="36"/>
        </w:rPr>
        <w:t>éveil</w:t>
      </w:r>
      <w:r w:rsidR="0000213E">
        <w:rPr>
          <w:rFonts w:cstheme="minorHAnsi"/>
          <w:sz w:val="36"/>
          <w:szCs w:val="36"/>
        </w:rPr>
        <w:t> » (</w:t>
      </w:r>
      <w:r w:rsidR="0000213E" w:rsidRPr="00E813AE">
        <w:rPr>
          <w:rFonts w:cstheme="minorHAnsi"/>
          <w:i/>
          <w:iCs/>
          <w:sz w:val="36"/>
          <w:szCs w:val="36"/>
        </w:rPr>
        <w:t>de 90 mn</w:t>
      </w:r>
      <w:r w:rsidR="0000213E">
        <w:rPr>
          <w:rFonts w:cstheme="minorHAnsi"/>
          <w:sz w:val="36"/>
          <w:szCs w:val="36"/>
        </w:rPr>
        <w:t>) avec des périodes de « </w:t>
      </w:r>
      <w:r w:rsidR="0000213E" w:rsidRPr="00E813AE">
        <w:rPr>
          <w:rFonts w:cstheme="minorHAnsi"/>
          <w:i/>
          <w:iCs/>
          <w:sz w:val="36"/>
          <w:szCs w:val="36"/>
        </w:rPr>
        <w:t>repos</w:t>
      </w:r>
      <w:r w:rsidR="0000213E">
        <w:rPr>
          <w:rFonts w:cstheme="minorHAnsi"/>
          <w:sz w:val="36"/>
          <w:szCs w:val="36"/>
        </w:rPr>
        <w:t xml:space="preserve"> »( </w:t>
      </w:r>
      <w:r w:rsidR="0000213E" w:rsidRPr="00E813AE">
        <w:rPr>
          <w:rFonts w:cstheme="minorHAnsi"/>
          <w:i/>
          <w:iCs/>
          <w:sz w:val="36"/>
          <w:szCs w:val="36"/>
        </w:rPr>
        <w:t>de 20 mn</w:t>
      </w:r>
      <w:r w:rsidR="0000213E">
        <w:rPr>
          <w:rFonts w:cstheme="minorHAnsi"/>
          <w:sz w:val="36"/>
          <w:szCs w:val="36"/>
        </w:rPr>
        <w:t xml:space="preserve">) correspondant à des transes naturelles. </w:t>
      </w:r>
      <w:bookmarkEnd w:id="440"/>
      <w:r w:rsidR="0000213E" w:rsidRPr="0000213E">
        <w:rPr>
          <w:rFonts w:cstheme="minorHAnsi"/>
          <w:b/>
          <w:bCs/>
          <w:sz w:val="36"/>
          <w:szCs w:val="36"/>
        </w:rPr>
        <w:t>IH 02 2023</w:t>
      </w:r>
      <w:r w:rsidR="0000213E">
        <w:rPr>
          <w:rFonts w:cstheme="minorHAnsi"/>
          <w:sz w:val="36"/>
          <w:szCs w:val="36"/>
        </w:rPr>
        <w:t>.</w:t>
      </w:r>
    </w:p>
    <w:p w14:paraId="3605EDF1" w14:textId="77777777" w:rsidR="00CD6140" w:rsidRPr="00CD6140" w:rsidRDefault="00CD6140" w:rsidP="00032653">
      <w:pPr>
        <w:rPr>
          <w:rFonts w:cstheme="minorHAnsi"/>
          <w:b/>
          <w:bCs/>
          <w:sz w:val="36"/>
          <w:szCs w:val="36"/>
          <w:shd w:val="clear" w:color="auto" w:fill="F8F7FD"/>
        </w:rPr>
      </w:pPr>
    </w:p>
    <w:p w14:paraId="4B9A753C" w14:textId="3EED4A30" w:rsidR="00154669" w:rsidRDefault="00154669" w:rsidP="003155E4">
      <w:pPr>
        <w:shd w:val="clear" w:color="auto" w:fill="FFFFFF" w:themeFill="background1"/>
        <w:rPr>
          <w:rFonts w:cstheme="minorHAnsi"/>
          <w:b/>
          <w:bCs/>
          <w:sz w:val="36"/>
          <w:szCs w:val="36"/>
          <w:shd w:val="clear" w:color="auto" w:fill="FFFFFF"/>
        </w:rPr>
      </w:pPr>
      <w:bookmarkStart w:id="441" w:name="_Hlk115026115"/>
      <w:bookmarkStart w:id="442" w:name="_Hlk113550714"/>
      <w:r>
        <w:rPr>
          <w:rFonts w:cstheme="minorHAnsi"/>
          <w:b/>
          <w:bCs/>
          <w:sz w:val="36"/>
          <w:szCs w:val="36"/>
          <w:shd w:val="clear" w:color="auto" w:fill="FFFFFF"/>
        </w:rPr>
        <w:t>« Safe place »</w:t>
      </w:r>
      <w:r w:rsidR="004616EC">
        <w:rPr>
          <w:rFonts w:cstheme="minorHAnsi"/>
          <w:b/>
          <w:bCs/>
          <w:sz w:val="36"/>
          <w:szCs w:val="36"/>
          <w:shd w:val="clear" w:color="auto" w:fill="FFFFFF"/>
        </w:rPr>
        <w:t xml:space="preserve"> ou « Lieu sécure » ou « Lieu de sécurité » </w:t>
      </w:r>
      <w:r w:rsidR="004616EC" w:rsidRPr="004616EC">
        <w:rPr>
          <w:rFonts w:cstheme="minorHAnsi"/>
          <w:sz w:val="36"/>
          <w:szCs w:val="36"/>
          <w:shd w:val="clear" w:color="auto" w:fill="FFFFFF"/>
        </w:rPr>
        <w:t>: Classiquement en hypnose c’est un endroit (</w:t>
      </w:r>
      <w:r w:rsidR="004616EC" w:rsidRPr="004616EC">
        <w:rPr>
          <w:rFonts w:cstheme="minorHAnsi"/>
          <w:i/>
          <w:iCs/>
          <w:sz w:val="36"/>
          <w:szCs w:val="36"/>
          <w:shd w:val="clear" w:color="auto" w:fill="FFFFFF"/>
        </w:rPr>
        <w:t>psychique</w:t>
      </w:r>
      <w:r w:rsidR="004616EC" w:rsidRPr="004616EC">
        <w:rPr>
          <w:rFonts w:cstheme="minorHAnsi"/>
          <w:sz w:val="36"/>
          <w:szCs w:val="36"/>
          <w:shd w:val="clear" w:color="auto" w:fill="FFFFFF"/>
        </w:rPr>
        <w:t>) dans lequel le patient se sent en sécurité</w:t>
      </w:r>
      <w:r w:rsidR="00B71377">
        <w:rPr>
          <w:rFonts w:cstheme="minorHAnsi"/>
          <w:sz w:val="36"/>
          <w:szCs w:val="36"/>
          <w:shd w:val="clear" w:color="auto" w:fill="FFFFFF"/>
        </w:rPr>
        <w:t xml:space="preserve"> (</w:t>
      </w:r>
      <w:r w:rsidR="00B71377" w:rsidRPr="00B71377">
        <w:rPr>
          <w:rFonts w:cstheme="minorHAnsi"/>
          <w:i/>
          <w:iCs/>
          <w:sz w:val="36"/>
          <w:szCs w:val="36"/>
          <w:shd w:val="clear" w:color="auto" w:fill="FFFFFF"/>
        </w:rPr>
        <w:t>mais pas forcément confortable</w:t>
      </w:r>
      <w:r w:rsidR="00B71377">
        <w:rPr>
          <w:rFonts w:cstheme="minorHAnsi"/>
          <w:sz w:val="36"/>
          <w:szCs w:val="36"/>
          <w:shd w:val="clear" w:color="auto" w:fill="FFFFFF"/>
        </w:rPr>
        <w:t>)</w:t>
      </w:r>
      <w:r w:rsidR="004616EC">
        <w:rPr>
          <w:rFonts w:cstheme="minorHAnsi"/>
          <w:b/>
          <w:bCs/>
          <w:sz w:val="36"/>
          <w:szCs w:val="36"/>
          <w:shd w:val="clear" w:color="auto" w:fill="FFFFFF"/>
        </w:rPr>
        <w:t xml:space="preserve">. </w:t>
      </w:r>
      <w:r w:rsidR="004616EC" w:rsidRPr="004616EC">
        <w:rPr>
          <w:rFonts w:cstheme="minorHAnsi"/>
          <w:sz w:val="36"/>
          <w:szCs w:val="36"/>
          <w:shd w:val="clear" w:color="auto" w:fill="FFFFFF"/>
        </w:rPr>
        <w:t>Depuis quelque temps</w:t>
      </w:r>
      <w:r w:rsidR="004616EC">
        <w:rPr>
          <w:rFonts w:cstheme="minorHAnsi"/>
          <w:b/>
          <w:bCs/>
          <w:sz w:val="36"/>
          <w:szCs w:val="36"/>
          <w:shd w:val="clear" w:color="auto" w:fill="FFFFFF"/>
        </w:rPr>
        <w:t xml:space="preserve"> </w:t>
      </w:r>
      <w:r w:rsidR="004616EC" w:rsidRPr="004616EC">
        <w:rPr>
          <w:rFonts w:cstheme="minorHAnsi"/>
          <w:sz w:val="36"/>
          <w:szCs w:val="36"/>
          <w:shd w:val="clear" w:color="auto" w:fill="FFFFFF"/>
        </w:rPr>
        <w:t>ce terme</w:t>
      </w:r>
      <w:r w:rsidR="004616EC">
        <w:rPr>
          <w:rFonts w:cstheme="minorHAnsi"/>
          <w:sz w:val="36"/>
          <w:szCs w:val="36"/>
          <w:shd w:val="clear" w:color="auto" w:fill="FFFFFF"/>
        </w:rPr>
        <w:t xml:space="preserve"> est utilisé par la communauté </w:t>
      </w:r>
      <w:r w:rsidR="004616EC" w:rsidRPr="00E813AE">
        <w:rPr>
          <w:rFonts w:cstheme="minorHAnsi"/>
          <w:i/>
          <w:iCs/>
          <w:sz w:val="36"/>
          <w:szCs w:val="36"/>
          <w:shd w:val="clear" w:color="auto" w:fill="FFFFFF"/>
        </w:rPr>
        <w:t>LGBTQ</w:t>
      </w:r>
      <w:r w:rsidR="00B71377" w:rsidRPr="00E813AE">
        <w:rPr>
          <w:rFonts w:cstheme="minorHAnsi"/>
          <w:i/>
          <w:iCs/>
          <w:sz w:val="36"/>
          <w:szCs w:val="36"/>
          <w:shd w:val="clear" w:color="auto" w:fill="FFFFFF"/>
        </w:rPr>
        <w:t>IA</w:t>
      </w:r>
      <w:r w:rsidR="004616EC" w:rsidRPr="00E813AE">
        <w:rPr>
          <w:rFonts w:cstheme="minorHAnsi"/>
          <w:i/>
          <w:iCs/>
          <w:sz w:val="36"/>
          <w:szCs w:val="36"/>
          <w:shd w:val="clear" w:color="auto" w:fill="FFFFFF"/>
        </w:rPr>
        <w:t>+</w:t>
      </w:r>
      <w:r w:rsidR="00B71377" w:rsidRPr="00E813AE">
        <w:rPr>
          <w:rFonts w:cstheme="minorHAnsi"/>
          <w:i/>
          <w:iCs/>
          <w:sz w:val="36"/>
          <w:szCs w:val="36"/>
          <w:shd w:val="clear" w:color="auto" w:fill="FFFFFF"/>
        </w:rPr>
        <w:t>*</w:t>
      </w:r>
      <w:r w:rsidR="004616EC">
        <w:rPr>
          <w:rFonts w:cstheme="minorHAnsi"/>
          <w:sz w:val="36"/>
          <w:szCs w:val="36"/>
          <w:shd w:val="clear" w:color="auto" w:fill="FFFFFF"/>
        </w:rPr>
        <w:t xml:space="preserve"> pour </w:t>
      </w:r>
      <w:r w:rsidR="004616EC" w:rsidRPr="004616EC">
        <w:rPr>
          <w:rFonts w:cstheme="minorHAnsi"/>
          <w:sz w:val="36"/>
          <w:szCs w:val="36"/>
          <w:shd w:val="clear" w:color="auto" w:fill="FFFFFF"/>
        </w:rPr>
        <w:t>désigner un endroit permettant aux personnes habituellement marginalisées, à cause d'une ou plusieurs appartenances à certains groupes sociaux, de se réunir afin de communiquer autour de leurs expériences de marginalisation.</w:t>
      </w:r>
      <w:r w:rsidR="004616EC">
        <w:rPr>
          <w:rFonts w:cstheme="minorHAnsi"/>
          <w:sz w:val="36"/>
          <w:szCs w:val="36"/>
          <w:shd w:val="clear" w:color="auto" w:fill="FFFFFF"/>
        </w:rPr>
        <w:t xml:space="preserve"> Pour ma </w:t>
      </w:r>
      <w:r w:rsidR="00B71377">
        <w:rPr>
          <w:rFonts w:cstheme="minorHAnsi"/>
          <w:sz w:val="36"/>
          <w:szCs w:val="36"/>
          <w:shd w:val="clear" w:color="auto" w:fill="FFFFFF"/>
        </w:rPr>
        <w:t>part j’utilise « </w:t>
      </w:r>
      <w:r w:rsidR="00B71377" w:rsidRPr="00E813AE">
        <w:rPr>
          <w:rFonts w:cstheme="minorHAnsi"/>
          <w:i/>
          <w:iCs/>
          <w:sz w:val="36"/>
          <w:szCs w:val="36"/>
          <w:shd w:val="clear" w:color="auto" w:fill="FFFFFF"/>
        </w:rPr>
        <w:t xml:space="preserve">Havre de </w:t>
      </w:r>
      <w:r w:rsidR="003155E4" w:rsidRPr="00E813AE">
        <w:rPr>
          <w:rFonts w:cstheme="minorHAnsi"/>
          <w:i/>
          <w:iCs/>
          <w:sz w:val="36"/>
          <w:szCs w:val="36"/>
          <w:shd w:val="clear" w:color="auto" w:fill="FFFFFF"/>
        </w:rPr>
        <w:t>paix</w:t>
      </w:r>
      <w:r w:rsidR="00B71377" w:rsidRPr="00E813AE">
        <w:rPr>
          <w:rFonts w:cstheme="minorHAnsi"/>
          <w:i/>
          <w:iCs/>
          <w:sz w:val="36"/>
          <w:szCs w:val="36"/>
          <w:shd w:val="clear" w:color="auto" w:fill="FFFFFF"/>
        </w:rPr>
        <w:t>*</w:t>
      </w:r>
      <w:r w:rsidR="00B71377">
        <w:rPr>
          <w:rFonts w:cstheme="minorHAnsi"/>
          <w:sz w:val="36"/>
          <w:szCs w:val="36"/>
          <w:shd w:val="clear" w:color="auto" w:fill="FFFFFF"/>
        </w:rPr>
        <w:t xml:space="preserve"> ». </w:t>
      </w:r>
      <w:bookmarkEnd w:id="441"/>
      <w:r w:rsidR="00B71377" w:rsidRPr="00B71377">
        <w:rPr>
          <w:rFonts w:cstheme="minorHAnsi"/>
          <w:b/>
          <w:bCs/>
          <w:sz w:val="36"/>
          <w:szCs w:val="36"/>
          <w:shd w:val="clear" w:color="auto" w:fill="FFFFFF"/>
        </w:rPr>
        <w:t>IH 10 2022.</w:t>
      </w:r>
    </w:p>
    <w:p w14:paraId="3043F79E" w14:textId="37CB1AEF" w:rsidR="00BB77A6" w:rsidRDefault="00BB77A6" w:rsidP="003155E4">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Saillance » : </w:t>
      </w:r>
      <w:r w:rsidR="009D68CB">
        <w:rPr>
          <w:rFonts w:cstheme="minorHAnsi"/>
          <w:sz w:val="36"/>
          <w:szCs w:val="36"/>
          <w:shd w:val="clear" w:color="auto" w:fill="FFFFFF"/>
        </w:rPr>
        <w:t>Ê</w:t>
      </w:r>
      <w:r w:rsidR="009D68CB" w:rsidRPr="00BB77A6">
        <w:rPr>
          <w:rFonts w:cstheme="minorHAnsi"/>
          <w:sz w:val="36"/>
          <w:szCs w:val="36"/>
          <w:shd w:val="clear" w:color="auto" w:fill="FFFFFF"/>
        </w:rPr>
        <w:t>tre</w:t>
      </w:r>
      <w:r w:rsidRPr="00BB77A6">
        <w:rPr>
          <w:rFonts w:cstheme="minorHAnsi"/>
          <w:sz w:val="36"/>
          <w:szCs w:val="36"/>
          <w:shd w:val="clear" w:color="auto" w:fill="FFFFFF"/>
        </w:rPr>
        <w:t xml:space="preserve"> saillant, c'est ressortir particulièrement, au point de capter l'attention et de donner une accroche, un point de départ à la prise de connaissance et à la compréhension.</w:t>
      </w:r>
    </w:p>
    <w:p w14:paraId="0D0D2C95" w14:textId="77777777" w:rsidR="00E813AE" w:rsidRDefault="00E813AE" w:rsidP="00E813AE">
      <w:pPr>
        <w:shd w:val="clear" w:color="auto" w:fill="FFFFFF" w:themeFill="background1"/>
        <w:rPr>
          <w:rFonts w:cstheme="minorHAnsi"/>
          <w:sz w:val="36"/>
          <w:szCs w:val="36"/>
          <w:shd w:val="clear" w:color="auto" w:fill="FFFFFF"/>
        </w:rPr>
      </w:pPr>
      <w:bookmarkStart w:id="443" w:name="_Hlk149591758"/>
      <w:r w:rsidRPr="000D152E">
        <w:rPr>
          <w:rFonts w:cstheme="minorHAnsi"/>
          <w:b/>
          <w:bCs/>
          <w:sz w:val="36"/>
          <w:szCs w:val="36"/>
          <w:shd w:val="clear" w:color="auto" w:fill="FFFFFF"/>
        </w:rPr>
        <w:t>« Santé mobile » ou « mHealth »</w:t>
      </w:r>
      <w:r>
        <w:rPr>
          <w:rFonts w:cstheme="minorHAnsi"/>
          <w:sz w:val="36"/>
          <w:szCs w:val="36"/>
          <w:shd w:val="clear" w:color="auto" w:fill="FFFFFF"/>
        </w:rPr>
        <w:t xml:space="preserve"> : Pratiques médicales et de santé publique supportées par des appareils mobiles (</w:t>
      </w:r>
      <w:r w:rsidRPr="000D152E">
        <w:rPr>
          <w:rFonts w:cstheme="minorHAnsi"/>
          <w:i/>
          <w:iCs/>
          <w:sz w:val="36"/>
          <w:szCs w:val="36"/>
          <w:shd w:val="clear" w:color="auto" w:fill="FFFFFF"/>
        </w:rPr>
        <w:t>smartphones, montres connectées, etc</w:t>
      </w:r>
      <w:r>
        <w:rPr>
          <w:rFonts w:cstheme="minorHAnsi"/>
          <w:sz w:val="36"/>
          <w:szCs w:val="36"/>
          <w:shd w:val="clear" w:color="auto" w:fill="FFFFFF"/>
        </w:rPr>
        <w:t xml:space="preserve">.). </w:t>
      </w:r>
      <w:r w:rsidRPr="000D152E">
        <w:rPr>
          <w:rFonts w:cstheme="minorHAnsi"/>
          <w:b/>
          <w:bCs/>
          <w:sz w:val="36"/>
          <w:szCs w:val="36"/>
          <w:shd w:val="clear" w:color="auto" w:fill="FFFFFF"/>
        </w:rPr>
        <w:t>IH 11 2023</w:t>
      </w:r>
    </w:p>
    <w:bookmarkEnd w:id="443"/>
    <w:p w14:paraId="1BC91A93" w14:textId="002F754F" w:rsidR="00E813AE" w:rsidRDefault="00E813AE" w:rsidP="003155E4">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Santé numérique »   ou « E-santé » : </w:t>
      </w:r>
      <w:r w:rsidRPr="008D4252">
        <w:rPr>
          <w:rFonts w:cstheme="minorHAnsi"/>
          <w:sz w:val="36"/>
          <w:szCs w:val="36"/>
          <w:shd w:val="clear" w:color="auto" w:fill="FFFFFF"/>
        </w:rPr>
        <w:t>E</w:t>
      </w:r>
      <w:r>
        <w:rPr>
          <w:rFonts w:cstheme="minorHAnsi"/>
          <w:sz w:val="36"/>
          <w:szCs w:val="36"/>
          <w:shd w:val="clear" w:color="auto" w:fill="FFFFFF"/>
        </w:rPr>
        <w:t xml:space="preserve">nsemble des activités en lien avec la santé qui reposent sur des technologies de l’information et de la communication. Services du numérique au service de la personne. </w:t>
      </w:r>
      <w:r w:rsidRPr="008D4252">
        <w:rPr>
          <w:rFonts w:cstheme="minorHAnsi"/>
          <w:b/>
          <w:bCs/>
          <w:sz w:val="36"/>
          <w:szCs w:val="36"/>
          <w:shd w:val="clear" w:color="auto" w:fill="FFFFFF"/>
        </w:rPr>
        <w:t>IH 11 2023</w:t>
      </w:r>
    </w:p>
    <w:p w14:paraId="118CB6BB" w14:textId="43C0E941" w:rsidR="002C2C1E" w:rsidRDefault="002C2C1E" w:rsidP="003155E4">
      <w:pPr>
        <w:shd w:val="clear" w:color="auto" w:fill="FFFFFF" w:themeFill="background1"/>
        <w:rPr>
          <w:rFonts w:cstheme="minorHAnsi"/>
          <w:sz w:val="36"/>
          <w:szCs w:val="36"/>
          <w:shd w:val="clear" w:color="auto" w:fill="FFFFFF"/>
        </w:rPr>
      </w:pPr>
      <w:r>
        <w:rPr>
          <w:rFonts w:cstheme="minorHAnsi"/>
          <w:sz w:val="36"/>
          <w:szCs w:val="36"/>
          <w:shd w:val="clear" w:color="auto" w:fill="FFFFFF"/>
        </w:rPr>
        <w:t>« </w:t>
      </w:r>
      <w:r w:rsidRPr="002C2C1E">
        <w:rPr>
          <w:rFonts w:cstheme="minorHAnsi"/>
          <w:b/>
          <w:bCs/>
          <w:sz w:val="36"/>
          <w:szCs w:val="36"/>
          <w:shd w:val="clear" w:color="auto" w:fill="FFFFFF"/>
        </w:rPr>
        <w:t>SAPPE</w:t>
      </w:r>
      <w:r>
        <w:rPr>
          <w:rFonts w:cstheme="minorHAnsi"/>
          <w:sz w:val="36"/>
          <w:szCs w:val="36"/>
          <w:shd w:val="clear" w:color="auto" w:fill="FFFFFF"/>
        </w:rPr>
        <w:t> » ou « </w:t>
      </w:r>
      <w:r w:rsidRPr="002C2C1E">
        <w:rPr>
          <w:rFonts w:cstheme="minorHAnsi"/>
          <w:b/>
          <w:bCs/>
          <w:sz w:val="36"/>
          <w:szCs w:val="36"/>
          <w:shd w:val="clear" w:color="auto" w:fill="FFFFFF"/>
        </w:rPr>
        <w:t>Système SAPPE</w:t>
      </w:r>
      <w:r>
        <w:rPr>
          <w:rFonts w:cstheme="minorHAnsi"/>
          <w:sz w:val="36"/>
          <w:szCs w:val="36"/>
          <w:shd w:val="clear" w:color="auto" w:fill="FFFFFF"/>
        </w:rPr>
        <w:t xml:space="preserve"> » : </w:t>
      </w:r>
      <w:r w:rsidRPr="002C2C1E">
        <w:rPr>
          <w:rFonts w:cstheme="minorHAnsi"/>
          <w:b/>
          <w:bCs/>
          <w:sz w:val="36"/>
          <w:szCs w:val="36"/>
          <w:shd w:val="clear" w:color="auto" w:fill="FFFFFF"/>
        </w:rPr>
        <w:t>S</w:t>
      </w:r>
      <w:r>
        <w:rPr>
          <w:rFonts w:cstheme="minorHAnsi"/>
          <w:sz w:val="36"/>
          <w:szCs w:val="36"/>
          <w:shd w:val="clear" w:color="auto" w:fill="FFFFFF"/>
        </w:rPr>
        <w:t xml:space="preserve">ourd, </w:t>
      </w:r>
      <w:r w:rsidRPr="002C2C1E">
        <w:rPr>
          <w:rFonts w:cstheme="minorHAnsi"/>
          <w:b/>
          <w:bCs/>
          <w:sz w:val="36"/>
          <w:szCs w:val="36"/>
          <w:shd w:val="clear" w:color="auto" w:fill="FFFFFF"/>
        </w:rPr>
        <w:t>A</w:t>
      </w:r>
      <w:r>
        <w:rPr>
          <w:rFonts w:cstheme="minorHAnsi"/>
          <w:sz w:val="36"/>
          <w:szCs w:val="36"/>
          <w:shd w:val="clear" w:color="auto" w:fill="FFFFFF"/>
        </w:rPr>
        <w:t xml:space="preserve">veugle, </w:t>
      </w:r>
      <w:r w:rsidRPr="002C2C1E">
        <w:rPr>
          <w:rFonts w:cstheme="minorHAnsi"/>
          <w:b/>
          <w:bCs/>
          <w:sz w:val="36"/>
          <w:szCs w:val="36"/>
          <w:shd w:val="clear" w:color="auto" w:fill="FFFFFF"/>
        </w:rPr>
        <w:t>P</w:t>
      </w:r>
      <w:r>
        <w:rPr>
          <w:rFonts w:cstheme="minorHAnsi"/>
          <w:sz w:val="36"/>
          <w:szCs w:val="36"/>
          <w:shd w:val="clear" w:color="auto" w:fill="FFFFFF"/>
        </w:rPr>
        <w:t xml:space="preserve">ernicieux, </w:t>
      </w:r>
      <w:r w:rsidRPr="002C2C1E">
        <w:rPr>
          <w:rFonts w:cstheme="minorHAnsi"/>
          <w:b/>
          <w:bCs/>
          <w:sz w:val="36"/>
          <w:szCs w:val="36"/>
          <w:shd w:val="clear" w:color="auto" w:fill="FFFFFF"/>
        </w:rPr>
        <w:t>P</w:t>
      </w:r>
      <w:r>
        <w:rPr>
          <w:rFonts w:cstheme="minorHAnsi"/>
          <w:sz w:val="36"/>
          <w:szCs w:val="36"/>
          <w:shd w:val="clear" w:color="auto" w:fill="FFFFFF"/>
        </w:rPr>
        <w:t xml:space="preserve">ervers, </w:t>
      </w:r>
      <w:r w:rsidRPr="002C2C1E">
        <w:rPr>
          <w:rFonts w:cstheme="minorHAnsi"/>
          <w:b/>
          <w:bCs/>
          <w:sz w:val="36"/>
          <w:szCs w:val="36"/>
          <w:shd w:val="clear" w:color="auto" w:fill="FFFFFF"/>
        </w:rPr>
        <w:t>E</w:t>
      </w:r>
      <w:r>
        <w:rPr>
          <w:rFonts w:cstheme="minorHAnsi"/>
          <w:sz w:val="36"/>
          <w:szCs w:val="36"/>
          <w:shd w:val="clear" w:color="auto" w:fill="FFFFFF"/>
        </w:rPr>
        <w:t xml:space="preserve">nergivore. Nom donné par </w:t>
      </w:r>
      <w:r w:rsidRPr="002C2C1E">
        <w:rPr>
          <w:rFonts w:cstheme="minorHAnsi"/>
          <w:i/>
          <w:iCs/>
          <w:sz w:val="36"/>
          <w:szCs w:val="36"/>
          <w:u w:val="single"/>
          <w:shd w:val="clear" w:color="auto" w:fill="FFFFFF"/>
        </w:rPr>
        <w:t>Jacques Salomé</w:t>
      </w:r>
      <w:r>
        <w:rPr>
          <w:rFonts w:cstheme="minorHAnsi"/>
          <w:sz w:val="36"/>
          <w:szCs w:val="36"/>
          <w:shd w:val="clear" w:color="auto" w:fill="FFFFFF"/>
        </w:rPr>
        <w:t>* à un mode de communication où prédomine la manipulation.</w:t>
      </w:r>
    </w:p>
    <w:p w14:paraId="16395F69" w14:textId="16B29095" w:rsidR="00D10B94" w:rsidRPr="00D10B94" w:rsidRDefault="00D10B94" w:rsidP="003155E4">
      <w:pPr>
        <w:shd w:val="clear" w:color="auto" w:fill="FFFFFF" w:themeFill="background1"/>
        <w:rPr>
          <w:rFonts w:cstheme="minorHAnsi"/>
          <w:sz w:val="36"/>
          <w:szCs w:val="36"/>
          <w:shd w:val="clear" w:color="auto" w:fill="FFFFFF" w:themeFill="background1"/>
        </w:rPr>
      </w:pPr>
      <w:r w:rsidRPr="00636949">
        <w:rPr>
          <w:rFonts w:cstheme="minorHAnsi"/>
          <w:b/>
          <w:bCs/>
          <w:sz w:val="36"/>
          <w:szCs w:val="36"/>
          <w:shd w:val="clear" w:color="auto" w:fill="FFFFFF" w:themeFill="background1"/>
        </w:rPr>
        <w:t>« SAPS »</w:t>
      </w:r>
      <w:r>
        <w:rPr>
          <w:rFonts w:cstheme="minorHAnsi"/>
          <w:sz w:val="36"/>
          <w:szCs w:val="36"/>
          <w:shd w:val="clear" w:color="auto" w:fill="FFFFFF" w:themeFill="background1"/>
        </w:rPr>
        <w:t xml:space="preserve"> ou « </w:t>
      </w:r>
      <w:r w:rsidRPr="00636949">
        <w:rPr>
          <w:rFonts w:cstheme="minorHAnsi"/>
          <w:b/>
          <w:bCs/>
          <w:sz w:val="36"/>
          <w:szCs w:val="36"/>
          <w:shd w:val="clear" w:color="auto" w:fill="FFFFFF" w:themeFill="background1"/>
        </w:rPr>
        <w:t>Syndrome d’avance de phase</w:t>
      </w:r>
      <w:r>
        <w:rPr>
          <w:rFonts w:cstheme="minorHAnsi"/>
          <w:sz w:val="36"/>
          <w:szCs w:val="36"/>
          <w:shd w:val="clear" w:color="auto" w:fill="FFFFFF" w:themeFill="background1"/>
        </w:rPr>
        <w:t> </w:t>
      </w:r>
      <w:r w:rsidRPr="00636949">
        <w:rPr>
          <w:rFonts w:cstheme="minorHAnsi"/>
          <w:b/>
          <w:bCs/>
          <w:sz w:val="36"/>
          <w:szCs w:val="36"/>
          <w:shd w:val="clear" w:color="auto" w:fill="FFFFFF" w:themeFill="background1"/>
        </w:rPr>
        <w:t>» </w:t>
      </w:r>
      <w:r>
        <w:rPr>
          <w:rFonts w:cstheme="minorHAnsi"/>
          <w:sz w:val="36"/>
          <w:szCs w:val="36"/>
          <w:shd w:val="clear" w:color="auto" w:fill="FFFFFF" w:themeFill="background1"/>
        </w:rPr>
        <w:t>: Trouble du sommeil où</w:t>
      </w:r>
      <w:r w:rsidRPr="00D10B94">
        <w:rPr>
          <w:rFonts w:cstheme="minorHAnsi"/>
          <w:sz w:val="36"/>
          <w:szCs w:val="36"/>
          <w:shd w:val="clear" w:color="auto" w:fill="FFFFFF" w:themeFill="background1"/>
        </w:rPr>
        <w:t xml:space="preserve"> les horaires d</w:t>
      </w:r>
      <w:r>
        <w:rPr>
          <w:rFonts w:cstheme="minorHAnsi"/>
          <w:sz w:val="36"/>
          <w:szCs w:val="36"/>
          <w:shd w:val="clear" w:color="auto" w:fill="FFFFFF" w:themeFill="background1"/>
        </w:rPr>
        <w:t xml:space="preserve">’endormissement </w:t>
      </w:r>
      <w:r w:rsidRPr="00D10B94">
        <w:rPr>
          <w:rFonts w:cstheme="minorHAnsi"/>
          <w:sz w:val="36"/>
          <w:szCs w:val="36"/>
          <w:shd w:val="clear" w:color="auto" w:fill="FFFFFF" w:themeFill="background1"/>
        </w:rPr>
        <w:t xml:space="preserve">sont très avancés par rapport aux horaires habituels </w:t>
      </w:r>
      <w:r>
        <w:rPr>
          <w:rFonts w:cstheme="minorHAnsi"/>
          <w:sz w:val="36"/>
          <w:szCs w:val="36"/>
          <w:shd w:val="clear" w:color="auto" w:fill="FFFFFF" w:themeFill="background1"/>
        </w:rPr>
        <w:t>avec un réveil très matinal (</w:t>
      </w:r>
      <w:r w:rsidRPr="00D10B94">
        <w:rPr>
          <w:rFonts w:cstheme="minorHAnsi"/>
          <w:i/>
          <w:iCs/>
          <w:sz w:val="36"/>
          <w:szCs w:val="36"/>
          <w:shd w:val="clear" w:color="auto" w:fill="FFFFFF" w:themeFill="background1"/>
        </w:rPr>
        <w:t>fausse insomnie</w:t>
      </w:r>
      <w:r>
        <w:rPr>
          <w:rFonts w:cstheme="minorHAnsi"/>
          <w:sz w:val="36"/>
          <w:szCs w:val="36"/>
          <w:shd w:val="clear" w:color="auto" w:fill="FFFFFF" w:themeFill="background1"/>
        </w:rPr>
        <w:t xml:space="preserve">) </w:t>
      </w:r>
      <w:r w:rsidRPr="00D10B94">
        <w:rPr>
          <w:rFonts w:cstheme="minorHAnsi"/>
          <w:sz w:val="36"/>
          <w:szCs w:val="36"/>
          <w:shd w:val="clear" w:color="auto" w:fill="FFFFFF" w:themeFill="background1"/>
        </w:rPr>
        <w:t>et une somnolence en fin d'après-mid</w:t>
      </w:r>
      <w:r>
        <w:rPr>
          <w:rFonts w:cstheme="minorHAnsi"/>
          <w:sz w:val="36"/>
          <w:szCs w:val="36"/>
          <w:shd w:val="clear" w:color="auto" w:fill="FFFFFF" w:themeFill="background1"/>
        </w:rPr>
        <w:t>i.</w:t>
      </w:r>
    </w:p>
    <w:p w14:paraId="722E2F48" w14:textId="5831FA27" w:rsidR="00CF6219" w:rsidRDefault="00CF6219" w:rsidP="003155E4">
      <w:pPr>
        <w:shd w:val="clear" w:color="auto" w:fill="FFFFFF" w:themeFill="background1"/>
        <w:rPr>
          <w:rFonts w:ascii="Arial" w:hAnsi="Arial" w:cs="Arial"/>
          <w:sz w:val="21"/>
          <w:szCs w:val="21"/>
          <w:shd w:val="clear" w:color="auto" w:fill="FFFFFF" w:themeFill="background1"/>
        </w:rPr>
      </w:pPr>
      <w:r>
        <w:rPr>
          <w:rFonts w:cstheme="minorHAnsi"/>
          <w:b/>
          <w:bCs/>
          <w:sz w:val="36"/>
          <w:szCs w:val="36"/>
          <w:shd w:val="clear" w:color="auto" w:fill="FFFFFF"/>
        </w:rPr>
        <w:t xml:space="preserve">« Satiété » : </w:t>
      </w:r>
      <w:r w:rsidRPr="00CF6219">
        <w:rPr>
          <w:rFonts w:cstheme="minorHAnsi"/>
          <w:sz w:val="36"/>
          <w:szCs w:val="36"/>
          <w:shd w:val="clear" w:color="auto" w:fill="FFFFFF" w:themeFill="background1"/>
        </w:rPr>
        <w:t>Sensation de contentement lorsqu'on a assez mangé</w:t>
      </w:r>
      <w:r w:rsidRPr="00CF6219">
        <w:rPr>
          <w:rFonts w:ascii="Arial" w:hAnsi="Arial" w:cs="Arial"/>
          <w:sz w:val="21"/>
          <w:szCs w:val="21"/>
          <w:shd w:val="clear" w:color="auto" w:fill="FFFFFF" w:themeFill="background1"/>
        </w:rPr>
        <w:t>.</w:t>
      </w:r>
    </w:p>
    <w:p w14:paraId="1F5D715C" w14:textId="3CB7A788" w:rsidR="00D110A9" w:rsidRPr="00D110A9" w:rsidRDefault="00D110A9" w:rsidP="003155E4">
      <w:pPr>
        <w:shd w:val="clear" w:color="auto" w:fill="FFFFFF" w:themeFill="background1"/>
        <w:rPr>
          <w:rFonts w:cstheme="minorHAnsi"/>
          <w:sz w:val="36"/>
          <w:szCs w:val="36"/>
          <w:shd w:val="clear" w:color="auto" w:fill="FFFFFF" w:themeFill="background1"/>
        </w:rPr>
      </w:pPr>
      <w:bookmarkStart w:id="444" w:name="_Hlk137742266"/>
      <w:r w:rsidRPr="00D110A9">
        <w:rPr>
          <w:rFonts w:cstheme="minorHAnsi"/>
          <w:sz w:val="36"/>
          <w:szCs w:val="36"/>
          <w:shd w:val="clear" w:color="auto" w:fill="FFFFFF" w:themeFill="background1"/>
        </w:rPr>
        <w:t>« </w:t>
      </w:r>
      <w:r w:rsidRPr="00D110A9">
        <w:rPr>
          <w:rFonts w:cstheme="minorHAnsi"/>
          <w:b/>
          <w:bCs/>
          <w:sz w:val="36"/>
          <w:szCs w:val="36"/>
          <w:shd w:val="clear" w:color="auto" w:fill="FFFFFF" w:themeFill="background1"/>
        </w:rPr>
        <w:t>Saupoudrage</w:t>
      </w:r>
      <w:r>
        <w:rPr>
          <w:rFonts w:cstheme="minorHAnsi"/>
          <w:sz w:val="36"/>
          <w:szCs w:val="36"/>
          <w:shd w:val="clear" w:color="auto" w:fill="FFFFFF" w:themeFill="background1"/>
        </w:rPr>
        <w:t> » ou « </w:t>
      </w:r>
      <w:r w:rsidRPr="00D110A9">
        <w:rPr>
          <w:rFonts w:cstheme="minorHAnsi"/>
          <w:b/>
          <w:bCs/>
          <w:sz w:val="36"/>
          <w:szCs w:val="36"/>
          <w:shd w:val="clear" w:color="auto" w:fill="FFFFFF" w:themeFill="background1"/>
        </w:rPr>
        <w:t>Inter spelling</w:t>
      </w:r>
      <w:r>
        <w:rPr>
          <w:rFonts w:cstheme="minorHAnsi"/>
          <w:sz w:val="36"/>
          <w:szCs w:val="36"/>
          <w:shd w:val="clear" w:color="auto" w:fill="FFFFFF" w:themeFill="background1"/>
        </w:rPr>
        <w:t xml:space="preserve"> » : Technique de suggestion indirecte qui consiste à parsemer le discours du praticien de mots en relation avec l’effet recherché. Par exemple </w:t>
      </w:r>
      <w:r w:rsidRPr="00D110A9">
        <w:rPr>
          <w:rFonts w:cstheme="minorHAnsi"/>
          <w:i/>
          <w:iCs/>
          <w:sz w:val="36"/>
          <w:szCs w:val="36"/>
          <w:shd w:val="clear" w:color="auto" w:fill="FFFFFF" w:themeFill="background1"/>
        </w:rPr>
        <w:t>léger,</w:t>
      </w:r>
      <w:r>
        <w:rPr>
          <w:rFonts w:cstheme="minorHAnsi"/>
          <w:sz w:val="36"/>
          <w:szCs w:val="36"/>
          <w:shd w:val="clear" w:color="auto" w:fill="FFFFFF" w:themeFill="background1"/>
        </w:rPr>
        <w:t xml:space="preserve"> </w:t>
      </w:r>
      <w:r w:rsidRPr="00D110A9">
        <w:rPr>
          <w:rFonts w:cstheme="minorHAnsi"/>
          <w:i/>
          <w:iCs/>
          <w:sz w:val="36"/>
          <w:szCs w:val="36"/>
          <w:shd w:val="clear" w:color="auto" w:fill="FFFFFF" w:themeFill="background1"/>
        </w:rPr>
        <w:t>monter</w:t>
      </w:r>
      <w:r>
        <w:rPr>
          <w:rFonts w:cstheme="minorHAnsi"/>
          <w:sz w:val="36"/>
          <w:szCs w:val="36"/>
          <w:shd w:val="clear" w:color="auto" w:fill="FFFFFF" w:themeFill="background1"/>
        </w:rPr>
        <w:t xml:space="preserve">, </w:t>
      </w:r>
      <w:r w:rsidRPr="00D110A9">
        <w:rPr>
          <w:rFonts w:cstheme="minorHAnsi"/>
          <w:i/>
          <w:iCs/>
          <w:sz w:val="36"/>
          <w:szCs w:val="36"/>
          <w:shd w:val="clear" w:color="auto" w:fill="FFFFFF" w:themeFill="background1"/>
        </w:rPr>
        <w:t>nuage</w:t>
      </w:r>
      <w:r>
        <w:rPr>
          <w:rFonts w:cstheme="minorHAnsi"/>
          <w:sz w:val="36"/>
          <w:szCs w:val="36"/>
          <w:shd w:val="clear" w:color="auto" w:fill="FFFFFF" w:themeFill="background1"/>
        </w:rPr>
        <w:t xml:space="preserve">, </w:t>
      </w:r>
      <w:r w:rsidRPr="00D110A9">
        <w:rPr>
          <w:rFonts w:cstheme="minorHAnsi"/>
          <w:i/>
          <w:iCs/>
          <w:sz w:val="36"/>
          <w:szCs w:val="36"/>
          <w:shd w:val="clear" w:color="auto" w:fill="FFFFFF" w:themeFill="background1"/>
        </w:rPr>
        <w:t>montgolfière</w:t>
      </w:r>
      <w:r>
        <w:rPr>
          <w:rFonts w:cstheme="minorHAnsi"/>
          <w:sz w:val="36"/>
          <w:szCs w:val="36"/>
          <w:shd w:val="clear" w:color="auto" w:fill="FFFFFF" w:themeFill="background1"/>
        </w:rPr>
        <w:t xml:space="preserve"> pour suggérer une </w:t>
      </w:r>
      <w:r w:rsidRPr="00D110A9">
        <w:rPr>
          <w:rFonts w:cstheme="minorHAnsi"/>
          <w:i/>
          <w:iCs/>
          <w:sz w:val="36"/>
          <w:szCs w:val="36"/>
          <w:shd w:val="clear" w:color="auto" w:fill="FFFFFF" w:themeFill="background1"/>
        </w:rPr>
        <w:t>lévitation</w:t>
      </w:r>
      <w:r>
        <w:rPr>
          <w:rFonts w:cstheme="minorHAnsi"/>
          <w:sz w:val="36"/>
          <w:szCs w:val="36"/>
          <w:shd w:val="clear" w:color="auto" w:fill="FFFFFF" w:themeFill="background1"/>
        </w:rPr>
        <w:t xml:space="preserve">*. </w:t>
      </w:r>
      <w:bookmarkEnd w:id="444"/>
      <w:r w:rsidRPr="00D110A9">
        <w:rPr>
          <w:rFonts w:cstheme="minorHAnsi"/>
          <w:b/>
          <w:bCs/>
          <w:sz w:val="36"/>
          <w:szCs w:val="36"/>
          <w:shd w:val="clear" w:color="auto" w:fill="FFFFFF" w:themeFill="background1"/>
        </w:rPr>
        <w:t>IH 06 2023.</w:t>
      </w:r>
      <w:r>
        <w:rPr>
          <w:rFonts w:cstheme="minorHAnsi"/>
          <w:sz w:val="36"/>
          <w:szCs w:val="36"/>
          <w:shd w:val="clear" w:color="auto" w:fill="FFFFFF" w:themeFill="background1"/>
        </w:rPr>
        <w:t xml:space="preserve"> </w:t>
      </w:r>
    </w:p>
    <w:p w14:paraId="06381D0D" w14:textId="03338FD3" w:rsidR="00C065B6" w:rsidRPr="00C065B6" w:rsidRDefault="00C065B6" w:rsidP="003155E4">
      <w:pPr>
        <w:shd w:val="clear" w:color="auto" w:fill="FFFFFF" w:themeFill="background1"/>
        <w:rPr>
          <w:rFonts w:cstheme="minorHAnsi"/>
          <w:sz w:val="36"/>
          <w:szCs w:val="36"/>
          <w:shd w:val="clear" w:color="auto" w:fill="FFFFFF" w:themeFill="background1"/>
        </w:rPr>
      </w:pPr>
      <w:r w:rsidRPr="00C065B6">
        <w:rPr>
          <w:rFonts w:cstheme="minorHAnsi"/>
          <w:b/>
          <w:bCs/>
          <w:sz w:val="36"/>
          <w:szCs w:val="36"/>
          <w:shd w:val="clear" w:color="auto" w:fill="FFFFFF" w:themeFill="background1"/>
        </w:rPr>
        <w:t>« SBA »</w:t>
      </w:r>
      <w:r>
        <w:rPr>
          <w:rFonts w:cstheme="minorHAnsi"/>
          <w:b/>
          <w:bCs/>
          <w:sz w:val="36"/>
          <w:szCs w:val="36"/>
          <w:shd w:val="clear" w:color="auto" w:fill="FFFFFF" w:themeFill="background1"/>
        </w:rPr>
        <w:t> </w:t>
      </w:r>
      <w:r w:rsidR="00E813AE">
        <w:rPr>
          <w:rFonts w:cstheme="minorHAnsi"/>
          <w:b/>
          <w:bCs/>
          <w:sz w:val="36"/>
          <w:szCs w:val="36"/>
          <w:shd w:val="clear" w:color="auto" w:fill="FFFFFF" w:themeFill="background1"/>
        </w:rPr>
        <w:t>ou</w:t>
      </w:r>
      <w:r>
        <w:rPr>
          <w:rFonts w:cstheme="minorHAnsi"/>
          <w:b/>
          <w:bCs/>
          <w:sz w:val="36"/>
          <w:szCs w:val="36"/>
          <w:shd w:val="clear" w:color="auto" w:fill="FFFFFF" w:themeFill="background1"/>
        </w:rPr>
        <w:t xml:space="preserve"> </w:t>
      </w:r>
      <w:r w:rsidR="00E813AE">
        <w:rPr>
          <w:rFonts w:cstheme="minorHAnsi"/>
          <w:b/>
          <w:bCs/>
          <w:sz w:val="36"/>
          <w:szCs w:val="36"/>
          <w:shd w:val="clear" w:color="auto" w:fill="FFFFFF" w:themeFill="background1"/>
        </w:rPr>
        <w:t>« </w:t>
      </w:r>
      <w:r w:rsidRPr="00E813AE">
        <w:rPr>
          <w:rFonts w:cstheme="minorHAnsi"/>
          <w:b/>
          <w:bCs/>
          <w:sz w:val="36"/>
          <w:szCs w:val="36"/>
          <w:shd w:val="clear" w:color="auto" w:fill="FFFFFF" w:themeFill="background1"/>
        </w:rPr>
        <w:t>Stimulations Bilatérales Alternées</w:t>
      </w:r>
      <w:r w:rsidR="00E813AE">
        <w:rPr>
          <w:rFonts w:cstheme="minorHAnsi"/>
          <w:b/>
          <w:bCs/>
          <w:sz w:val="36"/>
          <w:szCs w:val="36"/>
          <w:shd w:val="clear" w:color="auto" w:fill="FFFFFF" w:themeFill="background1"/>
        </w:rPr>
        <w:t xml:space="preserve"> » : </w:t>
      </w:r>
      <w:r w:rsidRPr="00E813AE">
        <w:rPr>
          <w:rFonts w:cstheme="minorHAnsi"/>
          <w:i/>
          <w:iCs/>
          <w:sz w:val="36"/>
          <w:szCs w:val="36"/>
          <w:shd w:val="clear" w:color="auto" w:fill="FFFFFF" w:themeFill="background1"/>
        </w:rPr>
        <w:t>Mouvements alternatifs</w:t>
      </w:r>
      <w:r w:rsidR="00E813AE">
        <w:rPr>
          <w:rFonts w:cstheme="minorHAnsi"/>
          <w:sz w:val="36"/>
          <w:szCs w:val="36"/>
          <w:shd w:val="clear" w:color="auto" w:fill="FFFFFF" w:themeFill="background1"/>
        </w:rPr>
        <w:t>* utilisés en thérapie des traumas.</w:t>
      </w:r>
    </w:p>
    <w:p w14:paraId="10568176" w14:textId="772CEE3B" w:rsidR="004C2F88" w:rsidRDefault="004C2F88" w:rsidP="003155E4">
      <w:pPr>
        <w:shd w:val="clear" w:color="auto" w:fill="FFFFFF" w:themeFill="background1"/>
        <w:rPr>
          <w:rFonts w:cstheme="minorHAnsi"/>
          <w:sz w:val="36"/>
          <w:szCs w:val="36"/>
          <w:shd w:val="clear" w:color="auto" w:fill="FFFFFF"/>
        </w:rPr>
      </w:pPr>
      <w:r w:rsidRPr="004C2F88">
        <w:rPr>
          <w:rFonts w:cstheme="minorHAnsi"/>
          <w:sz w:val="36"/>
          <w:szCs w:val="36"/>
          <w:shd w:val="clear" w:color="auto" w:fill="FFFFFF" w:themeFill="background1"/>
        </w:rPr>
        <w:t>«</w:t>
      </w:r>
      <w:r>
        <w:rPr>
          <w:rFonts w:cstheme="minorHAnsi"/>
          <w:sz w:val="36"/>
          <w:szCs w:val="36"/>
          <w:shd w:val="clear" w:color="auto" w:fill="FFFFFF" w:themeFill="background1"/>
        </w:rPr>
        <w:t xml:space="preserve"> </w:t>
      </w:r>
      <w:r>
        <w:rPr>
          <w:rFonts w:cstheme="minorHAnsi"/>
          <w:b/>
          <w:bCs/>
          <w:sz w:val="36"/>
          <w:szCs w:val="36"/>
          <w:shd w:val="clear" w:color="auto" w:fill="FFFFFF"/>
        </w:rPr>
        <w:t>SBL » </w:t>
      </w:r>
      <w:r w:rsidR="00E813AE">
        <w:rPr>
          <w:rFonts w:cstheme="minorHAnsi"/>
          <w:b/>
          <w:bCs/>
          <w:sz w:val="36"/>
          <w:szCs w:val="36"/>
          <w:shd w:val="clear" w:color="auto" w:fill="FFFFFF"/>
        </w:rPr>
        <w:t xml:space="preserve">ou </w:t>
      </w:r>
      <w:r>
        <w:rPr>
          <w:rFonts w:cstheme="minorHAnsi"/>
          <w:b/>
          <w:bCs/>
          <w:sz w:val="36"/>
          <w:szCs w:val="36"/>
          <w:shd w:val="clear" w:color="auto" w:fill="FFFFFF"/>
        </w:rPr>
        <w:t xml:space="preserve"> </w:t>
      </w:r>
      <w:r w:rsidR="00E813AE">
        <w:rPr>
          <w:rFonts w:cstheme="minorHAnsi"/>
          <w:b/>
          <w:bCs/>
          <w:sz w:val="36"/>
          <w:szCs w:val="36"/>
          <w:shd w:val="clear" w:color="auto" w:fill="FFFFFF"/>
        </w:rPr>
        <w:t>« </w:t>
      </w:r>
      <w:r w:rsidRPr="00E813AE">
        <w:rPr>
          <w:rFonts w:cstheme="minorHAnsi"/>
          <w:b/>
          <w:bCs/>
          <w:sz w:val="36"/>
          <w:szCs w:val="36"/>
          <w:shd w:val="clear" w:color="auto" w:fill="FFFFFF"/>
        </w:rPr>
        <w:t>Stimulation BiLatérale</w:t>
      </w:r>
      <w:r w:rsidR="00E813AE">
        <w:rPr>
          <w:rFonts w:cstheme="minorHAnsi"/>
          <w:sz w:val="36"/>
          <w:szCs w:val="36"/>
          <w:shd w:val="clear" w:color="auto" w:fill="FFFFFF"/>
        </w:rPr>
        <w:t> » :</w:t>
      </w:r>
      <w:r>
        <w:rPr>
          <w:rFonts w:cstheme="minorHAnsi"/>
          <w:sz w:val="36"/>
          <w:szCs w:val="36"/>
          <w:shd w:val="clear" w:color="auto" w:fill="FFFFFF"/>
        </w:rPr>
        <w:t xml:space="preserve"> </w:t>
      </w:r>
      <w:r w:rsidR="00E813AE" w:rsidRPr="00E813AE">
        <w:rPr>
          <w:rFonts w:cstheme="minorHAnsi"/>
          <w:i/>
          <w:iCs/>
          <w:sz w:val="36"/>
          <w:szCs w:val="36"/>
          <w:shd w:val="clear" w:color="auto" w:fill="FFFFFF" w:themeFill="background1"/>
        </w:rPr>
        <w:t>Mouvements alternatifs</w:t>
      </w:r>
      <w:r w:rsidR="00E813AE">
        <w:rPr>
          <w:rFonts w:cstheme="minorHAnsi"/>
          <w:sz w:val="36"/>
          <w:szCs w:val="36"/>
          <w:shd w:val="clear" w:color="auto" w:fill="FFFFFF" w:themeFill="background1"/>
        </w:rPr>
        <w:t>* utilisés en thérapie des traumas.</w:t>
      </w:r>
    </w:p>
    <w:p w14:paraId="48CA0949" w14:textId="3A9D0AA8" w:rsidR="0086358D" w:rsidRDefault="0044787D" w:rsidP="0086358D">
      <w:pPr>
        <w:shd w:val="clear" w:color="auto" w:fill="FFFFFF" w:themeFill="background1"/>
        <w:rPr>
          <w:rFonts w:cstheme="minorHAnsi"/>
          <w:b/>
          <w:bCs/>
          <w:sz w:val="36"/>
          <w:szCs w:val="36"/>
          <w:shd w:val="clear" w:color="auto" w:fill="FFFFFF"/>
        </w:rPr>
      </w:pPr>
      <w:bookmarkStart w:id="445" w:name="_Hlk135867292"/>
      <w:r>
        <w:rPr>
          <w:rFonts w:cstheme="minorHAnsi"/>
          <w:sz w:val="36"/>
          <w:szCs w:val="36"/>
          <w:shd w:val="clear" w:color="auto" w:fill="FFFFFF"/>
        </w:rPr>
        <w:t>« </w:t>
      </w:r>
      <w:r w:rsidRPr="0044787D">
        <w:rPr>
          <w:rFonts w:cstheme="minorHAnsi"/>
          <w:b/>
          <w:bCs/>
          <w:sz w:val="36"/>
          <w:szCs w:val="36"/>
          <w:shd w:val="clear" w:color="auto" w:fill="FFFFFF"/>
        </w:rPr>
        <w:t>Scanner corporel</w:t>
      </w:r>
      <w:r>
        <w:rPr>
          <w:rFonts w:cstheme="minorHAnsi"/>
          <w:sz w:val="36"/>
          <w:szCs w:val="36"/>
          <w:shd w:val="clear" w:color="auto" w:fill="FFFFFF"/>
        </w:rPr>
        <w:t> » ou « </w:t>
      </w:r>
      <w:r w:rsidRPr="0044787D">
        <w:rPr>
          <w:rFonts w:cstheme="minorHAnsi"/>
          <w:b/>
          <w:bCs/>
          <w:sz w:val="36"/>
          <w:szCs w:val="36"/>
          <w:shd w:val="clear" w:color="auto" w:fill="FFFFFF"/>
        </w:rPr>
        <w:t>Body scanner</w:t>
      </w:r>
      <w:r>
        <w:rPr>
          <w:rFonts w:cstheme="minorHAnsi"/>
          <w:sz w:val="36"/>
          <w:szCs w:val="36"/>
          <w:shd w:val="clear" w:color="auto" w:fill="FFFFFF"/>
        </w:rPr>
        <w:t> » </w:t>
      </w:r>
      <w:r w:rsidR="0086358D">
        <w:rPr>
          <w:rFonts w:cstheme="minorHAnsi"/>
          <w:sz w:val="36"/>
          <w:szCs w:val="36"/>
          <w:shd w:val="clear" w:color="auto" w:fill="FFFFFF"/>
        </w:rPr>
        <w:t>ou « </w:t>
      </w:r>
      <w:r w:rsidR="0086358D" w:rsidRPr="0086358D">
        <w:rPr>
          <w:rFonts w:cstheme="minorHAnsi"/>
          <w:b/>
          <w:bCs/>
          <w:sz w:val="36"/>
          <w:szCs w:val="36"/>
          <w:shd w:val="clear" w:color="auto" w:fill="FFFFFF"/>
        </w:rPr>
        <w:t>Balayage corporel</w:t>
      </w:r>
      <w:r w:rsidR="0086358D">
        <w:rPr>
          <w:rFonts w:cstheme="minorHAnsi"/>
          <w:sz w:val="36"/>
          <w:szCs w:val="36"/>
          <w:shd w:val="clear" w:color="auto" w:fill="FFFFFF"/>
        </w:rPr>
        <w:t> »</w:t>
      </w:r>
      <w:r>
        <w:rPr>
          <w:rFonts w:cstheme="minorHAnsi"/>
          <w:sz w:val="36"/>
          <w:szCs w:val="36"/>
          <w:shd w:val="clear" w:color="auto" w:fill="FFFFFF"/>
        </w:rPr>
        <w:t xml:space="preserve">: </w:t>
      </w:r>
      <w:bookmarkEnd w:id="445"/>
      <w:r w:rsidR="0086358D">
        <w:rPr>
          <w:rFonts w:cstheme="minorHAnsi"/>
          <w:sz w:val="36"/>
          <w:szCs w:val="36"/>
          <w:shd w:val="clear" w:color="auto" w:fill="FFFFFF"/>
        </w:rPr>
        <w:t xml:space="preserve">Technique utilisée en méditation, hypnose, etc. qui consiste à focaliser son attention successivement sur les différentes parties du corps, en général en remontant des orteils jusqu’au crâne. </w:t>
      </w:r>
      <w:r w:rsidR="0086358D" w:rsidRPr="00AB6CD1">
        <w:rPr>
          <w:rFonts w:cstheme="minorHAnsi"/>
          <w:b/>
          <w:bCs/>
          <w:sz w:val="36"/>
          <w:szCs w:val="36"/>
          <w:shd w:val="clear" w:color="auto" w:fill="FFFFFF"/>
        </w:rPr>
        <w:t>IH 04 2022</w:t>
      </w:r>
      <w:r w:rsidR="00C065B6">
        <w:rPr>
          <w:rFonts w:cstheme="minorHAnsi"/>
          <w:b/>
          <w:bCs/>
          <w:sz w:val="36"/>
          <w:szCs w:val="36"/>
          <w:shd w:val="clear" w:color="auto" w:fill="FFFFFF"/>
        </w:rPr>
        <w:t xml:space="preserve"> /</w:t>
      </w:r>
      <w:r w:rsidR="0086358D">
        <w:rPr>
          <w:rFonts w:cstheme="minorHAnsi"/>
          <w:b/>
          <w:bCs/>
          <w:sz w:val="36"/>
          <w:szCs w:val="36"/>
          <w:shd w:val="clear" w:color="auto" w:fill="FFFFFF"/>
        </w:rPr>
        <w:t xml:space="preserve"> 06 2023 </w:t>
      </w:r>
    </w:p>
    <w:p w14:paraId="7FE21040" w14:textId="09D31F2C" w:rsidR="00656FC4" w:rsidRDefault="00656FC4" w:rsidP="0086358D">
      <w:pPr>
        <w:shd w:val="clear" w:color="auto" w:fill="FFFFFF" w:themeFill="background1"/>
        <w:rPr>
          <w:rFonts w:eastAsia="Times New Roman" w:cstheme="minorHAnsi"/>
          <w:sz w:val="36"/>
          <w:szCs w:val="36"/>
          <w:lang w:eastAsia="fr-FR"/>
        </w:rPr>
      </w:pPr>
      <w:r>
        <w:rPr>
          <w:rFonts w:cstheme="minorHAnsi"/>
          <w:b/>
          <w:bCs/>
          <w:sz w:val="36"/>
          <w:szCs w:val="36"/>
          <w:shd w:val="clear" w:color="auto" w:fill="FFFFFF"/>
        </w:rPr>
        <w:t xml:space="preserve">« Schizophrénie » : </w:t>
      </w:r>
      <w:r w:rsidR="00DD5032" w:rsidRPr="00DD5032">
        <w:rPr>
          <w:rFonts w:eastAsia="Times New Roman" w:cstheme="minorHAnsi"/>
          <w:sz w:val="36"/>
          <w:szCs w:val="36"/>
          <w:lang w:eastAsia="fr-FR"/>
        </w:rPr>
        <w:t>Trouble psychotique caractérisé par une distorsion de la pensée et de la perception, et la perte du contact avec la réalité</w:t>
      </w:r>
      <w:r w:rsidR="00DD5032">
        <w:rPr>
          <w:rFonts w:eastAsia="Times New Roman" w:cstheme="minorHAnsi"/>
          <w:sz w:val="36"/>
          <w:szCs w:val="36"/>
          <w:lang w:eastAsia="fr-FR"/>
        </w:rPr>
        <w:t>, fréquemment associé à des hallucinations (</w:t>
      </w:r>
      <w:r w:rsidR="00DD5032" w:rsidRPr="00DD5032">
        <w:rPr>
          <w:rFonts w:eastAsia="Times New Roman" w:cstheme="minorHAnsi"/>
          <w:i/>
          <w:iCs/>
          <w:sz w:val="36"/>
          <w:szCs w:val="36"/>
          <w:lang w:eastAsia="fr-FR"/>
        </w:rPr>
        <w:t>surtout auditives : entend</w:t>
      </w:r>
      <w:r w:rsidR="00DD5032">
        <w:rPr>
          <w:rFonts w:eastAsia="Times New Roman" w:cstheme="minorHAnsi"/>
          <w:i/>
          <w:iCs/>
          <w:sz w:val="36"/>
          <w:szCs w:val="36"/>
          <w:lang w:eastAsia="fr-FR"/>
        </w:rPr>
        <w:t>re</w:t>
      </w:r>
      <w:r w:rsidR="00DD5032" w:rsidRPr="00DD5032">
        <w:rPr>
          <w:rFonts w:eastAsia="Times New Roman" w:cstheme="minorHAnsi"/>
          <w:i/>
          <w:iCs/>
          <w:sz w:val="36"/>
          <w:szCs w:val="36"/>
          <w:lang w:eastAsia="fr-FR"/>
        </w:rPr>
        <w:t xml:space="preserve"> des « voix »)</w:t>
      </w:r>
      <w:r w:rsidR="00DD5032">
        <w:rPr>
          <w:rFonts w:eastAsia="Times New Roman" w:cstheme="minorHAnsi"/>
          <w:sz w:val="36"/>
          <w:szCs w:val="36"/>
          <w:lang w:eastAsia="fr-FR"/>
        </w:rPr>
        <w:t xml:space="preserve"> et des délires.</w:t>
      </w:r>
    </w:p>
    <w:p w14:paraId="43F457A6" w14:textId="4FFD5CC0" w:rsidR="00140FEF" w:rsidRPr="0086358D" w:rsidRDefault="00140FEF" w:rsidP="0086358D">
      <w:pPr>
        <w:shd w:val="clear" w:color="auto" w:fill="FFFFFF" w:themeFill="background1"/>
        <w:rPr>
          <w:rFonts w:cstheme="minorHAnsi"/>
          <w:b/>
          <w:bCs/>
          <w:sz w:val="36"/>
          <w:szCs w:val="36"/>
          <w:shd w:val="clear" w:color="auto" w:fill="FFFFFF"/>
        </w:rPr>
      </w:pPr>
      <w:r w:rsidRPr="00140FEF">
        <w:rPr>
          <w:rFonts w:cstheme="minorHAnsi"/>
          <w:b/>
          <w:bCs/>
          <w:sz w:val="36"/>
          <w:szCs w:val="36"/>
          <w:shd w:val="clear" w:color="auto" w:fill="FFFFFF"/>
        </w:rPr>
        <w:t>« SCI » </w:t>
      </w:r>
      <w:r>
        <w:rPr>
          <w:rFonts w:cstheme="minorHAnsi"/>
          <w:b/>
          <w:bCs/>
          <w:sz w:val="36"/>
          <w:szCs w:val="36"/>
          <w:shd w:val="clear" w:color="auto" w:fill="FFFFFF"/>
        </w:rPr>
        <w:t xml:space="preserve">ou « Syndrome du côlon irritable » ou « Syndrome de l’Intestin irritable » ou « Colopathie fonctionnelle » : </w:t>
      </w:r>
      <w:r w:rsidRPr="00140FEF">
        <w:rPr>
          <w:rFonts w:cstheme="minorHAnsi"/>
          <w:sz w:val="36"/>
          <w:szCs w:val="36"/>
          <w:shd w:val="clear" w:color="auto" w:fill="FFFFFF"/>
        </w:rPr>
        <w:t>Trouble du fonctionnement de l’intestin, sans gravité mais responsable d’une gêne importante</w:t>
      </w:r>
      <w:r>
        <w:rPr>
          <w:rFonts w:cstheme="minorHAnsi"/>
          <w:sz w:val="36"/>
          <w:szCs w:val="36"/>
          <w:shd w:val="clear" w:color="auto" w:fill="FFFFFF"/>
        </w:rPr>
        <w:t xml:space="preserve"> associée à des douleurs abdominales et/ou des troubles du transit (</w:t>
      </w:r>
      <w:r w:rsidRPr="00140FEF">
        <w:rPr>
          <w:rFonts w:cstheme="minorHAnsi"/>
          <w:i/>
          <w:iCs/>
          <w:sz w:val="36"/>
          <w:szCs w:val="36"/>
          <w:shd w:val="clear" w:color="auto" w:fill="FFFFFF"/>
        </w:rPr>
        <w:t>diarrhée et/ou constipation</w:t>
      </w:r>
      <w:r>
        <w:rPr>
          <w:rFonts w:cstheme="minorHAnsi"/>
          <w:sz w:val="36"/>
          <w:szCs w:val="36"/>
          <w:shd w:val="clear" w:color="auto" w:fill="FFFFFF"/>
        </w:rPr>
        <w:t xml:space="preserve">). L’efficacité de l’hypnose pour le traitement </w:t>
      </w:r>
      <w:proofErr w:type="gramStart"/>
      <w:r>
        <w:rPr>
          <w:rFonts w:cstheme="minorHAnsi"/>
          <w:sz w:val="36"/>
          <w:szCs w:val="36"/>
          <w:shd w:val="clear" w:color="auto" w:fill="FFFFFF"/>
        </w:rPr>
        <w:t>de  ce</w:t>
      </w:r>
      <w:proofErr w:type="gramEnd"/>
      <w:r>
        <w:rPr>
          <w:rFonts w:cstheme="minorHAnsi"/>
          <w:sz w:val="36"/>
          <w:szCs w:val="36"/>
          <w:shd w:val="clear" w:color="auto" w:fill="FFFFFF"/>
        </w:rPr>
        <w:t xml:space="preserve"> syndrome a été prouvée scientifiquement.</w:t>
      </w:r>
    </w:p>
    <w:p w14:paraId="75C02185" w14:textId="3D3C411B" w:rsidR="00CD6140" w:rsidRPr="00DD5032" w:rsidRDefault="00CD6140" w:rsidP="00DD5032">
      <w:pPr>
        <w:shd w:val="clear" w:color="auto" w:fill="FFFFFF" w:themeFill="background1"/>
        <w:rPr>
          <w:rFonts w:ascii="Arial" w:eastAsia="Times New Roman" w:hAnsi="Arial" w:cs="Arial"/>
          <w:sz w:val="21"/>
          <w:szCs w:val="21"/>
          <w:lang w:eastAsia="fr-FR"/>
        </w:rPr>
      </w:pPr>
      <w:r w:rsidRPr="00DD5032">
        <w:rPr>
          <w:rFonts w:cstheme="minorHAnsi"/>
          <w:b/>
          <w:bCs/>
          <w:sz w:val="36"/>
          <w:szCs w:val="36"/>
          <w:shd w:val="clear" w:color="auto" w:fill="FFFFFF"/>
        </w:rPr>
        <w:t>« Scopesthésie »</w:t>
      </w:r>
      <w:r w:rsidRPr="00DD5032">
        <w:rPr>
          <w:rFonts w:ascii="Arial" w:eastAsia="Times New Roman" w:hAnsi="Arial" w:cs="Arial"/>
          <w:sz w:val="21"/>
          <w:szCs w:val="21"/>
          <w:lang w:eastAsia="fr-FR"/>
        </w:rPr>
        <w:t xml:space="preserve"> </w:t>
      </w:r>
      <w:r w:rsidRPr="00DD5032">
        <w:rPr>
          <w:rFonts w:eastAsia="Times New Roman" w:cstheme="minorHAnsi"/>
          <w:b/>
          <w:bCs/>
          <w:sz w:val="36"/>
          <w:szCs w:val="36"/>
          <w:lang w:eastAsia="fr-FR"/>
        </w:rPr>
        <w:t>ou « effet de regard psychique</w:t>
      </w:r>
      <w:r w:rsidRPr="00DD5032">
        <w:rPr>
          <w:rFonts w:eastAsia="Times New Roman" w:cstheme="minorHAnsi"/>
          <w:sz w:val="36"/>
          <w:szCs w:val="36"/>
          <w:lang w:eastAsia="fr-FR"/>
        </w:rPr>
        <w:t xml:space="preserve"> » : </w:t>
      </w:r>
      <w:r w:rsidR="008550F9" w:rsidRPr="00DD5032">
        <w:rPr>
          <w:rFonts w:eastAsia="Times New Roman" w:cstheme="minorHAnsi"/>
          <w:sz w:val="36"/>
          <w:szCs w:val="36"/>
          <w:lang w:eastAsia="fr-FR"/>
        </w:rPr>
        <w:t>Croyance selon</w:t>
      </w:r>
      <w:r w:rsidRPr="00DD5032">
        <w:rPr>
          <w:rFonts w:eastAsia="Times New Roman" w:cstheme="minorHAnsi"/>
          <w:sz w:val="36"/>
          <w:szCs w:val="36"/>
          <w:lang w:eastAsia="fr-FR"/>
        </w:rPr>
        <w:t xml:space="preserve"> </w:t>
      </w:r>
      <w:r w:rsidR="008550F9" w:rsidRPr="00DD5032">
        <w:rPr>
          <w:rFonts w:eastAsia="Times New Roman" w:cstheme="minorHAnsi"/>
          <w:sz w:val="36"/>
          <w:szCs w:val="36"/>
          <w:lang w:eastAsia="fr-FR"/>
        </w:rPr>
        <w:t>laquelle d</w:t>
      </w:r>
      <w:r w:rsidRPr="00DD5032">
        <w:rPr>
          <w:rFonts w:eastAsia="Times New Roman" w:cstheme="minorHAnsi"/>
          <w:sz w:val="36"/>
          <w:szCs w:val="36"/>
          <w:lang w:eastAsia="fr-FR"/>
        </w:rPr>
        <w:t>es humains détectent par des moyens extrasensoriels qu'ils sont observés</w:t>
      </w:r>
      <w:r w:rsidR="008550F9" w:rsidRPr="00DD5032">
        <w:rPr>
          <w:rFonts w:eastAsia="Times New Roman" w:cstheme="minorHAnsi"/>
          <w:sz w:val="36"/>
          <w:szCs w:val="36"/>
          <w:lang w:eastAsia="fr-FR"/>
        </w:rPr>
        <w:t xml:space="preserve"> (« </w:t>
      </w:r>
      <w:r w:rsidR="008550F9" w:rsidRPr="00DD5032">
        <w:rPr>
          <w:rFonts w:eastAsia="Times New Roman" w:cstheme="minorHAnsi"/>
          <w:i/>
          <w:iCs/>
          <w:sz w:val="36"/>
          <w:szCs w:val="36"/>
          <w:lang w:eastAsia="fr-FR"/>
        </w:rPr>
        <w:t>avoir des yeux dans le dos</w:t>
      </w:r>
      <w:r w:rsidR="008550F9" w:rsidRPr="00DD5032">
        <w:rPr>
          <w:rFonts w:eastAsia="Times New Roman" w:cstheme="minorHAnsi"/>
          <w:sz w:val="36"/>
          <w:szCs w:val="36"/>
          <w:lang w:eastAsia="fr-FR"/>
        </w:rPr>
        <w:t> »)</w:t>
      </w:r>
      <w:r w:rsidRPr="00DD5032">
        <w:rPr>
          <w:rFonts w:eastAsia="Times New Roman" w:cstheme="minorHAnsi"/>
          <w:sz w:val="36"/>
          <w:szCs w:val="36"/>
          <w:lang w:eastAsia="fr-FR"/>
        </w:rPr>
        <w:t>.</w:t>
      </w:r>
      <w:bookmarkEnd w:id="442"/>
      <w:r w:rsidR="008550F9" w:rsidRPr="00DD5032">
        <w:rPr>
          <w:rFonts w:eastAsia="Times New Roman" w:cstheme="minorHAnsi"/>
          <w:sz w:val="36"/>
          <w:szCs w:val="36"/>
          <w:lang w:eastAsia="fr-FR"/>
        </w:rPr>
        <w:t xml:space="preserve"> </w:t>
      </w:r>
      <w:r w:rsidR="008550F9" w:rsidRPr="00DD5032">
        <w:rPr>
          <w:rFonts w:eastAsia="Times New Roman" w:cstheme="minorHAnsi"/>
          <w:b/>
          <w:bCs/>
          <w:sz w:val="36"/>
          <w:szCs w:val="36"/>
          <w:lang w:eastAsia="fr-FR"/>
        </w:rPr>
        <w:t>IH 09 2022.</w:t>
      </w:r>
    </w:p>
    <w:p w14:paraId="3FB6FFDD" w14:textId="042760FB" w:rsidR="003E6E12" w:rsidRDefault="003E6E12" w:rsidP="00032653">
      <w:pPr>
        <w:rPr>
          <w:rFonts w:cstheme="minorHAnsi"/>
          <w:sz w:val="36"/>
          <w:szCs w:val="36"/>
          <w:shd w:val="clear" w:color="auto" w:fill="FFFFFF"/>
        </w:rPr>
      </w:pPr>
      <w:r w:rsidRPr="00CD6140">
        <w:rPr>
          <w:rFonts w:cstheme="minorHAnsi"/>
          <w:b/>
          <w:bCs/>
          <w:sz w:val="36"/>
          <w:szCs w:val="36"/>
          <w:shd w:val="clear" w:color="auto" w:fill="FFFFFF"/>
        </w:rPr>
        <w:t>«</w:t>
      </w:r>
      <w:r w:rsidRPr="005642A6">
        <w:rPr>
          <w:rFonts w:cstheme="minorHAnsi"/>
          <w:sz w:val="36"/>
          <w:szCs w:val="36"/>
          <w:shd w:val="clear" w:color="auto" w:fill="FFFFFF"/>
        </w:rPr>
        <w:t> </w:t>
      </w:r>
      <w:r w:rsidRPr="005642A6">
        <w:rPr>
          <w:rFonts w:cstheme="minorHAnsi"/>
          <w:b/>
          <w:bCs/>
          <w:sz w:val="36"/>
          <w:szCs w:val="36"/>
          <w:shd w:val="clear" w:color="auto" w:fill="FFFFFF"/>
        </w:rPr>
        <w:t>SCP</w:t>
      </w:r>
      <w:r w:rsidRPr="005642A6">
        <w:rPr>
          <w:rFonts w:cstheme="minorHAnsi"/>
          <w:sz w:val="36"/>
          <w:szCs w:val="36"/>
          <w:shd w:val="clear" w:color="auto" w:fill="FFFFFF"/>
        </w:rPr>
        <w:t> </w:t>
      </w:r>
      <w:r w:rsidRPr="00CD6140">
        <w:rPr>
          <w:rFonts w:cstheme="minorHAnsi"/>
          <w:b/>
          <w:bCs/>
          <w:sz w:val="36"/>
          <w:szCs w:val="36"/>
          <w:shd w:val="clear" w:color="auto" w:fill="FFFFFF"/>
        </w:rPr>
        <w:t>»</w:t>
      </w:r>
      <w:r w:rsidR="00CD6140" w:rsidRPr="00CD6140">
        <w:rPr>
          <w:rFonts w:cstheme="minorHAnsi"/>
          <w:b/>
          <w:bCs/>
          <w:sz w:val="36"/>
          <w:szCs w:val="36"/>
          <w:shd w:val="clear" w:color="auto" w:fill="FFFFFF"/>
        </w:rPr>
        <w:t xml:space="preserve"> ou</w:t>
      </w:r>
      <w:r w:rsidRPr="00CD6140">
        <w:rPr>
          <w:rFonts w:cstheme="minorHAnsi"/>
          <w:b/>
          <w:bCs/>
          <w:sz w:val="36"/>
          <w:szCs w:val="36"/>
          <w:shd w:val="clear" w:color="auto" w:fill="FFFFFF"/>
        </w:rPr>
        <w:t xml:space="preserve"> </w:t>
      </w:r>
      <w:r w:rsidR="00CD6140" w:rsidRPr="00CD6140">
        <w:rPr>
          <w:rFonts w:cstheme="minorHAnsi"/>
          <w:b/>
          <w:bCs/>
          <w:sz w:val="36"/>
          <w:szCs w:val="36"/>
          <w:shd w:val="clear" w:color="auto" w:fill="FFFFFF"/>
        </w:rPr>
        <w:t>«</w:t>
      </w:r>
      <w:r w:rsidR="00CD6140">
        <w:rPr>
          <w:rFonts w:cstheme="minorHAnsi"/>
          <w:sz w:val="36"/>
          <w:szCs w:val="36"/>
          <w:shd w:val="clear" w:color="auto" w:fill="FFFFFF"/>
        </w:rPr>
        <w:t> </w:t>
      </w:r>
      <w:r w:rsidRPr="00CD6140">
        <w:rPr>
          <w:rFonts w:cstheme="minorHAnsi"/>
          <w:b/>
          <w:bCs/>
          <w:sz w:val="36"/>
          <w:szCs w:val="36"/>
          <w:shd w:val="clear" w:color="auto" w:fill="FFFFFF"/>
        </w:rPr>
        <w:t>Stimulation Cérébrale Profonde</w:t>
      </w:r>
      <w:r w:rsidR="00CD6140">
        <w:rPr>
          <w:rFonts w:cstheme="minorHAnsi"/>
          <w:b/>
          <w:bCs/>
          <w:sz w:val="36"/>
          <w:szCs w:val="36"/>
          <w:shd w:val="clear" w:color="auto" w:fill="FFFFFF"/>
        </w:rPr>
        <w:t> » </w:t>
      </w:r>
      <w:r w:rsidR="00CD6140">
        <w:rPr>
          <w:rFonts w:cstheme="minorHAnsi"/>
          <w:sz w:val="36"/>
          <w:szCs w:val="36"/>
          <w:shd w:val="clear" w:color="auto" w:fill="FFFFFF"/>
        </w:rPr>
        <w:t>:</w:t>
      </w:r>
      <w:r w:rsidRPr="005642A6">
        <w:rPr>
          <w:rFonts w:cstheme="minorHAnsi"/>
          <w:sz w:val="36"/>
          <w:szCs w:val="36"/>
          <w:shd w:val="clear" w:color="auto" w:fill="FFFFFF"/>
        </w:rPr>
        <w:t xml:space="preserve"> Stimulation électrique par électrodes implantées en intra cérébral. </w:t>
      </w:r>
    </w:p>
    <w:p w14:paraId="094BB1D2" w14:textId="37F17804" w:rsidR="00676518" w:rsidRDefault="00676518" w:rsidP="00032653">
      <w:pPr>
        <w:rPr>
          <w:rFonts w:cstheme="minorHAnsi"/>
          <w:b/>
          <w:bCs/>
          <w:sz w:val="36"/>
          <w:szCs w:val="36"/>
          <w:shd w:val="clear" w:color="auto" w:fill="FFFFFF"/>
        </w:rPr>
      </w:pPr>
      <w:r>
        <w:rPr>
          <w:rFonts w:cstheme="minorHAnsi"/>
          <w:b/>
          <w:sz w:val="36"/>
          <w:szCs w:val="36"/>
        </w:rPr>
        <w:t xml:space="preserve">« SDRC » ou « Syndrome Douloureux Régional Complexe » ou « Algodystrophie » ou « Algoneurodystrophie » : </w:t>
      </w:r>
      <w:r w:rsidRPr="0043781C">
        <w:rPr>
          <w:rFonts w:cstheme="minorHAnsi"/>
          <w:sz w:val="36"/>
          <w:szCs w:val="36"/>
          <w:shd w:val="clear" w:color="auto" w:fill="FFFFFF"/>
        </w:rPr>
        <w:t xml:space="preserve">Syndrome </w:t>
      </w:r>
      <w:r>
        <w:rPr>
          <w:rFonts w:cstheme="minorHAnsi"/>
          <w:sz w:val="36"/>
          <w:szCs w:val="36"/>
          <w:shd w:val="clear" w:color="auto" w:fill="FFFFFF"/>
        </w:rPr>
        <w:t xml:space="preserve">touchant un membre ou une partie de membre et </w:t>
      </w:r>
      <w:r w:rsidRPr="0043781C">
        <w:rPr>
          <w:rFonts w:cstheme="minorHAnsi"/>
          <w:sz w:val="36"/>
          <w:szCs w:val="36"/>
          <w:shd w:val="clear" w:color="auto" w:fill="FFFFFF"/>
        </w:rPr>
        <w:t>associant douleur, œdème, raideurs articulaires, modification de température et d’aspect de la peau, des ongles, des poils</w:t>
      </w:r>
      <w:r>
        <w:rPr>
          <w:rFonts w:cstheme="minorHAnsi"/>
          <w:sz w:val="36"/>
          <w:szCs w:val="36"/>
          <w:shd w:val="clear" w:color="auto" w:fill="FFFFFF"/>
        </w:rPr>
        <w:t xml:space="preserve"> (</w:t>
      </w:r>
      <w:r w:rsidRPr="0043781C">
        <w:rPr>
          <w:rFonts w:cstheme="minorHAnsi"/>
          <w:i/>
          <w:iCs/>
          <w:sz w:val="36"/>
          <w:szCs w:val="36"/>
          <w:shd w:val="clear" w:color="auto" w:fill="FFFFFF"/>
        </w:rPr>
        <w:t xml:space="preserve">avec </w:t>
      </w:r>
      <w:r>
        <w:rPr>
          <w:rFonts w:cstheme="minorHAnsi"/>
          <w:i/>
          <w:iCs/>
          <w:sz w:val="36"/>
          <w:szCs w:val="36"/>
          <w:shd w:val="clear" w:color="auto" w:fill="FFFFFF"/>
        </w:rPr>
        <w:t xml:space="preserve">le plus </w:t>
      </w:r>
      <w:r w:rsidRPr="0043781C">
        <w:rPr>
          <w:rFonts w:cstheme="minorHAnsi"/>
          <w:i/>
          <w:iCs/>
          <w:sz w:val="36"/>
          <w:szCs w:val="36"/>
          <w:shd w:val="clear" w:color="auto" w:fill="FFFFFF"/>
        </w:rPr>
        <w:t>souvent un aspect spécifique à la scintigraphie</w:t>
      </w:r>
      <w:r>
        <w:rPr>
          <w:rFonts w:cstheme="minorHAnsi"/>
          <w:sz w:val="36"/>
          <w:szCs w:val="36"/>
          <w:shd w:val="clear" w:color="auto" w:fill="FFFFFF"/>
        </w:rPr>
        <w:t>), et survenant après un traumatisme (</w:t>
      </w:r>
      <w:r w:rsidRPr="0043781C">
        <w:rPr>
          <w:rFonts w:cstheme="minorHAnsi"/>
          <w:i/>
          <w:iCs/>
          <w:sz w:val="36"/>
          <w:szCs w:val="36"/>
          <w:shd w:val="clear" w:color="auto" w:fill="FFFFFF"/>
        </w:rPr>
        <w:t>parfois minime</w:t>
      </w:r>
      <w:r>
        <w:rPr>
          <w:rFonts w:cstheme="minorHAnsi"/>
          <w:sz w:val="36"/>
          <w:szCs w:val="36"/>
          <w:shd w:val="clear" w:color="auto" w:fill="FFFFFF"/>
        </w:rPr>
        <w:t xml:space="preserve">) ou une intervention chirurgicale. </w:t>
      </w:r>
      <w:r w:rsidRPr="00DC24B4">
        <w:rPr>
          <w:rFonts w:cstheme="minorHAnsi"/>
          <w:b/>
          <w:bCs/>
          <w:sz w:val="36"/>
          <w:szCs w:val="36"/>
          <w:shd w:val="clear" w:color="auto" w:fill="FFFFFF"/>
        </w:rPr>
        <w:t>IH 10 2022</w:t>
      </w:r>
    </w:p>
    <w:p w14:paraId="38AC40E8" w14:textId="413310F7" w:rsidR="00C44305" w:rsidRPr="00C44305" w:rsidRDefault="00C44305" w:rsidP="00C44305">
      <w:pPr>
        <w:shd w:val="clear" w:color="auto" w:fill="FFFFFF" w:themeFill="background1"/>
        <w:rPr>
          <w:rFonts w:cstheme="minorHAnsi"/>
          <w:color w:val="000000" w:themeColor="text1"/>
          <w:sz w:val="36"/>
          <w:szCs w:val="36"/>
          <w:shd w:val="clear" w:color="auto" w:fill="FFFFFF"/>
        </w:rPr>
      </w:pPr>
      <w:r>
        <w:rPr>
          <w:rFonts w:cstheme="minorHAnsi"/>
          <w:b/>
          <w:bCs/>
          <w:sz w:val="36"/>
          <w:szCs w:val="36"/>
          <w:shd w:val="clear" w:color="auto" w:fill="FFFFFF"/>
        </w:rPr>
        <w:t xml:space="preserve">« Sélection de parentèle » : </w:t>
      </w:r>
      <w:r w:rsidRPr="00C44305">
        <w:rPr>
          <w:rFonts w:cstheme="minorHAnsi"/>
          <w:color w:val="000000" w:themeColor="text1"/>
          <w:sz w:val="36"/>
          <w:szCs w:val="36"/>
          <w:shd w:val="clear" w:color="auto" w:fill="FFFFFF"/>
        </w:rPr>
        <w:t xml:space="preserve">Théorie </w:t>
      </w:r>
      <w:r>
        <w:rPr>
          <w:rFonts w:cstheme="minorHAnsi"/>
          <w:color w:val="000000" w:themeColor="text1"/>
          <w:sz w:val="36"/>
          <w:szCs w:val="36"/>
          <w:shd w:val="clear" w:color="auto" w:fill="FFFFFF"/>
        </w:rPr>
        <w:t>(</w:t>
      </w:r>
      <w:r w:rsidRPr="00C44305">
        <w:rPr>
          <w:rFonts w:cstheme="minorHAnsi"/>
          <w:i/>
          <w:iCs/>
          <w:color w:val="000000" w:themeColor="text1"/>
          <w:sz w:val="36"/>
          <w:szCs w:val="36"/>
          <w:shd w:val="clear" w:color="auto" w:fill="FFFFFF"/>
        </w:rPr>
        <w:t xml:space="preserve">de </w:t>
      </w:r>
      <w:r w:rsidRPr="00C44305">
        <w:rPr>
          <w:rFonts w:cstheme="minorHAnsi"/>
          <w:i/>
          <w:iCs/>
          <w:color w:val="000000" w:themeColor="text1"/>
          <w:sz w:val="36"/>
          <w:szCs w:val="36"/>
          <w:u w:val="single"/>
          <w:shd w:val="clear" w:color="auto" w:fill="FFFFFF"/>
        </w:rPr>
        <w:t>William Donald Hamilton</w:t>
      </w:r>
      <w:r w:rsidRPr="00C44305">
        <w:rPr>
          <w:rFonts w:cstheme="minorHAnsi"/>
          <w:color w:val="000000" w:themeColor="text1"/>
          <w:sz w:val="36"/>
          <w:szCs w:val="36"/>
          <w:shd w:val="clear" w:color="auto" w:fill="FFFFFF"/>
        </w:rPr>
        <w:t>*</w:t>
      </w:r>
      <w:r>
        <w:rPr>
          <w:rFonts w:cstheme="minorHAnsi"/>
          <w:color w:val="000000" w:themeColor="text1"/>
          <w:sz w:val="36"/>
          <w:szCs w:val="36"/>
          <w:shd w:val="clear" w:color="auto" w:fill="FFFFFF"/>
        </w:rPr>
        <w:t xml:space="preserve">) </w:t>
      </w:r>
      <w:r w:rsidRPr="00C44305">
        <w:rPr>
          <w:rFonts w:cstheme="minorHAnsi"/>
          <w:color w:val="000000" w:themeColor="text1"/>
          <w:sz w:val="36"/>
          <w:szCs w:val="36"/>
          <w:shd w:val="clear" w:color="auto" w:fill="FFFFFF"/>
        </w:rPr>
        <w:t>permettant d'expliquer l'apparition, au cours de l'évolution, d'un comportement altruiste chez des organismes vis-à-vis d'autres organismes</w:t>
      </w:r>
      <w:r>
        <w:rPr>
          <w:rFonts w:cstheme="minorHAnsi"/>
          <w:color w:val="000000" w:themeColor="text1"/>
          <w:sz w:val="36"/>
          <w:szCs w:val="36"/>
          <w:shd w:val="clear" w:color="auto" w:fill="FFFFFF"/>
        </w:rPr>
        <w:t xml:space="preserve">.  Les individus peuvent transmettre la copie de leurs gènes non seulement en se reproduisant mais également en favorisant la survie d’individus apparentés. </w:t>
      </w:r>
    </w:p>
    <w:p w14:paraId="1F591F59" w14:textId="2EC21FE5" w:rsidR="00BC48A0" w:rsidRDefault="00BC48A0" w:rsidP="00032653">
      <w:pPr>
        <w:rPr>
          <w:rFonts w:cstheme="minorHAnsi"/>
          <w:sz w:val="36"/>
          <w:szCs w:val="36"/>
          <w:shd w:val="clear" w:color="auto" w:fill="FFFFFF"/>
        </w:rPr>
      </w:pPr>
      <w:r>
        <w:rPr>
          <w:rFonts w:cstheme="minorHAnsi"/>
          <w:b/>
          <w:bCs/>
          <w:sz w:val="36"/>
          <w:szCs w:val="36"/>
          <w:shd w:val="clear" w:color="auto" w:fill="FFFFFF"/>
        </w:rPr>
        <w:t xml:space="preserve">« Self » : </w:t>
      </w:r>
      <w:r w:rsidRPr="00BC48A0">
        <w:rPr>
          <w:rFonts w:cstheme="minorHAnsi"/>
          <w:sz w:val="36"/>
          <w:szCs w:val="36"/>
          <w:shd w:val="clear" w:color="auto" w:fill="FFFFFF"/>
        </w:rPr>
        <w:t xml:space="preserve">En thérapie </w:t>
      </w:r>
      <w:r w:rsidRPr="00BC48A0">
        <w:rPr>
          <w:rFonts w:cstheme="minorHAnsi"/>
          <w:i/>
          <w:iCs/>
          <w:sz w:val="36"/>
          <w:szCs w:val="36"/>
          <w:shd w:val="clear" w:color="auto" w:fill="FFFFFF"/>
        </w:rPr>
        <w:t>IFS</w:t>
      </w:r>
      <w:r w:rsidRPr="00BC48A0">
        <w:rPr>
          <w:rFonts w:cstheme="minorHAnsi"/>
          <w:sz w:val="36"/>
          <w:szCs w:val="36"/>
          <w:shd w:val="clear" w:color="auto" w:fill="FFFFFF"/>
        </w:rPr>
        <w:t>*</w:t>
      </w:r>
      <w:r>
        <w:rPr>
          <w:rFonts w:cstheme="minorHAnsi"/>
          <w:sz w:val="36"/>
          <w:szCs w:val="36"/>
          <w:shd w:val="clear" w:color="auto" w:fill="FFFFFF"/>
        </w:rPr>
        <w:t xml:space="preserve"> le self représente l’« </w:t>
      </w:r>
      <w:r w:rsidRPr="00BC48A0">
        <w:rPr>
          <w:rFonts w:cstheme="minorHAnsi"/>
          <w:i/>
          <w:iCs/>
          <w:sz w:val="36"/>
          <w:szCs w:val="36"/>
          <w:shd w:val="clear" w:color="auto" w:fill="FFFFFF"/>
        </w:rPr>
        <w:t>être</w:t>
      </w:r>
      <w:r>
        <w:rPr>
          <w:rFonts w:cstheme="minorHAnsi"/>
          <w:sz w:val="36"/>
          <w:szCs w:val="36"/>
          <w:shd w:val="clear" w:color="auto" w:fill="FFFFFF"/>
        </w:rPr>
        <w:t> » de la personne par rapport à ses « </w:t>
      </w:r>
      <w:r w:rsidRPr="00BC48A0">
        <w:rPr>
          <w:rFonts w:cstheme="minorHAnsi"/>
          <w:i/>
          <w:iCs/>
          <w:sz w:val="36"/>
          <w:szCs w:val="36"/>
          <w:shd w:val="clear" w:color="auto" w:fill="FFFFFF"/>
        </w:rPr>
        <w:t>parties</w:t>
      </w:r>
      <w:r>
        <w:rPr>
          <w:rFonts w:cstheme="minorHAnsi"/>
          <w:sz w:val="36"/>
          <w:szCs w:val="36"/>
          <w:shd w:val="clear" w:color="auto" w:fill="FFFFFF"/>
        </w:rPr>
        <w:t xml:space="preserve"> » qui représentent des sous-personnalités psychiques. </w:t>
      </w:r>
    </w:p>
    <w:p w14:paraId="1B6FB373" w14:textId="63A31FFA" w:rsidR="00A967B7" w:rsidRPr="00A967B7" w:rsidRDefault="00A967B7" w:rsidP="00032653">
      <w:pPr>
        <w:rPr>
          <w:rFonts w:cstheme="minorHAnsi"/>
          <w:sz w:val="36"/>
          <w:szCs w:val="36"/>
          <w:shd w:val="clear" w:color="auto" w:fill="FFFFFF"/>
        </w:rPr>
      </w:pPr>
      <w:r w:rsidRPr="00A967B7">
        <w:rPr>
          <w:rFonts w:cstheme="minorHAnsi"/>
          <w:b/>
          <w:bCs/>
          <w:sz w:val="36"/>
          <w:szCs w:val="36"/>
          <w:shd w:val="clear" w:color="auto" w:fill="FFFFFF"/>
        </w:rPr>
        <w:t>« </w:t>
      </w:r>
      <w:bookmarkStart w:id="446" w:name="_Hlk109134961"/>
      <w:r w:rsidRPr="00A967B7">
        <w:rPr>
          <w:rFonts w:cstheme="minorHAnsi"/>
          <w:b/>
          <w:bCs/>
          <w:sz w:val="36"/>
          <w:szCs w:val="36"/>
          <w:shd w:val="clear" w:color="auto" w:fill="FFFFFF"/>
        </w:rPr>
        <w:t xml:space="preserve">Sémantique » : </w:t>
      </w:r>
      <w:r w:rsidR="00023CD8" w:rsidRPr="00023CD8">
        <w:rPr>
          <w:rFonts w:cstheme="minorHAnsi"/>
          <w:sz w:val="36"/>
          <w:szCs w:val="36"/>
          <w:shd w:val="clear" w:color="auto" w:fill="FFFFFF"/>
        </w:rPr>
        <w:t>B</w:t>
      </w:r>
      <w:r w:rsidRPr="00A967B7">
        <w:rPr>
          <w:rFonts w:cstheme="minorHAnsi"/>
          <w:sz w:val="36"/>
          <w:szCs w:val="36"/>
          <w:shd w:val="clear" w:color="auto" w:fill="FFFFFF"/>
        </w:rPr>
        <w:t>ranche de la linguistique qui étudie les signifiés, ce dont on parle, ce que l'on veut transmettre par un énoncé, soit l'ensemble des processus concourant à la construction d'un sens dans la communication</w:t>
      </w:r>
      <w:r>
        <w:rPr>
          <w:rFonts w:ascii="Arial" w:hAnsi="Arial" w:cs="Arial"/>
          <w:color w:val="4D5156"/>
          <w:sz w:val="21"/>
          <w:szCs w:val="21"/>
          <w:shd w:val="clear" w:color="auto" w:fill="FFFFFF"/>
        </w:rPr>
        <w:t xml:space="preserve">. </w:t>
      </w:r>
      <w:bookmarkEnd w:id="446"/>
      <w:r w:rsidRPr="00A967B7">
        <w:rPr>
          <w:rFonts w:cstheme="minorHAnsi"/>
          <w:b/>
          <w:bCs/>
          <w:sz w:val="36"/>
          <w:szCs w:val="36"/>
          <w:shd w:val="clear" w:color="auto" w:fill="FFFFFF"/>
        </w:rPr>
        <w:t>IH 08 2022</w:t>
      </w:r>
      <w:r w:rsidR="00DE6200">
        <w:rPr>
          <w:rFonts w:cstheme="minorHAnsi"/>
          <w:b/>
          <w:bCs/>
          <w:sz w:val="36"/>
          <w:szCs w:val="36"/>
          <w:shd w:val="clear" w:color="auto" w:fill="FFFFFF"/>
        </w:rPr>
        <w:t>.</w:t>
      </w:r>
    </w:p>
    <w:p w14:paraId="6B3EC5D3" w14:textId="040E9F34" w:rsidR="006F2032" w:rsidRDefault="006F2032" w:rsidP="00032653">
      <w:pPr>
        <w:rPr>
          <w:rFonts w:cstheme="minorHAnsi"/>
          <w:sz w:val="36"/>
          <w:szCs w:val="36"/>
          <w:shd w:val="clear" w:color="auto" w:fill="FFFFFF"/>
        </w:rPr>
      </w:pPr>
      <w:bookmarkStart w:id="447" w:name="_Hlk109126748"/>
      <w:r w:rsidRPr="006F2032">
        <w:rPr>
          <w:rFonts w:cstheme="minorHAnsi"/>
          <w:b/>
          <w:bCs/>
          <w:sz w:val="36"/>
          <w:szCs w:val="36"/>
          <w:shd w:val="clear" w:color="auto" w:fill="FFFFFF"/>
        </w:rPr>
        <w:t>« Sémantisation de la mémoire »</w:t>
      </w:r>
      <w:r>
        <w:rPr>
          <w:rFonts w:cstheme="minorHAnsi"/>
          <w:sz w:val="36"/>
          <w:szCs w:val="36"/>
          <w:shd w:val="clear" w:color="auto" w:fill="FFFFFF"/>
        </w:rPr>
        <w:t> : Idée selon laquelle les souvenirs s’organisent en concepts (</w:t>
      </w:r>
      <w:r w:rsidRPr="006F2032">
        <w:rPr>
          <w:rFonts w:cstheme="minorHAnsi"/>
          <w:i/>
          <w:iCs/>
          <w:sz w:val="36"/>
          <w:szCs w:val="36"/>
          <w:shd w:val="clear" w:color="auto" w:fill="FFFFFF"/>
        </w:rPr>
        <w:t>prennent sens</w:t>
      </w:r>
      <w:r>
        <w:rPr>
          <w:rFonts w:cstheme="minorHAnsi"/>
          <w:sz w:val="36"/>
          <w:szCs w:val="36"/>
          <w:shd w:val="clear" w:color="auto" w:fill="FFFFFF"/>
        </w:rPr>
        <w:t xml:space="preserve">). </w:t>
      </w:r>
      <w:bookmarkEnd w:id="447"/>
      <w:r w:rsidRPr="006F2032">
        <w:rPr>
          <w:rFonts w:cstheme="minorHAnsi"/>
          <w:b/>
          <w:bCs/>
          <w:sz w:val="36"/>
          <w:szCs w:val="36"/>
          <w:shd w:val="clear" w:color="auto" w:fill="FFFFFF"/>
        </w:rPr>
        <w:t>IH 08 2022</w:t>
      </w:r>
      <w:r w:rsidR="00DE6200">
        <w:rPr>
          <w:rFonts w:cstheme="minorHAnsi"/>
          <w:b/>
          <w:bCs/>
          <w:sz w:val="36"/>
          <w:szCs w:val="36"/>
          <w:shd w:val="clear" w:color="auto" w:fill="FFFFFF"/>
        </w:rPr>
        <w:t>.</w:t>
      </w:r>
    </w:p>
    <w:p w14:paraId="50C44F8D" w14:textId="4442D265" w:rsidR="004F0FA3" w:rsidRDefault="004F0FA3" w:rsidP="00032653">
      <w:pPr>
        <w:rPr>
          <w:rFonts w:cstheme="minorHAnsi"/>
          <w:b/>
          <w:bCs/>
          <w:sz w:val="36"/>
          <w:szCs w:val="36"/>
          <w:shd w:val="clear" w:color="auto" w:fill="FFFFFF"/>
        </w:rPr>
      </w:pPr>
      <w:bookmarkStart w:id="448" w:name="_Hlk103588007"/>
      <w:r>
        <w:rPr>
          <w:rFonts w:cstheme="minorHAnsi"/>
          <w:sz w:val="36"/>
          <w:szCs w:val="36"/>
          <w:shd w:val="clear" w:color="auto" w:fill="FFFFFF"/>
        </w:rPr>
        <w:t>«</w:t>
      </w:r>
      <w:r w:rsidRPr="004F0FA3">
        <w:rPr>
          <w:rFonts w:cstheme="minorHAnsi"/>
          <w:b/>
          <w:bCs/>
          <w:sz w:val="36"/>
          <w:szCs w:val="36"/>
          <w:shd w:val="clear" w:color="auto" w:fill="FFFFFF"/>
        </w:rPr>
        <w:t> Senti</w:t>
      </w:r>
      <w:r>
        <w:rPr>
          <w:rFonts w:cstheme="minorHAnsi"/>
          <w:b/>
          <w:bCs/>
          <w:sz w:val="36"/>
          <w:szCs w:val="36"/>
          <w:shd w:val="clear" w:color="auto" w:fill="FFFFFF"/>
        </w:rPr>
        <w:t>-</w:t>
      </w:r>
      <w:r w:rsidRPr="004F0FA3">
        <w:rPr>
          <w:rFonts w:cstheme="minorHAnsi"/>
          <w:b/>
          <w:bCs/>
          <w:sz w:val="36"/>
          <w:szCs w:val="36"/>
          <w:shd w:val="clear" w:color="auto" w:fill="FFFFFF"/>
        </w:rPr>
        <w:t>mètre » </w:t>
      </w:r>
      <w:r>
        <w:rPr>
          <w:rFonts w:cstheme="minorHAnsi"/>
          <w:sz w:val="36"/>
          <w:szCs w:val="36"/>
          <w:shd w:val="clear" w:color="auto" w:fill="FFFFFF"/>
        </w:rPr>
        <w:t xml:space="preserve">: Système de mesure du ressenti proposé par </w:t>
      </w:r>
      <w:r w:rsidRPr="004F0FA3">
        <w:rPr>
          <w:rFonts w:cstheme="minorHAnsi"/>
          <w:i/>
          <w:iCs/>
          <w:sz w:val="36"/>
          <w:szCs w:val="36"/>
          <w:u w:val="single"/>
          <w:shd w:val="clear" w:color="auto" w:fill="FFFFFF"/>
        </w:rPr>
        <w:t>Yves-Alexandre Thalmann</w:t>
      </w:r>
      <w:r>
        <w:rPr>
          <w:rFonts w:cstheme="minorHAnsi"/>
          <w:sz w:val="36"/>
          <w:szCs w:val="36"/>
          <w:shd w:val="clear" w:color="auto" w:fill="FFFFFF"/>
        </w:rPr>
        <w:t>* dans son livre : « </w:t>
      </w:r>
      <w:r w:rsidRPr="004F0FA3">
        <w:rPr>
          <w:rFonts w:cstheme="minorHAnsi"/>
          <w:i/>
          <w:iCs/>
          <w:sz w:val="36"/>
          <w:szCs w:val="36"/>
          <w:shd w:val="clear" w:color="auto" w:fill="FFFFFF"/>
        </w:rPr>
        <w:t>Devenir optimiste</w:t>
      </w:r>
      <w:r>
        <w:rPr>
          <w:rFonts w:cstheme="minorHAnsi"/>
          <w:sz w:val="36"/>
          <w:szCs w:val="36"/>
          <w:shd w:val="clear" w:color="auto" w:fill="FFFFFF"/>
        </w:rPr>
        <w:t xml:space="preserve"> ». </w:t>
      </w:r>
      <w:bookmarkEnd w:id="448"/>
      <w:r w:rsidRPr="004F0FA3">
        <w:rPr>
          <w:rFonts w:cstheme="minorHAnsi"/>
          <w:b/>
          <w:bCs/>
          <w:sz w:val="36"/>
          <w:szCs w:val="36"/>
          <w:shd w:val="clear" w:color="auto" w:fill="FFFFFF"/>
        </w:rPr>
        <w:t>IH 05 2022</w:t>
      </w:r>
      <w:r w:rsidR="00DE6200">
        <w:rPr>
          <w:rFonts w:cstheme="minorHAnsi"/>
          <w:b/>
          <w:bCs/>
          <w:sz w:val="36"/>
          <w:szCs w:val="36"/>
          <w:shd w:val="clear" w:color="auto" w:fill="FFFFFF"/>
        </w:rPr>
        <w:t>.</w:t>
      </w:r>
    </w:p>
    <w:p w14:paraId="19A4B3F3" w14:textId="7DE1B011" w:rsidR="00BF382D" w:rsidRDefault="00BF382D" w:rsidP="00032653">
      <w:pPr>
        <w:rPr>
          <w:rFonts w:cstheme="minorHAnsi"/>
          <w:b/>
          <w:bCs/>
          <w:sz w:val="36"/>
          <w:szCs w:val="36"/>
          <w:shd w:val="clear" w:color="auto" w:fill="FFFFFF"/>
        </w:rPr>
      </w:pPr>
      <w:r w:rsidRPr="00494144">
        <w:rPr>
          <w:rFonts w:cstheme="minorHAnsi"/>
          <w:b/>
          <w:bCs/>
          <w:color w:val="202124"/>
          <w:sz w:val="36"/>
          <w:szCs w:val="36"/>
          <w:shd w:val="clear" w:color="auto" w:fill="FFFFFF"/>
        </w:rPr>
        <w:t>« Séquelles post-aigües de Covid-19 »</w:t>
      </w:r>
      <w:r>
        <w:rPr>
          <w:rFonts w:cstheme="minorHAnsi"/>
          <w:color w:val="202124"/>
          <w:sz w:val="36"/>
          <w:szCs w:val="36"/>
          <w:shd w:val="clear" w:color="auto" w:fill="FFFFFF"/>
        </w:rPr>
        <w:t> </w:t>
      </w:r>
      <w:r w:rsidR="000528FE">
        <w:rPr>
          <w:rFonts w:cstheme="minorHAnsi"/>
          <w:b/>
          <w:bCs/>
          <w:color w:val="202124"/>
          <w:sz w:val="36"/>
          <w:szCs w:val="36"/>
          <w:shd w:val="clear" w:color="auto" w:fill="FFFFFF"/>
        </w:rPr>
        <w:t xml:space="preserve">ou </w:t>
      </w:r>
      <w:r w:rsidRPr="00494144">
        <w:rPr>
          <w:rFonts w:cstheme="minorHAnsi"/>
          <w:b/>
          <w:bCs/>
          <w:color w:val="202124"/>
          <w:sz w:val="36"/>
          <w:szCs w:val="36"/>
          <w:shd w:val="clear" w:color="auto" w:fill="FFFFFF"/>
        </w:rPr>
        <w:t>« Post Acute Sequelae of Covid-19 » ou« PASC »</w:t>
      </w:r>
      <w:r w:rsidR="00E813AE">
        <w:rPr>
          <w:rFonts w:cstheme="minorHAnsi"/>
          <w:b/>
          <w:bCs/>
          <w:color w:val="202124"/>
          <w:sz w:val="36"/>
          <w:szCs w:val="36"/>
          <w:shd w:val="clear" w:color="auto" w:fill="FFFFFF"/>
        </w:rPr>
        <w:t xml:space="preserve"> </w:t>
      </w:r>
      <w:r w:rsidRPr="00E813AE">
        <w:rPr>
          <w:rFonts w:cstheme="minorHAnsi"/>
          <w:sz w:val="36"/>
          <w:szCs w:val="36"/>
          <w:shd w:val="clear" w:color="auto" w:fill="FFFFFF"/>
        </w:rPr>
        <w:t>: Nom scientifique du « </w:t>
      </w:r>
      <w:r w:rsidRPr="00E813AE">
        <w:rPr>
          <w:rFonts w:cstheme="minorHAnsi"/>
          <w:i/>
          <w:iCs/>
          <w:sz w:val="36"/>
          <w:szCs w:val="36"/>
          <w:shd w:val="clear" w:color="auto" w:fill="FFFFFF"/>
        </w:rPr>
        <w:t>Covid long</w:t>
      </w:r>
      <w:r w:rsidRPr="00E813AE">
        <w:rPr>
          <w:rFonts w:cstheme="minorHAnsi"/>
          <w:sz w:val="36"/>
          <w:szCs w:val="36"/>
          <w:shd w:val="clear" w:color="auto" w:fill="FFFFFF"/>
        </w:rPr>
        <w:t> », syndrome consécutif au Covid-19, durant plus de trois mois et associant divers symptômes : douleurs, fatigue intense, « </w:t>
      </w:r>
      <w:r w:rsidRPr="00E813AE">
        <w:rPr>
          <w:rFonts w:cstheme="minorHAnsi"/>
          <w:i/>
          <w:iCs/>
          <w:sz w:val="36"/>
          <w:szCs w:val="36"/>
          <w:shd w:val="clear" w:color="auto" w:fill="FFFFFF"/>
        </w:rPr>
        <w:t>brouillard cérébral</w:t>
      </w:r>
      <w:r w:rsidRPr="00E813AE">
        <w:rPr>
          <w:rFonts w:cstheme="minorHAnsi"/>
          <w:sz w:val="36"/>
          <w:szCs w:val="36"/>
          <w:shd w:val="clear" w:color="auto" w:fill="FFFFFF"/>
        </w:rPr>
        <w:t xml:space="preserve"> », pertes d’odorat, SSPT*, troubles de la mémoire, de l’attention, du sommeil, de l’humeur, vertiges, tachycardies, troubles intestinaux, </w:t>
      </w:r>
      <w:r w:rsidRPr="00E813AE">
        <w:rPr>
          <w:rFonts w:cstheme="minorHAnsi"/>
          <w:b/>
          <w:bCs/>
          <w:sz w:val="36"/>
          <w:szCs w:val="36"/>
          <w:shd w:val="clear" w:color="auto" w:fill="FFFFFF"/>
        </w:rPr>
        <w:t>M</w:t>
      </w:r>
      <w:r w:rsidRPr="00E813AE">
        <w:rPr>
          <w:rFonts w:cstheme="minorHAnsi"/>
          <w:sz w:val="36"/>
          <w:szCs w:val="36"/>
          <w:shd w:val="clear" w:color="auto" w:fill="FFFFFF"/>
        </w:rPr>
        <w:t xml:space="preserve">alaise </w:t>
      </w:r>
      <w:r w:rsidRPr="00E813AE">
        <w:rPr>
          <w:rFonts w:cstheme="minorHAnsi"/>
          <w:b/>
          <w:bCs/>
          <w:sz w:val="36"/>
          <w:szCs w:val="36"/>
          <w:shd w:val="clear" w:color="auto" w:fill="FFFFFF"/>
        </w:rPr>
        <w:t>P</w:t>
      </w:r>
      <w:r w:rsidRPr="00E813AE">
        <w:rPr>
          <w:rFonts w:cstheme="minorHAnsi"/>
          <w:sz w:val="36"/>
          <w:szCs w:val="36"/>
          <w:shd w:val="clear" w:color="auto" w:fill="FFFFFF"/>
        </w:rPr>
        <w:t xml:space="preserve">ost </w:t>
      </w:r>
      <w:r w:rsidRPr="00E813AE">
        <w:rPr>
          <w:rFonts w:cstheme="minorHAnsi"/>
          <w:b/>
          <w:bCs/>
          <w:sz w:val="36"/>
          <w:szCs w:val="36"/>
          <w:shd w:val="clear" w:color="auto" w:fill="FFFFFF"/>
        </w:rPr>
        <w:t>E</w:t>
      </w:r>
      <w:r w:rsidRPr="00E813AE">
        <w:rPr>
          <w:rFonts w:cstheme="minorHAnsi"/>
          <w:sz w:val="36"/>
          <w:szCs w:val="36"/>
          <w:shd w:val="clear" w:color="auto" w:fill="FFFFFF"/>
        </w:rPr>
        <w:t xml:space="preserve">ffort, etc. </w:t>
      </w:r>
      <w:r w:rsidRPr="00BF382D">
        <w:rPr>
          <w:rFonts w:cstheme="minorHAnsi"/>
          <w:b/>
          <w:bCs/>
          <w:color w:val="202124"/>
          <w:sz w:val="36"/>
          <w:szCs w:val="36"/>
          <w:shd w:val="clear" w:color="auto" w:fill="FFFFFF"/>
        </w:rPr>
        <w:t>IH 06 2023</w:t>
      </w:r>
    </w:p>
    <w:p w14:paraId="528E3645" w14:textId="364E0D03" w:rsidR="00F01F45" w:rsidRDefault="00F01F45" w:rsidP="00032653">
      <w:pPr>
        <w:rPr>
          <w:rFonts w:cstheme="minorHAnsi"/>
          <w:sz w:val="36"/>
          <w:szCs w:val="36"/>
        </w:rPr>
      </w:pPr>
      <w:r>
        <w:rPr>
          <w:rFonts w:cstheme="minorHAnsi"/>
          <w:b/>
          <w:bCs/>
          <w:sz w:val="36"/>
          <w:szCs w:val="36"/>
        </w:rPr>
        <w:t xml:space="preserve"> « Séquence d’acceptation » ou « Yes</w:t>
      </w:r>
      <w:r w:rsidR="00811438">
        <w:rPr>
          <w:rFonts w:cstheme="minorHAnsi"/>
          <w:b/>
          <w:bCs/>
          <w:sz w:val="36"/>
          <w:szCs w:val="36"/>
        </w:rPr>
        <w:t>-</w:t>
      </w:r>
      <w:r>
        <w:rPr>
          <w:rFonts w:cstheme="minorHAnsi"/>
          <w:b/>
          <w:bCs/>
          <w:sz w:val="36"/>
          <w:szCs w:val="36"/>
        </w:rPr>
        <w:t xml:space="preserve">set » : </w:t>
      </w:r>
      <w:r>
        <w:rPr>
          <w:rFonts w:cstheme="minorHAnsi"/>
          <w:sz w:val="36"/>
          <w:szCs w:val="36"/>
        </w:rPr>
        <w:t>Technique d’induction hypnotique (</w:t>
      </w:r>
      <w:r w:rsidRPr="00F01F45">
        <w:rPr>
          <w:rFonts w:cstheme="minorHAnsi"/>
          <w:i/>
          <w:iCs/>
          <w:sz w:val="36"/>
          <w:szCs w:val="36"/>
        </w:rPr>
        <w:t>et de manipulation</w:t>
      </w:r>
      <w:r>
        <w:rPr>
          <w:rFonts w:cstheme="minorHAnsi"/>
          <w:sz w:val="36"/>
          <w:szCs w:val="36"/>
        </w:rPr>
        <w:t xml:space="preserve">) qui consiste à enchainer l’énoncé d’au moins trois </w:t>
      </w:r>
      <w:r w:rsidRPr="00E813AE">
        <w:rPr>
          <w:rFonts w:cstheme="minorHAnsi"/>
          <w:i/>
          <w:iCs/>
          <w:sz w:val="36"/>
          <w:szCs w:val="36"/>
        </w:rPr>
        <w:t>truismes</w:t>
      </w:r>
      <w:r w:rsidRPr="00E813AE">
        <w:rPr>
          <w:rFonts w:cstheme="minorHAnsi"/>
          <w:sz w:val="36"/>
          <w:szCs w:val="36"/>
        </w:rPr>
        <w:t>*</w:t>
      </w:r>
      <w:r>
        <w:rPr>
          <w:rFonts w:cstheme="minorHAnsi"/>
          <w:sz w:val="36"/>
          <w:szCs w:val="36"/>
        </w:rPr>
        <w:t xml:space="preserve"> (</w:t>
      </w:r>
      <w:r w:rsidRPr="00F01F45">
        <w:rPr>
          <w:rFonts w:cstheme="minorHAnsi"/>
          <w:i/>
          <w:iCs/>
          <w:sz w:val="36"/>
          <w:szCs w:val="36"/>
        </w:rPr>
        <w:t>ou questions pour lesquelles une seule réponse est possible : oui</w:t>
      </w:r>
      <w:r>
        <w:rPr>
          <w:rFonts w:cstheme="minorHAnsi"/>
          <w:sz w:val="36"/>
          <w:szCs w:val="36"/>
        </w:rPr>
        <w:t>) avec une suggestion introduite par « </w:t>
      </w:r>
      <w:r w:rsidRPr="00F01F45">
        <w:rPr>
          <w:rFonts w:cstheme="minorHAnsi"/>
          <w:i/>
          <w:iCs/>
          <w:sz w:val="36"/>
          <w:szCs w:val="36"/>
        </w:rPr>
        <w:t>et</w:t>
      </w:r>
      <w:r>
        <w:rPr>
          <w:rFonts w:cstheme="minorHAnsi"/>
          <w:sz w:val="36"/>
          <w:szCs w:val="36"/>
        </w:rPr>
        <w:t> ». On crée au niveau du cerveau une routine (</w:t>
      </w:r>
      <w:r w:rsidRPr="00E813AE">
        <w:rPr>
          <w:rFonts w:cstheme="minorHAnsi"/>
          <w:i/>
          <w:iCs/>
          <w:sz w:val="36"/>
          <w:szCs w:val="36"/>
        </w:rPr>
        <w:t>pattern</w:t>
      </w:r>
      <w:r>
        <w:rPr>
          <w:rFonts w:cstheme="minorHAnsi"/>
          <w:sz w:val="36"/>
          <w:szCs w:val="36"/>
        </w:rPr>
        <w:t xml:space="preserve">*) inconsciente qui l’amène à répondre oui à la suggestion qui est confondue avec un </w:t>
      </w:r>
      <w:r w:rsidRPr="00F01F45">
        <w:rPr>
          <w:rFonts w:cstheme="minorHAnsi"/>
          <w:i/>
          <w:iCs/>
          <w:sz w:val="36"/>
          <w:szCs w:val="36"/>
        </w:rPr>
        <w:t>truisme</w:t>
      </w:r>
      <w:r>
        <w:rPr>
          <w:rFonts w:cstheme="minorHAnsi"/>
          <w:sz w:val="36"/>
          <w:szCs w:val="36"/>
        </w:rPr>
        <w:t>*. Exemple : « </w:t>
      </w:r>
      <w:r w:rsidRPr="00F01F45">
        <w:rPr>
          <w:rFonts w:cstheme="minorHAnsi"/>
          <w:i/>
          <w:iCs/>
          <w:sz w:val="36"/>
          <w:szCs w:val="36"/>
        </w:rPr>
        <w:t>Vous êtes assis sur cette chaise</w:t>
      </w:r>
      <w:r>
        <w:rPr>
          <w:rFonts w:cstheme="minorHAnsi"/>
          <w:sz w:val="36"/>
          <w:szCs w:val="36"/>
        </w:rPr>
        <w:t xml:space="preserve"> » … « </w:t>
      </w:r>
      <w:r w:rsidRPr="00F01F45">
        <w:rPr>
          <w:rFonts w:cstheme="minorHAnsi"/>
          <w:i/>
          <w:iCs/>
          <w:sz w:val="36"/>
          <w:szCs w:val="36"/>
        </w:rPr>
        <w:t>Vos pieds reposent sur le sol</w:t>
      </w:r>
      <w:r>
        <w:rPr>
          <w:rFonts w:cstheme="minorHAnsi"/>
          <w:sz w:val="36"/>
          <w:szCs w:val="36"/>
        </w:rPr>
        <w:t xml:space="preserve"> » … « </w:t>
      </w:r>
      <w:r w:rsidRPr="00F01F45">
        <w:rPr>
          <w:rFonts w:cstheme="minorHAnsi"/>
          <w:i/>
          <w:iCs/>
          <w:sz w:val="36"/>
          <w:szCs w:val="36"/>
        </w:rPr>
        <w:t>Vos oreilles m’entendent</w:t>
      </w:r>
      <w:r>
        <w:rPr>
          <w:rFonts w:cstheme="minorHAnsi"/>
          <w:sz w:val="36"/>
          <w:szCs w:val="36"/>
        </w:rPr>
        <w:t xml:space="preserve"> » … « </w:t>
      </w:r>
      <w:r w:rsidRPr="00F01F45">
        <w:rPr>
          <w:rFonts w:cstheme="minorHAnsi"/>
          <w:i/>
          <w:iCs/>
          <w:sz w:val="36"/>
          <w:szCs w:val="36"/>
        </w:rPr>
        <w:t>Et vos paupières deviennent lourdes</w:t>
      </w:r>
      <w:r>
        <w:rPr>
          <w:rFonts w:cstheme="minorHAnsi"/>
          <w:sz w:val="36"/>
          <w:szCs w:val="36"/>
        </w:rPr>
        <w:t> ». Il est possible d’obtenir le même résultat en remplaçant les trois « </w:t>
      </w:r>
      <w:r w:rsidRPr="00F01F45">
        <w:rPr>
          <w:rFonts w:cstheme="minorHAnsi"/>
          <w:i/>
          <w:iCs/>
          <w:sz w:val="36"/>
          <w:szCs w:val="36"/>
        </w:rPr>
        <w:t>oui </w:t>
      </w:r>
      <w:r>
        <w:rPr>
          <w:rFonts w:cstheme="minorHAnsi"/>
          <w:sz w:val="36"/>
          <w:szCs w:val="36"/>
        </w:rPr>
        <w:t>» du début par des « </w:t>
      </w:r>
      <w:r w:rsidRPr="00F01F45">
        <w:rPr>
          <w:rFonts w:cstheme="minorHAnsi"/>
          <w:i/>
          <w:iCs/>
          <w:sz w:val="36"/>
          <w:szCs w:val="36"/>
        </w:rPr>
        <w:t>non </w:t>
      </w:r>
      <w:r>
        <w:rPr>
          <w:rFonts w:cstheme="minorHAnsi"/>
          <w:sz w:val="36"/>
          <w:szCs w:val="36"/>
        </w:rPr>
        <w:t>» : c’est le « </w:t>
      </w:r>
      <w:r w:rsidRPr="00E813AE">
        <w:rPr>
          <w:rFonts w:cstheme="minorHAnsi"/>
          <w:i/>
          <w:iCs/>
          <w:sz w:val="36"/>
          <w:szCs w:val="36"/>
        </w:rPr>
        <w:t>No set</w:t>
      </w:r>
      <w:r>
        <w:rPr>
          <w:rFonts w:cstheme="minorHAnsi"/>
          <w:sz w:val="36"/>
          <w:szCs w:val="36"/>
        </w:rPr>
        <w:t>* ».</w:t>
      </w:r>
    </w:p>
    <w:p w14:paraId="6B55ED46" w14:textId="0248AE64" w:rsidR="003D3C6C" w:rsidRDefault="003D3C6C" w:rsidP="00032653">
      <w:pPr>
        <w:rPr>
          <w:rFonts w:cstheme="minorHAnsi"/>
          <w:sz w:val="36"/>
          <w:szCs w:val="36"/>
          <w:shd w:val="clear" w:color="auto" w:fill="FFFFFF" w:themeFill="background1"/>
        </w:rPr>
      </w:pPr>
      <w:r>
        <w:rPr>
          <w:rFonts w:cstheme="minorHAnsi"/>
          <w:sz w:val="36"/>
          <w:szCs w:val="36"/>
        </w:rPr>
        <w:t>« </w:t>
      </w:r>
      <w:r w:rsidRPr="003D3C6C">
        <w:rPr>
          <w:rFonts w:cstheme="minorHAnsi"/>
          <w:b/>
          <w:bCs/>
          <w:sz w:val="36"/>
          <w:szCs w:val="36"/>
        </w:rPr>
        <w:t>Sérendipité </w:t>
      </w:r>
      <w:r>
        <w:rPr>
          <w:rFonts w:cstheme="minorHAnsi"/>
          <w:sz w:val="36"/>
          <w:szCs w:val="36"/>
        </w:rPr>
        <w:t xml:space="preserve">» : </w:t>
      </w:r>
      <w:r w:rsidRPr="003D3C6C">
        <w:rPr>
          <w:rFonts w:cstheme="minorHAnsi"/>
          <w:sz w:val="36"/>
          <w:szCs w:val="36"/>
          <w:shd w:val="clear" w:color="auto" w:fill="FFFFFF" w:themeFill="background1"/>
        </w:rPr>
        <w:t>Capacité, aptitude à faire par hasard une découverte inattendue et à en saisir l'utilité (</w:t>
      </w:r>
      <w:r w:rsidRPr="003D3C6C">
        <w:rPr>
          <w:rFonts w:cstheme="minorHAnsi"/>
          <w:i/>
          <w:iCs/>
          <w:sz w:val="36"/>
          <w:szCs w:val="36"/>
          <w:shd w:val="clear" w:color="auto" w:fill="FFFFFF" w:themeFill="background1"/>
        </w:rPr>
        <w:t>scientifique, pratique</w:t>
      </w:r>
      <w:r w:rsidRPr="003D3C6C">
        <w:rPr>
          <w:rFonts w:cstheme="minorHAnsi"/>
          <w:sz w:val="36"/>
          <w:szCs w:val="36"/>
          <w:shd w:val="clear" w:color="auto" w:fill="FFFFFF" w:themeFill="background1"/>
        </w:rPr>
        <w:t>).</w:t>
      </w:r>
    </w:p>
    <w:p w14:paraId="11B1F3F1" w14:textId="004F9E7C" w:rsidR="00E23D41" w:rsidRDefault="00E23D41" w:rsidP="00032653">
      <w:pPr>
        <w:rPr>
          <w:rFonts w:cstheme="minorHAnsi"/>
          <w:sz w:val="36"/>
          <w:szCs w:val="36"/>
          <w:shd w:val="clear" w:color="auto" w:fill="FFFFFF" w:themeFill="background1"/>
        </w:rPr>
      </w:pPr>
      <w:r>
        <w:rPr>
          <w:rFonts w:cstheme="minorHAnsi"/>
          <w:sz w:val="36"/>
          <w:szCs w:val="36"/>
          <w:shd w:val="clear" w:color="auto" w:fill="FFFFFF" w:themeFill="background1"/>
        </w:rPr>
        <w:t>« </w:t>
      </w:r>
      <w:r w:rsidRPr="00E23D41">
        <w:rPr>
          <w:rFonts w:cstheme="minorHAnsi"/>
          <w:b/>
          <w:bCs/>
          <w:sz w:val="36"/>
          <w:szCs w:val="36"/>
          <w:shd w:val="clear" w:color="auto" w:fill="FFFFFF" w:themeFill="background1"/>
        </w:rPr>
        <w:t>Seuil de perception de la douleur</w:t>
      </w:r>
      <w:r>
        <w:rPr>
          <w:rFonts w:cstheme="minorHAnsi"/>
          <w:sz w:val="36"/>
          <w:szCs w:val="36"/>
          <w:shd w:val="clear" w:color="auto" w:fill="FFFFFF" w:themeFill="background1"/>
        </w:rPr>
        <w:t xml:space="preserve"> » : Degré d’intensité à partir duquel une sensation est considérée comme douloureuse. </w:t>
      </w:r>
    </w:p>
    <w:p w14:paraId="003D948B" w14:textId="176C8EE2" w:rsidR="00E23D41" w:rsidRDefault="00E23D41" w:rsidP="00032653">
      <w:pPr>
        <w:rPr>
          <w:rFonts w:cstheme="minorHAnsi"/>
          <w:b/>
          <w:bCs/>
          <w:sz w:val="36"/>
          <w:szCs w:val="36"/>
          <w:shd w:val="clear" w:color="auto" w:fill="FFFFFF"/>
        </w:rPr>
      </w:pPr>
      <w:r>
        <w:rPr>
          <w:rFonts w:cstheme="minorHAnsi"/>
          <w:sz w:val="36"/>
          <w:szCs w:val="36"/>
          <w:shd w:val="clear" w:color="auto" w:fill="FFFFFF" w:themeFill="background1"/>
        </w:rPr>
        <w:t>« </w:t>
      </w:r>
      <w:r w:rsidRPr="00E23D41">
        <w:rPr>
          <w:rFonts w:cstheme="minorHAnsi"/>
          <w:b/>
          <w:bCs/>
          <w:sz w:val="36"/>
          <w:szCs w:val="36"/>
          <w:shd w:val="clear" w:color="auto" w:fill="FFFFFF" w:themeFill="background1"/>
        </w:rPr>
        <w:t>Seuil de tolérance de la douleur</w:t>
      </w:r>
      <w:r>
        <w:rPr>
          <w:rFonts w:cstheme="minorHAnsi"/>
          <w:sz w:val="36"/>
          <w:szCs w:val="36"/>
          <w:shd w:val="clear" w:color="auto" w:fill="FFFFFF" w:themeFill="background1"/>
        </w:rPr>
        <w:t> » : Degré d’intensité à partir duquel une sensation douloureuse est considérée comme insupportable.</w:t>
      </w:r>
    </w:p>
    <w:p w14:paraId="2B92CD31" w14:textId="1D1E3B2C" w:rsidR="00043FB6" w:rsidRPr="00043FB6" w:rsidRDefault="00DE6200" w:rsidP="00032653">
      <w:pPr>
        <w:rPr>
          <w:rFonts w:cstheme="minorHAnsi"/>
          <w:color w:val="4D5156"/>
          <w:sz w:val="36"/>
          <w:szCs w:val="36"/>
          <w:shd w:val="clear" w:color="auto" w:fill="FFFFFF"/>
        </w:rPr>
      </w:pPr>
      <w:bookmarkStart w:id="449" w:name="_Hlk112855377"/>
      <w:r>
        <w:rPr>
          <w:rFonts w:cstheme="minorHAnsi"/>
          <w:b/>
          <w:bCs/>
          <w:sz w:val="36"/>
          <w:szCs w:val="36"/>
          <w:shd w:val="clear" w:color="auto" w:fill="FFFFFF"/>
        </w:rPr>
        <w:t>« Sexomnie »</w:t>
      </w:r>
      <w:r w:rsidR="00F62A0C">
        <w:rPr>
          <w:rFonts w:cstheme="minorHAnsi"/>
          <w:b/>
          <w:bCs/>
          <w:sz w:val="36"/>
          <w:szCs w:val="36"/>
          <w:shd w:val="clear" w:color="auto" w:fill="FFFFFF"/>
        </w:rPr>
        <w:t xml:space="preserve"> ou </w:t>
      </w:r>
      <w:r w:rsidR="00E813AE">
        <w:rPr>
          <w:rFonts w:cstheme="minorHAnsi"/>
          <w:b/>
          <w:bCs/>
          <w:sz w:val="36"/>
          <w:szCs w:val="36"/>
          <w:shd w:val="clear" w:color="auto" w:fill="FFFFFF"/>
        </w:rPr>
        <w:t>« </w:t>
      </w:r>
      <w:r w:rsidR="00F62A0C">
        <w:rPr>
          <w:rFonts w:cstheme="minorHAnsi"/>
          <w:b/>
          <w:bCs/>
          <w:sz w:val="36"/>
          <w:szCs w:val="36"/>
          <w:shd w:val="clear" w:color="auto" w:fill="FFFFFF"/>
        </w:rPr>
        <w:t>sexsomnie</w:t>
      </w:r>
      <w:r w:rsidR="00E813AE">
        <w:rPr>
          <w:rFonts w:cstheme="minorHAnsi"/>
          <w:b/>
          <w:bCs/>
          <w:sz w:val="36"/>
          <w:szCs w:val="36"/>
          <w:shd w:val="clear" w:color="auto" w:fill="FFFFFF"/>
        </w:rPr>
        <w:t> »</w:t>
      </w:r>
      <w:r w:rsidR="00F62A0C">
        <w:rPr>
          <w:rFonts w:cstheme="minorHAnsi"/>
          <w:b/>
          <w:bCs/>
          <w:sz w:val="36"/>
          <w:szCs w:val="36"/>
          <w:shd w:val="clear" w:color="auto" w:fill="FFFFFF"/>
        </w:rPr>
        <w:t> </w:t>
      </w:r>
      <w:r w:rsidR="00E813AE">
        <w:rPr>
          <w:rFonts w:cstheme="minorHAnsi"/>
          <w:b/>
          <w:bCs/>
          <w:sz w:val="36"/>
          <w:szCs w:val="36"/>
          <w:shd w:val="clear" w:color="auto" w:fill="FFFFFF"/>
        </w:rPr>
        <w:t>ou « Somnambulisme</w:t>
      </w:r>
      <w:r w:rsidR="00537F5B" w:rsidRPr="00537F5B">
        <w:rPr>
          <w:rFonts w:cstheme="minorHAnsi"/>
          <w:i/>
          <w:iCs/>
          <w:sz w:val="36"/>
          <w:szCs w:val="36"/>
          <w:u w:val="single"/>
          <w:shd w:val="clear" w:color="auto" w:fill="FFFFFF"/>
        </w:rPr>
        <w:t xml:space="preserve"> </w:t>
      </w:r>
      <w:r w:rsidR="00537F5B" w:rsidRPr="00E813AE">
        <w:rPr>
          <w:rFonts w:cstheme="minorHAnsi"/>
          <w:b/>
          <w:bCs/>
          <w:i/>
          <w:iCs/>
          <w:sz w:val="36"/>
          <w:szCs w:val="36"/>
          <w:shd w:val="clear" w:color="auto" w:fill="FFFFFF"/>
        </w:rPr>
        <w:t>sexue</w:t>
      </w:r>
      <w:r w:rsidR="00537F5B" w:rsidRPr="00E813AE">
        <w:rPr>
          <w:rFonts w:cstheme="minorHAnsi"/>
          <w:i/>
          <w:iCs/>
          <w:sz w:val="36"/>
          <w:szCs w:val="36"/>
          <w:shd w:val="clear" w:color="auto" w:fill="FFFFFF"/>
        </w:rPr>
        <w:t>l</w:t>
      </w:r>
      <w:r w:rsidR="00537F5B" w:rsidRPr="00E813AE">
        <w:rPr>
          <w:rFonts w:cstheme="minorHAnsi"/>
          <w:sz w:val="36"/>
          <w:szCs w:val="36"/>
          <w:shd w:val="clear" w:color="auto" w:fill="FFFFFF"/>
        </w:rPr>
        <w:t>*</w:t>
      </w:r>
      <w:r w:rsidR="00537F5B" w:rsidRPr="00E813AE">
        <w:rPr>
          <w:rFonts w:cstheme="minorHAnsi"/>
          <w:b/>
          <w:bCs/>
          <w:sz w:val="36"/>
          <w:szCs w:val="36"/>
          <w:shd w:val="clear" w:color="auto" w:fill="FFFFFF"/>
        </w:rPr>
        <w:t> </w:t>
      </w:r>
      <w:r w:rsidR="00537F5B">
        <w:rPr>
          <w:rFonts w:cstheme="minorHAnsi"/>
          <w:b/>
          <w:bCs/>
          <w:sz w:val="36"/>
          <w:szCs w:val="36"/>
          <w:shd w:val="clear" w:color="auto" w:fill="FFFFFF"/>
        </w:rPr>
        <w:t>»</w:t>
      </w:r>
      <w:r w:rsidR="00E813AE">
        <w:rPr>
          <w:rFonts w:cstheme="minorHAnsi"/>
          <w:b/>
          <w:bCs/>
          <w:sz w:val="36"/>
          <w:szCs w:val="36"/>
          <w:shd w:val="clear" w:color="auto" w:fill="FFFFFF"/>
        </w:rPr>
        <w:t> :</w:t>
      </w:r>
      <w:r w:rsidR="00537F5B">
        <w:rPr>
          <w:rFonts w:cstheme="minorHAnsi"/>
          <w:b/>
          <w:bCs/>
          <w:sz w:val="36"/>
          <w:szCs w:val="36"/>
          <w:shd w:val="clear" w:color="auto" w:fill="FFFFFF"/>
        </w:rPr>
        <w:t xml:space="preserve"> </w:t>
      </w:r>
      <w:r w:rsidR="00F62A0C" w:rsidRPr="00F62A0C">
        <w:rPr>
          <w:rFonts w:cstheme="minorHAnsi"/>
          <w:sz w:val="36"/>
          <w:szCs w:val="36"/>
          <w:shd w:val="clear" w:color="auto" w:fill="FFFFFF" w:themeFill="background1"/>
        </w:rPr>
        <w:t xml:space="preserve">Variété de </w:t>
      </w:r>
      <w:r w:rsidR="00F62A0C" w:rsidRPr="00E813AE">
        <w:rPr>
          <w:rFonts w:cstheme="minorHAnsi"/>
          <w:i/>
          <w:iCs/>
          <w:sz w:val="36"/>
          <w:szCs w:val="36"/>
          <w:shd w:val="clear" w:color="auto" w:fill="FFFFFF" w:themeFill="background1"/>
        </w:rPr>
        <w:t>parasomnie</w:t>
      </w:r>
      <w:r w:rsidR="00F62A0C">
        <w:rPr>
          <w:rFonts w:cstheme="minorHAnsi"/>
          <w:sz w:val="36"/>
          <w:szCs w:val="36"/>
          <w:shd w:val="clear" w:color="auto" w:fill="FFFFFF" w:themeFill="background1"/>
        </w:rPr>
        <w:t>*</w:t>
      </w:r>
      <w:r w:rsidR="00F62A0C" w:rsidRPr="00F62A0C">
        <w:rPr>
          <w:rFonts w:cstheme="minorHAnsi"/>
          <w:sz w:val="36"/>
          <w:szCs w:val="36"/>
          <w:shd w:val="clear" w:color="auto" w:fill="FFFFFF" w:themeFill="background1"/>
        </w:rPr>
        <w:t xml:space="preserve"> caractérisé</w:t>
      </w:r>
      <w:r w:rsidR="00537F5B">
        <w:rPr>
          <w:rFonts w:cstheme="minorHAnsi"/>
          <w:sz w:val="36"/>
          <w:szCs w:val="36"/>
          <w:shd w:val="clear" w:color="auto" w:fill="FFFFFF" w:themeFill="background1"/>
        </w:rPr>
        <w:t>e</w:t>
      </w:r>
      <w:r w:rsidR="00F62A0C" w:rsidRPr="00F62A0C">
        <w:rPr>
          <w:rFonts w:cstheme="minorHAnsi"/>
          <w:sz w:val="36"/>
          <w:szCs w:val="36"/>
          <w:shd w:val="clear" w:color="auto" w:fill="FFFFFF" w:themeFill="background1"/>
        </w:rPr>
        <w:t xml:space="preserve"> par un comportement à type d'activité sexuelle pendant le sommeil, sans aucun souvenir au réveil. </w:t>
      </w:r>
      <w:bookmarkEnd w:id="449"/>
      <w:r w:rsidR="00F62A0C" w:rsidRPr="00F62A0C">
        <w:rPr>
          <w:rFonts w:cstheme="minorHAnsi"/>
          <w:b/>
          <w:bCs/>
          <w:sz w:val="36"/>
          <w:szCs w:val="36"/>
          <w:shd w:val="clear" w:color="auto" w:fill="FFFFFF"/>
        </w:rPr>
        <w:t>IH 09 2022</w:t>
      </w:r>
      <w:r w:rsidR="00F62A0C">
        <w:rPr>
          <w:rFonts w:cstheme="minorHAnsi"/>
          <w:color w:val="4D5156"/>
          <w:sz w:val="36"/>
          <w:szCs w:val="36"/>
          <w:shd w:val="clear" w:color="auto" w:fill="FFFFFF"/>
        </w:rPr>
        <w:t xml:space="preserve">. </w:t>
      </w:r>
    </w:p>
    <w:p w14:paraId="7304D433" w14:textId="3FFE3827" w:rsidR="00376AED" w:rsidRDefault="00376AED" w:rsidP="00032653">
      <w:pPr>
        <w:rPr>
          <w:rFonts w:cstheme="minorHAnsi"/>
          <w:b/>
          <w:bCs/>
          <w:sz w:val="36"/>
          <w:szCs w:val="36"/>
          <w:shd w:val="clear" w:color="auto" w:fill="FFFFFF"/>
        </w:rPr>
      </w:pPr>
      <w:r w:rsidRPr="005642A6">
        <w:rPr>
          <w:rFonts w:cstheme="minorHAnsi"/>
          <w:sz w:val="36"/>
          <w:szCs w:val="36"/>
          <w:shd w:val="clear" w:color="auto" w:fill="FFFFFF"/>
        </w:rPr>
        <w:t>« </w:t>
      </w:r>
      <w:r w:rsidRPr="005642A6">
        <w:rPr>
          <w:rFonts w:cstheme="minorHAnsi"/>
          <w:b/>
          <w:bCs/>
          <w:sz w:val="36"/>
          <w:szCs w:val="36"/>
          <w:shd w:val="clear" w:color="auto" w:fill="FFFFFF"/>
        </w:rPr>
        <w:t>Shadenfreude</w:t>
      </w:r>
      <w:r w:rsidRPr="005642A6">
        <w:rPr>
          <w:rFonts w:cstheme="minorHAnsi"/>
          <w:sz w:val="36"/>
          <w:szCs w:val="36"/>
          <w:shd w:val="clear" w:color="auto" w:fill="FFFFFF"/>
        </w:rPr>
        <w:t xml:space="preserve"> » : Terme allemand qui désigne </w:t>
      </w:r>
      <w:r w:rsidR="00F81939" w:rsidRPr="005642A6">
        <w:rPr>
          <w:rFonts w:cstheme="minorHAnsi"/>
          <w:sz w:val="36"/>
          <w:szCs w:val="36"/>
          <w:shd w:val="clear" w:color="auto" w:fill="FFFFFF"/>
        </w:rPr>
        <w:t xml:space="preserve">le fait de se réjouir du malheur d’autrui. </w:t>
      </w:r>
      <w:r w:rsidR="00F81939" w:rsidRPr="005642A6">
        <w:rPr>
          <w:rFonts w:cstheme="minorHAnsi"/>
          <w:b/>
          <w:bCs/>
          <w:sz w:val="36"/>
          <w:szCs w:val="36"/>
          <w:shd w:val="clear" w:color="auto" w:fill="FFFFFF"/>
        </w:rPr>
        <w:t>IH 01 2022</w:t>
      </w:r>
      <w:r w:rsidR="00DE6200">
        <w:rPr>
          <w:rFonts w:cstheme="minorHAnsi"/>
          <w:b/>
          <w:bCs/>
          <w:sz w:val="36"/>
          <w:szCs w:val="36"/>
          <w:shd w:val="clear" w:color="auto" w:fill="FFFFFF"/>
        </w:rPr>
        <w:t>.</w:t>
      </w:r>
    </w:p>
    <w:p w14:paraId="72F3AA02" w14:textId="3C951CAB" w:rsidR="00BF3E1D" w:rsidRDefault="00BF3E1D" w:rsidP="00032653">
      <w:pPr>
        <w:rPr>
          <w:rFonts w:cstheme="minorHAnsi"/>
          <w:sz w:val="36"/>
          <w:szCs w:val="36"/>
          <w:shd w:val="clear" w:color="auto" w:fill="FFFFFF"/>
        </w:rPr>
      </w:pPr>
      <w:r>
        <w:rPr>
          <w:rFonts w:cstheme="minorHAnsi"/>
          <w:b/>
          <w:bCs/>
          <w:sz w:val="36"/>
          <w:szCs w:val="36"/>
          <w:shd w:val="clear" w:color="auto" w:fill="FFFFFF"/>
        </w:rPr>
        <w:t xml:space="preserve">« Shake-hand induction » : </w:t>
      </w:r>
      <w:r>
        <w:rPr>
          <w:rFonts w:cstheme="minorHAnsi"/>
          <w:sz w:val="36"/>
          <w:szCs w:val="36"/>
          <w:shd w:val="clear" w:color="auto" w:fill="FFFFFF"/>
        </w:rPr>
        <w:t xml:space="preserve">Technique d’induction hypnotique qui utilise la salutation par poignée de main. Il en existe de multiples variantes plus ou moins brutales, les plus douces </w:t>
      </w:r>
      <w:r w:rsidR="000B4FA9">
        <w:rPr>
          <w:rFonts w:cstheme="minorHAnsi"/>
          <w:sz w:val="36"/>
          <w:szCs w:val="36"/>
          <w:shd w:val="clear" w:color="auto" w:fill="FFFFFF"/>
        </w:rPr>
        <w:t>associant</w:t>
      </w:r>
      <w:r>
        <w:rPr>
          <w:rFonts w:cstheme="minorHAnsi"/>
          <w:sz w:val="36"/>
          <w:szCs w:val="36"/>
          <w:shd w:val="clear" w:color="auto" w:fill="FFFFFF"/>
        </w:rPr>
        <w:t xml:space="preserve"> la </w:t>
      </w:r>
      <w:r w:rsidRPr="005E3899">
        <w:rPr>
          <w:rFonts w:cstheme="minorHAnsi"/>
          <w:i/>
          <w:iCs/>
          <w:sz w:val="36"/>
          <w:szCs w:val="36"/>
          <w:shd w:val="clear" w:color="auto" w:fill="FFFFFF"/>
        </w:rPr>
        <w:t>catalepsi</w:t>
      </w:r>
      <w:r w:rsidR="000B4FA9" w:rsidRPr="005E3899">
        <w:rPr>
          <w:rFonts w:cstheme="minorHAnsi"/>
          <w:i/>
          <w:iCs/>
          <w:sz w:val="36"/>
          <w:szCs w:val="36"/>
          <w:shd w:val="clear" w:color="auto" w:fill="FFFFFF"/>
        </w:rPr>
        <w:t>e</w:t>
      </w:r>
      <w:r w:rsidR="005E3899" w:rsidRPr="005E3899">
        <w:rPr>
          <w:rFonts w:cstheme="minorHAnsi"/>
          <w:i/>
          <w:iCs/>
          <w:sz w:val="36"/>
          <w:szCs w:val="36"/>
          <w:shd w:val="clear" w:color="auto" w:fill="FFFFFF"/>
        </w:rPr>
        <w:t>*</w:t>
      </w:r>
      <w:r w:rsidR="000B4FA9">
        <w:rPr>
          <w:rFonts w:cstheme="minorHAnsi"/>
          <w:sz w:val="36"/>
          <w:szCs w:val="36"/>
          <w:shd w:val="clear" w:color="auto" w:fill="FFFFFF"/>
        </w:rPr>
        <w:t xml:space="preserve"> et le </w:t>
      </w:r>
      <w:r w:rsidR="000B4FA9" w:rsidRPr="005E3899">
        <w:rPr>
          <w:rFonts w:cstheme="minorHAnsi"/>
          <w:i/>
          <w:iCs/>
          <w:sz w:val="36"/>
          <w:szCs w:val="36"/>
          <w:shd w:val="clear" w:color="auto" w:fill="FFFFFF"/>
        </w:rPr>
        <w:t>saupoudrage</w:t>
      </w:r>
      <w:r w:rsidR="005E3899">
        <w:rPr>
          <w:rFonts w:cstheme="minorHAnsi"/>
          <w:sz w:val="36"/>
          <w:szCs w:val="36"/>
          <w:shd w:val="clear" w:color="auto" w:fill="FFFFFF"/>
        </w:rPr>
        <w:t>*</w:t>
      </w:r>
      <w:r w:rsidR="000B4FA9">
        <w:rPr>
          <w:rFonts w:cstheme="minorHAnsi"/>
          <w:sz w:val="36"/>
          <w:szCs w:val="36"/>
          <w:shd w:val="clear" w:color="auto" w:fill="FFFFFF"/>
        </w:rPr>
        <w:t xml:space="preserve"> (</w:t>
      </w:r>
      <w:r w:rsidR="000B4FA9" w:rsidRPr="000B4FA9">
        <w:rPr>
          <w:rFonts w:cstheme="minorHAnsi"/>
          <w:i/>
          <w:iCs/>
          <w:sz w:val="36"/>
          <w:szCs w:val="36"/>
          <w:u w:val="single"/>
          <w:shd w:val="clear" w:color="auto" w:fill="FFFFFF"/>
        </w:rPr>
        <w:t>Erickson</w:t>
      </w:r>
      <w:r w:rsidR="000B4FA9">
        <w:rPr>
          <w:rFonts w:cstheme="minorHAnsi"/>
          <w:sz w:val="36"/>
          <w:szCs w:val="36"/>
          <w:shd w:val="clear" w:color="auto" w:fill="FFFFFF"/>
        </w:rPr>
        <w:t>*), les intermédiaires rajoutant la confusion et l’intrusion proxémique et les plus brutales</w:t>
      </w:r>
      <w:r w:rsidR="005E3899">
        <w:rPr>
          <w:rFonts w:cstheme="minorHAnsi"/>
          <w:sz w:val="36"/>
          <w:szCs w:val="36"/>
          <w:shd w:val="clear" w:color="auto" w:fill="FFFFFF"/>
        </w:rPr>
        <w:t xml:space="preserve"> (</w:t>
      </w:r>
      <w:r w:rsidR="005E3899" w:rsidRPr="005E3899">
        <w:rPr>
          <w:rFonts w:cstheme="minorHAnsi"/>
          <w:i/>
          <w:iCs/>
          <w:sz w:val="36"/>
          <w:szCs w:val="36"/>
          <w:shd w:val="clear" w:color="auto" w:fill="FFFFFF"/>
        </w:rPr>
        <w:t>utilisées</w:t>
      </w:r>
      <w:r w:rsidR="005E3899">
        <w:rPr>
          <w:rFonts w:cstheme="minorHAnsi"/>
          <w:sz w:val="36"/>
          <w:szCs w:val="36"/>
          <w:shd w:val="clear" w:color="auto" w:fill="FFFFFF"/>
        </w:rPr>
        <w:t xml:space="preserve"> en </w:t>
      </w:r>
      <w:r w:rsidR="005E3899" w:rsidRPr="005E3899">
        <w:rPr>
          <w:rFonts w:cstheme="minorHAnsi"/>
          <w:i/>
          <w:iCs/>
          <w:sz w:val="36"/>
          <w:szCs w:val="36"/>
          <w:shd w:val="clear" w:color="auto" w:fill="FFFFFF"/>
        </w:rPr>
        <w:t>street hypnose</w:t>
      </w:r>
      <w:r w:rsidR="005E3899">
        <w:rPr>
          <w:rFonts w:cstheme="minorHAnsi"/>
          <w:sz w:val="36"/>
          <w:szCs w:val="36"/>
          <w:shd w:val="clear" w:color="auto" w:fill="FFFFFF"/>
        </w:rPr>
        <w:t xml:space="preserve">* </w:t>
      </w:r>
      <w:r w:rsidR="005E3899" w:rsidRPr="005E3899">
        <w:rPr>
          <w:rFonts w:cstheme="minorHAnsi"/>
          <w:i/>
          <w:iCs/>
          <w:sz w:val="36"/>
          <w:szCs w:val="36"/>
          <w:shd w:val="clear" w:color="auto" w:fill="FFFFFF"/>
        </w:rPr>
        <w:t>ou en hypnose de music-hall</w:t>
      </w:r>
      <w:r w:rsidR="005E3899">
        <w:rPr>
          <w:rFonts w:cstheme="minorHAnsi"/>
          <w:sz w:val="36"/>
          <w:szCs w:val="36"/>
          <w:shd w:val="clear" w:color="auto" w:fill="FFFFFF"/>
        </w:rPr>
        <w:t>),</w:t>
      </w:r>
      <w:r w:rsidR="000B4FA9">
        <w:rPr>
          <w:rFonts w:cstheme="minorHAnsi"/>
          <w:sz w:val="36"/>
          <w:szCs w:val="36"/>
          <w:shd w:val="clear" w:color="auto" w:fill="FFFFFF"/>
        </w:rPr>
        <w:t xml:space="preserve"> utilisant la </w:t>
      </w:r>
      <w:r w:rsidR="000B4FA9" w:rsidRPr="00E813AE">
        <w:rPr>
          <w:rFonts w:cstheme="minorHAnsi"/>
          <w:i/>
          <w:iCs/>
          <w:sz w:val="36"/>
          <w:szCs w:val="36"/>
          <w:shd w:val="clear" w:color="auto" w:fill="FFFFFF"/>
        </w:rPr>
        <w:t>rupture de pattern</w:t>
      </w:r>
      <w:r w:rsidR="000B4FA9">
        <w:rPr>
          <w:rFonts w:cstheme="minorHAnsi"/>
          <w:sz w:val="36"/>
          <w:szCs w:val="36"/>
          <w:shd w:val="clear" w:color="auto" w:fill="FFFFFF"/>
        </w:rPr>
        <w:t xml:space="preserve">* en saisissant la main tendue avec la main gauche et en la plaçant brutalement devant les yeux de la victime </w:t>
      </w:r>
      <w:r w:rsidR="005E3899">
        <w:rPr>
          <w:rFonts w:cstheme="minorHAnsi"/>
          <w:sz w:val="36"/>
          <w:szCs w:val="36"/>
          <w:shd w:val="clear" w:color="auto" w:fill="FFFFFF"/>
        </w:rPr>
        <w:t>pour provoquer un état de confusion.</w:t>
      </w:r>
    </w:p>
    <w:p w14:paraId="66A2617E" w14:textId="4B8AF9EB" w:rsidR="00397D61" w:rsidRPr="00397D61" w:rsidRDefault="00397D61" w:rsidP="00397D61">
      <w:pPr>
        <w:shd w:val="clear" w:color="auto" w:fill="FFFFFF" w:themeFill="background1"/>
        <w:rPr>
          <w:rFonts w:cstheme="minorHAnsi"/>
          <w:sz w:val="36"/>
          <w:szCs w:val="36"/>
          <w:shd w:val="clear" w:color="auto" w:fill="FFFFFF"/>
        </w:rPr>
      </w:pPr>
      <w:r w:rsidRPr="00397D61">
        <w:rPr>
          <w:rFonts w:cstheme="minorHAnsi"/>
          <w:b/>
          <w:bCs/>
          <w:sz w:val="36"/>
          <w:szCs w:val="36"/>
          <w:shd w:val="clear" w:color="auto" w:fill="FFFFFF"/>
        </w:rPr>
        <w:t>« Shiatsu »</w:t>
      </w:r>
      <w:r>
        <w:rPr>
          <w:rFonts w:cstheme="minorHAnsi"/>
          <w:sz w:val="36"/>
          <w:szCs w:val="36"/>
          <w:shd w:val="clear" w:color="auto" w:fill="FFFFFF"/>
        </w:rPr>
        <w:t xml:space="preserve"> : </w:t>
      </w:r>
      <w:r w:rsidRPr="00397D61">
        <w:rPr>
          <w:rFonts w:cstheme="minorHAnsi"/>
          <w:sz w:val="36"/>
          <w:szCs w:val="36"/>
          <w:shd w:val="clear" w:color="auto" w:fill="FFFFFF"/>
        </w:rPr>
        <w:t xml:space="preserve">Pseudo-médecine, basée sur une thérapie manuelle, ostéoarticulaire et/ou « </w:t>
      </w:r>
      <w:r w:rsidRPr="00397D61">
        <w:rPr>
          <w:rFonts w:cstheme="minorHAnsi"/>
          <w:i/>
          <w:iCs/>
          <w:sz w:val="36"/>
          <w:szCs w:val="36"/>
          <w:shd w:val="clear" w:color="auto" w:fill="FFFFFF"/>
        </w:rPr>
        <w:t>énergétique</w:t>
      </w:r>
      <w:r w:rsidRPr="00397D61">
        <w:rPr>
          <w:rFonts w:cstheme="minorHAnsi"/>
          <w:sz w:val="36"/>
          <w:szCs w:val="36"/>
          <w:shd w:val="clear" w:color="auto" w:fill="FFFFFF"/>
        </w:rPr>
        <w:t xml:space="preserve"> » originaire du Japon, distincte du massage</w:t>
      </w:r>
      <w:r>
        <w:rPr>
          <w:rFonts w:cstheme="minorHAnsi"/>
          <w:sz w:val="36"/>
          <w:szCs w:val="36"/>
          <w:shd w:val="clear" w:color="auto" w:fill="FFFFFF"/>
        </w:rPr>
        <w:t>.</w:t>
      </w:r>
    </w:p>
    <w:p w14:paraId="25EDF488" w14:textId="6E132697" w:rsidR="00190FAE" w:rsidRDefault="00190FAE" w:rsidP="00032653">
      <w:pPr>
        <w:rPr>
          <w:rFonts w:cstheme="minorHAnsi"/>
          <w:sz w:val="36"/>
          <w:szCs w:val="36"/>
          <w:shd w:val="clear" w:color="auto" w:fill="FFFFFF"/>
        </w:rPr>
      </w:pPr>
      <w:r w:rsidRPr="005642A6">
        <w:rPr>
          <w:rFonts w:cstheme="minorHAnsi"/>
          <w:sz w:val="36"/>
          <w:szCs w:val="36"/>
          <w:shd w:val="clear" w:color="auto" w:fill="FFFFFF"/>
        </w:rPr>
        <w:t>« </w:t>
      </w:r>
      <w:r w:rsidRPr="005642A6">
        <w:rPr>
          <w:rFonts w:cstheme="minorHAnsi"/>
          <w:b/>
          <w:bCs/>
          <w:sz w:val="36"/>
          <w:szCs w:val="36"/>
          <w:shd w:val="clear" w:color="auto" w:fill="FFFFFF"/>
        </w:rPr>
        <w:t>Shifter </w:t>
      </w:r>
      <w:r w:rsidRPr="005642A6">
        <w:rPr>
          <w:rFonts w:cstheme="minorHAnsi"/>
          <w:sz w:val="36"/>
          <w:szCs w:val="36"/>
          <w:shd w:val="clear" w:color="auto" w:fill="FFFFFF"/>
        </w:rPr>
        <w:t xml:space="preserve">» : </w:t>
      </w:r>
      <w:r w:rsidR="00837C3B">
        <w:rPr>
          <w:rFonts w:cstheme="minorHAnsi"/>
          <w:sz w:val="36"/>
          <w:szCs w:val="36"/>
          <w:shd w:val="clear" w:color="auto" w:fill="FFFFFF"/>
        </w:rPr>
        <w:t xml:space="preserve">En anglais : déplacer. </w:t>
      </w:r>
      <w:r w:rsidRPr="005642A6">
        <w:rPr>
          <w:rFonts w:cstheme="minorHAnsi"/>
          <w:sz w:val="36"/>
          <w:szCs w:val="36"/>
          <w:shd w:val="clear" w:color="auto" w:fill="FFFFFF"/>
        </w:rPr>
        <w:t>Nouvelle tendance chez les ados de la « </w:t>
      </w:r>
      <w:r w:rsidRPr="005642A6">
        <w:rPr>
          <w:rFonts w:cstheme="minorHAnsi"/>
          <w:i/>
          <w:iCs/>
          <w:sz w:val="36"/>
          <w:szCs w:val="36"/>
          <w:shd w:val="clear" w:color="auto" w:fill="FFFFFF"/>
        </w:rPr>
        <w:t xml:space="preserve">Génération Z » </w:t>
      </w:r>
      <w:r w:rsidRPr="005642A6">
        <w:rPr>
          <w:rFonts w:cstheme="minorHAnsi"/>
          <w:sz w:val="36"/>
          <w:szCs w:val="36"/>
          <w:shd w:val="clear" w:color="auto" w:fill="FFFFFF"/>
        </w:rPr>
        <w:t xml:space="preserve">très populaire sur les réseaux sociaux qui consiste à pratiquer de longues rêveries pour accéder à des réalités alternatives par la pensée et qui s’apparente à l’auto-hypnose ou à la méditation. </w:t>
      </w:r>
      <w:r w:rsidRPr="005642A6">
        <w:rPr>
          <w:rFonts w:cstheme="minorHAnsi"/>
          <w:b/>
          <w:bCs/>
          <w:sz w:val="36"/>
          <w:szCs w:val="36"/>
          <w:shd w:val="clear" w:color="auto" w:fill="FFFFFF"/>
        </w:rPr>
        <w:t>IH 10 2021.</w:t>
      </w:r>
      <w:r w:rsidRPr="005642A6">
        <w:rPr>
          <w:rFonts w:cstheme="minorHAnsi"/>
          <w:sz w:val="36"/>
          <w:szCs w:val="36"/>
          <w:shd w:val="clear" w:color="auto" w:fill="FFFFFF"/>
        </w:rPr>
        <w:t xml:space="preserve"> </w:t>
      </w:r>
    </w:p>
    <w:p w14:paraId="79DEEC55" w14:textId="0E3BC1E2" w:rsidR="00A36F37" w:rsidRDefault="00A36F37" w:rsidP="00032653">
      <w:pPr>
        <w:rPr>
          <w:rFonts w:cstheme="minorHAnsi"/>
          <w:sz w:val="36"/>
          <w:szCs w:val="36"/>
          <w:shd w:val="clear" w:color="auto" w:fill="FFFFFF"/>
        </w:rPr>
      </w:pPr>
      <w:bookmarkStart w:id="450" w:name="_Hlk125473547"/>
      <w:r w:rsidRPr="00837C3B">
        <w:rPr>
          <w:rFonts w:cstheme="minorHAnsi"/>
          <w:b/>
          <w:bCs/>
          <w:sz w:val="36"/>
          <w:szCs w:val="36"/>
          <w:shd w:val="clear" w:color="auto" w:fill="FFFFFF"/>
        </w:rPr>
        <w:t>« Shifting » ou « Reality shifting »</w:t>
      </w:r>
      <w:r w:rsidR="00837C3B">
        <w:rPr>
          <w:rFonts w:cstheme="minorHAnsi"/>
          <w:sz w:val="36"/>
          <w:szCs w:val="36"/>
          <w:shd w:val="clear" w:color="auto" w:fill="FFFFFF"/>
        </w:rPr>
        <w:t xml:space="preserve"> : </w:t>
      </w:r>
      <w:r w:rsidR="00837C3B" w:rsidRPr="00837C3B">
        <w:rPr>
          <w:rFonts w:cstheme="minorHAnsi"/>
          <w:sz w:val="36"/>
          <w:szCs w:val="36"/>
          <w:shd w:val="clear" w:color="auto" w:fill="FFFFFF" w:themeFill="background1"/>
        </w:rPr>
        <w:t>Pratique à la mode chez les jeunes depuis 2020 consistant à se glisser mentalement dans des réalités alternatives, </w:t>
      </w:r>
      <w:r w:rsidR="00837C3B" w:rsidRPr="00837C3B">
        <w:rPr>
          <w:rFonts w:cstheme="minorHAnsi"/>
          <w:b/>
          <w:bCs/>
          <w:sz w:val="36"/>
          <w:szCs w:val="36"/>
          <w:shd w:val="clear" w:color="auto" w:fill="FFFFFF" w:themeFill="background1"/>
        </w:rPr>
        <w:t>à</w:t>
      </w:r>
      <w:r w:rsidR="00837C3B" w:rsidRPr="00837C3B">
        <w:rPr>
          <w:rFonts w:cstheme="minorHAnsi"/>
          <w:sz w:val="36"/>
          <w:szCs w:val="36"/>
          <w:shd w:val="clear" w:color="auto" w:fill="FFFFFF" w:themeFill="background1"/>
        </w:rPr>
        <w:t> se transporter dans une autre réalité juste par la force de la pensée. On est quelque part entre la méditation et l'autohypnose.</w:t>
      </w:r>
      <w:r w:rsidR="00837C3B">
        <w:rPr>
          <w:rFonts w:ascii="Arial" w:hAnsi="Arial" w:cs="Arial"/>
          <w:color w:val="202124"/>
          <w:shd w:val="clear" w:color="auto" w:fill="FFFFFF"/>
        </w:rPr>
        <w:t> </w:t>
      </w:r>
      <w:r w:rsidR="00837C3B" w:rsidRPr="00837C3B">
        <w:rPr>
          <w:rFonts w:cstheme="minorHAnsi"/>
          <w:b/>
          <w:bCs/>
          <w:color w:val="202124"/>
          <w:sz w:val="36"/>
          <w:szCs w:val="36"/>
          <w:shd w:val="clear" w:color="auto" w:fill="FFFFFF"/>
        </w:rPr>
        <w:t>IH 02 2023</w:t>
      </w:r>
    </w:p>
    <w:p w14:paraId="41D52C7C" w14:textId="4B3A20E2" w:rsidR="00527F18" w:rsidRDefault="001F5752" w:rsidP="00527F18">
      <w:pPr>
        <w:rPr>
          <w:rFonts w:cstheme="minorHAnsi"/>
          <w:sz w:val="36"/>
          <w:szCs w:val="36"/>
          <w:shd w:val="clear" w:color="auto" w:fill="FFFFFF"/>
        </w:rPr>
      </w:pPr>
      <w:bookmarkStart w:id="451" w:name="_Hlk110765139"/>
      <w:bookmarkEnd w:id="450"/>
      <w:r w:rsidRPr="001F5752">
        <w:rPr>
          <w:rFonts w:cstheme="minorHAnsi"/>
          <w:b/>
          <w:bCs/>
          <w:sz w:val="36"/>
          <w:szCs w:val="36"/>
          <w:shd w:val="clear" w:color="auto" w:fill="FFFFFF"/>
        </w:rPr>
        <w:t>« Shinrin-yoku » ou « bain de forêt » ou sylvothérapie »</w:t>
      </w:r>
      <w:r>
        <w:rPr>
          <w:rFonts w:cstheme="minorHAnsi"/>
          <w:sz w:val="36"/>
          <w:szCs w:val="36"/>
          <w:shd w:val="clear" w:color="auto" w:fill="FFFFFF"/>
        </w:rPr>
        <w:t xml:space="preserve"> : </w:t>
      </w:r>
      <w:bookmarkEnd w:id="451"/>
      <w:r w:rsidR="00527F18">
        <w:rPr>
          <w:rFonts w:cstheme="minorHAnsi"/>
          <w:sz w:val="36"/>
          <w:szCs w:val="36"/>
          <w:shd w:val="clear" w:color="auto" w:fill="FFFFFF"/>
        </w:rPr>
        <w:t xml:space="preserve">Thérapie inventée dans les années 1980 au Japon qui utilise les bienfaits de promenades en forêt et de contact avec la nature. Plusieurs études scientifiques commencent à valider cette pratique. </w:t>
      </w:r>
      <w:r w:rsidR="00527F18" w:rsidRPr="00825C08">
        <w:rPr>
          <w:rFonts w:cstheme="minorHAnsi"/>
          <w:b/>
          <w:bCs/>
          <w:sz w:val="36"/>
          <w:szCs w:val="36"/>
          <w:shd w:val="clear" w:color="auto" w:fill="FFFFFF"/>
        </w:rPr>
        <w:t>IH 08 2022</w:t>
      </w:r>
      <w:r w:rsidR="00527F18">
        <w:rPr>
          <w:rFonts w:cstheme="minorHAnsi"/>
          <w:sz w:val="36"/>
          <w:szCs w:val="36"/>
          <w:shd w:val="clear" w:color="auto" w:fill="FFFFFF"/>
        </w:rPr>
        <w:t>.</w:t>
      </w:r>
    </w:p>
    <w:p w14:paraId="100C650E" w14:textId="45922CDE" w:rsidR="00F456C1" w:rsidRPr="005B4626" w:rsidRDefault="00F456C1" w:rsidP="00527F18">
      <w:pPr>
        <w:rPr>
          <w:rFonts w:cstheme="minorHAnsi"/>
          <w:sz w:val="36"/>
          <w:szCs w:val="36"/>
          <w:shd w:val="clear" w:color="auto" w:fill="FFFFFF"/>
        </w:rPr>
      </w:pPr>
      <w:r w:rsidRPr="00F456C1">
        <w:rPr>
          <w:rFonts w:cstheme="minorHAnsi"/>
          <w:b/>
          <w:bCs/>
          <w:sz w:val="36"/>
          <w:szCs w:val="36"/>
          <w:shd w:val="clear" w:color="auto" w:fill="FFFFFF"/>
        </w:rPr>
        <w:t>« SIDA » </w:t>
      </w:r>
      <w:r>
        <w:rPr>
          <w:rFonts w:cstheme="minorHAnsi"/>
          <w:sz w:val="36"/>
          <w:szCs w:val="36"/>
          <w:shd w:val="clear" w:color="auto" w:fill="FFFFFF"/>
        </w:rPr>
        <w:t xml:space="preserve">: </w:t>
      </w:r>
      <w:r w:rsidRPr="005E3899">
        <w:rPr>
          <w:rFonts w:cstheme="minorHAnsi"/>
          <w:b/>
          <w:bCs/>
          <w:sz w:val="36"/>
          <w:szCs w:val="36"/>
          <w:shd w:val="clear" w:color="auto" w:fill="FFFFFF"/>
        </w:rPr>
        <w:t>Syndrome d’Immunodéficience Acquise.</w:t>
      </w:r>
      <w:r>
        <w:rPr>
          <w:rFonts w:cstheme="minorHAnsi"/>
          <w:sz w:val="36"/>
          <w:szCs w:val="36"/>
          <w:shd w:val="clear" w:color="auto" w:fill="FFFFFF"/>
        </w:rPr>
        <w:t xml:space="preserve"> </w:t>
      </w:r>
    </w:p>
    <w:p w14:paraId="6838C48B" w14:textId="6C5AB0B6" w:rsidR="00F373C8" w:rsidRDefault="00F373C8" w:rsidP="00032653">
      <w:pPr>
        <w:rPr>
          <w:rFonts w:cstheme="minorHAnsi"/>
          <w:b/>
          <w:bCs/>
          <w:sz w:val="36"/>
          <w:szCs w:val="36"/>
          <w:shd w:val="clear" w:color="auto" w:fill="FFFFFF"/>
        </w:rPr>
      </w:pPr>
      <w:bookmarkStart w:id="452" w:name="_Hlk100662671"/>
      <w:r w:rsidRPr="00F373C8">
        <w:rPr>
          <w:rFonts w:cstheme="minorHAnsi"/>
          <w:b/>
          <w:bCs/>
          <w:sz w:val="36"/>
          <w:szCs w:val="36"/>
          <w:shd w:val="clear" w:color="auto" w:fill="FFFFFF"/>
        </w:rPr>
        <w:t xml:space="preserve">« Sidération » : </w:t>
      </w:r>
      <w:r w:rsidRPr="00F373C8">
        <w:rPr>
          <w:rFonts w:cstheme="minorHAnsi"/>
          <w:sz w:val="36"/>
          <w:szCs w:val="36"/>
          <w:shd w:val="clear" w:color="auto" w:fill="FFFFFF"/>
        </w:rPr>
        <w:t>Anéantissement soudain des fonctions vitales, avec état de mort apparente, sous l'effet d'un violent choc émotionnel</w:t>
      </w:r>
      <w:bookmarkEnd w:id="452"/>
      <w:r w:rsidRPr="00F373C8">
        <w:rPr>
          <w:rFonts w:ascii="Arial" w:hAnsi="Arial" w:cs="Arial"/>
          <w:sz w:val="21"/>
          <w:szCs w:val="21"/>
          <w:shd w:val="clear" w:color="auto" w:fill="FFFFFF"/>
        </w:rPr>
        <w:t>.</w:t>
      </w:r>
      <w:r>
        <w:rPr>
          <w:rFonts w:ascii="Arial" w:hAnsi="Arial" w:cs="Arial"/>
          <w:sz w:val="21"/>
          <w:szCs w:val="21"/>
          <w:shd w:val="clear" w:color="auto" w:fill="FFFFFF"/>
        </w:rPr>
        <w:t xml:space="preserve"> </w:t>
      </w:r>
      <w:r w:rsidR="00377EDF" w:rsidRPr="00377EDF">
        <w:rPr>
          <w:rFonts w:cstheme="minorHAnsi"/>
          <w:sz w:val="36"/>
          <w:szCs w:val="36"/>
          <w:shd w:val="clear" w:color="auto" w:fill="FFFFFF"/>
        </w:rPr>
        <w:t>Etat de paralysie psychique</w:t>
      </w:r>
      <w:r w:rsidR="00377EDF">
        <w:rPr>
          <w:rFonts w:cstheme="minorHAnsi"/>
          <w:b/>
          <w:bCs/>
          <w:sz w:val="36"/>
          <w:szCs w:val="36"/>
          <w:shd w:val="clear" w:color="auto" w:fill="FFFFFF"/>
        </w:rPr>
        <w:t xml:space="preserve"> </w:t>
      </w:r>
      <w:r w:rsidR="00377EDF" w:rsidRPr="00377EDF">
        <w:rPr>
          <w:rFonts w:cstheme="minorHAnsi"/>
          <w:sz w:val="36"/>
          <w:szCs w:val="36"/>
          <w:shd w:val="clear" w:color="auto" w:fill="FFFFFF"/>
        </w:rPr>
        <w:t xml:space="preserve">qui anéantit toute capacité de réaction face à une agression et est généralement suivi d’une </w:t>
      </w:r>
      <w:r w:rsidR="00377EDF" w:rsidRPr="00377EDF">
        <w:rPr>
          <w:rFonts w:cstheme="minorHAnsi"/>
          <w:i/>
          <w:iCs/>
          <w:sz w:val="36"/>
          <w:szCs w:val="36"/>
          <w:shd w:val="clear" w:color="auto" w:fill="FFFFFF"/>
        </w:rPr>
        <w:t>dissociation</w:t>
      </w:r>
      <w:r w:rsidR="00377EDF">
        <w:rPr>
          <w:rFonts w:cstheme="minorHAnsi"/>
          <w:sz w:val="36"/>
          <w:szCs w:val="36"/>
          <w:shd w:val="clear" w:color="auto" w:fill="FFFFFF"/>
        </w:rPr>
        <w:t>*</w:t>
      </w:r>
      <w:r w:rsidR="00377EDF" w:rsidRPr="00377EDF">
        <w:rPr>
          <w:rFonts w:cstheme="minorHAnsi"/>
          <w:sz w:val="36"/>
          <w:szCs w:val="36"/>
          <w:shd w:val="clear" w:color="auto" w:fill="FFFFFF"/>
        </w:rPr>
        <w:t>.</w:t>
      </w:r>
      <w:r w:rsidR="00377EDF">
        <w:rPr>
          <w:rFonts w:cstheme="minorHAnsi"/>
          <w:b/>
          <w:bCs/>
          <w:sz w:val="36"/>
          <w:szCs w:val="36"/>
          <w:shd w:val="clear" w:color="auto" w:fill="FFFFFF"/>
        </w:rPr>
        <w:t xml:space="preserve"> </w:t>
      </w:r>
      <w:r w:rsidR="00377EDF" w:rsidRPr="00377EDF">
        <w:rPr>
          <w:rFonts w:cstheme="minorHAnsi"/>
          <w:b/>
          <w:bCs/>
          <w:sz w:val="36"/>
          <w:szCs w:val="36"/>
          <w:shd w:val="clear" w:color="auto" w:fill="FFFFFF"/>
        </w:rPr>
        <w:t xml:space="preserve"> </w:t>
      </w:r>
      <w:r w:rsidRPr="00F373C8">
        <w:rPr>
          <w:rFonts w:cstheme="minorHAnsi"/>
          <w:b/>
          <w:bCs/>
          <w:sz w:val="36"/>
          <w:szCs w:val="36"/>
          <w:shd w:val="clear" w:color="auto" w:fill="FFFFFF"/>
        </w:rPr>
        <w:t>IH 04 2022</w:t>
      </w:r>
      <w:r w:rsidR="006D2F86">
        <w:rPr>
          <w:rFonts w:cstheme="minorHAnsi"/>
          <w:b/>
          <w:bCs/>
          <w:sz w:val="36"/>
          <w:szCs w:val="36"/>
          <w:shd w:val="clear" w:color="auto" w:fill="FFFFFF"/>
        </w:rPr>
        <w:t>.</w:t>
      </w:r>
    </w:p>
    <w:p w14:paraId="3B7315FA" w14:textId="6DB887C0" w:rsidR="005E3899" w:rsidRPr="005E3899" w:rsidRDefault="005E3899" w:rsidP="00032653">
      <w:pPr>
        <w:rPr>
          <w:rFonts w:cstheme="minorHAnsi"/>
          <w:sz w:val="36"/>
          <w:szCs w:val="36"/>
          <w:shd w:val="clear" w:color="auto" w:fill="FFFFFF"/>
        </w:rPr>
      </w:pPr>
      <w:r>
        <w:rPr>
          <w:rFonts w:cstheme="minorHAnsi"/>
          <w:b/>
          <w:bCs/>
          <w:sz w:val="36"/>
          <w:szCs w:val="36"/>
          <w:shd w:val="clear" w:color="auto" w:fill="FFFFFF"/>
        </w:rPr>
        <w:t xml:space="preserve">« Signal idéomoteur » : </w:t>
      </w:r>
      <w:r>
        <w:rPr>
          <w:rFonts w:cstheme="minorHAnsi"/>
          <w:sz w:val="36"/>
          <w:szCs w:val="36"/>
          <w:shd w:val="clear" w:color="auto" w:fill="FFFFFF"/>
        </w:rPr>
        <w:t>Mouvement d’une partie du corps en réponse à un ressenti intérieur non verbal.</w:t>
      </w:r>
    </w:p>
    <w:p w14:paraId="211340B8" w14:textId="6DECAFFA" w:rsidR="006D2F86" w:rsidRDefault="006D2F86" w:rsidP="000C2448">
      <w:pPr>
        <w:shd w:val="clear" w:color="auto" w:fill="FFFFFF" w:themeFill="background1"/>
        <w:rPr>
          <w:rFonts w:cstheme="minorHAnsi"/>
          <w:sz w:val="36"/>
          <w:szCs w:val="36"/>
          <w:shd w:val="clear" w:color="auto" w:fill="FFFFFF"/>
        </w:rPr>
      </w:pPr>
      <w:bookmarkStart w:id="453" w:name="_Hlk111466487"/>
      <w:r>
        <w:rPr>
          <w:rFonts w:cstheme="minorHAnsi"/>
          <w:b/>
          <w:bCs/>
          <w:sz w:val="36"/>
          <w:szCs w:val="36"/>
          <w:shd w:val="clear" w:color="auto" w:fill="FFFFFF"/>
        </w:rPr>
        <w:t xml:space="preserve">« Signaling » : </w:t>
      </w:r>
      <w:r>
        <w:rPr>
          <w:rFonts w:cstheme="minorHAnsi"/>
          <w:sz w:val="36"/>
          <w:szCs w:val="36"/>
          <w:shd w:val="clear" w:color="auto" w:fill="FFFFFF"/>
        </w:rPr>
        <w:t>Geste (le</w:t>
      </w:r>
      <w:r w:rsidRPr="006D2F86">
        <w:rPr>
          <w:rFonts w:cstheme="minorHAnsi"/>
          <w:i/>
          <w:iCs/>
          <w:sz w:val="36"/>
          <w:szCs w:val="36"/>
          <w:shd w:val="clear" w:color="auto" w:fill="FFFFFF"/>
        </w:rPr>
        <w:t xml:space="preserve"> plus souvent mouvement de doigt ou de tête</w:t>
      </w:r>
      <w:r>
        <w:rPr>
          <w:rFonts w:cstheme="minorHAnsi"/>
          <w:sz w:val="36"/>
          <w:szCs w:val="36"/>
          <w:shd w:val="clear" w:color="auto" w:fill="FFFFFF"/>
        </w:rPr>
        <w:t>) convenu à l’avance ou pendant la séance d’hypnose</w:t>
      </w:r>
      <w:r w:rsidR="00172C88">
        <w:rPr>
          <w:rFonts w:cstheme="minorHAnsi"/>
          <w:sz w:val="36"/>
          <w:szCs w:val="36"/>
          <w:shd w:val="clear" w:color="auto" w:fill="FFFFFF"/>
        </w:rPr>
        <w:t>,</w:t>
      </w:r>
      <w:r>
        <w:rPr>
          <w:rFonts w:cstheme="minorHAnsi"/>
          <w:sz w:val="36"/>
          <w:szCs w:val="36"/>
          <w:shd w:val="clear" w:color="auto" w:fill="FFFFFF"/>
        </w:rPr>
        <w:t xml:space="preserve"> mais exécuté de façon inconsciente pendant la transe</w:t>
      </w:r>
      <w:r w:rsidR="00172C88">
        <w:rPr>
          <w:rFonts w:cstheme="minorHAnsi"/>
          <w:sz w:val="36"/>
          <w:szCs w:val="36"/>
          <w:shd w:val="clear" w:color="auto" w:fill="FFFFFF"/>
        </w:rPr>
        <w:t>,</w:t>
      </w:r>
      <w:r>
        <w:rPr>
          <w:rFonts w:cstheme="minorHAnsi"/>
          <w:sz w:val="36"/>
          <w:szCs w:val="36"/>
          <w:shd w:val="clear" w:color="auto" w:fill="FFFFFF"/>
        </w:rPr>
        <w:t xml:space="preserve"> qui permet</w:t>
      </w:r>
      <w:r w:rsidRPr="006D2F86">
        <w:rPr>
          <w:rFonts w:cstheme="minorHAnsi"/>
          <w:sz w:val="36"/>
          <w:szCs w:val="36"/>
          <w:shd w:val="clear" w:color="auto" w:fill="FFFFFF"/>
        </w:rPr>
        <w:t xml:space="preserve"> </w:t>
      </w:r>
      <w:r>
        <w:rPr>
          <w:rFonts w:cstheme="minorHAnsi"/>
          <w:sz w:val="36"/>
          <w:szCs w:val="36"/>
          <w:shd w:val="clear" w:color="auto" w:fill="FFFFFF"/>
        </w:rPr>
        <w:t>au patient de communiquer avec l’hypnopraticien (</w:t>
      </w:r>
      <w:r w:rsidRPr="00172C88">
        <w:rPr>
          <w:rFonts w:cstheme="minorHAnsi"/>
          <w:i/>
          <w:iCs/>
          <w:sz w:val="36"/>
          <w:szCs w:val="36"/>
          <w:shd w:val="clear" w:color="auto" w:fill="FFFFFF"/>
        </w:rPr>
        <w:t xml:space="preserve">répondre à une question </w:t>
      </w:r>
      <w:r w:rsidR="00172C88" w:rsidRPr="00172C88">
        <w:rPr>
          <w:rFonts w:cstheme="minorHAnsi"/>
          <w:i/>
          <w:iCs/>
          <w:sz w:val="36"/>
          <w:szCs w:val="36"/>
          <w:shd w:val="clear" w:color="auto" w:fill="FFFFFF"/>
        </w:rPr>
        <w:t>par exemple</w:t>
      </w:r>
      <w:r w:rsidR="00172C88">
        <w:rPr>
          <w:rFonts w:cstheme="minorHAnsi"/>
          <w:sz w:val="36"/>
          <w:szCs w:val="36"/>
          <w:shd w:val="clear" w:color="auto" w:fill="FFFFFF"/>
        </w:rPr>
        <w:t xml:space="preserve">). Il s’agit d’un </w:t>
      </w:r>
      <w:r w:rsidR="00172C88" w:rsidRPr="005E3899">
        <w:rPr>
          <w:rFonts w:cstheme="minorHAnsi"/>
          <w:i/>
          <w:iCs/>
          <w:sz w:val="36"/>
          <w:szCs w:val="36"/>
          <w:shd w:val="clear" w:color="auto" w:fill="FFFFFF"/>
        </w:rPr>
        <w:t>phénomène idéomoteur</w:t>
      </w:r>
      <w:r w:rsidR="005E3899">
        <w:rPr>
          <w:rFonts w:cstheme="minorHAnsi"/>
          <w:sz w:val="36"/>
          <w:szCs w:val="36"/>
          <w:shd w:val="clear" w:color="auto" w:fill="FFFFFF"/>
        </w:rPr>
        <w:t>*,</w:t>
      </w:r>
      <w:r w:rsidR="00172C88">
        <w:rPr>
          <w:rFonts w:cstheme="minorHAnsi"/>
          <w:sz w:val="36"/>
          <w:szCs w:val="36"/>
          <w:shd w:val="clear" w:color="auto" w:fill="FFFFFF"/>
        </w:rPr>
        <w:t xml:space="preserve"> son utilisation rassure le patient et approfondit la transe. </w:t>
      </w:r>
      <w:bookmarkEnd w:id="453"/>
      <w:r w:rsidR="00172C88" w:rsidRPr="00172C88">
        <w:rPr>
          <w:rFonts w:cstheme="minorHAnsi"/>
          <w:b/>
          <w:bCs/>
          <w:sz w:val="36"/>
          <w:szCs w:val="36"/>
          <w:shd w:val="clear" w:color="auto" w:fill="FFFFFF"/>
        </w:rPr>
        <w:t xml:space="preserve">IH </w:t>
      </w:r>
      <w:r w:rsidR="00172C88" w:rsidRPr="000C2448">
        <w:rPr>
          <w:rFonts w:cstheme="minorHAnsi"/>
          <w:b/>
          <w:bCs/>
          <w:sz w:val="36"/>
          <w:szCs w:val="36"/>
          <w:shd w:val="clear" w:color="auto" w:fill="FFFFFF"/>
        </w:rPr>
        <w:t>08</w:t>
      </w:r>
      <w:r w:rsidR="00172C88" w:rsidRPr="00172C88">
        <w:rPr>
          <w:rFonts w:cstheme="minorHAnsi"/>
          <w:b/>
          <w:bCs/>
          <w:sz w:val="36"/>
          <w:szCs w:val="36"/>
          <w:shd w:val="clear" w:color="auto" w:fill="FFFFFF"/>
        </w:rPr>
        <w:t xml:space="preserve"> 2022</w:t>
      </w:r>
      <w:r w:rsidR="00172C88">
        <w:rPr>
          <w:rFonts w:cstheme="minorHAnsi"/>
          <w:sz w:val="36"/>
          <w:szCs w:val="36"/>
          <w:shd w:val="clear" w:color="auto" w:fill="FFFFFF"/>
        </w:rPr>
        <w:t>.</w:t>
      </w:r>
    </w:p>
    <w:p w14:paraId="4EBFD65F" w14:textId="340127BE" w:rsidR="00E45AB8" w:rsidRDefault="00E45AB8" w:rsidP="00E45AB8">
      <w:pPr>
        <w:rPr>
          <w:rFonts w:cstheme="minorHAnsi"/>
          <w:sz w:val="36"/>
          <w:szCs w:val="36"/>
          <w:shd w:val="clear" w:color="auto" w:fill="FFFFFF" w:themeFill="background1"/>
        </w:rPr>
      </w:pPr>
      <w:r>
        <w:rPr>
          <w:rFonts w:cstheme="minorHAnsi"/>
          <w:b/>
          <w:bCs/>
          <w:sz w:val="36"/>
          <w:szCs w:val="36"/>
          <w:shd w:val="clear" w:color="auto" w:fill="FFFFFF" w:themeFill="background1"/>
        </w:rPr>
        <w:t xml:space="preserve">« Sismothérapie » ou « ElectroConvulsivoThérapie » ou « ECT » : </w:t>
      </w:r>
      <w:r>
        <w:rPr>
          <w:rFonts w:cstheme="minorHAnsi"/>
          <w:sz w:val="36"/>
          <w:szCs w:val="36"/>
          <w:shd w:val="clear" w:color="auto" w:fill="FFFFFF" w:themeFill="background1"/>
        </w:rPr>
        <w:t xml:space="preserve">Application </w:t>
      </w:r>
      <w:r w:rsidR="0086553B">
        <w:rPr>
          <w:rFonts w:cstheme="minorHAnsi"/>
          <w:sz w:val="36"/>
          <w:szCs w:val="36"/>
          <w:shd w:val="clear" w:color="auto" w:fill="FFFFFF" w:themeFill="background1"/>
        </w:rPr>
        <w:t>de courants électriques sur le cerveau (</w:t>
      </w:r>
      <w:r w:rsidRPr="0086553B">
        <w:rPr>
          <w:rFonts w:cstheme="minorHAnsi"/>
          <w:i/>
          <w:iCs/>
          <w:sz w:val="36"/>
          <w:szCs w:val="36"/>
          <w:shd w:val="clear" w:color="auto" w:fill="FFFFFF" w:themeFill="background1"/>
        </w:rPr>
        <w:t>électrochocs</w:t>
      </w:r>
      <w:r w:rsidR="0086553B">
        <w:rPr>
          <w:rFonts w:cstheme="minorHAnsi"/>
          <w:sz w:val="36"/>
          <w:szCs w:val="36"/>
          <w:shd w:val="clear" w:color="auto" w:fill="FFFFFF" w:themeFill="background1"/>
        </w:rPr>
        <w:t>)</w:t>
      </w:r>
      <w:r>
        <w:rPr>
          <w:rFonts w:cstheme="minorHAnsi"/>
          <w:sz w:val="36"/>
          <w:szCs w:val="36"/>
          <w:shd w:val="clear" w:color="auto" w:fill="FFFFFF" w:themeFill="background1"/>
        </w:rPr>
        <w:t xml:space="preserve"> déclenchant des convulsions. Thérapie utilisée en psychiatrie (</w:t>
      </w:r>
      <w:r w:rsidRPr="00416097">
        <w:rPr>
          <w:rFonts w:cstheme="minorHAnsi"/>
          <w:i/>
          <w:iCs/>
          <w:sz w:val="36"/>
          <w:szCs w:val="36"/>
          <w:shd w:val="clear" w:color="auto" w:fill="FFFFFF" w:themeFill="background1"/>
        </w:rPr>
        <w:t>sous anesthésie générale</w:t>
      </w:r>
      <w:r w:rsidR="0086553B">
        <w:rPr>
          <w:rFonts w:cstheme="minorHAnsi"/>
          <w:i/>
          <w:iCs/>
          <w:sz w:val="36"/>
          <w:szCs w:val="36"/>
          <w:shd w:val="clear" w:color="auto" w:fill="FFFFFF" w:themeFill="background1"/>
        </w:rPr>
        <w:t xml:space="preserve"> et relâchement musculaire</w:t>
      </w:r>
      <w:r w:rsidRPr="00416097">
        <w:rPr>
          <w:rFonts w:cstheme="minorHAnsi"/>
          <w:i/>
          <w:iCs/>
          <w:sz w:val="36"/>
          <w:szCs w:val="36"/>
          <w:shd w:val="clear" w:color="auto" w:fill="FFFFFF" w:themeFill="background1"/>
        </w:rPr>
        <w:t xml:space="preserve"> à présent</w:t>
      </w:r>
      <w:r>
        <w:rPr>
          <w:rFonts w:cstheme="minorHAnsi"/>
          <w:sz w:val="36"/>
          <w:szCs w:val="36"/>
          <w:shd w:val="clear" w:color="auto" w:fill="FFFFFF" w:themeFill="background1"/>
        </w:rPr>
        <w:t>) pour traiter certaines pathologies spécifiques (</w:t>
      </w:r>
      <w:r w:rsidRPr="00416097">
        <w:rPr>
          <w:rFonts w:cstheme="minorHAnsi"/>
          <w:i/>
          <w:iCs/>
          <w:sz w:val="36"/>
          <w:szCs w:val="36"/>
          <w:shd w:val="clear" w:color="auto" w:fill="FFFFFF" w:themeFill="background1"/>
        </w:rPr>
        <w:t>mélancolie, dépression sévère, etc.</w:t>
      </w:r>
      <w:r>
        <w:rPr>
          <w:rFonts w:cstheme="minorHAnsi"/>
          <w:sz w:val="36"/>
          <w:szCs w:val="36"/>
          <w:shd w:val="clear" w:color="auto" w:fill="FFFFFF" w:themeFill="background1"/>
        </w:rPr>
        <w:t xml:space="preserve">). </w:t>
      </w:r>
    </w:p>
    <w:p w14:paraId="68FA6A8D" w14:textId="77D627FA" w:rsidR="00160BA1" w:rsidRPr="00E45AB8" w:rsidRDefault="00160BA1" w:rsidP="00E45AB8">
      <w:pPr>
        <w:rPr>
          <w:rFonts w:cstheme="minorHAnsi"/>
          <w:sz w:val="36"/>
          <w:szCs w:val="36"/>
          <w:shd w:val="clear" w:color="auto" w:fill="FFFFFF" w:themeFill="background1"/>
        </w:rPr>
      </w:pPr>
      <w:r>
        <w:rPr>
          <w:rFonts w:cstheme="minorHAnsi"/>
          <w:sz w:val="36"/>
          <w:szCs w:val="36"/>
          <w:shd w:val="clear" w:color="auto" w:fill="FFFFFF" w:themeFill="background1"/>
        </w:rPr>
        <w:t>« </w:t>
      </w:r>
      <w:r w:rsidRPr="00160BA1">
        <w:rPr>
          <w:rFonts w:cstheme="minorHAnsi"/>
          <w:b/>
          <w:bCs/>
          <w:sz w:val="36"/>
          <w:szCs w:val="36"/>
          <w:shd w:val="clear" w:color="auto" w:fill="FFFFFF" w:themeFill="background1"/>
        </w:rPr>
        <w:t>SLYM </w:t>
      </w:r>
      <w:r>
        <w:rPr>
          <w:rFonts w:cstheme="minorHAnsi"/>
          <w:sz w:val="36"/>
          <w:szCs w:val="36"/>
          <w:shd w:val="clear" w:color="auto" w:fill="FFFFFF" w:themeFill="background1"/>
        </w:rPr>
        <w:t xml:space="preserve">» : </w:t>
      </w:r>
      <w:r w:rsidRPr="005E3899">
        <w:rPr>
          <w:rFonts w:cstheme="minorHAnsi"/>
          <w:b/>
          <w:bCs/>
          <w:sz w:val="36"/>
          <w:szCs w:val="36"/>
          <w:shd w:val="clear" w:color="auto" w:fill="FFFFFF" w:themeFill="background1"/>
        </w:rPr>
        <w:t>Subanarachnoid LYmphatic-like Membrane</w:t>
      </w:r>
      <w:r>
        <w:rPr>
          <w:rFonts w:cstheme="minorHAnsi"/>
          <w:sz w:val="36"/>
          <w:szCs w:val="36"/>
          <w:shd w:val="clear" w:color="auto" w:fill="FFFFFF" w:themeFill="background1"/>
        </w:rPr>
        <w:t xml:space="preserve">. Nouvelle membrane </w:t>
      </w:r>
      <w:r w:rsidR="005E3899">
        <w:rPr>
          <w:rFonts w:cstheme="minorHAnsi"/>
          <w:sz w:val="36"/>
          <w:szCs w:val="36"/>
          <w:shd w:val="clear" w:color="auto" w:fill="FFFFFF" w:themeFill="background1"/>
        </w:rPr>
        <w:t xml:space="preserve">découverte </w:t>
      </w:r>
      <w:r>
        <w:rPr>
          <w:rFonts w:cstheme="minorHAnsi"/>
          <w:sz w:val="36"/>
          <w:szCs w:val="36"/>
          <w:shd w:val="clear" w:color="auto" w:fill="FFFFFF" w:themeFill="background1"/>
        </w:rPr>
        <w:t xml:space="preserve">entre l’arachnoïde et la pie-mère. </w:t>
      </w:r>
    </w:p>
    <w:p w14:paraId="262FD845" w14:textId="5FE54BEE" w:rsidR="00CE4AD3" w:rsidRDefault="00CE4AD3" w:rsidP="00032653">
      <w:pPr>
        <w:rPr>
          <w:rFonts w:cstheme="minorHAnsi"/>
          <w:b/>
          <w:bCs/>
          <w:sz w:val="36"/>
          <w:szCs w:val="36"/>
          <w:shd w:val="clear" w:color="auto" w:fill="FFFFFF"/>
        </w:rPr>
      </w:pPr>
      <w:bookmarkStart w:id="454" w:name="_Hlk104205793"/>
      <w:r>
        <w:rPr>
          <w:rFonts w:cstheme="minorHAnsi"/>
          <w:b/>
          <w:bCs/>
          <w:sz w:val="36"/>
          <w:szCs w:val="36"/>
          <w:shd w:val="clear" w:color="auto" w:fill="FFFFFF"/>
        </w:rPr>
        <w:t xml:space="preserve">« Sludge » : </w:t>
      </w:r>
      <w:r w:rsidRPr="00CE4AD3">
        <w:rPr>
          <w:rFonts w:cstheme="minorHAnsi"/>
          <w:i/>
          <w:iCs/>
          <w:sz w:val="36"/>
          <w:szCs w:val="36"/>
          <w:shd w:val="clear" w:color="auto" w:fill="FFFFFF"/>
        </w:rPr>
        <w:t>Nudge*</w:t>
      </w:r>
      <w:r>
        <w:rPr>
          <w:rFonts w:cstheme="minorHAnsi"/>
          <w:sz w:val="36"/>
          <w:szCs w:val="36"/>
          <w:shd w:val="clear" w:color="auto" w:fill="FFFFFF"/>
        </w:rPr>
        <w:t xml:space="preserve"> intentionnellement malveillant. </w:t>
      </w:r>
      <w:r w:rsidRPr="00CE4AD3">
        <w:rPr>
          <w:rFonts w:cstheme="minorHAnsi"/>
          <w:i/>
          <w:iCs/>
          <w:sz w:val="36"/>
          <w:szCs w:val="36"/>
          <w:shd w:val="clear" w:color="auto" w:fill="FFFFFF"/>
        </w:rPr>
        <w:t>Ex procédures volontairement complexes pour résilier certains abonnements…</w:t>
      </w:r>
      <w:r>
        <w:rPr>
          <w:rFonts w:cstheme="minorHAnsi"/>
          <w:sz w:val="36"/>
          <w:szCs w:val="36"/>
          <w:shd w:val="clear" w:color="auto" w:fill="FFFFFF"/>
        </w:rPr>
        <w:t xml:space="preserve"> </w:t>
      </w:r>
      <w:bookmarkEnd w:id="454"/>
      <w:r>
        <w:rPr>
          <w:rFonts w:cstheme="minorHAnsi"/>
          <w:b/>
          <w:bCs/>
          <w:sz w:val="36"/>
          <w:szCs w:val="36"/>
          <w:shd w:val="clear" w:color="auto" w:fill="FFFFFF"/>
        </w:rPr>
        <w:t>IH 06 2022</w:t>
      </w:r>
      <w:r w:rsidR="00016378">
        <w:rPr>
          <w:rFonts w:cstheme="minorHAnsi"/>
          <w:b/>
          <w:bCs/>
          <w:sz w:val="36"/>
          <w:szCs w:val="36"/>
          <w:shd w:val="clear" w:color="auto" w:fill="FFFFFF"/>
        </w:rPr>
        <w:t>.</w:t>
      </w:r>
    </w:p>
    <w:p w14:paraId="7A9ECBFD" w14:textId="4663988B" w:rsidR="00552461" w:rsidRDefault="00552461" w:rsidP="00032653">
      <w:pPr>
        <w:rPr>
          <w:rFonts w:cstheme="minorHAnsi"/>
          <w:b/>
          <w:bCs/>
          <w:sz w:val="36"/>
          <w:szCs w:val="36"/>
          <w:shd w:val="clear" w:color="auto" w:fill="FFFFFF" w:themeFill="background1"/>
        </w:rPr>
      </w:pPr>
      <w:r>
        <w:rPr>
          <w:rFonts w:cstheme="minorHAnsi"/>
          <w:b/>
          <w:bCs/>
          <w:sz w:val="36"/>
          <w:szCs w:val="36"/>
          <w:shd w:val="clear" w:color="auto" w:fill="FFFFFF"/>
        </w:rPr>
        <w:t xml:space="preserve">« SMTr ou Stimulation Magnétique Transcrânienne répétée » : </w:t>
      </w:r>
      <w:r w:rsidR="00CA4211" w:rsidRPr="00CA4211">
        <w:rPr>
          <w:rFonts w:cstheme="minorHAnsi"/>
          <w:sz w:val="36"/>
          <w:szCs w:val="36"/>
          <w:shd w:val="clear" w:color="auto" w:fill="FFFFFF" w:themeFill="background1"/>
        </w:rPr>
        <w:t>Technique permettant de stimuler de manière non invasive le cortex cérébral au moyen d'un champ magnétique focalisé</w:t>
      </w:r>
      <w:r w:rsidR="00CA4211">
        <w:rPr>
          <w:rFonts w:cstheme="minorHAnsi"/>
          <w:sz w:val="36"/>
          <w:szCs w:val="36"/>
          <w:shd w:val="clear" w:color="auto" w:fill="FFFFFF" w:themeFill="background1"/>
        </w:rPr>
        <w:t xml:space="preserve">. </w:t>
      </w:r>
      <w:r w:rsidR="00CA4211" w:rsidRPr="00CA4211">
        <w:rPr>
          <w:rFonts w:cstheme="minorHAnsi"/>
          <w:b/>
          <w:bCs/>
          <w:sz w:val="36"/>
          <w:szCs w:val="36"/>
          <w:shd w:val="clear" w:color="auto" w:fill="FFFFFF" w:themeFill="background1"/>
        </w:rPr>
        <w:t>IH 10 2022</w:t>
      </w:r>
    </w:p>
    <w:p w14:paraId="42DC99C8" w14:textId="77777777" w:rsidR="002002E3" w:rsidRDefault="001B3F38" w:rsidP="006D2BAB">
      <w:pPr>
        <w:shd w:val="clear" w:color="auto" w:fill="FFFFFF" w:themeFill="background1"/>
        <w:rPr>
          <w:rFonts w:cstheme="minorHAnsi"/>
          <w:b/>
          <w:bCs/>
          <w:sz w:val="36"/>
          <w:szCs w:val="36"/>
          <w:shd w:val="clear" w:color="auto" w:fill="FFFFFF"/>
        </w:rPr>
      </w:pPr>
      <w:r>
        <w:rPr>
          <w:rFonts w:cstheme="minorHAnsi"/>
          <w:b/>
          <w:bCs/>
          <w:sz w:val="36"/>
          <w:szCs w:val="36"/>
          <w:shd w:val="clear" w:color="auto" w:fill="FFFFFF"/>
        </w:rPr>
        <w:t xml:space="preserve">« SNC » ou « Système Nerveux Central » : </w:t>
      </w:r>
      <w:r w:rsidRPr="001B3F38">
        <w:rPr>
          <w:rFonts w:cstheme="minorHAnsi"/>
          <w:sz w:val="36"/>
          <w:szCs w:val="36"/>
          <w:shd w:val="clear" w:color="auto" w:fill="FFFFFF"/>
        </w:rPr>
        <w:t>Ensemble formé par l’</w:t>
      </w:r>
      <w:r w:rsidRPr="001B3F38">
        <w:rPr>
          <w:rFonts w:cstheme="minorHAnsi"/>
          <w:i/>
          <w:iCs/>
          <w:sz w:val="36"/>
          <w:szCs w:val="36"/>
          <w:shd w:val="clear" w:color="auto" w:fill="FFFFFF"/>
        </w:rPr>
        <w:t>encéphale</w:t>
      </w:r>
      <w:r>
        <w:rPr>
          <w:rFonts w:cstheme="minorHAnsi"/>
          <w:sz w:val="36"/>
          <w:szCs w:val="36"/>
          <w:shd w:val="clear" w:color="auto" w:fill="FFFFFF"/>
        </w:rPr>
        <w:t>*</w:t>
      </w:r>
      <w:r w:rsidRPr="001B3F38">
        <w:rPr>
          <w:rFonts w:cstheme="minorHAnsi"/>
          <w:sz w:val="36"/>
          <w:szCs w:val="36"/>
          <w:shd w:val="clear" w:color="auto" w:fill="FFFFFF"/>
        </w:rPr>
        <w:t xml:space="preserve"> et la moelle épinière</w:t>
      </w:r>
      <w:r>
        <w:rPr>
          <w:rFonts w:cstheme="minorHAnsi"/>
          <w:b/>
          <w:bCs/>
          <w:sz w:val="36"/>
          <w:szCs w:val="36"/>
          <w:shd w:val="clear" w:color="auto" w:fill="FFFFFF"/>
        </w:rPr>
        <w:t>.</w:t>
      </w:r>
    </w:p>
    <w:p w14:paraId="4849D521" w14:textId="4563497B" w:rsidR="001B3F38" w:rsidRDefault="002002E3" w:rsidP="006D2BAB">
      <w:pPr>
        <w:shd w:val="clear" w:color="auto" w:fill="FFFFFF" w:themeFill="background1"/>
        <w:rPr>
          <w:rFonts w:cstheme="minorHAnsi"/>
          <w:sz w:val="36"/>
          <w:szCs w:val="36"/>
          <w:shd w:val="clear" w:color="auto" w:fill="FFFFFF"/>
        </w:rPr>
      </w:pPr>
      <w:bookmarkStart w:id="455" w:name="_Hlk152228028"/>
      <w:r>
        <w:rPr>
          <w:rFonts w:cstheme="minorHAnsi"/>
          <w:b/>
          <w:bCs/>
          <w:sz w:val="36"/>
          <w:szCs w:val="36"/>
          <w:shd w:val="clear" w:color="auto" w:fill="FFFFFF"/>
        </w:rPr>
        <w:t xml:space="preserve">« Snus » : </w:t>
      </w:r>
      <w:r w:rsidR="001B3F38">
        <w:rPr>
          <w:rFonts w:cstheme="minorHAnsi"/>
          <w:b/>
          <w:bCs/>
          <w:sz w:val="36"/>
          <w:szCs w:val="36"/>
          <w:shd w:val="clear" w:color="auto" w:fill="FFFFFF"/>
        </w:rPr>
        <w:t xml:space="preserve"> </w:t>
      </w:r>
      <w:r w:rsidRPr="002002E3">
        <w:rPr>
          <w:rFonts w:cstheme="minorHAnsi"/>
          <w:sz w:val="36"/>
          <w:szCs w:val="36"/>
          <w:shd w:val="clear" w:color="auto" w:fill="FFFFFF"/>
        </w:rPr>
        <w:t>Forme de tabac conditionné en sachets contenant une poudre de tabac, à sucer ou à chiquer.</w:t>
      </w:r>
      <w:r>
        <w:rPr>
          <w:rFonts w:cstheme="minorHAnsi"/>
          <w:sz w:val="36"/>
          <w:szCs w:val="36"/>
          <w:shd w:val="clear" w:color="auto" w:fill="FFFFFF"/>
        </w:rPr>
        <w:t xml:space="preserve"> </w:t>
      </w:r>
      <w:bookmarkEnd w:id="455"/>
      <w:r w:rsidRPr="002002E3">
        <w:rPr>
          <w:rFonts w:cstheme="minorHAnsi"/>
          <w:b/>
          <w:bCs/>
          <w:sz w:val="36"/>
          <w:szCs w:val="36"/>
          <w:shd w:val="clear" w:color="auto" w:fill="FFFFFF"/>
        </w:rPr>
        <w:t>IH 12 2023</w:t>
      </w:r>
      <w:r>
        <w:rPr>
          <w:rFonts w:cstheme="minorHAnsi"/>
          <w:sz w:val="36"/>
          <w:szCs w:val="36"/>
          <w:shd w:val="clear" w:color="auto" w:fill="FFFFFF"/>
        </w:rPr>
        <w:t xml:space="preserve"> </w:t>
      </w:r>
    </w:p>
    <w:p w14:paraId="077D0BA9" w14:textId="58FD6EBE" w:rsidR="00570002" w:rsidRDefault="00570002" w:rsidP="006D2BAB">
      <w:pPr>
        <w:shd w:val="clear" w:color="auto" w:fill="FFFFFF" w:themeFill="background1"/>
        <w:rPr>
          <w:rFonts w:cstheme="minorHAnsi"/>
          <w:sz w:val="36"/>
          <w:szCs w:val="36"/>
          <w:shd w:val="clear" w:color="auto" w:fill="FFFFFF"/>
        </w:rPr>
      </w:pPr>
      <w:r w:rsidRPr="00570002">
        <w:rPr>
          <w:rFonts w:cstheme="minorHAnsi"/>
          <w:b/>
          <w:bCs/>
          <w:sz w:val="36"/>
          <w:szCs w:val="36"/>
          <w:shd w:val="clear" w:color="auto" w:fill="FFFFFF"/>
        </w:rPr>
        <w:t>« Sociopathe »</w:t>
      </w:r>
      <w:r>
        <w:rPr>
          <w:rFonts w:cstheme="minorHAnsi"/>
          <w:sz w:val="36"/>
          <w:szCs w:val="36"/>
          <w:shd w:val="clear" w:color="auto" w:fill="FFFFFF"/>
        </w:rPr>
        <w:t xml:space="preserve"> : </w:t>
      </w:r>
      <w:r w:rsidRPr="00570002">
        <w:rPr>
          <w:rFonts w:cstheme="minorHAnsi"/>
          <w:sz w:val="36"/>
          <w:szCs w:val="36"/>
          <w:shd w:val="clear" w:color="auto" w:fill="FFFFFF" w:themeFill="background1"/>
        </w:rPr>
        <w:t>Personne affectée de troubles de la personnalité entraînant un comportement asocial</w:t>
      </w:r>
      <w:r>
        <w:rPr>
          <w:rFonts w:cstheme="minorHAnsi"/>
          <w:sz w:val="36"/>
          <w:szCs w:val="36"/>
          <w:shd w:val="clear" w:color="auto" w:fill="FFFFFF" w:themeFill="background1"/>
        </w:rPr>
        <w:t>,</w:t>
      </w:r>
      <w:r w:rsidRPr="00570002">
        <w:rPr>
          <w:rFonts w:ascii="Arial" w:hAnsi="Arial" w:cs="Arial"/>
          <w:color w:val="4D5156"/>
          <w:shd w:val="clear" w:color="auto" w:fill="FFFFFF"/>
        </w:rPr>
        <w:t xml:space="preserve"> </w:t>
      </w:r>
      <w:r w:rsidRPr="00570002">
        <w:rPr>
          <w:rFonts w:cstheme="minorHAnsi"/>
          <w:sz w:val="36"/>
          <w:szCs w:val="36"/>
          <w:shd w:val="clear" w:color="auto" w:fill="FFFFFF" w:themeFill="background1"/>
        </w:rPr>
        <w:t xml:space="preserve">souvent caractérisé par une tendance générale à l'indifférence vis-à-vis des normes sociales et </w:t>
      </w:r>
      <w:r>
        <w:rPr>
          <w:rFonts w:cstheme="minorHAnsi"/>
          <w:sz w:val="36"/>
          <w:szCs w:val="36"/>
          <w:shd w:val="clear" w:color="auto" w:fill="FFFFFF" w:themeFill="background1"/>
        </w:rPr>
        <w:t>des</w:t>
      </w:r>
      <w:r w:rsidRPr="00570002">
        <w:rPr>
          <w:rFonts w:cstheme="minorHAnsi"/>
          <w:sz w:val="36"/>
          <w:szCs w:val="36"/>
          <w:shd w:val="clear" w:color="auto" w:fill="FFFFFF" w:themeFill="background1"/>
        </w:rPr>
        <w:t xml:space="preserve"> codes culturels</w:t>
      </w:r>
      <w:r>
        <w:rPr>
          <w:rFonts w:cstheme="minorHAnsi"/>
          <w:sz w:val="36"/>
          <w:szCs w:val="36"/>
          <w:shd w:val="clear" w:color="auto" w:fill="FFFFFF" w:themeFill="background1"/>
        </w:rPr>
        <w:t>,</w:t>
      </w:r>
      <w:r w:rsidRPr="00570002">
        <w:rPr>
          <w:rFonts w:cstheme="minorHAnsi"/>
          <w:sz w:val="36"/>
          <w:szCs w:val="36"/>
          <w:shd w:val="clear" w:color="auto" w:fill="FFFFFF" w:themeFill="background1"/>
        </w:rPr>
        <w:t xml:space="preserve"> ainsi qu'aux émotions et aux droits des autres</w:t>
      </w:r>
      <w:r>
        <w:rPr>
          <w:rFonts w:cstheme="minorHAnsi"/>
          <w:sz w:val="36"/>
          <w:szCs w:val="36"/>
          <w:shd w:val="clear" w:color="auto" w:fill="FFFFFF" w:themeFill="background1"/>
        </w:rPr>
        <w:t xml:space="preserve"> (</w:t>
      </w:r>
      <w:r w:rsidRPr="00570002">
        <w:rPr>
          <w:rFonts w:cstheme="minorHAnsi"/>
          <w:i/>
          <w:iCs/>
          <w:sz w:val="36"/>
          <w:szCs w:val="36"/>
          <w:shd w:val="clear" w:color="auto" w:fill="FFFFFF" w:themeFill="background1"/>
        </w:rPr>
        <w:t>manque d’empathie*),</w:t>
      </w:r>
      <w:r w:rsidRPr="00570002">
        <w:rPr>
          <w:rFonts w:cstheme="minorHAnsi"/>
          <w:sz w:val="36"/>
          <w:szCs w:val="36"/>
          <w:shd w:val="clear" w:color="auto" w:fill="FFFFFF" w:themeFill="background1"/>
        </w:rPr>
        <w:t xml:space="preserve"> et par un comportement impulsif, mais pas forcément violent.</w:t>
      </w:r>
      <w:r>
        <w:rPr>
          <w:rFonts w:cstheme="minorHAnsi"/>
          <w:sz w:val="36"/>
          <w:szCs w:val="36"/>
          <w:shd w:val="clear" w:color="auto" w:fill="FFFFFF" w:themeFill="background1"/>
        </w:rPr>
        <w:t xml:space="preserve"> </w:t>
      </w:r>
    </w:p>
    <w:p w14:paraId="3924F137" w14:textId="033A911D" w:rsidR="003052E0" w:rsidRPr="002002E3" w:rsidRDefault="003052E0" w:rsidP="006D2BAB">
      <w:pPr>
        <w:shd w:val="clear" w:color="auto" w:fill="FFFFFF" w:themeFill="background1"/>
        <w:rPr>
          <w:rFonts w:cstheme="minorHAnsi"/>
          <w:sz w:val="36"/>
          <w:szCs w:val="36"/>
        </w:rPr>
      </w:pPr>
      <w:r>
        <w:rPr>
          <w:rFonts w:cstheme="minorHAnsi"/>
          <w:sz w:val="36"/>
          <w:szCs w:val="36"/>
          <w:shd w:val="clear" w:color="auto" w:fill="FFFFFF"/>
        </w:rPr>
        <w:t>« </w:t>
      </w:r>
      <w:r w:rsidRPr="003052E0">
        <w:rPr>
          <w:rFonts w:cstheme="minorHAnsi"/>
          <w:b/>
          <w:bCs/>
          <w:sz w:val="36"/>
          <w:szCs w:val="36"/>
          <w:shd w:val="clear" w:color="auto" w:fill="FFFFFF"/>
        </w:rPr>
        <w:t>Soi</w:t>
      </w:r>
      <w:r>
        <w:rPr>
          <w:rFonts w:cstheme="minorHAnsi"/>
          <w:sz w:val="36"/>
          <w:szCs w:val="36"/>
          <w:shd w:val="clear" w:color="auto" w:fill="FFFFFF"/>
        </w:rPr>
        <w:t xml:space="preserve"> » : Connaissance que l’on a de soi-même, avec deux composantes, le </w:t>
      </w:r>
      <w:r w:rsidRPr="003052E0">
        <w:rPr>
          <w:rFonts w:cstheme="minorHAnsi"/>
          <w:i/>
          <w:iCs/>
          <w:sz w:val="36"/>
          <w:szCs w:val="36"/>
          <w:shd w:val="clear" w:color="auto" w:fill="FFFFFF"/>
        </w:rPr>
        <w:t>moi</w:t>
      </w:r>
      <w:r>
        <w:rPr>
          <w:rFonts w:cstheme="minorHAnsi"/>
          <w:sz w:val="36"/>
          <w:szCs w:val="36"/>
          <w:shd w:val="clear" w:color="auto" w:fill="FFFFFF"/>
        </w:rPr>
        <w:t>* (</w:t>
      </w:r>
      <w:r w:rsidRPr="003052E0">
        <w:rPr>
          <w:rFonts w:cstheme="minorHAnsi"/>
          <w:i/>
          <w:iCs/>
          <w:sz w:val="36"/>
          <w:szCs w:val="36"/>
          <w:shd w:val="clear" w:color="auto" w:fill="FFFFFF"/>
        </w:rPr>
        <w:t>récit mental sur moi-même</w:t>
      </w:r>
      <w:r>
        <w:rPr>
          <w:rFonts w:cstheme="minorHAnsi"/>
          <w:sz w:val="36"/>
          <w:szCs w:val="36"/>
          <w:shd w:val="clear" w:color="auto" w:fill="FFFFFF"/>
        </w:rPr>
        <w:t xml:space="preserve">)  et le </w:t>
      </w:r>
      <w:r w:rsidRPr="003052E0">
        <w:rPr>
          <w:rFonts w:cstheme="minorHAnsi"/>
          <w:i/>
          <w:iCs/>
          <w:sz w:val="36"/>
          <w:szCs w:val="36"/>
          <w:shd w:val="clear" w:color="auto" w:fill="FFFFFF"/>
        </w:rPr>
        <w:t>je</w:t>
      </w:r>
      <w:r>
        <w:rPr>
          <w:rFonts w:cstheme="minorHAnsi"/>
          <w:sz w:val="36"/>
          <w:szCs w:val="36"/>
          <w:shd w:val="clear" w:color="auto" w:fill="FFFFFF"/>
        </w:rPr>
        <w:t>* (</w:t>
      </w:r>
      <w:r w:rsidRPr="003052E0">
        <w:rPr>
          <w:rFonts w:cstheme="minorHAnsi"/>
          <w:i/>
          <w:iCs/>
          <w:sz w:val="36"/>
          <w:szCs w:val="36"/>
          <w:shd w:val="clear" w:color="auto" w:fill="FFFFFF"/>
        </w:rPr>
        <w:t>perception du monde et de mon propre corps</w:t>
      </w:r>
      <w:r>
        <w:rPr>
          <w:rFonts w:cstheme="minorHAnsi"/>
          <w:sz w:val="36"/>
          <w:szCs w:val="36"/>
          <w:shd w:val="clear" w:color="auto" w:fill="FFFFFF"/>
        </w:rPr>
        <w:t xml:space="preserve">). </w:t>
      </w:r>
    </w:p>
    <w:p w14:paraId="75DFEFC6" w14:textId="65B0C98D" w:rsidR="000C2448" w:rsidRPr="00AF4F42" w:rsidRDefault="000C2448" w:rsidP="00032653">
      <w:pPr>
        <w:rPr>
          <w:rFonts w:cstheme="minorHAnsi"/>
          <w:b/>
          <w:bCs/>
          <w:sz w:val="36"/>
          <w:szCs w:val="36"/>
          <w:shd w:val="clear" w:color="auto" w:fill="FFFFFF"/>
        </w:rPr>
      </w:pPr>
      <w:r>
        <w:rPr>
          <w:rFonts w:cstheme="minorHAnsi"/>
          <w:b/>
          <w:bCs/>
          <w:sz w:val="36"/>
          <w:szCs w:val="36"/>
          <w:shd w:val="clear" w:color="auto" w:fill="FFFFFF" w:themeFill="background1"/>
        </w:rPr>
        <w:t xml:space="preserve">« Soft skills » ou « Compétences générales » :  </w:t>
      </w:r>
      <w:r w:rsidRPr="000C2448">
        <w:rPr>
          <w:rFonts w:cstheme="minorHAnsi"/>
          <w:color w:val="202124"/>
          <w:sz w:val="36"/>
          <w:szCs w:val="36"/>
          <w:shd w:val="clear" w:color="auto" w:fill="FFFFFF"/>
        </w:rPr>
        <w:t>Capacités à se comporter et à être compte-tenu de la situation. Ces compétences comportementales constituent donc la partie visible de chaque personnalité et sont mobilisées différemment selon l'environnement de travail et la situation</w:t>
      </w:r>
      <w:r w:rsidR="00AF4F42">
        <w:rPr>
          <w:rFonts w:cstheme="minorHAnsi"/>
          <w:color w:val="202124"/>
          <w:sz w:val="36"/>
          <w:szCs w:val="36"/>
          <w:shd w:val="clear" w:color="auto" w:fill="FFFFFF"/>
        </w:rPr>
        <w:t xml:space="preserve"> (</w:t>
      </w:r>
      <w:r w:rsidRPr="00AF4F42">
        <w:rPr>
          <w:rFonts w:cstheme="minorHAnsi"/>
          <w:i/>
          <w:iCs/>
          <w:color w:val="202124"/>
          <w:sz w:val="36"/>
          <w:szCs w:val="36"/>
          <w:shd w:val="clear" w:color="auto" w:fill="FFFFFF"/>
        </w:rPr>
        <w:t>Par exemple : courtoisie, ponctualité</w:t>
      </w:r>
      <w:r w:rsidR="00AF4F42" w:rsidRPr="00AF4F42">
        <w:rPr>
          <w:rFonts w:cstheme="minorHAnsi"/>
          <w:i/>
          <w:iCs/>
          <w:color w:val="202124"/>
          <w:sz w:val="36"/>
          <w:szCs w:val="36"/>
          <w:shd w:val="clear" w:color="auto" w:fill="FFFFFF"/>
        </w:rPr>
        <w:t>, honnêteté, etc.).</w:t>
      </w:r>
      <w:r w:rsidR="00AF4F42">
        <w:rPr>
          <w:rFonts w:cstheme="minorHAnsi"/>
          <w:i/>
          <w:iCs/>
          <w:color w:val="202124"/>
          <w:sz w:val="36"/>
          <w:szCs w:val="36"/>
          <w:shd w:val="clear" w:color="auto" w:fill="FFFFFF"/>
        </w:rPr>
        <w:t xml:space="preserve"> </w:t>
      </w:r>
      <w:r w:rsidR="00AF4F42">
        <w:rPr>
          <w:rFonts w:cstheme="minorHAnsi"/>
          <w:b/>
          <w:bCs/>
          <w:color w:val="202124"/>
          <w:sz w:val="36"/>
          <w:szCs w:val="36"/>
          <w:shd w:val="clear" w:color="auto" w:fill="FFFFFF"/>
        </w:rPr>
        <w:t>IH 10 2022</w:t>
      </w:r>
    </w:p>
    <w:p w14:paraId="542E3839" w14:textId="7ED74335" w:rsidR="00032653" w:rsidRDefault="003E6E12" w:rsidP="0078270A">
      <w:pPr>
        <w:rPr>
          <w:rFonts w:cstheme="minorHAnsi"/>
          <w:b/>
          <w:bCs/>
          <w:sz w:val="36"/>
          <w:szCs w:val="36"/>
          <w:shd w:val="clear" w:color="auto" w:fill="FFFFFF"/>
        </w:rPr>
      </w:pPr>
      <w:bookmarkStart w:id="456" w:name="_Hlk58781654"/>
      <w:bookmarkStart w:id="457" w:name="_Hlk131346830"/>
      <w:r w:rsidRPr="005642A6">
        <w:rPr>
          <w:rFonts w:cstheme="minorHAnsi"/>
          <w:b/>
          <w:bCs/>
          <w:sz w:val="36"/>
          <w:szCs w:val="36"/>
          <w:shd w:val="clear" w:color="auto" w:fill="FFFFFF"/>
        </w:rPr>
        <w:t xml:space="preserve">« Soins palliatifs » : </w:t>
      </w:r>
      <w:r w:rsidRPr="005642A6">
        <w:rPr>
          <w:rFonts w:cstheme="minorHAnsi"/>
          <w:sz w:val="36"/>
          <w:szCs w:val="36"/>
          <w:shd w:val="clear" w:color="auto" w:fill="FFFFFF"/>
        </w:rPr>
        <w:t>Soins actifs</w:t>
      </w:r>
      <w:r w:rsidR="009B31DE">
        <w:rPr>
          <w:rFonts w:cstheme="minorHAnsi"/>
          <w:sz w:val="36"/>
          <w:szCs w:val="36"/>
          <w:shd w:val="clear" w:color="auto" w:fill="FFFFFF"/>
        </w:rPr>
        <w:t xml:space="preserve"> (</w:t>
      </w:r>
      <w:r w:rsidR="009B31DE" w:rsidRPr="007509AA">
        <w:rPr>
          <w:rFonts w:cstheme="minorHAnsi"/>
          <w:i/>
          <w:iCs/>
          <w:sz w:val="36"/>
          <w:szCs w:val="36"/>
          <w:shd w:val="clear" w:color="auto" w:fill="FFFFFF"/>
        </w:rPr>
        <w:t xml:space="preserve">mais non dirigés vers la cause </w:t>
      </w:r>
      <w:r w:rsidR="007509AA">
        <w:rPr>
          <w:rFonts w:cstheme="minorHAnsi"/>
          <w:i/>
          <w:iCs/>
          <w:sz w:val="36"/>
          <w:szCs w:val="36"/>
          <w:shd w:val="clear" w:color="auto" w:fill="FFFFFF"/>
        </w:rPr>
        <w:t>avec</w:t>
      </w:r>
      <w:r w:rsidR="009B31DE" w:rsidRPr="007509AA">
        <w:rPr>
          <w:rFonts w:cstheme="minorHAnsi"/>
          <w:i/>
          <w:iCs/>
          <w:sz w:val="36"/>
          <w:szCs w:val="36"/>
          <w:shd w:val="clear" w:color="auto" w:fill="FFFFFF"/>
        </w:rPr>
        <w:t xml:space="preserve"> un bu</w:t>
      </w:r>
      <w:r w:rsidR="007509AA" w:rsidRPr="007509AA">
        <w:rPr>
          <w:rFonts w:cstheme="minorHAnsi"/>
          <w:i/>
          <w:iCs/>
          <w:sz w:val="36"/>
          <w:szCs w:val="36"/>
          <w:shd w:val="clear" w:color="auto" w:fill="FFFFFF"/>
        </w:rPr>
        <w:t>t</w:t>
      </w:r>
      <w:r w:rsidR="009B31DE" w:rsidRPr="007509AA">
        <w:rPr>
          <w:rFonts w:cstheme="minorHAnsi"/>
          <w:i/>
          <w:iCs/>
          <w:sz w:val="36"/>
          <w:szCs w:val="36"/>
          <w:shd w:val="clear" w:color="auto" w:fill="FFFFFF"/>
        </w:rPr>
        <w:t xml:space="preserve"> curatif</w:t>
      </w:r>
      <w:r w:rsidR="009B31DE">
        <w:rPr>
          <w:rFonts w:cstheme="minorHAnsi"/>
          <w:sz w:val="36"/>
          <w:szCs w:val="36"/>
          <w:shd w:val="clear" w:color="auto" w:fill="FFFFFF"/>
        </w:rPr>
        <w:t>)</w:t>
      </w:r>
      <w:r w:rsidRPr="005642A6">
        <w:rPr>
          <w:rFonts w:cstheme="minorHAnsi"/>
          <w:sz w:val="36"/>
          <w:szCs w:val="36"/>
          <w:shd w:val="clear" w:color="auto" w:fill="FFFFFF"/>
        </w:rPr>
        <w:t xml:space="preserve"> délivrés dans une approche globale de la personne atteinte d’une maladie grave, évolutiv</w:t>
      </w:r>
      <w:r w:rsidR="00A77EB8">
        <w:rPr>
          <w:rFonts w:cstheme="minorHAnsi"/>
          <w:sz w:val="36"/>
          <w:szCs w:val="36"/>
          <w:shd w:val="clear" w:color="auto" w:fill="FFFFFF"/>
        </w:rPr>
        <w:t>e</w:t>
      </w:r>
      <w:r w:rsidRPr="005642A6">
        <w:rPr>
          <w:rFonts w:cstheme="minorHAnsi"/>
          <w:sz w:val="36"/>
          <w:szCs w:val="36"/>
          <w:shd w:val="clear" w:color="auto" w:fill="FFFFFF"/>
        </w:rPr>
        <w:t xml:space="preserve"> ou terminale</w:t>
      </w:r>
      <w:bookmarkEnd w:id="456"/>
      <w:r w:rsidRPr="005642A6">
        <w:rPr>
          <w:rFonts w:cstheme="minorHAnsi"/>
          <w:sz w:val="36"/>
          <w:szCs w:val="36"/>
          <w:shd w:val="clear" w:color="auto" w:fill="FFFFFF"/>
        </w:rPr>
        <w:t xml:space="preserve">. </w:t>
      </w:r>
      <w:r w:rsidR="009B31DE">
        <w:rPr>
          <w:rFonts w:cstheme="minorHAnsi"/>
          <w:sz w:val="36"/>
          <w:szCs w:val="36"/>
          <w:shd w:val="clear" w:color="auto" w:fill="FFFFFF"/>
        </w:rPr>
        <w:t xml:space="preserve">Leur </w:t>
      </w:r>
      <w:r w:rsidR="009B31DE" w:rsidRPr="009B31DE">
        <w:rPr>
          <w:rFonts w:cstheme="minorHAnsi"/>
          <w:sz w:val="36"/>
          <w:szCs w:val="36"/>
          <w:shd w:val="clear" w:color="auto" w:fill="FFFFFF"/>
        </w:rPr>
        <w:t>objectif est de soulager les douleurs physiques et les autres symptômes</w:t>
      </w:r>
      <w:r w:rsidR="007509AA">
        <w:rPr>
          <w:rFonts w:cstheme="minorHAnsi"/>
          <w:sz w:val="36"/>
          <w:szCs w:val="36"/>
          <w:shd w:val="clear" w:color="auto" w:fill="FFFFFF"/>
        </w:rPr>
        <w:t>,</w:t>
      </w:r>
      <w:r w:rsidR="009B31DE">
        <w:rPr>
          <w:rFonts w:cstheme="minorHAnsi"/>
          <w:sz w:val="36"/>
          <w:szCs w:val="36"/>
          <w:shd w:val="clear" w:color="auto" w:fill="FFFFFF"/>
        </w:rPr>
        <w:t xml:space="preserve"> </w:t>
      </w:r>
      <w:r w:rsidR="009B31DE" w:rsidRPr="009B31DE">
        <w:rPr>
          <w:rFonts w:cstheme="minorHAnsi"/>
          <w:sz w:val="36"/>
          <w:szCs w:val="36"/>
          <w:shd w:val="clear" w:color="auto" w:fill="FFFFFF"/>
        </w:rPr>
        <w:t>mais aussi de prendre en compte la souffrance psychique, sociale et spirituelle.</w:t>
      </w:r>
      <w:r w:rsidR="009B31DE" w:rsidRPr="009B31DE">
        <w:rPr>
          <w:rFonts w:cstheme="minorHAnsi"/>
          <w:b/>
          <w:bCs/>
          <w:sz w:val="36"/>
          <w:szCs w:val="36"/>
          <w:shd w:val="clear" w:color="auto" w:fill="FFFFFF"/>
        </w:rPr>
        <w:t xml:space="preserve"> </w:t>
      </w:r>
      <w:bookmarkEnd w:id="457"/>
      <w:r w:rsidRPr="005642A6">
        <w:rPr>
          <w:rFonts w:cstheme="minorHAnsi"/>
          <w:b/>
          <w:bCs/>
          <w:sz w:val="36"/>
          <w:szCs w:val="36"/>
          <w:shd w:val="clear" w:color="auto" w:fill="FFFFFF"/>
        </w:rPr>
        <w:t>IH 12 2020</w:t>
      </w:r>
      <w:r w:rsidR="007509AA">
        <w:rPr>
          <w:rFonts w:cstheme="minorHAnsi"/>
          <w:b/>
          <w:bCs/>
          <w:sz w:val="36"/>
          <w:szCs w:val="36"/>
          <w:shd w:val="clear" w:color="auto" w:fill="FFFFFF"/>
        </w:rPr>
        <w:t xml:space="preserve"> / 04 2023.</w:t>
      </w:r>
    </w:p>
    <w:p w14:paraId="4F54F46D" w14:textId="1273C15E" w:rsidR="00A77EB8" w:rsidRDefault="00A77EB8" w:rsidP="0078270A">
      <w:pPr>
        <w:rPr>
          <w:rFonts w:cstheme="minorHAnsi"/>
          <w:spacing w:val="2"/>
          <w:sz w:val="36"/>
          <w:szCs w:val="36"/>
          <w:shd w:val="clear" w:color="auto" w:fill="FFFFFF"/>
        </w:rPr>
      </w:pPr>
      <w:bookmarkStart w:id="458" w:name="_Hlk104469401"/>
      <w:r>
        <w:rPr>
          <w:rFonts w:cstheme="minorHAnsi"/>
          <w:b/>
          <w:bCs/>
          <w:sz w:val="36"/>
          <w:szCs w:val="36"/>
          <w:shd w:val="clear" w:color="auto" w:fill="FFFFFF"/>
        </w:rPr>
        <w:t xml:space="preserve">« Solastalgie » : </w:t>
      </w:r>
      <w:r>
        <w:rPr>
          <w:rFonts w:cstheme="minorHAnsi"/>
          <w:sz w:val="36"/>
          <w:szCs w:val="36"/>
          <w:shd w:val="clear" w:color="auto" w:fill="FFFFFF"/>
        </w:rPr>
        <w:t xml:space="preserve">Terme inventé par le philosophe de l’environnement </w:t>
      </w:r>
      <w:r w:rsidRPr="00A77EB8">
        <w:rPr>
          <w:rFonts w:cstheme="minorHAnsi"/>
          <w:i/>
          <w:iCs/>
          <w:sz w:val="36"/>
          <w:szCs w:val="36"/>
          <w:u w:val="single"/>
          <w:shd w:val="clear" w:color="auto" w:fill="FFFFFF"/>
        </w:rPr>
        <w:t>Glenn Albrecht</w:t>
      </w:r>
      <w:r>
        <w:rPr>
          <w:rFonts w:cstheme="minorHAnsi"/>
          <w:sz w:val="36"/>
          <w:szCs w:val="36"/>
          <w:shd w:val="clear" w:color="auto" w:fill="FFFFFF"/>
        </w:rPr>
        <w:t xml:space="preserve"> souvent confondu avec l’</w:t>
      </w:r>
      <w:r w:rsidRPr="00A77EB8">
        <w:rPr>
          <w:rFonts w:cstheme="minorHAnsi"/>
          <w:i/>
          <w:iCs/>
          <w:sz w:val="36"/>
          <w:szCs w:val="36"/>
          <w:shd w:val="clear" w:color="auto" w:fill="FFFFFF"/>
        </w:rPr>
        <w:t>éco</w:t>
      </w:r>
      <w:r>
        <w:rPr>
          <w:rFonts w:cstheme="minorHAnsi"/>
          <w:i/>
          <w:iCs/>
          <w:sz w:val="36"/>
          <w:szCs w:val="36"/>
          <w:shd w:val="clear" w:color="auto" w:fill="FFFFFF"/>
        </w:rPr>
        <w:t>-</w:t>
      </w:r>
      <w:r w:rsidRPr="00A77EB8">
        <w:rPr>
          <w:rFonts w:cstheme="minorHAnsi"/>
          <w:i/>
          <w:iCs/>
          <w:sz w:val="36"/>
          <w:szCs w:val="36"/>
          <w:shd w:val="clear" w:color="auto" w:fill="FFFFFF"/>
        </w:rPr>
        <w:t>anxiété</w:t>
      </w:r>
      <w:r w:rsidRPr="000B1FFB">
        <w:rPr>
          <w:rFonts w:cstheme="minorHAnsi"/>
          <w:sz w:val="36"/>
          <w:szCs w:val="36"/>
          <w:shd w:val="clear" w:color="auto" w:fill="FFFFFF"/>
        </w:rPr>
        <w:t>*.</w:t>
      </w:r>
      <w:r w:rsidR="000B1FFB" w:rsidRPr="000B1FFB">
        <w:rPr>
          <w:rFonts w:cstheme="minorHAnsi"/>
          <w:spacing w:val="2"/>
          <w:sz w:val="36"/>
          <w:szCs w:val="36"/>
          <w:shd w:val="clear" w:color="auto" w:fill="FFFFFF"/>
        </w:rPr>
        <w:t xml:space="preserve"> La solastalgie traduit une anxiété, un malaise face à ce qui est déjà perdu, tandis que l’éco-anxiété, elle, est un mal-être lié à ce qui va advenir. </w:t>
      </w:r>
      <w:bookmarkEnd w:id="458"/>
      <w:r w:rsidR="000B1FFB" w:rsidRPr="000B1FFB">
        <w:rPr>
          <w:rFonts w:cstheme="minorHAnsi"/>
          <w:b/>
          <w:bCs/>
          <w:spacing w:val="2"/>
          <w:sz w:val="36"/>
          <w:szCs w:val="36"/>
          <w:shd w:val="clear" w:color="auto" w:fill="FFFFFF"/>
        </w:rPr>
        <w:t>IH 06 2022.</w:t>
      </w:r>
      <w:r w:rsidR="000B1FFB">
        <w:rPr>
          <w:rFonts w:cstheme="minorHAnsi"/>
          <w:spacing w:val="2"/>
          <w:sz w:val="36"/>
          <w:szCs w:val="36"/>
          <w:shd w:val="clear" w:color="auto" w:fill="FFFFFF"/>
        </w:rPr>
        <w:t xml:space="preserve"> </w:t>
      </w:r>
    </w:p>
    <w:p w14:paraId="4B5AE84C" w14:textId="0DE566C0" w:rsidR="00990773" w:rsidRDefault="00990773" w:rsidP="0078270A">
      <w:pPr>
        <w:rPr>
          <w:rFonts w:cstheme="minorHAnsi"/>
          <w:b/>
          <w:bCs/>
          <w:spacing w:val="2"/>
          <w:sz w:val="36"/>
          <w:szCs w:val="36"/>
          <w:shd w:val="clear" w:color="auto" w:fill="FFFFFF"/>
        </w:rPr>
      </w:pPr>
      <w:bookmarkStart w:id="459" w:name="_Hlk147512937"/>
      <w:r>
        <w:rPr>
          <w:rFonts w:cstheme="minorHAnsi"/>
          <w:spacing w:val="2"/>
          <w:sz w:val="36"/>
          <w:szCs w:val="36"/>
          <w:shd w:val="clear" w:color="auto" w:fill="FFFFFF"/>
        </w:rPr>
        <w:t>« </w:t>
      </w:r>
      <w:r w:rsidRPr="00990773">
        <w:rPr>
          <w:rFonts w:cstheme="minorHAnsi"/>
          <w:b/>
          <w:bCs/>
          <w:spacing w:val="2"/>
          <w:sz w:val="36"/>
          <w:szCs w:val="36"/>
          <w:shd w:val="clear" w:color="auto" w:fill="FFFFFF"/>
        </w:rPr>
        <w:t>Somatic experiencing</w:t>
      </w:r>
      <w:r>
        <w:rPr>
          <w:rFonts w:cstheme="minorHAnsi"/>
          <w:spacing w:val="2"/>
          <w:sz w:val="36"/>
          <w:szCs w:val="36"/>
          <w:shd w:val="clear" w:color="auto" w:fill="FFFFFF"/>
        </w:rPr>
        <w:t xml:space="preserve"> » : Thérapie des traumas et du stress inventée par </w:t>
      </w:r>
      <w:r w:rsidRPr="00990773">
        <w:rPr>
          <w:rFonts w:cstheme="minorHAnsi"/>
          <w:i/>
          <w:iCs/>
          <w:spacing w:val="2"/>
          <w:sz w:val="36"/>
          <w:szCs w:val="36"/>
          <w:u w:val="single"/>
          <w:shd w:val="clear" w:color="auto" w:fill="FFFFFF"/>
        </w:rPr>
        <w:t xml:space="preserve">Peter </w:t>
      </w:r>
      <w:r>
        <w:rPr>
          <w:rFonts w:cstheme="minorHAnsi"/>
          <w:i/>
          <w:iCs/>
          <w:spacing w:val="2"/>
          <w:sz w:val="36"/>
          <w:szCs w:val="36"/>
          <w:u w:val="single"/>
          <w:shd w:val="clear" w:color="auto" w:fill="FFFFFF"/>
        </w:rPr>
        <w:t xml:space="preserve">A. </w:t>
      </w:r>
      <w:r w:rsidRPr="00990773">
        <w:rPr>
          <w:rFonts w:cstheme="minorHAnsi"/>
          <w:i/>
          <w:iCs/>
          <w:spacing w:val="2"/>
          <w:sz w:val="36"/>
          <w:szCs w:val="36"/>
          <w:u w:val="single"/>
          <w:shd w:val="clear" w:color="auto" w:fill="FFFFFF"/>
        </w:rPr>
        <w:t>Levine</w:t>
      </w:r>
      <w:r>
        <w:rPr>
          <w:rFonts w:cstheme="minorHAnsi"/>
          <w:spacing w:val="2"/>
          <w:sz w:val="36"/>
          <w:szCs w:val="36"/>
          <w:shd w:val="clear" w:color="auto" w:fill="FFFFFF"/>
        </w:rPr>
        <w:t xml:space="preserve">* et basée principalement sur la prise en compte des ressentis corporels. </w:t>
      </w:r>
      <w:bookmarkEnd w:id="459"/>
      <w:r w:rsidRPr="00990773">
        <w:rPr>
          <w:rFonts w:cstheme="minorHAnsi"/>
          <w:b/>
          <w:bCs/>
          <w:spacing w:val="2"/>
          <w:sz w:val="36"/>
          <w:szCs w:val="36"/>
          <w:shd w:val="clear" w:color="auto" w:fill="FFFFFF"/>
        </w:rPr>
        <w:t>IH 10 2023</w:t>
      </w:r>
    </w:p>
    <w:p w14:paraId="44AEE4AF" w14:textId="43536B14" w:rsidR="005E3899" w:rsidRDefault="005E3899" w:rsidP="0078270A">
      <w:pPr>
        <w:rPr>
          <w:rFonts w:cstheme="minorHAnsi"/>
          <w:spacing w:val="2"/>
          <w:sz w:val="36"/>
          <w:szCs w:val="36"/>
          <w:shd w:val="clear" w:color="auto" w:fill="FFFFFF"/>
        </w:rPr>
      </w:pPr>
      <w:r>
        <w:rPr>
          <w:rFonts w:cstheme="minorHAnsi"/>
          <w:b/>
          <w:bCs/>
          <w:spacing w:val="2"/>
          <w:sz w:val="36"/>
          <w:szCs w:val="36"/>
          <w:shd w:val="clear" w:color="auto" w:fill="FFFFFF"/>
        </w:rPr>
        <w:t xml:space="preserve">« Sommeil » : </w:t>
      </w:r>
      <w:r w:rsidRPr="00AB059F">
        <w:rPr>
          <w:rFonts w:cstheme="minorHAnsi"/>
          <w:spacing w:val="2"/>
          <w:sz w:val="36"/>
          <w:szCs w:val="36"/>
          <w:shd w:val="clear" w:color="auto" w:fill="FFFFFF"/>
        </w:rPr>
        <w:t>Baisse de l’état de conscience qui sépare deux périodes d’éveil. Il est caractérisé par une perte de la vigilance</w:t>
      </w:r>
      <w:r>
        <w:rPr>
          <w:rFonts w:cstheme="minorHAnsi"/>
          <w:spacing w:val="2"/>
          <w:sz w:val="36"/>
          <w:szCs w:val="36"/>
          <w:shd w:val="clear" w:color="auto" w:fill="FFFFFF"/>
        </w:rPr>
        <w:t>, une diminution du tonus musculaire, une conservation de la perception sensitive et une réversibilité facile.</w:t>
      </w:r>
    </w:p>
    <w:p w14:paraId="4ED4531A" w14:textId="72DDB75A" w:rsidR="005E3899" w:rsidRDefault="005E3899" w:rsidP="0078270A">
      <w:pPr>
        <w:rPr>
          <w:rFonts w:cstheme="minorHAnsi"/>
          <w:spacing w:val="2"/>
          <w:sz w:val="36"/>
          <w:szCs w:val="36"/>
          <w:shd w:val="clear" w:color="auto" w:fill="FFFFFF"/>
        </w:rPr>
      </w:pPr>
      <w:r>
        <w:rPr>
          <w:rFonts w:cstheme="minorHAnsi"/>
          <w:spacing w:val="2"/>
          <w:sz w:val="36"/>
          <w:szCs w:val="36"/>
          <w:shd w:val="clear" w:color="auto" w:fill="FFFFFF"/>
        </w:rPr>
        <w:t>« </w:t>
      </w:r>
      <w:r w:rsidRPr="00C40B85">
        <w:rPr>
          <w:rFonts w:cstheme="minorHAnsi"/>
          <w:b/>
          <w:bCs/>
          <w:spacing w:val="2"/>
          <w:sz w:val="36"/>
          <w:szCs w:val="36"/>
          <w:shd w:val="clear" w:color="auto" w:fill="FFFFFF"/>
        </w:rPr>
        <w:t>Sommeil paradoxal</w:t>
      </w:r>
      <w:r>
        <w:rPr>
          <w:rFonts w:cstheme="minorHAnsi"/>
          <w:spacing w:val="2"/>
          <w:sz w:val="36"/>
          <w:szCs w:val="36"/>
          <w:shd w:val="clear" w:color="auto" w:fill="FFFFFF"/>
        </w:rPr>
        <w:t> </w:t>
      </w:r>
      <w:r w:rsidRPr="00C40B85">
        <w:rPr>
          <w:rFonts w:cstheme="minorHAnsi"/>
          <w:b/>
          <w:bCs/>
          <w:spacing w:val="2"/>
          <w:sz w:val="36"/>
          <w:szCs w:val="36"/>
          <w:shd w:val="clear" w:color="auto" w:fill="FFFFFF"/>
        </w:rPr>
        <w:t>» ou « </w:t>
      </w:r>
      <w:r>
        <w:rPr>
          <w:rFonts w:cstheme="minorHAnsi"/>
          <w:b/>
          <w:bCs/>
          <w:spacing w:val="2"/>
          <w:sz w:val="36"/>
          <w:szCs w:val="36"/>
          <w:shd w:val="clear" w:color="auto" w:fill="FFFFFF"/>
        </w:rPr>
        <w:t>S</w:t>
      </w:r>
      <w:r w:rsidRPr="00C40B85">
        <w:rPr>
          <w:rFonts w:cstheme="minorHAnsi"/>
          <w:b/>
          <w:bCs/>
          <w:spacing w:val="2"/>
          <w:sz w:val="36"/>
          <w:szCs w:val="36"/>
          <w:shd w:val="clear" w:color="auto" w:fill="FFFFFF"/>
        </w:rPr>
        <w:t>tade R du sommeil » ou « REM »</w:t>
      </w:r>
      <w:r>
        <w:rPr>
          <w:rFonts w:cstheme="minorHAnsi"/>
          <w:spacing w:val="2"/>
          <w:sz w:val="36"/>
          <w:szCs w:val="36"/>
          <w:shd w:val="clear" w:color="auto" w:fill="FFFFFF"/>
        </w:rPr>
        <w:t> : Stade du sommeil riche en rêves, associant des mouvements oculaires rapides (</w:t>
      </w:r>
      <w:r w:rsidRPr="00C40B85">
        <w:rPr>
          <w:rFonts w:cstheme="minorHAnsi"/>
          <w:b/>
          <w:bCs/>
          <w:i/>
          <w:iCs/>
          <w:spacing w:val="2"/>
          <w:sz w:val="36"/>
          <w:szCs w:val="36"/>
          <w:shd w:val="clear" w:color="auto" w:fill="FFFFFF"/>
        </w:rPr>
        <w:t>R</w:t>
      </w:r>
      <w:r w:rsidRPr="00C40B85">
        <w:rPr>
          <w:rFonts w:cstheme="minorHAnsi"/>
          <w:i/>
          <w:iCs/>
          <w:spacing w:val="2"/>
          <w:sz w:val="36"/>
          <w:szCs w:val="36"/>
          <w:shd w:val="clear" w:color="auto" w:fill="FFFFFF"/>
        </w:rPr>
        <w:t xml:space="preserve">apid </w:t>
      </w:r>
      <w:r w:rsidRPr="00C40B85">
        <w:rPr>
          <w:rFonts w:cstheme="minorHAnsi"/>
          <w:b/>
          <w:bCs/>
          <w:i/>
          <w:iCs/>
          <w:spacing w:val="2"/>
          <w:sz w:val="36"/>
          <w:szCs w:val="36"/>
          <w:shd w:val="clear" w:color="auto" w:fill="FFFFFF"/>
        </w:rPr>
        <w:t>E</w:t>
      </w:r>
      <w:r w:rsidRPr="00C40B85">
        <w:rPr>
          <w:rFonts w:cstheme="minorHAnsi"/>
          <w:i/>
          <w:iCs/>
          <w:spacing w:val="2"/>
          <w:sz w:val="36"/>
          <w:szCs w:val="36"/>
          <w:shd w:val="clear" w:color="auto" w:fill="FFFFFF"/>
        </w:rPr>
        <w:t>ye</w:t>
      </w:r>
      <w:r>
        <w:rPr>
          <w:rFonts w:cstheme="minorHAnsi"/>
          <w:i/>
          <w:iCs/>
          <w:spacing w:val="2"/>
          <w:sz w:val="36"/>
          <w:szCs w:val="36"/>
          <w:shd w:val="clear" w:color="auto" w:fill="FFFFFF"/>
        </w:rPr>
        <w:t>s</w:t>
      </w:r>
      <w:r w:rsidRPr="00C40B85">
        <w:rPr>
          <w:rFonts w:cstheme="minorHAnsi"/>
          <w:i/>
          <w:iCs/>
          <w:spacing w:val="2"/>
          <w:sz w:val="36"/>
          <w:szCs w:val="36"/>
          <w:shd w:val="clear" w:color="auto" w:fill="FFFFFF"/>
        </w:rPr>
        <w:t xml:space="preserve"> </w:t>
      </w:r>
      <w:r w:rsidRPr="00C40B85">
        <w:rPr>
          <w:rFonts w:cstheme="minorHAnsi"/>
          <w:b/>
          <w:bCs/>
          <w:i/>
          <w:iCs/>
          <w:spacing w:val="2"/>
          <w:sz w:val="36"/>
          <w:szCs w:val="36"/>
          <w:shd w:val="clear" w:color="auto" w:fill="FFFFFF"/>
        </w:rPr>
        <w:t>M</w:t>
      </w:r>
      <w:r w:rsidRPr="00C40B85">
        <w:rPr>
          <w:rFonts w:cstheme="minorHAnsi"/>
          <w:i/>
          <w:iCs/>
          <w:spacing w:val="2"/>
          <w:sz w:val="36"/>
          <w:szCs w:val="36"/>
          <w:shd w:val="clear" w:color="auto" w:fill="FFFFFF"/>
        </w:rPr>
        <w:t>ovemen</w:t>
      </w:r>
      <w:r>
        <w:rPr>
          <w:rFonts w:cstheme="minorHAnsi"/>
          <w:i/>
          <w:iCs/>
          <w:spacing w:val="2"/>
          <w:sz w:val="36"/>
          <w:szCs w:val="36"/>
          <w:shd w:val="clear" w:color="auto" w:fill="FFFFFF"/>
        </w:rPr>
        <w:t>ts</w:t>
      </w:r>
      <w:r>
        <w:rPr>
          <w:rFonts w:cstheme="minorHAnsi"/>
          <w:spacing w:val="2"/>
          <w:sz w:val="36"/>
          <w:szCs w:val="36"/>
          <w:shd w:val="clear" w:color="auto" w:fill="FFFFFF"/>
        </w:rPr>
        <w:t>), une activité cérébrale intense (</w:t>
      </w:r>
      <w:r w:rsidRPr="00C40B85">
        <w:rPr>
          <w:rFonts w:cstheme="minorHAnsi"/>
          <w:i/>
          <w:iCs/>
          <w:spacing w:val="2"/>
          <w:sz w:val="36"/>
          <w:szCs w:val="36"/>
          <w:shd w:val="clear" w:color="auto" w:fill="FFFFFF"/>
        </w:rPr>
        <w:t>proche de celle de l’éveil</w:t>
      </w:r>
      <w:r>
        <w:rPr>
          <w:rFonts w:cstheme="minorHAnsi"/>
          <w:spacing w:val="2"/>
          <w:sz w:val="36"/>
          <w:szCs w:val="36"/>
          <w:shd w:val="clear" w:color="auto" w:fill="FFFFFF"/>
        </w:rPr>
        <w:t xml:space="preserve">) et une inhibition complète du tonus musculaire. </w:t>
      </w:r>
    </w:p>
    <w:p w14:paraId="00662A40" w14:textId="6E7AC507" w:rsidR="00F6573F" w:rsidRDefault="00F6573F" w:rsidP="0078270A">
      <w:pPr>
        <w:rPr>
          <w:rFonts w:cstheme="minorHAnsi"/>
          <w:spacing w:val="2"/>
          <w:sz w:val="36"/>
          <w:szCs w:val="36"/>
          <w:shd w:val="clear" w:color="auto" w:fill="FFFFFF"/>
        </w:rPr>
      </w:pPr>
      <w:r>
        <w:rPr>
          <w:rFonts w:cstheme="minorHAnsi"/>
          <w:spacing w:val="2"/>
          <w:sz w:val="36"/>
          <w:szCs w:val="36"/>
          <w:shd w:val="clear" w:color="auto" w:fill="FFFFFF"/>
        </w:rPr>
        <w:t>« </w:t>
      </w:r>
      <w:r w:rsidRPr="00F6573F">
        <w:rPr>
          <w:rFonts w:cstheme="minorHAnsi"/>
          <w:b/>
          <w:bCs/>
          <w:spacing w:val="2"/>
          <w:sz w:val="36"/>
          <w:szCs w:val="36"/>
          <w:shd w:val="clear" w:color="auto" w:fill="FFFFFF"/>
        </w:rPr>
        <w:t>Somnambulisme</w:t>
      </w:r>
      <w:r>
        <w:rPr>
          <w:rFonts w:cstheme="minorHAnsi"/>
          <w:spacing w:val="2"/>
          <w:sz w:val="36"/>
          <w:szCs w:val="36"/>
          <w:shd w:val="clear" w:color="auto" w:fill="FFFFFF"/>
        </w:rPr>
        <w:t> » :</w:t>
      </w:r>
      <w:r w:rsidR="005C5EF5" w:rsidRPr="005C5EF5">
        <w:rPr>
          <w:rFonts w:ascii="Arial" w:hAnsi="Arial" w:cs="Arial"/>
          <w:color w:val="202124"/>
          <w:sz w:val="30"/>
          <w:szCs w:val="30"/>
          <w:shd w:val="clear" w:color="auto" w:fill="FFFFFF"/>
        </w:rPr>
        <w:t xml:space="preserve"> </w:t>
      </w:r>
      <w:r w:rsidR="005C5EF5">
        <w:rPr>
          <w:rFonts w:ascii="Arial" w:hAnsi="Arial" w:cs="Arial"/>
          <w:color w:val="202124"/>
          <w:sz w:val="30"/>
          <w:szCs w:val="30"/>
          <w:shd w:val="clear" w:color="auto" w:fill="FFFFFF"/>
        </w:rPr>
        <w:t> </w:t>
      </w:r>
      <w:r w:rsidR="005C5EF5" w:rsidRPr="005C5EF5">
        <w:rPr>
          <w:rStyle w:val="jpfdse"/>
          <w:rFonts w:cstheme="minorHAnsi"/>
          <w:i/>
          <w:iCs/>
          <w:sz w:val="36"/>
          <w:szCs w:val="36"/>
          <w:shd w:val="clear" w:color="auto" w:fill="FFFFFF" w:themeFill="background1"/>
        </w:rPr>
        <w:t>Parasomnie</w:t>
      </w:r>
      <w:r w:rsidR="005C5EF5" w:rsidRPr="005C5EF5">
        <w:rPr>
          <w:rStyle w:val="jpfdse"/>
          <w:rFonts w:cstheme="minorHAnsi"/>
          <w:sz w:val="36"/>
          <w:szCs w:val="36"/>
          <w:shd w:val="clear" w:color="auto" w:fill="FFFFFF" w:themeFill="background1"/>
        </w:rPr>
        <w:t>*</w:t>
      </w:r>
      <w:r w:rsidR="005C5EF5" w:rsidRPr="005C5EF5">
        <w:rPr>
          <w:rFonts w:cstheme="minorHAnsi"/>
          <w:sz w:val="36"/>
          <w:szCs w:val="36"/>
          <w:shd w:val="clear" w:color="auto" w:fill="FFFFFF" w:themeFill="background1"/>
        </w:rPr>
        <w:t xml:space="preserve"> qui se manifeste par une activité motrice </w:t>
      </w:r>
      <w:r w:rsidR="005C5EF5">
        <w:rPr>
          <w:rFonts w:cstheme="minorHAnsi"/>
          <w:sz w:val="36"/>
          <w:szCs w:val="36"/>
          <w:shd w:val="clear" w:color="auto" w:fill="FFFFFF" w:themeFill="background1"/>
        </w:rPr>
        <w:t>(</w:t>
      </w:r>
      <w:r w:rsidR="005C5EF5" w:rsidRPr="005C5EF5">
        <w:rPr>
          <w:rFonts w:cstheme="minorHAnsi"/>
          <w:i/>
          <w:iCs/>
          <w:sz w:val="36"/>
          <w:szCs w:val="36"/>
          <w:shd w:val="clear" w:color="auto" w:fill="FFFFFF" w:themeFill="background1"/>
        </w:rPr>
        <w:t>normalement inhibée pendant le sommeil</w:t>
      </w:r>
      <w:r w:rsidR="005C5EF5">
        <w:rPr>
          <w:rFonts w:cstheme="minorHAnsi"/>
          <w:sz w:val="36"/>
          <w:szCs w:val="36"/>
          <w:shd w:val="clear" w:color="auto" w:fill="FFFFFF" w:themeFill="background1"/>
        </w:rPr>
        <w:t xml:space="preserve">) généralement </w:t>
      </w:r>
      <w:r w:rsidR="005C5EF5" w:rsidRPr="005C5EF5">
        <w:rPr>
          <w:rFonts w:cstheme="minorHAnsi"/>
          <w:sz w:val="36"/>
          <w:szCs w:val="36"/>
          <w:shd w:val="clear" w:color="auto" w:fill="FFFFFF" w:themeFill="background1"/>
        </w:rPr>
        <w:t>pendant les premières phases de sommeil lent profond, habituellement de 1 h à 3 h après l'endormissement.</w:t>
      </w:r>
      <w:r w:rsidR="005C5EF5">
        <w:rPr>
          <w:rFonts w:cstheme="minorHAnsi"/>
          <w:sz w:val="36"/>
          <w:szCs w:val="36"/>
          <w:shd w:val="clear" w:color="auto" w:fill="FFFFFF" w:themeFill="background1"/>
        </w:rPr>
        <w:t xml:space="preserve"> Le patient a une activité (</w:t>
      </w:r>
      <w:r w:rsidR="005C5EF5" w:rsidRPr="005E3899">
        <w:rPr>
          <w:rFonts w:cstheme="minorHAnsi"/>
          <w:i/>
          <w:iCs/>
          <w:sz w:val="36"/>
          <w:szCs w:val="36"/>
          <w:shd w:val="clear" w:color="auto" w:fill="FFFFFF" w:themeFill="background1"/>
        </w:rPr>
        <w:t>marche, écriture, etc</w:t>
      </w:r>
      <w:r w:rsidR="005C5EF5">
        <w:rPr>
          <w:rFonts w:cstheme="minorHAnsi"/>
          <w:sz w:val="36"/>
          <w:szCs w:val="36"/>
          <w:shd w:val="clear" w:color="auto" w:fill="FFFFFF" w:themeFill="background1"/>
        </w:rPr>
        <w:t>.) inconsciente et qui ne laisse aucun souvenir (</w:t>
      </w:r>
      <w:r w:rsidR="005C5EF5" w:rsidRPr="005C5EF5">
        <w:rPr>
          <w:rFonts w:cstheme="minorHAnsi"/>
          <w:i/>
          <w:iCs/>
          <w:sz w:val="36"/>
          <w:szCs w:val="36"/>
          <w:shd w:val="clear" w:color="auto" w:fill="FFFFFF" w:themeFill="background1"/>
        </w:rPr>
        <w:t>amnésie</w:t>
      </w:r>
      <w:r w:rsidR="005C5EF5">
        <w:rPr>
          <w:rFonts w:cstheme="minorHAnsi"/>
          <w:sz w:val="36"/>
          <w:szCs w:val="36"/>
          <w:shd w:val="clear" w:color="auto" w:fill="FFFFFF" w:themeFill="background1"/>
        </w:rPr>
        <w:t>*).</w:t>
      </w:r>
    </w:p>
    <w:p w14:paraId="7DCDE13A" w14:textId="7FF3BF53" w:rsidR="00F62A0C" w:rsidRPr="000B1FFB" w:rsidRDefault="00F62A0C" w:rsidP="0078270A">
      <w:pPr>
        <w:rPr>
          <w:rFonts w:cstheme="minorHAnsi"/>
          <w:sz w:val="36"/>
          <w:szCs w:val="36"/>
          <w:shd w:val="clear" w:color="auto" w:fill="FFFFFF"/>
        </w:rPr>
      </w:pPr>
      <w:bookmarkStart w:id="460" w:name="_Hlk112855245"/>
      <w:r w:rsidRPr="00F62A0C">
        <w:rPr>
          <w:rFonts w:cstheme="minorHAnsi"/>
          <w:b/>
          <w:bCs/>
          <w:spacing w:val="2"/>
          <w:sz w:val="36"/>
          <w:szCs w:val="36"/>
          <w:shd w:val="clear" w:color="auto" w:fill="FFFFFF"/>
        </w:rPr>
        <w:t>« Somnambulisme sexuel »</w:t>
      </w:r>
      <w:r>
        <w:rPr>
          <w:rFonts w:cstheme="minorHAnsi"/>
          <w:spacing w:val="2"/>
          <w:sz w:val="36"/>
          <w:szCs w:val="36"/>
          <w:shd w:val="clear" w:color="auto" w:fill="FFFFFF"/>
        </w:rPr>
        <w:t> : Aussi appelé</w:t>
      </w:r>
      <w:r>
        <w:rPr>
          <w:rFonts w:cstheme="minorHAnsi"/>
          <w:b/>
          <w:bCs/>
          <w:sz w:val="36"/>
          <w:szCs w:val="36"/>
          <w:shd w:val="clear" w:color="auto" w:fill="FFFFFF"/>
        </w:rPr>
        <w:t> </w:t>
      </w:r>
      <w:r w:rsidRPr="005E3899">
        <w:rPr>
          <w:rFonts w:cstheme="minorHAnsi"/>
          <w:i/>
          <w:iCs/>
          <w:sz w:val="36"/>
          <w:szCs w:val="36"/>
          <w:shd w:val="clear" w:color="auto" w:fill="FFFFFF"/>
        </w:rPr>
        <w:t>Sexomnie</w:t>
      </w:r>
      <w:r w:rsidRPr="005E3899">
        <w:rPr>
          <w:rFonts w:cstheme="minorHAnsi"/>
          <w:sz w:val="36"/>
          <w:szCs w:val="36"/>
          <w:shd w:val="clear" w:color="auto" w:fill="FFFFFF"/>
        </w:rPr>
        <w:t>*</w:t>
      </w:r>
      <w:r w:rsidRPr="005E3899">
        <w:rPr>
          <w:rFonts w:cstheme="minorHAnsi"/>
          <w:b/>
          <w:bCs/>
          <w:sz w:val="36"/>
          <w:szCs w:val="36"/>
          <w:shd w:val="clear" w:color="auto" w:fill="FFFFFF"/>
        </w:rPr>
        <w:t> </w:t>
      </w:r>
      <w:r w:rsidRPr="005E3899">
        <w:rPr>
          <w:rFonts w:cstheme="minorHAnsi"/>
          <w:sz w:val="36"/>
          <w:szCs w:val="36"/>
          <w:shd w:val="clear" w:color="auto" w:fill="FFFFFF"/>
        </w:rPr>
        <w:t xml:space="preserve">ou </w:t>
      </w:r>
      <w:r w:rsidRPr="005E3899">
        <w:rPr>
          <w:rFonts w:cstheme="minorHAnsi"/>
          <w:i/>
          <w:iCs/>
          <w:sz w:val="36"/>
          <w:szCs w:val="36"/>
          <w:shd w:val="clear" w:color="auto" w:fill="FFFFFF"/>
        </w:rPr>
        <w:t>sexsomnie</w:t>
      </w:r>
      <w:r w:rsidRPr="005E3899">
        <w:rPr>
          <w:rFonts w:cstheme="minorHAnsi"/>
          <w:sz w:val="36"/>
          <w:szCs w:val="36"/>
          <w:shd w:val="clear" w:color="auto" w:fill="FFFFFF"/>
        </w:rPr>
        <w:t>*</w:t>
      </w:r>
      <w:r w:rsidR="00537F5B" w:rsidRPr="005E3899">
        <w:rPr>
          <w:rFonts w:cstheme="minorHAnsi"/>
          <w:sz w:val="36"/>
          <w:szCs w:val="36"/>
          <w:shd w:val="clear" w:color="auto" w:fill="FFFFFF"/>
        </w:rPr>
        <w:t>.</w:t>
      </w:r>
      <w:r w:rsidRPr="005E3899">
        <w:rPr>
          <w:rFonts w:cstheme="minorHAnsi"/>
          <w:b/>
          <w:bCs/>
          <w:sz w:val="36"/>
          <w:szCs w:val="36"/>
          <w:shd w:val="clear" w:color="auto" w:fill="FFFFFF"/>
        </w:rPr>
        <w:t xml:space="preserve"> </w:t>
      </w:r>
      <w:r w:rsidRPr="005E3899">
        <w:rPr>
          <w:rFonts w:cstheme="minorHAnsi"/>
          <w:sz w:val="36"/>
          <w:szCs w:val="36"/>
          <w:shd w:val="clear" w:color="auto" w:fill="FFFFFF" w:themeFill="background1"/>
        </w:rPr>
        <w:t xml:space="preserve">Variété de </w:t>
      </w:r>
      <w:r w:rsidRPr="005E3899">
        <w:rPr>
          <w:rFonts w:cstheme="minorHAnsi"/>
          <w:i/>
          <w:iCs/>
          <w:sz w:val="36"/>
          <w:szCs w:val="36"/>
          <w:shd w:val="clear" w:color="auto" w:fill="FFFFFF" w:themeFill="background1"/>
        </w:rPr>
        <w:t>parasomnie</w:t>
      </w:r>
      <w:r w:rsidRPr="005E3899">
        <w:rPr>
          <w:rFonts w:cstheme="minorHAnsi"/>
          <w:sz w:val="36"/>
          <w:szCs w:val="36"/>
          <w:shd w:val="clear" w:color="auto" w:fill="FFFFFF" w:themeFill="background1"/>
        </w:rPr>
        <w:t>*</w:t>
      </w:r>
      <w:r w:rsidRPr="00F62A0C">
        <w:rPr>
          <w:rFonts w:cstheme="minorHAnsi"/>
          <w:sz w:val="36"/>
          <w:szCs w:val="36"/>
          <w:shd w:val="clear" w:color="auto" w:fill="FFFFFF" w:themeFill="background1"/>
        </w:rPr>
        <w:t xml:space="preserve"> caractérisé</w:t>
      </w:r>
      <w:r w:rsidR="00537F5B">
        <w:rPr>
          <w:rFonts w:cstheme="minorHAnsi"/>
          <w:sz w:val="36"/>
          <w:szCs w:val="36"/>
          <w:shd w:val="clear" w:color="auto" w:fill="FFFFFF" w:themeFill="background1"/>
        </w:rPr>
        <w:t>e</w:t>
      </w:r>
      <w:r w:rsidRPr="00F62A0C">
        <w:rPr>
          <w:rFonts w:cstheme="minorHAnsi"/>
          <w:sz w:val="36"/>
          <w:szCs w:val="36"/>
          <w:shd w:val="clear" w:color="auto" w:fill="FFFFFF" w:themeFill="background1"/>
        </w:rPr>
        <w:t xml:space="preserve"> par un comportement à type d'activité sexuelle pendant le sommeil, sans aucun souvenir au réveil. </w:t>
      </w:r>
      <w:bookmarkEnd w:id="460"/>
      <w:r w:rsidRPr="00F62A0C">
        <w:rPr>
          <w:rFonts w:cstheme="minorHAnsi"/>
          <w:b/>
          <w:bCs/>
          <w:sz w:val="36"/>
          <w:szCs w:val="36"/>
          <w:shd w:val="clear" w:color="auto" w:fill="FFFFFF"/>
        </w:rPr>
        <w:t>IH 09 2022</w:t>
      </w:r>
      <w:r>
        <w:rPr>
          <w:rFonts w:cstheme="minorHAnsi"/>
          <w:color w:val="4D5156"/>
          <w:sz w:val="36"/>
          <w:szCs w:val="36"/>
          <w:shd w:val="clear" w:color="auto" w:fill="FFFFFF"/>
        </w:rPr>
        <w:t xml:space="preserve">. </w:t>
      </w:r>
    </w:p>
    <w:p w14:paraId="158F4C5C" w14:textId="3EEA80F7" w:rsidR="00032653" w:rsidRDefault="00032653" w:rsidP="00032653">
      <w:pPr>
        <w:rPr>
          <w:rFonts w:cstheme="minorHAnsi"/>
          <w:b/>
          <w:sz w:val="36"/>
          <w:szCs w:val="36"/>
        </w:rPr>
      </w:pPr>
      <w:bookmarkStart w:id="461" w:name="_Hlk31039031"/>
      <w:r w:rsidRPr="005642A6">
        <w:rPr>
          <w:rFonts w:cstheme="minorHAnsi"/>
          <w:b/>
          <w:sz w:val="36"/>
          <w:szCs w:val="36"/>
        </w:rPr>
        <w:t xml:space="preserve">« Somniloquie ». </w:t>
      </w:r>
      <w:r w:rsidRPr="005642A6">
        <w:rPr>
          <w:rFonts w:cstheme="minorHAnsi"/>
          <w:bCs/>
          <w:sz w:val="36"/>
          <w:szCs w:val="36"/>
        </w:rPr>
        <w:t xml:space="preserve">C’est un trouble du sommeil </w:t>
      </w:r>
      <w:r w:rsidR="004764F7">
        <w:rPr>
          <w:rFonts w:cstheme="minorHAnsi"/>
          <w:bCs/>
          <w:sz w:val="36"/>
          <w:szCs w:val="36"/>
        </w:rPr>
        <w:t>(</w:t>
      </w:r>
      <w:r w:rsidRPr="004764F7">
        <w:rPr>
          <w:rFonts w:cstheme="minorHAnsi"/>
          <w:bCs/>
          <w:i/>
          <w:iCs/>
          <w:sz w:val="36"/>
          <w:szCs w:val="36"/>
        </w:rPr>
        <w:t>parasomnie</w:t>
      </w:r>
      <w:r w:rsidR="004764F7">
        <w:rPr>
          <w:rFonts w:cstheme="minorHAnsi"/>
          <w:bCs/>
          <w:sz w:val="36"/>
          <w:szCs w:val="36"/>
        </w:rPr>
        <w:t>*)</w:t>
      </w:r>
      <w:r w:rsidRPr="005642A6">
        <w:rPr>
          <w:rFonts w:cstheme="minorHAnsi"/>
          <w:bCs/>
          <w:sz w:val="36"/>
          <w:szCs w:val="36"/>
        </w:rPr>
        <w:t xml:space="preserve"> qui consiste à parler en dormant. Ce trouble est souvent associé au somnambulisme. </w:t>
      </w:r>
      <w:bookmarkEnd w:id="461"/>
      <w:r w:rsidRPr="005642A6">
        <w:rPr>
          <w:rFonts w:cstheme="minorHAnsi"/>
          <w:b/>
          <w:sz w:val="36"/>
          <w:szCs w:val="36"/>
        </w:rPr>
        <w:t>IH 02 2020</w:t>
      </w:r>
    </w:p>
    <w:p w14:paraId="42BDFAA0" w14:textId="4DC8DABD" w:rsidR="00AB64E1" w:rsidRDefault="00AB64E1" w:rsidP="00032653">
      <w:pPr>
        <w:rPr>
          <w:rFonts w:cstheme="minorHAnsi"/>
          <w:b/>
          <w:sz w:val="36"/>
          <w:szCs w:val="36"/>
        </w:rPr>
      </w:pPr>
      <w:r>
        <w:rPr>
          <w:rFonts w:cstheme="minorHAnsi"/>
          <w:b/>
          <w:sz w:val="36"/>
          <w:szCs w:val="36"/>
        </w:rPr>
        <w:t xml:space="preserve">« Somnologue » : </w:t>
      </w:r>
      <w:r w:rsidRPr="00AB64E1">
        <w:rPr>
          <w:rFonts w:cstheme="minorHAnsi"/>
          <w:bCs/>
          <w:sz w:val="36"/>
          <w:szCs w:val="36"/>
        </w:rPr>
        <w:t>Médecin spécialiste des troubles du sommeil.</w:t>
      </w:r>
    </w:p>
    <w:p w14:paraId="67665A66" w14:textId="1A2DA6B5" w:rsidR="00E67819" w:rsidRDefault="00E67819" w:rsidP="00032653">
      <w:pPr>
        <w:rPr>
          <w:rFonts w:cstheme="minorHAnsi"/>
          <w:b/>
          <w:sz w:val="36"/>
          <w:szCs w:val="36"/>
        </w:rPr>
      </w:pPr>
      <w:r>
        <w:rPr>
          <w:rFonts w:cstheme="minorHAnsi"/>
          <w:b/>
          <w:sz w:val="36"/>
          <w:szCs w:val="36"/>
        </w:rPr>
        <w:t xml:space="preserve"> « Sonologie » ou « Sonothérapie » ou « Toucher par les sons » : </w:t>
      </w:r>
      <w:r>
        <w:rPr>
          <w:rFonts w:cstheme="minorHAnsi"/>
          <w:bCs/>
          <w:sz w:val="36"/>
          <w:szCs w:val="36"/>
        </w:rPr>
        <w:t>Technique de soin utilisant les sons (</w:t>
      </w:r>
      <w:r w:rsidRPr="00690793">
        <w:rPr>
          <w:rFonts w:cstheme="minorHAnsi"/>
          <w:bCs/>
          <w:i/>
          <w:iCs/>
          <w:sz w:val="36"/>
          <w:szCs w:val="36"/>
        </w:rPr>
        <w:t>bols tibétains, gong, voix</w:t>
      </w:r>
      <w:r>
        <w:rPr>
          <w:rFonts w:cstheme="minorHAnsi"/>
          <w:bCs/>
          <w:i/>
          <w:iCs/>
          <w:sz w:val="36"/>
          <w:szCs w:val="36"/>
        </w:rPr>
        <w:t>, diapason, etc.</w:t>
      </w:r>
      <w:r>
        <w:rPr>
          <w:rFonts w:cstheme="minorHAnsi"/>
          <w:bCs/>
          <w:sz w:val="36"/>
          <w:szCs w:val="36"/>
        </w:rPr>
        <w:t xml:space="preserve">) et leurs vibrations pour détendre le corps et l’esprit. Inventée en 1980 par le musicien </w:t>
      </w:r>
      <w:r w:rsidRPr="00690793">
        <w:rPr>
          <w:rFonts w:cstheme="minorHAnsi"/>
          <w:bCs/>
          <w:i/>
          <w:iCs/>
          <w:sz w:val="36"/>
          <w:szCs w:val="36"/>
          <w:u w:val="single"/>
        </w:rPr>
        <w:t>Emmanuel Comte</w:t>
      </w:r>
      <w:r>
        <w:rPr>
          <w:rFonts w:cstheme="minorHAnsi"/>
          <w:bCs/>
          <w:sz w:val="36"/>
          <w:szCs w:val="36"/>
        </w:rPr>
        <w:t xml:space="preserve">*. Pas de validation scientifique actuellement. </w:t>
      </w:r>
      <w:r>
        <w:rPr>
          <w:rFonts w:cstheme="minorHAnsi"/>
          <w:b/>
          <w:sz w:val="36"/>
          <w:szCs w:val="36"/>
        </w:rPr>
        <w:t>IH 05 2022 / 10 2022</w:t>
      </w:r>
    </w:p>
    <w:p w14:paraId="36208DC4" w14:textId="5AB71A9A" w:rsidR="0026390C" w:rsidRDefault="0026390C" w:rsidP="00032653">
      <w:pPr>
        <w:rPr>
          <w:rFonts w:cstheme="minorHAnsi"/>
          <w:b/>
          <w:sz w:val="36"/>
          <w:szCs w:val="36"/>
        </w:rPr>
      </w:pPr>
      <w:bookmarkStart w:id="462" w:name="_Hlk101518372"/>
      <w:bookmarkStart w:id="463" w:name="_Hlk115272294"/>
      <w:r>
        <w:rPr>
          <w:rFonts w:cstheme="minorHAnsi"/>
          <w:b/>
          <w:sz w:val="36"/>
          <w:szCs w:val="36"/>
        </w:rPr>
        <w:t>« Sonothérapie »</w:t>
      </w:r>
      <w:r w:rsidR="00690793">
        <w:rPr>
          <w:rFonts w:cstheme="minorHAnsi"/>
          <w:b/>
          <w:sz w:val="36"/>
          <w:szCs w:val="36"/>
        </w:rPr>
        <w:t xml:space="preserve"> ou « Sonologie » ou « Toucher par les sons »</w:t>
      </w:r>
      <w:r>
        <w:rPr>
          <w:rFonts w:cstheme="minorHAnsi"/>
          <w:b/>
          <w:sz w:val="36"/>
          <w:szCs w:val="36"/>
        </w:rPr>
        <w:t xml:space="preserve"> : </w:t>
      </w:r>
      <w:r>
        <w:rPr>
          <w:rFonts w:cstheme="minorHAnsi"/>
          <w:bCs/>
          <w:sz w:val="36"/>
          <w:szCs w:val="36"/>
        </w:rPr>
        <w:t>Technique de soin utilisant les sons (</w:t>
      </w:r>
      <w:r w:rsidRPr="00690793">
        <w:rPr>
          <w:rFonts w:cstheme="minorHAnsi"/>
          <w:bCs/>
          <w:i/>
          <w:iCs/>
          <w:sz w:val="36"/>
          <w:szCs w:val="36"/>
        </w:rPr>
        <w:t>bols tibétains, gong, voix</w:t>
      </w:r>
      <w:r w:rsidR="00690793">
        <w:rPr>
          <w:rFonts w:cstheme="minorHAnsi"/>
          <w:bCs/>
          <w:i/>
          <w:iCs/>
          <w:sz w:val="36"/>
          <w:szCs w:val="36"/>
        </w:rPr>
        <w:t>, diapason, etc.</w:t>
      </w:r>
      <w:r>
        <w:rPr>
          <w:rFonts w:cstheme="minorHAnsi"/>
          <w:bCs/>
          <w:sz w:val="36"/>
          <w:szCs w:val="36"/>
        </w:rPr>
        <w:t xml:space="preserve">) et leurs vibrations pour détendre le corps et l’esprit. </w:t>
      </w:r>
      <w:bookmarkEnd w:id="462"/>
      <w:r w:rsidR="00690793">
        <w:rPr>
          <w:rFonts w:cstheme="minorHAnsi"/>
          <w:bCs/>
          <w:sz w:val="36"/>
          <w:szCs w:val="36"/>
        </w:rPr>
        <w:t xml:space="preserve">Inventée en 1980 par le musicien </w:t>
      </w:r>
      <w:r w:rsidR="00690793" w:rsidRPr="00690793">
        <w:rPr>
          <w:rFonts w:cstheme="minorHAnsi"/>
          <w:bCs/>
          <w:i/>
          <w:iCs/>
          <w:sz w:val="36"/>
          <w:szCs w:val="36"/>
          <w:u w:val="single"/>
        </w:rPr>
        <w:t>Emmanuel Comte</w:t>
      </w:r>
      <w:r w:rsidR="00690793">
        <w:rPr>
          <w:rFonts w:cstheme="minorHAnsi"/>
          <w:bCs/>
          <w:sz w:val="36"/>
          <w:szCs w:val="36"/>
        </w:rPr>
        <w:t xml:space="preserve">*. Pas de validation scientifique actuellement. </w:t>
      </w:r>
      <w:bookmarkEnd w:id="463"/>
      <w:r>
        <w:rPr>
          <w:rFonts w:cstheme="minorHAnsi"/>
          <w:b/>
          <w:sz w:val="36"/>
          <w:szCs w:val="36"/>
        </w:rPr>
        <w:t>IH 05 2022</w:t>
      </w:r>
      <w:r w:rsidR="00690793">
        <w:rPr>
          <w:rFonts w:cstheme="minorHAnsi"/>
          <w:b/>
          <w:sz w:val="36"/>
          <w:szCs w:val="36"/>
        </w:rPr>
        <w:t xml:space="preserve"> / 10 2022</w:t>
      </w:r>
    </w:p>
    <w:p w14:paraId="6E5879DD" w14:textId="2C1D8265" w:rsidR="00D43497" w:rsidRDefault="00D43497" w:rsidP="00032653">
      <w:pPr>
        <w:rPr>
          <w:rFonts w:cstheme="minorHAnsi"/>
          <w:b/>
          <w:bCs/>
          <w:sz w:val="36"/>
          <w:szCs w:val="36"/>
          <w:shd w:val="clear" w:color="auto" w:fill="FFFFFF"/>
        </w:rPr>
      </w:pPr>
      <w:bookmarkStart w:id="464" w:name="_Hlk104047162"/>
      <w:r>
        <w:rPr>
          <w:rFonts w:cstheme="minorHAnsi"/>
          <w:b/>
          <w:sz w:val="36"/>
          <w:szCs w:val="36"/>
        </w:rPr>
        <w:t xml:space="preserve">« Sophrologie » : </w:t>
      </w:r>
      <w:r w:rsidR="00611D3E" w:rsidRPr="00611D3E">
        <w:rPr>
          <w:rFonts w:cstheme="minorHAnsi"/>
          <w:sz w:val="36"/>
          <w:szCs w:val="36"/>
          <w:shd w:val="clear" w:color="auto" w:fill="FFFFFF"/>
        </w:rPr>
        <w:t>Méthode psychocorporelle utilisée comme technique thérapeutique</w:t>
      </w:r>
      <w:r w:rsidR="00611D3E">
        <w:rPr>
          <w:rFonts w:cstheme="minorHAnsi"/>
          <w:sz w:val="36"/>
          <w:szCs w:val="36"/>
          <w:shd w:val="clear" w:color="auto" w:fill="FFFFFF"/>
        </w:rPr>
        <w:t>,</w:t>
      </w:r>
      <w:r w:rsidR="00611D3E" w:rsidRPr="00611D3E">
        <w:rPr>
          <w:rFonts w:cstheme="minorHAnsi"/>
          <w:sz w:val="36"/>
          <w:szCs w:val="36"/>
          <w:shd w:val="clear" w:color="auto" w:fill="FFFFFF"/>
        </w:rPr>
        <w:t xml:space="preserve"> ou vécue comme une philosophie de vie</w:t>
      </w:r>
      <w:r w:rsidR="00611D3E">
        <w:rPr>
          <w:rFonts w:cstheme="minorHAnsi"/>
          <w:sz w:val="36"/>
          <w:szCs w:val="36"/>
          <w:shd w:val="clear" w:color="auto" w:fill="FFFFFF"/>
        </w:rPr>
        <w:t>,</w:t>
      </w:r>
      <w:r w:rsidR="00611D3E" w:rsidRPr="00611D3E">
        <w:rPr>
          <w:rFonts w:cstheme="minorHAnsi"/>
          <w:sz w:val="36"/>
          <w:szCs w:val="36"/>
          <w:shd w:val="clear" w:color="auto" w:fill="FFFFFF"/>
        </w:rPr>
        <w:t xml:space="preserve"> inventée en 1960 par le neuropsychiatre </w:t>
      </w:r>
      <w:r w:rsidR="00611D3E" w:rsidRPr="00611D3E">
        <w:rPr>
          <w:rFonts w:cstheme="minorHAnsi"/>
          <w:i/>
          <w:iCs/>
          <w:sz w:val="36"/>
          <w:szCs w:val="36"/>
          <w:u w:val="single"/>
          <w:shd w:val="clear" w:color="auto" w:fill="FFFFFF"/>
        </w:rPr>
        <w:t>Alfonso Caycedo</w:t>
      </w:r>
      <w:r w:rsidR="00611D3E" w:rsidRPr="00611D3E">
        <w:rPr>
          <w:rFonts w:cstheme="minorHAnsi"/>
          <w:sz w:val="36"/>
          <w:szCs w:val="36"/>
          <w:shd w:val="clear" w:color="auto" w:fill="FFFFFF"/>
        </w:rPr>
        <w:t xml:space="preserve">* à partir de l’hypnose. </w:t>
      </w:r>
      <w:bookmarkEnd w:id="464"/>
      <w:r w:rsidR="00611D3E" w:rsidRPr="00611D3E">
        <w:rPr>
          <w:rFonts w:cstheme="minorHAnsi"/>
          <w:b/>
          <w:bCs/>
          <w:sz w:val="36"/>
          <w:szCs w:val="36"/>
          <w:shd w:val="clear" w:color="auto" w:fill="FFFFFF"/>
        </w:rPr>
        <w:t>IH 06 2022</w:t>
      </w:r>
    </w:p>
    <w:p w14:paraId="60131DB9" w14:textId="0CC3F176" w:rsidR="00564B13" w:rsidRPr="00D74971" w:rsidRDefault="00564B13" w:rsidP="00564B13">
      <w:pPr>
        <w:shd w:val="clear" w:color="auto" w:fill="FFFFFF" w:themeFill="background1"/>
        <w:rPr>
          <w:rFonts w:cstheme="minorHAnsi"/>
          <w:sz w:val="36"/>
          <w:szCs w:val="36"/>
          <w:shd w:val="clear" w:color="auto" w:fill="FFFFFF"/>
        </w:rPr>
      </w:pPr>
      <w:bookmarkStart w:id="465" w:name="_Hlk147775193"/>
      <w:r>
        <w:rPr>
          <w:rFonts w:cstheme="minorHAnsi"/>
          <w:b/>
          <w:bCs/>
          <w:sz w:val="36"/>
          <w:szCs w:val="36"/>
          <w:shd w:val="clear" w:color="auto" w:fill="FFFFFF"/>
        </w:rPr>
        <w:t>« Sortie de corps » </w:t>
      </w:r>
      <w:r w:rsidR="00D74971">
        <w:rPr>
          <w:rFonts w:cstheme="minorHAnsi"/>
          <w:b/>
          <w:bCs/>
          <w:sz w:val="36"/>
          <w:szCs w:val="36"/>
          <w:shd w:val="clear" w:color="auto" w:fill="FFFFFF"/>
        </w:rPr>
        <w:t xml:space="preserve">ou « Out-of-body experience » ou « Décorporation » ou « Voyage astral » </w:t>
      </w:r>
      <w:r>
        <w:rPr>
          <w:rFonts w:cstheme="minorHAnsi"/>
          <w:b/>
          <w:bCs/>
          <w:sz w:val="36"/>
          <w:szCs w:val="36"/>
          <w:shd w:val="clear" w:color="auto" w:fill="FFFFFF"/>
        </w:rPr>
        <w:t xml:space="preserve">: </w:t>
      </w:r>
      <w:r w:rsidRPr="00564B13">
        <w:rPr>
          <w:rFonts w:cstheme="minorHAnsi"/>
          <w:sz w:val="36"/>
          <w:szCs w:val="36"/>
          <w:shd w:val="clear" w:color="auto" w:fill="FFFFFF"/>
        </w:rPr>
        <w:t>Phénomène psychologique dans lequel</w:t>
      </w:r>
      <w:r w:rsidRPr="00564B13">
        <w:rPr>
          <w:rFonts w:ascii="Arial" w:hAnsi="Arial" w:cs="Arial"/>
          <w:sz w:val="30"/>
          <w:szCs w:val="30"/>
          <w:shd w:val="clear" w:color="auto" w:fill="FFFFFF"/>
        </w:rPr>
        <w:t xml:space="preserve"> </w:t>
      </w:r>
      <w:r w:rsidRPr="00564B13">
        <w:rPr>
          <w:rFonts w:cstheme="minorHAnsi"/>
          <w:sz w:val="36"/>
          <w:szCs w:val="36"/>
          <w:shd w:val="clear" w:color="auto" w:fill="FFFFFF"/>
        </w:rPr>
        <w:t>la personne a la sensation de flotter dans les airs et de voir son propre corps de l'extérieur, souvent d'un point de vue surélevé.</w:t>
      </w:r>
      <w:r w:rsidR="00D74971">
        <w:rPr>
          <w:rFonts w:cstheme="minorHAnsi"/>
          <w:sz w:val="36"/>
          <w:szCs w:val="36"/>
          <w:shd w:val="clear" w:color="auto" w:fill="FFFFFF"/>
        </w:rPr>
        <w:t xml:space="preserve"> C’est une </w:t>
      </w:r>
      <w:r w:rsidR="00D74971" w:rsidRPr="00D74971">
        <w:rPr>
          <w:rFonts w:cstheme="minorHAnsi"/>
          <w:i/>
          <w:iCs/>
          <w:sz w:val="36"/>
          <w:szCs w:val="36"/>
          <w:shd w:val="clear" w:color="auto" w:fill="FFFFFF"/>
        </w:rPr>
        <w:t>dissociation</w:t>
      </w:r>
      <w:r w:rsidR="00D74971">
        <w:rPr>
          <w:rFonts w:cstheme="minorHAnsi"/>
          <w:sz w:val="36"/>
          <w:szCs w:val="36"/>
          <w:shd w:val="clear" w:color="auto" w:fill="FFFFFF"/>
        </w:rPr>
        <w:t>* intense souvent observée en cas de trauma majeur (</w:t>
      </w:r>
      <w:r w:rsidR="00D74971" w:rsidRPr="00D74971">
        <w:rPr>
          <w:rFonts w:cstheme="minorHAnsi"/>
          <w:i/>
          <w:iCs/>
          <w:sz w:val="36"/>
          <w:szCs w:val="36"/>
          <w:shd w:val="clear" w:color="auto" w:fill="FFFFFF"/>
        </w:rPr>
        <w:t>viol, torture, etc.)</w:t>
      </w:r>
      <w:r w:rsidR="00D74971">
        <w:rPr>
          <w:rFonts w:cstheme="minorHAnsi"/>
          <w:sz w:val="36"/>
          <w:szCs w:val="36"/>
          <w:shd w:val="clear" w:color="auto" w:fill="FFFFFF"/>
        </w:rPr>
        <w:t xml:space="preserve">. Nombreuses interprétations </w:t>
      </w:r>
      <w:r w:rsidR="00D74971" w:rsidRPr="00D74971">
        <w:rPr>
          <w:rFonts w:cstheme="minorHAnsi"/>
          <w:i/>
          <w:iCs/>
          <w:sz w:val="36"/>
          <w:szCs w:val="36"/>
          <w:shd w:val="clear" w:color="auto" w:fill="FFFFFF"/>
        </w:rPr>
        <w:t>ésotériques</w:t>
      </w:r>
      <w:r w:rsidR="00D74971">
        <w:rPr>
          <w:rFonts w:cstheme="minorHAnsi"/>
          <w:sz w:val="36"/>
          <w:szCs w:val="36"/>
          <w:shd w:val="clear" w:color="auto" w:fill="FFFFFF"/>
        </w:rPr>
        <w:t xml:space="preserve">*… </w:t>
      </w:r>
      <w:bookmarkEnd w:id="465"/>
      <w:r w:rsidR="00D74971" w:rsidRPr="00D74971">
        <w:rPr>
          <w:rFonts w:cstheme="minorHAnsi"/>
          <w:b/>
          <w:bCs/>
          <w:sz w:val="36"/>
          <w:szCs w:val="36"/>
          <w:shd w:val="clear" w:color="auto" w:fill="FFFFFF"/>
        </w:rPr>
        <w:t>IH 10 2023</w:t>
      </w:r>
    </w:p>
    <w:p w14:paraId="03201D49" w14:textId="244E4B67" w:rsidR="00F109C0" w:rsidRDefault="00F109C0" w:rsidP="00F109C0">
      <w:pPr>
        <w:shd w:val="clear" w:color="auto" w:fill="FFFFFF" w:themeFill="background1"/>
        <w:rPr>
          <w:rFonts w:cstheme="minorHAnsi"/>
          <w:b/>
          <w:bCs/>
          <w:sz w:val="36"/>
          <w:szCs w:val="36"/>
          <w:shd w:val="clear" w:color="auto" w:fill="FFFFFF"/>
        </w:rPr>
      </w:pPr>
      <w:bookmarkStart w:id="466" w:name="_Hlk127797402"/>
      <w:r>
        <w:rPr>
          <w:rFonts w:cstheme="minorHAnsi"/>
          <w:b/>
          <w:bCs/>
          <w:sz w:val="36"/>
          <w:szCs w:val="36"/>
          <w:shd w:val="clear" w:color="auto" w:fill="FFFFFF"/>
        </w:rPr>
        <w:t xml:space="preserve">« Sphère d’Hoberman » : </w:t>
      </w:r>
      <w:r w:rsidRPr="00F109C0">
        <w:rPr>
          <w:rFonts w:cstheme="minorHAnsi"/>
          <w:sz w:val="36"/>
          <w:szCs w:val="36"/>
          <w:shd w:val="clear" w:color="auto" w:fill="FFFFFF"/>
        </w:rPr>
        <w:t>Structure qui ressemble à une géode, mais capable de se plier à une fraction de sa taille ...</w:t>
      </w:r>
      <w:r>
        <w:rPr>
          <w:rFonts w:cstheme="minorHAnsi"/>
          <w:sz w:val="36"/>
          <w:szCs w:val="36"/>
          <w:shd w:val="clear" w:color="auto" w:fill="FFFFFF"/>
        </w:rPr>
        <w:t xml:space="preserve"> (</w:t>
      </w:r>
      <w:r w:rsidRPr="00F109C0">
        <w:rPr>
          <w:rFonts w:cstheme="minorHAnsi"/>
          <w:i/>
          <w:iCs/>
          <w:sz w:val="36"/>
          <w:szCs w:val="36"/>
          <w:shd w:val="clear" w:color="auto" w:fill="FFFFFF"/>
        </w:rPr>
        <w:t>C’est un jeu utilisé en thérapie pour visualiser les mouvements d’expansion/rétractation notamment la respiration</w:t>
      </w:r>
      <w:r>
        <w:rPr>
          <w:rFonts w:cstheme="minorHAnsi"/>
          <w:sz w:val="36"/>
          <w:szCs w:val="36"/>
          <w:shd w:val="clear" w:color="auto" w:fill="FFFFFF"/>
        </w:rPr>
        <w:t xml:space="preserve">). </w:t>
      </w:r>
      <w:bookmarkEnd w:id="466"/>
      <w:r w:rsidRPr="00F109C0">
        <w:rPr>
          <w:rFonts w:cstheme="minorHAnsi"/>
          <w:b/>
          <w:bCs/>
          <w:sz w:val="36"/>
          <w:szCs w:val="36"/>
          <w:shd w:val="clear" w:color="auto" w:fill="FFFFFF"/>
        </w:rPr>
        <w:t>IH 03 2023.</w:t>
      </w:r>
    </w:p>
    <w:p w14:paraId="6AAF61AB" w14:textId="5601BFF2" w:rsidR="00B670CB" w:rsidRPr="00A24C03" w:rsidRDefault="00B670CB" w:rsidP="00F109C0">
      <w:pPr>
        <w:shd w:val="clear" w:color="auto" w:fill="FFFFFF" w:themeFill="background1"/>
        <w:rPr>
          <w:rFonts w:cstheme="minorHAnsi"/>
          <w:b/>
          <w:bCs/>
          <w:sz w:val="36"/>
          <w:szCs w:val="36"/>
          <w:shd w:val="clear" w:color="auto" w:fill="FFFFFF"/>
        </w:rPr>
      </w:pPr>
      <w:bookmarkStart w:id="467" w:name="_Hlk132125082"/>
      <w:r>
        <w:rPr>
          <w:rFonts w:cstheme="minorHAnsi"/>
          <w:b/>
          <w:bCs/>
          <w:sz w:val="36"/>
          <w:szCs w:val="36"/>
          <w:shd w:val="clear" w:color="auto" w:fill="FFFFFF"/>
        </w:rPr>
        <w:t xml:space="preserve">« Spillover effect » ou « Effet d’entrainement » ou « Effet de débordement » : </w:t>
      </w:r>
      <w:r w:rsidR="00A24C03" w:rsidRPr="00A24C03">
        <w:rPr>
          <w:rFonts w:cstheme="minorHAnsi"/>
          <w:sz w:val="36"/>
          <w:szCs w:val="36"/>
          <w:shd w:val="clear" w:color="auto" w:fill="FFFFFF"/>
        </w:rPr>
        <w:t>Fait de chercher la cohérence entre un comportement et un autre, pour éviter une dissonance cognitive qui crée un inconfort</w:t>
      </w:r>
      <w:r w:rsidR="00A24C03">
        <w:rPr>
          <w:rFonts w:cstheme="minorHAnsi"/>
          <w:sz w:val="36"/>
          <w:szCs w:val="36"/>
          <w:shd w:val="clear" w:color="auto" w:fill="FFFFFF"/>
        </w:rPr>
        <w:t>. Il peut être négatif (</w:t>
      </w:r>
      <w:r w:rsidR="00A24C03" w:rsidRPr="00A24C03">
        <w:rPr>
          <w:rFonts w:cstheme="minorHAnsi"/>
          <w:i/>
          <w:iCs/>
          <w:sz w:val="36"/>
          <w:szCs w:val="36"/>
          <w:shd w:val="clear" w:color="auto" w:fill="FFFFFF"/>
        </w:rPr>
        <w:t>adopter un comportement contre-productif peut amener à en adopter un autre</w:t>
      </w:r>
      <w:r w:rsidR="00A24C03">
        <w:rPr>
          <w:rFonts w:cstheme="minorHAnsi"/>
          <w:sz w:val="36"/>
          <w:szCs w:val="36"/>
          <w:shd w:val="clear" w:color="auto" w:fill="FFFFFF"/>
        </w:rPr>
        <w:t>) ou positif (</w:t>
      </w:r>
      <w:r w:rsidR="00A24C03" w:rsidRPr="00A24C03">
        <w:rPr>
          <w:rFonts w:cstheme="minorHAnsi"/>
          <w:i/>
          <w:iCs/>
          <w:sz w:val="36"/>
          <w:szCs w:val="36"/>
          <w:shd w:val="clear" w:color="auto" w:fill="FFFFFF"/>
        </w:rPr>
        <w:t xml:space="preserve">adopter un comportement </w:t>
      </w:r>
      <w:r w:rsidR="00A24C03">
        <w:rPr>
          <w:rFonts w:cstheme="minorHAnsi"/>
          <w:i/>
          <w:iCs/>
          <w:sz w:val="36"/>
          <w:szCs w:val="36"/>
          <w:shd w:val="clear" w:color="auto" w:fill="FFFFFF"/>
        </w:rPr>
        <w:t>positif</w:t>
      </w:r>
      <w:r w:rsidR="00A24C03" w:rsidRPr="00A24C03">
        <w:rPr>
          <w:rFonts w:cstheme="minorHAnsi"/>
          <w:i/>
          <w:iCs/>
          <w:sz w:val="36"/>
          <w:szCs w:val="36"/>
          <w:shd w:val="clear" w:color="auto" w:fill="FFFFFF"/>
        </w:rPr>
        <w:t xml:space="preserve"> peut amener à en adopter un autre</w:t>
      </w:r>
      <w:r w:rsidR="00A24C03">
        <w:rPr>
          <w:rFonts w:cstheme="minorHAnsi"/>
          <w:i/>
          <w:iCs/>
          <w:sz w:val="36"/>
          <w:szCs w:val="36"/>
          <w:shd w:val="clear" w:color="auto" w:fill="FFFFFF"/>
        </w:rPr>
        <w:t>).</w:t>
      </w:r>
      <w:bookmarkEnd w:id="467"/>
      <w:r w:rsidR="00A24C03">
        <w:rPr>
          <w:rFonts w:cstheme="minorHAnsi"/>
          <w:i/>
          <w:iCs/>
          <w:sz w:val="36"/>
          <w:szCs w:val="36"/>
          <w:shd w:val="clear" w:color="auto" w:fill="FFFFFF"/>
        </w:rPr>
        <w:t xml:space="preserve"> </w:t>
      </w:r>
      <w:r w:rsidR="00A24C03" w:rsidRPr="00A24C03">
        <w:rPr>
          <w:rFonts w:cstheme="minorHAnsi"/>
          <w:b/>
          <w:bCs/>
          <w:sz w:val="36"/>
          <w:szCs w:val="36"/>
          <w:shd w:val="clear" w:color="auto" w:fill="FFFFFF"/>
        </w:rPr>
        <w:t>IH 04 2023.</w:t>
      </w:r>
    </w:p>
    <w:p w14:paraId="79F6D2BC" w14:textId="52842AF3" w:rsidR="00484891" w:rsidRPr="00484891" w:rsidRDefault="00484891" w:rsidP="00484891">
      <w:pPr>
        <w:shd w:val="clear" w:color="auto" w:fill="FFFFFF" w:themeFill="background1"/>
        <w:rPr>
          <w:rFonts w:cstheme="minorHAnsi"/>
          <w:b/>
          <w:bCs/>
          <w:sz w:val="36"/>
          <w:szCs w:val="36"/>
          <w:shd w:val="clear" w:color="auto" w:fill="FFFFFF"/>
        </w:rPr>
      </w:pPr>
      <w:r>
        <w:rPr>
          <w:rFonts w:cstheme="minorHAnsi"/>
          <w:b/>
          <w:bCs/>
          <w:sz w:val="36"/>
          <w:szCs w:val="36"/>
          <w:shd w:val="clear" w:color="auto" w:fill="FFFFFF"/>
        </w:rPr>
        <w:t xml:space="preserve">« Spin doctor » : </w:t>
      </w:r>
      <w:r w:rsidRPr="00484891">
        <w:rPr>
          <w:rFonts w:cstheme="minorHAnsi"/>
          <w:sz w:val="36"/>
          <w:szCs w:val="36"/>
          <w:shd w:val="clear" w:color="auto" w:fill="FFFFFF"/>
        </w:rPr>
        <w:t>Conseiller en </w:t>
      </w:r>
      <w:hyperlink r:id="rId262" w:tooltip="Communication" w:history="1">
        <w:r w:rsidRPr="00484891">
          <w:rPr>
            <w:rFonts w:cstheme="minorHAnsi"/>
            <w:sz w:val="36"/>
            <w:szCs w:val="36"/>
            <w:shd w:val="clear" w:color="auto" w:fill="FFFFFF"/>
          </w:rPr>
          <w:t>communication</w:t>
        </w:r>
      </w:hyperlink>
      <w:r w:rsidRPr="00484891">
        <w:rPr>
          <w:rFonts w:cstheme="minorHAnsi"/>
          <w:sz w:val="36"/>
          <w:szCs w:val="36"/>
          <w:shd w:val="clear" w:color="auto" w:fill="FFFFFF"/>
        </w:rPr>
        <w:t> et </w:t>
      </w:r>
      <w:hyperlink r:id="rId263" w:tooltip="Marketing politique" w:history="1">
        <w:r w:rsidRPr="00484891">
          <w:rPr>
            <w:rFonts w:cstheme="minorHAnsi"/>
            <w:sz w:val="36"/>
            <w:szCs w:val="36"/>
            <w:shd w:val="clear" w:color="auto" w:fill="FFFFFF"/>
          </w:rPr>
          <w:t>marketing politique</w:t>
        </w:r>
      </w:hyperlink>
      <w:r w:rsidRPr="00484891">
        <w:rPr>
          <w:rFonts w:cstheme="minorHAnsi"/>
          <w:sz w:val="36"/>
          <w:szCs w:val="36"/>
          <w:shd w:val="clear" w:color="auto" w:fill="FFFFFF"/>
        </w:rPr>
        <w:t> agissant pour le compte d'une </w:t>
      </w:r>
      <w:hyperlink r:id="rId264" w:tooltip="Personnalité politique" w:history="1">
        <w:r w:rsidRPr="00484891">
          <w:rPr>
            <w:rFonts w:cstheme="minorHAnsi"/>
            <w:sz w:val="36"/>
            <w:szCs w:val="36"/>
            <w:shd w:val="clear" w:color="auto" w:fill="FFFFFF"/>
          </w:rPr>
          <w:t>personnalité politique</w:t>
        </w:r>
      </w:hyperlink>
      <w:r w:rsidRPr="00484891">
        <w:rPr>
          <w:rFonts w:cstheme="minorHAnsi"/>
          <w:sz w:val="36"/>
          <w:szCs w:val="36"/>
          <w:shd w:val="clear" w:color="auto" w:fill="FFFFFF"/>
        </w:rPr>
        <w:t xml:space="preserve">, le plus souvent lors de campagnes électorales. </w:t>
      </w:r>
      <w:r>
        <w:rPr>
          <w:rFonts w:cstheme="minorHAnsi"/>
          <w:sz w:val="36"/>
          <w:szCs w:val="36"/>
          <w:shd w:val="clear" w:color="auto" w:fill="FFFFFF"/>
        </w:rPr>
        <w:t>Personne</w:t>
      </w:r>
      <w:r w:rsidRPr="00484891">
        <w:rPr>
          <w:rFonts w:cstheme="minorHAnsi"/>
          <w:sz w:val="36"/>
          <w:szCs w:val="36"/>
          <w:shd w:val="clear" w:color="auto" w:fill="FFFFFF"/>
        </w:rPr>
        <w:t xml:space="preserve"> dont la profession est d'influencer l'opinion publique sur la personnalité et les faits et gestes d'un homme politique par des techniques de communication</w:t>
      </w:r>
      <w:hyperlink r:id="rId265" w:anchor="cite_note-LM-4" w:history="1">
        <w:r>
          <w:rPr>
            <w:rFonts w:cstheme="minorHAnsi"/>
            <w:sz w:val="36"/>
            <w:szCs w:val="36"/>
            <w:shd w:val="clear" w:color="auto" w:fill="FFFFFF"/>
          </w:rPr>
          <w:t>.</w:t>
        </w:r>
      </w:hyperlink>
    </w:p>
    <w:p w14:paraId="40876B8B" w14:textId="4D6BBAC3" w:rsidR="001F1F60" w:rsidRDefault="001F1F60" w:rsidP="00032653">
      <w:pPr>
        <w:rPr>
          <w:rFonts w:cstheme="minorHAnsi"/>
          <w:b/>
          <w:bCs/>
          <w:sz w:val="36"/>
          <w:szCs w:val="36"/>
          <w:shd w:val="clear" w:color="auto" w:fill="FFFFFF"/>
        </w:rPr>
      </w:pPr>
      <w:r>
        <w:rPr>
          <w:rFonts w:cstheme="minorHAnsi"/>
          <w:b/>
          <w:bCs/>
          <w:sz w:val="36"/>
          <w:szCs w:val="36"/>
          <w:shd w:val="clear" w:color="auto" w:fill="FFFFFF"/>
        </w:rPr>
        <w:t xml:space="preserve">« Spiritualité » : </w:t>
      </w:r>
      <w:r w:rsidRPr="00BE4307">
        <w:rPr>
          <w:rFonts w:cstheme="minorHAnsi"/>
          <w:sz w:val="36"/>
          <w:szCs w:val="36"/>
          <w:shd w:val="clear" w:color="auto" w:fill="FFFFFF"/>
        </w:rPr>
        <w:t>Démarche personnelle visant à donner un sens à la vie</w:t>
      </w:r>
      <w:r w:rsidR="00BE4307" w:rsidRPr="00BE4307">
        <w:rPr>
          <w:rFonts w:cstheme="minorHAnsi"/>
          <w:sz w:val="36"/>
          <w:szCs w:val="36"/>
          <w:shd w:val="clear" w:color="auto" w:fill="FFFFFF"/>
        </w:rPr>
        <w:t>.</w:t>
      </w:r>
      <w:r w:rsidR="00BE4307">
        <w:rPr>
          <w:rFonts w:cstheme="minorHAnsi"/>
          <w:b/>
          <w:bCs/>
          <w:sz w:val="36"/>
          <w:szCs w:val="36"/>
          <w:shd w:val="clear" w:color="auto" w:fill="FFFFFF"/>
        </w:rPr>
        <w:t xml:space="preserve"> </w:t>
      </w:r>
    </w:p>
    <w:p w14:paraId="0011B24F" w14:textId="3871E7C1" w:rsidR="003275FD" w:rsidRDefault="003275FD" w:rsidP="00032653">
      <w:pPr>
        <w:rPr>
          <w:rFonts w:cstheme="minorHAnsi"/>
          <w:sz w:val="36"/>
          <w:szCs w:val="36"/>
          <w:shd w:val="clear" w:color="auto" w:fill="FFFFFF" w:themeFill="background1"/>
        </w:rPr>
      </w:pPr>
      <w:r>
        <w:rPr>
          <w:rFonts w:cstheme="minorHAnsi"/>
          <w:b/>
          <w:bCs/>
          <w:sz w:val="36"/>
          <w:szCs w:val="36"/>
          <w:shd w:val="clear" w:color="auto" w:fill="FFFFFF"/>
        </w:rPr>
        <w:t xml:space="preserve"> « SPR » ou « Système de perception-réaction » </w:t>
      </w:r>
      <w:r w:rsidRPr="00D111DF">
        <w:rPr>
          <w:rFonts w:cstheme="minorHAnsi"/>
          <w:sz w:val="36"/>
          <w:szCs w:val="36"/>
          <w:shd w:val="clear" w:color="auto" w:fill="FFFFFF" w:themeFill="background1"/>
        </w:rPr>
        <w:t xml:space="preserve">: </w:t>
      </w:r>
      <w:r>
        <w:rPr>
          <w:rFonts w:cstheme="minorHAnsi"/>
          <w:sz w:val="36"/>
          <w:szCs w:val="36"/>
          <w:shd w:val="clear" w:color="auto" w:fill="FFFFFF" w:themeFill="background1"/>
        </w:rPr>
        <w:t>« </w:t>
      </w:r>
      <w:r w:rsidRPr="00D111DF">
        <w:rPr>
          <w:rFonts w:cstheme="minorHAnsi"/>
          <w:sz w:val="36"/>
          <w:szCs w:val="36"/>
          <w:shd w:val="clear" w:color="auto" w:fill="FFFFFF" w:themeFill="background1"/>
        </w:rPr>
        <w:t>Processus par lequel chacun de nous perçoit subjectivement la réalité et y réagit. C'est un modèle récurrent et redondant qui fait qu'une personne souffrant d'un problème réagit en vertu de certaines auto-tromperies »</w:t>
      </w:r>
      <w:r>
        <w:rPr>
          <w:rFonts w:cstheme="minorHAnsi"/>
          <w:sz w:val="36"/>
          <w:szCs w:val="36"/>
          <w:shd w:val="clear" w:color="auto" w:fill="FFFFFF" w:themeFill="background1"/>
        </w:rPr>
        <w:t xml:space="preserve"> (</w:t>
      </w:r>
      <w:r w:rsidRPr="00D111DF">
        <w:rPr>
          <w:rFonts w:cstheme="minorHAnsi"/>
          <w:i/>
          <w:iCs/>
          <w:sz w:val="36"/>
          <w:szCs w:val="36"/>
          <w:u w:val="single"/>
          <w:shd w:val="clear" w:color="auto" w:fill="FFFFFF" w:themeFill="background1"/>
        </w:rPr>
        <w:t>Nardone</w:t>
      </w:r>
      <w:r>
        <w:rPr>
          <w:rFonts w:cstheme="minorHAnsi"/>
          <w:sz w:val="36"/>
          <w:szCs w:val="36"/>
          <w:shd w:val="clear" w:color="auto" w:fill="FFFFFF" w:themeFill="background1"/>
        </w:rPr>
        <w:t xml:space="preserve">*- </w:t>
      </w:r>
      <w:r w:rsidRPr="00D111DF">
        <w:rPr>
          <w:rFonts w:cstheme="minorHAnsi"/>
          <w:i/>
          <w:iCs/>
          <w:sz w:val="36"/>
          <w:szCs w:val="36"/>
          <w:u w:val="single"/>
          <w:shd w:val="clear" w:color="auto" w:fill="FFFFFF" w:themeFill="background1"/>
        </w:rPr>
        <w:t>Balbi</w:t>
      </w:r>
      <w:r>
        <w:rPr>
          <w:rFonts w:cstheme="minorHAnsi"/>
          <w:sz w:val="36"/>
          <w:szCs w:val="36"/>
          <w:shd w:val="clear" w:color="auto" w:fill="FFFFFF" w:themeFill="background1"/>
        </w:rPr>
        <w:t>* 2012).</w:t>
      </w:r>
    </w:p>
    <w:p w14:paraId="4CF561BB" w14:textId="3D40B65C" w:rsidR="00D10B94" w:rsidRPr="003275FD" w:rsidRDefault="00D10B94" w:rsidP="00032653">
      <w:pPr>
        <w:rPr>
          <w:rFonts w:cstheme="minorHAnsi"/>
          <w:sz w:val="36"/>
          <w:szCs w:val="36"/>
          <w:shd w:val="clear" w:color="auto" w:fill="FFFFFF" w:themeFill="background1"/>
        </w:rPr>
      </w:pPr>
      <w:r w:rsidRPr="00D10B94">
        <w:rPr>
          <w:rFonts w:cstheme="minorHAnsi"/>
          <w:b/>
          <w:bCs/>
          <w:sz w:val="36"/>
          <w:szCs w:val="36"/>
          <w:shd w:val="clear" w:color="auto" w:fill="FFFFFF" w:themeFill="background1"/>
        </w:rPr>
        <w:t>«</w:t>
      </w:r>
      <w:r w:rsidRPr="00D10B94">
        <w:rPr>
          <w:rFonts w:cstheme="minorHAnsi"/>
          <w:sz w:val="36"/>
          <w:szCs w:val="36"/>
          <w:shd w:val="clear" w:color="auto" w:fill="FFFFFF" w:themeFill="background1"/>
        </w:rPr>
        <w:t> </w:t>
      </w:r>
      <w:r w:rsidRPr="00D10B94">
        <w:rPr>
          <w:rFonts w:cstheme="minorHAnsi"/>
          <w:b/>
          <w:bCs/>
          <w:sz w:val="36"/>
          <w:szCs w:val="36"/>
          <w:shd w:val="clear" w:color="auto" w:fill="FFFFFF" w:themeFill="background1"/>
        </w:rPr>
        <w:t>SRPS </w:t>
      </w:r>
      <w:r w:rsidRPr="00D10B94">
        <w:rPr>
          <w:rFonts w:cstheme="minorHAnsi"/>
          <w:sz w:val="36"/>
          <w:szCs w:val="36"/>
          <w:shd w:val="clear" w:color="auto" w:fill="FFFFFF" w:themeFill="background1"/>
        </w:rPr>
        <w:t xml:space="preserve">» </w:t>
      </w:r>
      <w:r>
        <w:rPr>
          <w:rFonts w:cstheme="minorHAnsi"/>
          <w:sz w:val="36"/>
          <w:szCs w:val="36"/>
          <w:shd w:val="clear" w:color="auto" w:fill="FFFFFF" w:themeFill="background1"/>
        </w:rPr>
        <w:t>« </w:t>
      </w:r>
      <w:r w:rsidRPr="00636949">
        <w:rPr>
          <w:rFonts w:cstheme="minorHAnsi"/>
          <w:b/>
          <w:bCs/>
          <w:sz w:val="36"/>
          <w:szCs w:val="36"/>
          <w:shd w:val="clear" w:color="auto" w:fill="FFFFFF" w:themeFill="background1"/>
        </w:rPr>
        <w:t xml:space="preserve">Syndrome de </w:t>
      </w:r>
      <w:r>
        <w:rPr>
          <w:rFonts w:cstheme="minorHAnsi"/>
          <w:b/>
          <w:bCs/>
          <w:sz w:val="36"/>
          <w:szCs w:val="36"/>
          <w:shd w:val="clear" w:color="auto" w:fill="FFFFFF" w:themeFill="background1"/>
        </w:rPr>
        <w:t>R</w:t>
      </w:r>
      <w:r w:rsidRPr="00636949">
        <w:rPr>
          <w:rFonts w:cstheme="minorHAnsi"/>
          <w:b/>
          <w:bCs/>
          <w:sz w:val="36"/>
          <w:szCs w:val="36"/>
          <w:shd w:val="clear" w:color="auto" w:fill="FFFFFF" w:themeFill="background1"/>
        </w:rPr>
        <w:t xml:space="preserve">etard de </w:t>
      </w:r>
      <w:r>
        <w:rPr>
          <w:rFonts w:cstheme="minorHAnsi"/>
          <w:b/>
          <w:bCs/>
          <w:sz w:val="36"/>
          <w:szCs w:val="36"/>
          <w:shd w:val="clear" w:color="auto" w:fill="FFFFFF" w:themeFill="background1"/>
        </w:rPr>
        <w:t>P</w:t>
      </w:r>
      <w:r w:rsidRPr="00636949">
        <w:rPr>
          <w:rFonts w:cstheme="minorHAnsi"/>
          <w:b/>
          <w:bCs/>
          <w:sz w:val="36"/>
          <w:szCs w:val="36"/>
          <w:shd w:val="clear" w:color="auto" w:fill="FFFFFF" w:themeFill="background1"/>
        </w:rPr>
        <w:t>hase</w:t>
      </w:r>
      <w:r>
        <w:rPr>
          <w:rFonts w:cstheme="minorHAnsi"/>
          <w:b/>
          <w:bCs/>
          <w:sz w:val="36"/>
          <w:szCs w:val="36"/>
          <w:shd w:val="clear" w:color="auto" w:fill="FFFFFF" w:themeFill="background1"/>
        </w:rPr>
        <w:t xml:space="preserve"> de Sommeil</w:t>
      </w:r>
      <w:r>
        <w:rPr>
          <w:rFonts w:cstheme="minorHAnsi"/>
          <w:sz w:val="36"/>
          <w:szCs w:val="36"/>
          <w:shd w:val="clear" w:color="auto" w:fill="FFFFFF" w:themeFill="background1"/>
        </w:rPr>
        <w:t> </w:t>
      </w:r>
      <w:r w:rsidRPr="00D10B94">
        <w:rPr>
          <w:rFonts w:cstheme="minorHAnsi"/>
          <w:b/>
          <w:bCs/>
          <w:sz w:val="36"/>
          <w:szCs w:val="36"/>
          <w:shd w:val="clear" w:color="auto" w:fill="FFFFFF" w:themeFill="background1"/>
        </w:rPr>
        <w:t>» </w:t>
      </w:r>
      <w:r>
        <w:rPr>
          <w:rFonts w:cstheme="minorHAnsi"/>
          <w:sz w:val="36"/>
          <w:szCs w:val="36"/>
          <w:shd w:val="clear" w:color="auto" w:fill="FFFFFF" w:themeFill="background1"/>
        </w:rPr>
        <w:t xml:space="preserve">: </w:t>
      </w:r>
      <w:r w:rsidRPr="00636949">
        <w:rPr>
          <w:rFonts w:cstheme="minorHAnsi"/>
          <w:sz w:val="36"/>
          <w:szCs w:val="36"/>
          <w:shd w:val="clear" w:color="auto" w:fill="FFFFFF" w:themeFill="background1"/>
        </w:rPr>
        <w:t xml:space="preserve">Trouble du sommeil </w:t>
      </w:r>
      <w:r>
        <w:rPr>
          <w:rFonts w:cstheme="minorHAnsi"/>
          <w:sz w:val="36"/>
          <w:szCs w:val="36"/>
          <w:shd w:val="clear" w:color="auto" w:fill="FFFFFF" w:themeFill="background1"/>
        </w:rPr>
        <w:t xml:space="preserve">avec un endormissement retardé </w:t>
      </w:r>
      <w:r w:rsidRPr="00636949">
        <w:rPr>
          <w:rFonts w:cstheme="minorHAnsi"/>
          <w:sz w:val="36"/>
          <w:szCs w:val="36"/>
          <w:shd w:val="clear" w:color="auto" w:fill="FFFFFF" w:themeFill="background1"/>
        </w:rPr>
        <w:t>de deux heures ou plus par rapport à ce qui est généralement considéré comme la norme.</w:t>
      </w:r>
    </w:p>
    <w:p w14:paraId="0FA4924F" w14:textId="77777777" w:rsidR="003E408D" w:rsidRDefault="00D10B94" w:rsidP="00C53069">
      <w:pPr>
        <w:shd w:val="clear" w:color="auto" w:fill="FFFFFF" w:themeFill="background1"/>
        <w:rPr>
          <w:rFonts w:cstheme="minorHAnsi"/>
          <w:b/>
          <w:bCs/>
          <w:sz w:val="36"/>
          <w:szCs w:val="36"/>
          <w:shd w:val="clear" w:color="auto" w:fill="FFFFFF"/>
        </w:rPr>
      </w:pPr>
      <w:r>
        <w:rPr>
          <w:rFonts w:cstheme="minorHAnsi"/>
          <w:b/>
          <w:bCs/>
          <w:sz w:val="36"/>
          <w:szCs w:val="36"/>
          <w:shd w:val="clear" w:color="auto" w:fill="FFFFFF"/>
        </w:rPr>
        <w:t xml:space="preserve">« SSPT » ou </w:t>
      </w:r>
      <w:r w:rsidR="007D5FBA">
        <w:rPr>
          <w:rFonts w:cstheme="minorHAnsi"/>
          <w:b/>
          <w:bCs/>
          <w:sz w:val="36"/>
          <w:szCs w:val="36"/>
          <w:shd w:val="clear" w:color="auto" w:fill="FFFFFF"/>
        </w:rPr>
        <w:t>« Syndrome de Stress Post Traumatique » </w:t>
      </w:r>
    </w:p>
    <w:p w14:paraId="69828F6D" w14:textId="206CF94C" w:rsidR="00F71E4C" w:rsidRPr="00C53069" w:rsidRDefault="007D5FBA" w:rsidP="00C53069">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w:t>
      </w:r>
      <w:r>
        <w:rPr>
          <w:rFonts w:cstheme="minorHAnsi"/>
          <w:sz w:val="36"/>
          <w:szCs w:val="36"/>
          <w:shd w:val="clear" w:color="auto" w:fill="FFFFFF"/>
        </w:rPr>
        <w:t>Trouble psychiatrique survenant après un traumatisme grave (</w:t>
      </w:r>
      <w:r w:rsidRPr="00300417">
        <w:rPr>
          <w:rFonts w:cstheme="minorHAnsi"/>
          <w:i/>
          <w:iCs/>
          <w:sz w:val="36"/>
          <w:szCs w:val="36"/>
          <w:shd w:val="clear" w:color="auto" w:fill="FFFFFF"/>
        </w:rPr>
        <w:t>subi ou observé</w:t>
      </w:r>
      <w:r>
        <w:rPr>
          <w:rFonts w:cstheme="minorHAnsi"/>
          <w:sz w:val="36"/>
          <w:szCs w:val="36"/>
          <w:shd w:val="clear" w:color="auto" w:fill="FFFFFF"/>
        </w:rPr>
        <w:t xml:space="preserve">) </w:t>
      </w:r>
      <w:r w:rsidRPr="00B74A2B">
        <w:rPr>
          <w:rFonts w:cstheme="minorHAnsi"/>
          <w:sz w:val="36"/>
          <w:szCs w:val="36"/>
          <w:shd w:val="clear" w:color="auto" w:fill="FFFFFF"/>
        </w:rPr>
        <w:t>consécutif à une situation durant laquelle l'intégrité physique ou psychologique du patient, ou celle de son entourage, a été menacée ou effectivement atteinte (</w:t>
      </w:r>
      <w:r w:rsidRPr="00B74A2B">
        <w:rPr>
          <w:rFonts w:cstheme="minorHAnsi"/>
          <w:i/>
          <w:iCs/>
          <w:sz w:val="36"/>
          <w:szCs w:val="36"/>
          <w:shd w:val="clear" w:color="auto" w:fill="FFFFFF"/>
        </w:rPr>
        <w:t>notamment en cas de </w:t>
      </w:r>
      <w:hyperlink r:id="rId266" w:tooltip="Torture" w:history="1">
        <w:r w:rsidRPr="00B74A2B">
          <w:rPr>
            <w:rFonts w:cstheme="minorHAnsi"/>
            <w:i/>
            <w:iCs/>
            <w:sz w:val="36"/>
            <w:szCs w:val="36"/>
            <w:shd w:val="clear" w:color="auto" w:fill="FFFFFF"/>
          </w:rPr>
          <w:t>torture</w:t>
        </w:r>
      </w:hyperlink>
      <w:r w:rsidRPr="00B74A2B">
        <w:rPr>
          <w:rFonts w:cstheme="minorHAnsi"/>
          <w:i/>
          <w:iCs/>
          <w:sz w:val="36"/>
          <w:szCs w:val="36"/>
          <w:shd w:val="clear" w:color="auto" w:fill="FFFFFF"/>
        </w:rPr>
        <w:t>, </w:t>
      </w:r>
      <w:hyperlink r:id="rId267" w:tooltip="Viol" w:history="1">
        <w:r w:rsidRPr="00B74A2B">
          <w:rPr>
            <w:rFonts w:cstheme="minorHAnsi"/>
            <w:i/>
            <w:iCs/>
            <w:sz w:val="36"/>
            <w:szCs w:val="36"/>
            <w:shd w:val="clear" w:color="auto" w:fill="FFFFFF"/>
          </w:rPr>
          <w:t>viol</w:t>
        </w:r>
      </w:hyperlink>
      <w:r w:rsidRPr="00B74A2B">
        <w:rPr>
          <w:rFonts w:cstheme="minorHAnsi"/>
          <w:i/>
          <w:iCs/>
          <w:sz w:val="36"/>
          <w:szCs w:val="36"/>
          <w:shd w:val="clear" w:color="auto" w:fill="FFFFFF"/>
        </w:rPr>
        <w:t>, accident grave, </w:t>
      </w:r>
      <w:hyperlink r:id="rId268" w:tooltip="Mort" w:history="1">
        <w:r w:rsidRPr="00B74A2B">
          <w:rPr>
            <w:rFonts w:cstheme="minorHAnsi"/>
            <w:i/>
            <w:iCs/>
            <w:sz w:val="36"/>
            <w:szCs w:val="36"/>
            <w:shd w:val="clear" w:color="auto" w:fill="FFFFFF"/>
          </w:rPr>
          <w:t>mort</w:t>
        </w:r>
      </w:hyperlink>
      <w:r w:rsidRPr="00B74A2B">
        <w:rPr>
          <w:rFonts w:cstheme="minorHAnsi"/>
          <w:i/>
          <w:iCs/>
          <w:sz w:val="36"/>
          <w:szCs w:val="36"/>
          <w:shd w:val="clear" w:color="auto" w:fill="FFFFFF"/>
        </w:rPr>
        <w:t> violente, maltraitance, négligence de soins de la petite enfance, manipulation, agression, maladie grave, naissance, </w:t>
      </w:r>
      <w:hyperlink r:id="rId269" w:tooltip="Guerre" w:history="1">
        <w:r w:rsidRPr="00B74A2B">
          <w:rPr>
            <w:rFonts w:cstheme="minorHAnsi"/>
            <w:i/>
            <w:iCs/>
            <w:sz w:val="36"/>
            <w:szCs w:val="36"/>
            <w:shd w:val="clear" w:color="auto" w:fill="FFFFFF"/>
          </w:rPr>
          <w:t>guerre</w:t>
        </w:r>
      </w:hyperlink>
      <w:r w:rsidRPr="00B74A2B">
        <w:rPr>
          <w:rFonts w:cstheme="minorHAnsi"/>
          <w:i/>
          <w:iCs/>
          <w:sz w:val="36"/>
          <w:szCs w:val="36"/>
          <w:shd w:val="clear" w:color="auto" w:fill="FFFFFF"/>
        </w:rPr>
        <w:t>, </w:t>
      </w:r>
      <w:hyperlink r:id="rId270" w:tooltip="Attentat" w:history="1">
        <w:r w:rsidRPr="00B74A2B">
          <w:rPr>
            <w:rFonts w:cstheme="minorHAnsi"/>
            <w:i/>
            <w:iCs/>
            <w:sz w:val="36"/>
            <w:szCs w:val="36"/>
            <w:shd w:val="clear" w:color="auto" w:fill="FFFFFF"/>
          </w:rPr>
          <w:t>attentat</w:t>
        </w:r>
      </w:hyperlink>
      <w:r w:rsidRPr="00B74A2B">
        <w:rPr>
          <w:rFonts w:cstheme="minorHAnsi"/>
          <w:i/>
          <w:iCs/>
          <w:sz w:val="36"/>
          <w:szCs w:val="36"/>
          <w:shd w:val="clear" w:color="auto" w:fill="FFFFFF"/>
        </w:rPr>
        <w:t>, accouchement</w:t>
      </w:r>
      <w:r w:rsidRPr="00B74A2B">
        <w:rPr>
          <w:rFonts w:cstheme="minorHAnsi"/>
          <w:sz w:val="36"/>
          <w:szCs w:val="36"/>
          <w:shd w:val="clear" w:color="auto" w:fill="FFFFFF"/>
        </w:rPr>
        <w:t>)</w:t>
      </w:r>
      <w:r>
        <w:rPr>
          <w:rFonts w:cstheme="minorHAnsi"/>
          <w:sz w:val="36"/>
          <w:szCs w:val="36"/>
          <w:shd w:val="clear" w:color="auto" w:fill="FFFFFF"/>
        </w:rPr>
        <w:t xml:space="preserve"> et où le patient a vécu une situation d’impuissance, ses capacités de réaction ayant été dépassées. Il associe généralement une hypervigilance, des reviviscences et des conduites d’évitement. Son traitement de référence est l’utilisation des « </w:t>
      </w:r>
      <w:r w:rsidRPr="00300417">
        <w:rPr>
          <w:rFonts w:cstheme="minorHAnsi"/>
          <w:i/>
          <w:iCs/>
          <w:sz w:val="36"/>
          <w:szCs w:val="36"/>
          <w:u w:val="single"/>
          <w:shd w:val="clear" w:color="auto" w:fill="FFFFFF"/>
        </w:rPr>
        <w:t>mouvements alternatifs</w:t>
      </w:r>
      <w:r>
        <w:rPr>
          <w:rFonts w:cstheme="minorHAnsi"/>
          <w:sz w:val="36"/>
          <w:szCs w:val="36"/>
          <w:shd w:val="clear" w:color="auto" w:fill="FFFFFF"/>
        </w:rPr>
        <w:t>* ».</w:t>
      </w:r>
    </w:p>
    <w:p w14:paraId="39418EF6" w14:textId="2CC6A2FB" w:rsidR="00CA4211" w:rsidRDefault="00CA4211" w:rsidP="00287231">
      <w:pPr>
        <w:shd w:val="clear" w:color="auto" w:fill="FFFFFF"/>
        <w:rPr>
          <w:rFonts w:eastAsia="Times New Roman" w:cstheme="minorHAnsi"/>
          <w:b/>
          <w:bCs/>
          <w:sz w:val="36"/>
          <w:szCs w:val="36"/>
          <w:shd w:val="clear" w:color="auto" w:fill="FFFFFF" w:themeFill="background1"/>
          <w:lang w:eastAsia="fr-FR"/>
        </w:rPr>
      </w:pPr>
      <w:r>
        <w:rPr>
          <w:rFonts w:cstheme="minorHAnsi"/>
          <w:b/>
          <w:bCs/>
          <w:sz w:val="36"/>
          <w:szCs w:val="36"/>
          <w:shd w:val="clear" w:color="auto" w:fill="FFFFFF"/>
        </w:rPr>
        <w:t>« STCC » ou « Stimulation Transcrânienne à Courant Continu » </w:t>
      </w:r>
      <w:r w:rsidR="00287231">
        <w:rPr>
          <w:rFonts w:cstheme="minorHAnsi"/>
          <w:b/>
          <w:bCs/>
          <w:sz w:val="36"/>
          <w:szCs w:val="36"/>
          <w:shd w:val="clear" w:color="auto" w:fill="FFFFFF"/>
        </w:rPr>
        <w:t xml:space="preserve">ou « tDCS » </w:t>
      </w:r>
      <w:r>
        <w:rPr>
          <w:rFonts w:cstheme="minorHAnsi"/>
          <w:b/>
          <w:bCs/>
          <w:sz w:val="36"/>
          <w:szCs w:val="36"/>
          <w:shd w:val="clear" w:color="auto" w:fill="FFFFFF"/>
        </w:rPr>
        <w:t>:</w:t>
      </w:r>
      <w:r w:rsidR="00287231" w:rsidRPr="00287231">
        <w:rPr>
          <w:rFonts w:ascii="Arial" w:eastAsia="Times New Roman" w:hAnsi="Arial" w:cs="Arial"/>
          <w:color w:val="4D5156"/>
          <w:sz w:val="21"/>
          <w:szCs w:val="21"/>
          <w:lang w:eastAsia="fr-FR"/>
        </w:rPr>
        <w:t xml:space="preserve">  </w:t>
      </w:r>
      <w:r w:rsidR="00287231" w:rsidRPr="00287231">
        <w:rPr>
          <w:rFonts w:eastAsia="Times New Roman" w:cstheme="minorHAnsi"/>
          <w:sz w:val="36"/>
          <w:szCs w:val="36"/>
          <w:shd w:val="clear" w:color="auto" w:fill="FFFFFF" w:themeFill="background1"/>
          <w:lang w:eastAsia="fr-FR"/>
        </w:rPr>
        <w:t>Technique d'électrostimulation non invasive qui permet de modifier l'excitabilité corticale sans douleur.</w:t>
      </w:r>
      <w:r w:rsidR="00287231">
        <w:rPr>
          <w:rFonts w:eastAsia="Times New Roman" w:cstheme="minorHAnsi"/>
          <w:sz w:val="36"/>
          <w:szCs w:val="36"/>
          <w:shd w:val="clear" w:color="auto" w:fill="FFFFFF" w:themeFill="background1"/>
          <w:lang w:eastAsia="fr-FR"/>
        </w:rPr>
        <w:t xml:space="preserve"> </w:t>
      </w:r>
      <w:r w:rsidR="00287231" w:rsidRPr="00287231">
        <w:rPr>
          <w:rFonts w:eastAsia="Times New Roman" w:cstheme="minorHAnsi"/>
          <w:b/>
          <w:bCs/>
          <w:sz w:val="36"/>
          <w:szCs w:val="36"/>
          <w:shd w:val="clear" w:color="auto" w:fill="FFFFFF" w:themeFill="background1"/>
          <w:lang w:eastAsia="fr-FR"/>
        </w:rPr>
        <w:t>IH 10 2022</w:t>
      </w:r>
    </w:p>
    <w:p w14:paraId="5B673B5E" w14:textId="6F729B98" w:rsidR="005A2B43" w:rsidRPr="00515C1A" w:rsidRDefault="005A2B43" w:rsidP="00515C1A">
      <w:pPr>
        <w:shd w:val="clear" w:color="auto" w:fill="FFFFFF" w:themeFill="background1"/>
        <w:rPr>
          <w:rFonts w:cstheme="minorHAnsi"/>
          <w:b/>
          <w:bCs/>
          <w:sz w:val="36"/>
          <w:szCs w:val="36"/>
          <w:shd w:val="clear" w:color="auto" w:fill="FFFFFF" w:themeFill="background1"/>
        </w:rPr>
      </w:pPr>
      <w:bookmarkStart w:id="468" w:name="_Hlk115290486"/>
      <w:r>
        <w:rPr>
          <w:rFonts w:cstheme="minorHAnsi"/>
          <w:b/>
          <w:bCs/>
          <w:sz w:val="36"/>
          <w:szCs w:val="36"/>
          <w:shd w:val="clear" w:color="auto" w:fill="FFFFFF" w:themeFill="background1"/>
        </w:rPr>
        <w:t>« Stimulation cérébrale profonde » ou « Deep Brain Stimulation »</w:t>
      </w:r>
      <w:r w:rsidRPr="00A622B5">
        <w:rPr>
          <w:rFonts w:cstheme="minorHAnsi"/>
          <w:b/>
          <w:bCs/>
          <w:sz w:val="36"/>
          <w:szCs w:val="36"/>
          <w:shd w:val="clear" w:color="auto" w:fill="FFFFFF" w:themeFill="background1"/>
        </w:rPr>
        <w:t xml:space="preserve"> </w:t>
      </w:r>
      <w:r>
        <w:rPr>
          <w:rFonts w:cstheme="minorHAnsi"/>
          <w:b/>
          <w:bCs/>
          <w:sz w:val="36"/>
          <w:szCs w:val="36"/>
          <w:shd w:val="clear" w:color="auto" w:fill="FFFFFF" w:themeFill="background1"/>
        </w:rPr>
        <w:t xml:space="preserve">ou « DBS » : </w:t>
      </w:r>
      <w:r w:rsidRPr="00A622B5">
        <w:rPr>
          <w:rFonts w:cstheme="minorHAnsi"/>
          <w:sz w:val="36"/>
          <w:szCs w:val="36"/>
          <w:shd w:val="clear" w:color="auto" w:fill="FFFFFF" w:themeFill="background1"/>
        </w:rPr>
        <w:t>Traitement médical invasif (</w:t>
      </w:r>
      <w:r w:rsidRPr="00A622B5">
        <w:rPr>
          <w:rFonts w:cstheme="minorHAnsi"/>
          <w:i/>
          <w:iCs/>
          <w:sz w:val="36"/>
          <w:szCs w:val="36"/>
          <w:shd w:val="clear" w:color="auto" w:fill="FFFFFF" w:themeFill="background1"/>
        </w:rPr>
        <w:t>neuro chirurgie</w:t>
      </w:r>
      <w:r w:rsidRPr="00A622B5">
        <w:rPr>
          <w:rFonts w:cstheme="minorHAnsi"/>
          <w:sz w:val="36"/>
          <w:szCs w:val="36"/>
          <w:shd w:val="clear" w:color="auto" w:fill="FFFFFF" w:themeFill="background1"/>
        </w:rPr>
        <w:t>) consistant à implanter chirurgicalement dans le cerveau des électrodes, connectées à un boîtier mis en place sous la peau</w:t>
      </w:r>
      <w:r>
        <w:rPr>
          <w:rFonts w:cstheme="minorHAnsi"/>
          <w:sz w:val="36"/>
          <w:szCs w:val="36"/>
          <w:shd w:val="clear" w:color="auto" w:fill="FFFFFF" w:themeFill="background1"/>
        </w:rPr>
        <w:t xml:space="preserve">. </w:t>
      </w:r>
      <w:bookmarkEnd w:id="468"/>
      <w:r w:rsidRPr="00A622B5">
        <w:rPr>
          <w:rFonts w:cstheme="minorHAnsi"/>
          <w:b/>
          <w:bCs/>
          <w:sz w:val="36"/>
          <w:szCs w:val="36"/>
          <w:shd w:val="clear" w:color="auto" w:fill="FFFFFF" w:themeFill="background1"/>
        </w:rPr>
        <w:t>IH 10 2022</w:t>
      </w:r>
      <w:r>
        <w:rPr>
          <w:rFonts w:cstheme="minorHAnsi"/>
          <w:b/>
          <w:bCs/>
          <w:sz w:val="36"/>
          <w:szCs w:val="36"/>
          <w:shd w:val="clear" w:color="auto" w:fill="FFFFFF" w:themeFill="background1"/>
        </w:rPr>
        <w:t xml:space="preserve"> </w:t>
      </w:r>
    </w:p>
    <w:p w14:paraId="70E5ED32" w14:textId="7C0157B0" w:rsidR="00CA4211" w:rsidRDefault="00CA4211" w:rsidP="00032653">
      <w:pPr>
        <w:rPr>
          <w:rFonts w:cstheme="minorHAnsi"/>
          <w:b/>
          <w:bCs/>
          <w:sz w:val="36"/>
          <w:szCs w:val="36"/>
          <w:shd w:val="clear" w:color="auto" w:fill="FFFFFF" w:themeFill="background1"/>
        </w:rPr>
      </w:pPr>
      <w:bookmarkStart w:id="469" w:name="_Hlk115118040"/>
      <w:r>
        <w:rPr>
          <w:rFonts w:cstheme="minorHAnsi"/>
          <w:b/>
          <w:bCs/>
          <w:sz w:val="36"/>
          <w:szCs w:val="36"/>
          <w:shd w:val="clear" w:color="auto" w:fill="FFFFFF"/>
        </w:rPr>
        <w:t>« Stimulation Magnétique Transcrânienne répétée » ou « SMTr »</w:t>
      </w:r>
      <w:r w:rsidR="00F144CF">
        <w:rPr>
          <w:rFonts w:cstheme="minorHAnsi"/>
          <w:b/>
          <w:bCs/>
          <w:sz w:val="36"/>
          <w:szCs w:val="36"/>
          <w:shd w:val="clear" w:color="auto" w:fill="FFFFFF"/>
        </w:rPr>
        <w:t xml:space="preserve"> ou « rSMTR »</w:t>
      </w:r>
      <w:r>
        <w:rPr>
          <w:rFonts w:cstheme="minorHAnsi"/>
          <w:b/>
          <w:bCs/>
          <w:sz w:val="36"/>
          <w:szCs w:val="36"/>
          <w:shd w:val="clear" w:color="auto" w:fill="FFFFFF"/>
        </w:rPr>
        <w:t xml:space="preserve"> : </w:t>
      </w:r>
      <w:r w:rsidRPr="00CA4211">
        <w:rPr>
          <w:rFonts w:cstheme="minorHAnsi"/>
          <w:sz w:val="36"/>
          <w:szCs w:val="36"/>
          <w:shd w:val="clear" w:color="auto" w:fill="FFFFFF" w:themeFill="background1"/>
        </w:rPr>
        <w:t>Technique permettant de stimuler de manière non invasive</w:t>
      </w:r>
      <w:r w:rsidR="00361744">
        <w:rPr>
          <w:rFonts w:cstheme="minorHAnsi"/>
          <w:sz w:val="36"/>
          <w:szCs w:val="36"/>
          <w:shd w:val="clear" w:color="auto" w:fill="FFFFFF" w:themeFill="background1"/>
        </w:rPr>
        <w:t xml:space="preserve"> (</w:t>
      </w:r>
      <w:r w:rsidR="00361744" w:rsidRPr="00361744">
        <w:rPr>
          <w:rFonts w:cstheme="minorHAnsi"/>
          <w:i/>
          <w:iCs/>
          <w:sz w:val="36"/>
          <w:szCs w:val="36"/>
          <w:shd w:val="clear" w:color="auto" w:fill="FFFFFF" w:themeFill="background1"/>
        </w:rPr>
        <w:t>transcutanée</w:t>
      </w:r>
      <w:r w:rsidR="00361744">
        <w:rPr>
          <w:rFonts w:cstheme="minorHAnsi"/>
          <w:sz w:val="36"/>
          <w:szCs w:val="36"/>
          <w:shd w:val="clear" w:color="auto" w:fill="FFFFFF" w:themeFill="background1"/>
        </w:rPr>
        <w:t>)</w:t>
      </w:r>
      <w:r w:rsidRPr="00CA4211">
        <w:rPr>
          <w:rFonts w:cstheme="minorHAnsi"/>
          <w:sz w:val="36"/>
          <w:szCs w:val="36"/>
          <w:shd w:val="clear" w:color="auto" w:fill="FFFFFF" w:themeFill="background1"/>
        </w:rPr>
        <w:t xml:space="preserve"> le cortex cérébral au moyen d'un champ magnétique focalisé</w:t>
      </w:r>
      <w:r w:rsidR="00361744">
        <w:rPr>
          <w:rFonts w:cstheme="minorHAnsi"/>
          <w:sz w:val="36"/>
          <w:szCs w:val="36"/>
          <w:shd w:val="clear" w:color="auto" w:fill="FFFFFF" w:themeFill="background1"/>
        </w:rPr>
        <w:t xml:space="preserve">. Est étudiée pour le traitement de la dépression et de la douleur. </w:t>
      </w:r>
      <w:r>
        <w:rPr>
          <w:rFonts w:cstheme="minorHAnsi"/>
          <w:sz w:val="36"/>
          <w:szCs w:val="36"/>
          <w:shd w:val="clear" w:color="auto" w:fill="FFFFFF" w:themeFill="background1"/>
        </w:rPr>
        <w:t xml:space="preserve"> </w:t>
      </w:r>
      <w:bookmarkEnd w:id="469"/>
      <w:r w:rsidRPr="00CA4211">
        <w:rPr>
          <w:rFonts w:cstheme="minorHAnsi"/>
          <w:b/>
          <w:bCs/>
          <w:sz w:val="36"/>
          <w:szCs w:val="36"/>
          <w:shd w:val="clear" w:color="auto" w:fill="FFFFFF" w:themeFill="background1"/>
        </w:rPr>
        <w:t>IH 10 2022</w:t>
      </w:r>
    </w:p>
    <w:p w14:paraId="34032CAC" w14:textId="068BD2B9" w:rsidR="00287231" w:rsidRPr="00287231" w:rsidRDefault="00287231" w:rsidP="00287231">
      <w:pPr>
        <w:shd w:val="clear" w:color="auto" w:fill="FFFFFF"/>
        <w:rPr>
          <w:rFonts w:ascii="Arial" w:eastAsia="Times New Roman" w:hAnsi="Arial" w:cs="Arial"/>
          <w:color w:val="4D5156"/>
          <w:sz w:val="21"/>
          <w:szCs w:val="21"/>
          <w:lang w:eastAsia="fr-FR"/>
        </w:rPr>
      </w:pPr>
      <w:r>
        <w:rPr>
          <w:rFonts w:cstheme="minorHAnsi"/>
          <w:b/>
          <w:bCs/>
          <w:sz w:val="36"/>
          <w:szCs w:val="36"/>
          <w:shd w:val="clear" w:color="auto" w:fill="FFFFFF"/>
        </w:rPr>
        <w:t xml:space="preserve"> « Stimulation Transcrânienne à Courant Continu » ou STCC » ou « tDCS » :</w:t>
      </w:r>
      <w:r w:rsidRPr="00287231">
        <w:rPr>
          <w:rFonts w:ascii="Arial" w:eastAsia="Times New Roman" w:hAnsi="Arial" w:cs="Arial"/>
          <w:color w:val="4D5156"/>
          <w:sz w:val="21"/>
          <w:szCs w:val="21"/>
          <w:lang w:eastAsia="fr-FR"/>
        </w:rPr>
        <w:t> </w:t>
      </w:r>
      <w:r w:rsidRPr="00287231">
        <w:rPr>
          <w:rFonts w:eastAsia="Times New Roman" w:cstheme="minorHAnsi"/>
          <w:sz w:val="36"/>
          <w:szCs w:val="36"/>
          <w:shd w:val="clear" w:color="auto" w:fill="FFFFFF" w:themeFill="background1"/>
          <w:lang w:eastAsia="fr-FR"/>
        </w:rPr>
        <w:t>Technique d'électrostimulation non invasive</w:t>
      </w:r>
      <w:r w:rsidR="00361744">
        <w:rPr>
          <w:rFonts w:eastAsia="Times New Roman" w:cstheme="minorHAnsi"/>
          <w:sz w:val="36"/>
          <w:szCs w:val="36"/>
          <w:shd w:val="clear" w:color="auto" w:fill="FFFFFF" w:themeFill="background1"/>
          <w:lang w:eastAsia="fr-FR"/>
        </w:rPr>
        <w:t xml:space="preserve"> (</w:t>
      </w:r>
      <w:r w:rsidR="00361744" w:rsidRPr="00361744">
        <w:rPr>
          <w:rFonts w:eastAsia="Times New Roman" w:cstheme="minorHAnsi"/>
          <w:i/>
          <w:iCs/>
          <w:sz w:val="36"/>
          <w:szCs w:val="36"/>
          <w:shd w:val="clear" w:color="auto" w:fill="FFFFFF" w:themeFill="background1"/>
          <w:lang w:eastAsia="fr-FR"/>
        </w:rPr>
        <w:t>transcutanée</w:t>
      </w:r>
      <w:r w:rsidR="00361744">
        <w:rPr>
          <w:rFonts w:eastAsia="Times New Roman" w:cstheme="minorHAnsi"/>
          <w:sz w:val="36"/>
          <w:szCs w:val="36"/>
          <w:shd w:val="clear" w:color="auto" w:fill="FFFFFF" w:themeFill="background1"/>
          <w:lang w:eastAsia="fr-FR"/>
        </w:rPr>
        <w:t>)</w:t>
      </w:r>
      <w:r w:rsidRPr="00287231">
        <w:rPr>
          <w:rFonts w:eastAsia="Times New Roman" w:cstheme="minorHAnsi"/>
          <w:sz w:val="36"/>
          <w:szCs w:val="36"/>
          <w:shd w:val="clear" w:color="auto" w:fill="FFFFFF" w:themeFill="background1"/>
          <w:lang w:eastAsia="fr-FR"/>
        </w:rPr>
        <w:t xml:space="preserve"> qui permet de modifier l'excitabilité corticale sans douleur.</w:t>
      </w:r>
      <w:r>
        <w:rPr>
          <w:rFonts w:eastAsia="Times New Roman" w:cstheme="minorHAnsi"/>
          <w:sz w:val="36"/>
          <w:szCs w:val="36"/>
          <w:shd w:val="clear" w:color="auto" w:fill="FFFFFF" w:themeFill="background1"/>
          <w:lang w:eastAsia="fr-FR"/>
        </w:rPr>
        <w:t xml:space="preserve"> </w:t>
      </w:r>
      <w:r w:rsidRPr="00287231">
        <w:rPr>
          <w:rFonts w:eastAsia="Times New Roman" w:cstheme="minorHAnsi"/>
          <w:b/>
          <w:bCs/>
          <w:sz w:val="36"/>
          <w:szCs w:val="36"/>
          <w:shd w:val="clear" w:color="auto" w:fill="FFFFFF" w:themeFill="background1"/>
          <w:lang w:eastAsia="fr-FR"/>
        </w:rPr>
        <w:t>IH 10 2022</w:t>
      </w:r>
    </w:p>
    <w:p w14:paraId="51D16927" w14:textId="68D0B23F" w:rsidR="00FB48E1" w:rsidRDefault="00FB48E1" w:rsidP="00032653">
      <w:pPr>
        <w:rPr>
          <w:rFonts w:cstheme="minorHAnsi"/>
          <w:b/>
          <w:bCs/>
          <w:sz w:val="36"/>
          <w:szCs w:val="36"/>
          <w:shd w:val="clear" w:color="auto" w:fill="FFFFFF"/>
        </w:rPr>
      </w:pPr>
      <w:r>
        <w:rPr>
          <w:rFonts w:cstheme="minorHAnsi"/>
          <w:b/>
          <w:bCs/>
          <w:sz w:val="36"/>
          <w:szCs w:val="36"/>
          <w:shd w:val="clear" w:color="auto" w:fill="FFFFFF"/>
        </w:rPr>
        <w:t xml:space="preserve">« Stock reading » ou « Stock de lecture » : </w:t>
      </w:r>
      <w:r w:rsidRPr="00FB48E1">
        <w:rPr>
          <w:rFonts w:cstheme="minorHAnsi"/>
          <w:sz w:val="36"/>
          <w:szCs w:val="36"/>
          <w:shd w:val="clear" w:color="auto" w:fill="FFFFFF"/>
        </w:rPr>
        <w:t>Dans la pratique du « </w:t>
      </w:r>
      <w:r w:rsidRPr="00FB48E1">
        <w:rPr>
          <w:rFonts w:cstheme="minorHAnsi"/>
          <w:i/>
          <w:iCs/>
          <w:sz w:val="36"/>
          <w:szCs w:val="36"/>
          <w:u w:val="single"/>
          <w:shd w:val="clear" w:color="auto" w:fill="FFFFFF"/>
        </w:rPr>
        <w:t>cold reading</w:t>
      </w:r>
      <w:r w:rsidRPr="00FB48E1">
        <w:rPr>
          <w:rFonts w:cstheme="minorHAnsi"/>
          <w:sz w:val="36"/>
          <w:szCs w:val="36"/>
          <w:shd w:val="clear" w:color="auto" w:fill="FFFFFF"/>
        </w:rPr>
        <w:t xml:space="preserve">* » c’est la culture générale </w:t>
      </w:r>
      <w:r>
        <w:rPr>
          <w:rFonts w:cstheme="minorHAnsi"/>
          <w:sz w:val="36"/>
          <w:szCs w:val="36"/>
          <w:shd w:val="clear" w:color="auto" w:fill="FFFFFF"/>
        </w:rPr>
        <w:t>(</w:t>
      </w:r>
      <w:r w:rsidRPr="001122E7">
        <w:rPr>
          <w:rFonts w:cstheme="minorHAnsi"/>
          <w:i/>
          <w:iCs/>
          <w:sz w:val="36"/>
          <w:szCs w:val="36"/>
          <w:shd w:val="clear" w:color="auto" w:fill="FFFFFF"/>
        </w:rPr>
        <w:t>lectures et expériences</w:t>
      </w:r>
      <w:r>
        <w:rPr>
          <w:rFonts w:cstheme="minorHAnsi"/>
          <w:sz w:val="36"/>
          <w:szCs w:val="36"/>
          <w:shd w:val="clear" w:color="auto" w:fill="FFFFFF"/>
        </w:rPr>
        <w:t xml:space="preserve">) </w:t>
      </w:r>
      <w:r w:rsidRPr="00FB48E1">
        <w:rPr>
          <w:rFonts w:cstheme="minorHAnsi"/>
          <w:sz w:val="36"/>
          <w:szCs w:val="36"/>
          <w:shd w:val="clear" w:color="auto" w:fill="FFFFFF"/>
        </w:rPr>
        <w:t>qui vous permet</w:t>
      </w:r>
      <w:r>
        <w:rPr>
          <w:rFonts w:cstheme="minorHAnsi"/>
          <w:b/>
          <w:bCs/>
          <w:sz w:val="36"/>
          <w:szCs w:val="36"/>
          <w:shd w:val="clear" w:color="auto" w:fill="FFFFFF"/>
        </w:rPr>
        <w:t xml:space="preserve"> </w:t>
      </w:r>
      <w:r w:rsidRPr="00FB48E1">
        <w:rPr>
          <w:rFonts w:cstheme="minorHAnsi"/>
          <w:sz w:val="36"/>
          <w:szCs w:val="36"/>
          <w:shd w:val="clear" w:color="auto" w:fill="FFFFFF"/>
        </w:rPr>
        <w:t>d’avoir une grosse base d’analyse.</w:t>
      </w:r>
      <w:r>
        <w:rPr>
          <w:rFonts w:cstheme="minorHAnsi"/>
          <w:sz w:val="36"/>
          <w:szCs w:val="36"/>
          <w:shd w:val="clear" w:color="auto" w:fill="FFFFFF"/>
        </w:rPr>
        <w:t xml:space="preserve"> </w:t>
      </w:r>
      <w:r>
        <w:rPr>
          <w:rFonts w:cstheme="minorHAnsi"/>
          <w:b/>
          <w:bCs/>
          <w:sz w:val="36"/>
          <w:szCs w:val="36"/>
          <w:shd w:val="clear" w:color="auto" w:fill="FFFFFF"/>
        </w:rPr>
        <w:t xml:space="preserve">IH 09 2022. </w:t>
      </w:r>
    </w:p>
    <w:p w14:paraId="7794008D" w14:textId="6C1E4145" w:rsidR="00F47003" w:rsidRPr="00F47003" w:rsidRDefault="00F47003" w:rsidP="00F47003">
      <w:pPr>
        <w:shd w:val="clear" w:color="auto" w:fill="FFFFFF" w:themeFill="background1"/>
        <w:rPr>
          <w:rFonts w:cstheme="minorHAnsi"/>
          <w:b/>
          <w:bCs/>
          <w:sz w:val="36"/>
          <w:szCs w:val="36"/>
          <w:shd w:val="clear" w:color="auto" w:fill="FFFFFF"/>
        </w:rPr>
      </w:pPr>
      <w:bookmarkStart w:id="470" w:name="_Hlk136507188"/>
      <w:r w:rsidRPr="00584194">
        <w:rPr>
          <w:rFonts w:cstheme="minorHAnsi"/>
          <w:b/>
          <w:bCs/>
          <w:sz w:val="36"/>
          <w:szCs w:val="36"/>
          <w:shd w:val="clear" w:color="auto" w:fill="FFFFFF" w:themeFill="background1"/>
        </w:rPr>
        <w:t xml:space="preserve"> « STOP</w:t>
      </w:r>
      <w:r>
        <w:rPr>
          <w:rFonts w:cstheme="minorHAnsi"/>
          <w:sz w:val="36"/>
          <w:szCs w:val="36"/>
          <w:shd w:val="clear" w:color="auto" w:fill="FFFFFF" w:themeFill="background1"/>
        </w:rPr>
        <w:t> » ou « </w:t>
      </w:r>
      <w:r w:rsidRPr="00584194">
        <w:rPr>
          <w:rFonts w:cstheme="minorHAnsi"/>
          <w:b/>
          <w:bCs/>
          <w:sz w:val="36"/>
          <w:szCs w:val="36"/>
          <w:shd w:val="clear" w:color="auto" w:fill="FFFFFF" w:themeFill="background1"/>
        </w:rPr>
        <w:t>Syndrome de Tachycardie Orthostatique posturale »</w:t>
      </w:r>
      <w:r>
        <w:rPr>
          <w:rFonts w:cstheme="minorHAnsi"/>
          <w:b/>
          <w:bCs/>
          <w:sz w:val="36"/>
          <w:szCs w:val="36"/>
          <w:shd w:val="clear" w:color="auto" w:fill="FFFFFF" w:themeFill="background1"/>
        </w:rPr>
        <w:t xml:space="preserve"> </w:t>
      </w:r>
      <w:r>
        <w:rPr>
          <w:rFonts w:cstheme="minorHAnsi"/>
          <w:sz w:val="36"/>
          <w:szCs w:val="36"/>
          <w:shd w:val="clear" w:color="auto" w:fill="FFFFFF" w:themeFill="background1"/>
        </w:rPr>
        <w:t>: T</w:t>
      </w:r>
      <w:r w:rsidRPr="00584194">
        <w:rPr>
          <w:rFonts w:cstheme="minorHAnsi"/>
          <w:sz w:val="36"/>
          <w:szCs w:val="36"/>
          <w:shd w:val="clear" w:color="auto" w:fill="FFFFFF" w:themeFill="background1"/>
        </w:rPr>
        <w:t xml:space="preserve">rouble multi systémique chronique </w:t>
      </w:r>
      <w:r>
        <w:rPr>
          <w:rFonts w:cstheme="minorHAnsi"/>
          <w:sz w:val="36"/>
          <w:szCs w:val="36"/>
          <w:shd w:val="clear" w:color="auto" w:fill="FFFFFF" w:themeFill="background1"/>
        </w:rPr>
        <w:t xml:space="preserve">du à une </w:t>
      </w:r>
      <w:r w:rsidRPr="005E3899">
        <w:rPr>
          <w:rFonts w:cstheme="minorHAnsi"/>
          <w:i/>
          <w:iCs/>
          <w:sz w:val="36"/>
          <w:szCs w:val="36"/>
          <w:shd w:val="clear" w:color="auto" w:fill="FFFFFF" w:themeFill="background1"/>
        </w:rPr>
        <w:t>dysautonomie</w:t>
      </w:r>
      <w:r>
        <w:rPr>
          <w:rFonts w:cstheme="minorHAnsi"/>
          <w:sz w:val="36"/>
          <w:szCs w:val="36"/>
          <w:shd w:val="clear" w:color="auto" w:fill="FFFFFF" w:themeFill="background1"/>
        </w:rPr>
        <w:t xml:space="preserve">* </w:t>
      </w:r>
      <w:r w:rsidRPr="00584194">
        <w:rPr>
          <w:rFonts w:cstheme="minorHAnsi"/>
          <w:sz w:val="36"/>
          <w:szCs w:val="36"/>
          <w:shd w:val="clear" w:color="auto" w:fill="FFFFFF" w:themeFill="background1"/>
        </w:rPr>
        <w:t xml:space="preserve">dont le </w:t>
      </w:r>
      <w:r>
        <w:rPr>
          <w:rFonts w:cstheme="minorHAnsi"/>
          <w:sz w:val="36"/>
          <w:szCs w:val="36"/>
          <w:shd w:val="clear" w:color="auto" w:fill="FFFFFF" w:themeFill="background1"/>
        </w:rPr>
        <w:t xml:space="preserve">principal </w:t>
      </w:r>
      <w:r w:rsidRPr="00584194">
        <w:rPr>
          <w:rFonts w:cstheme="minorHAnsi"/>
          <w:sz w:val="36"/>
          <w:szCs w:val="36"/>
          <w:shd w:val="clear" w:color="auto" w:fill="FFFFFF" w:themeFill="background1"/>
        </w:rPr>
        <w:t>symptôme est une intolérance orthostatique</w:t>
      </w:r>
      <w:r>
        <w:rPr>
          <w:rFonts w:cstheme="minorHAnsi"/>
          <w:sz w:val="36"/>
          <w:szCs w:val="36"/>
          <w:shd w:val="clear" w:color="auto" w:fill="FFFFFF" w:themeFill="background1"/>
          <w:vertAlign w:val="superscript"/>
        </w:rPr>
        <w:t> </w:t>
      </w:r>
      <w:r>
        <w:rPr>
          <w:rFonts w:cstheme="minorHAnsi"/>
          <w:sz w:val="36"/>
          <w:szCs w:val="36"/>
          <w:shd w:val="clear" w:color="auto" w:fill="FFFFFF" w:themeFill="background1"/>
        </w:rPr>
        <w:t>:</w:t>
      </w:r>
      <w:r w:rsidRPr="00584194">
        <w:rPr>
          <w:rFonts w:cstheme="minorHAnsi"/>
          <w:sz w:val="36"/>
          <w:szCs w:val="36"/>
          <w:shd w:val="clear" w:color="auto" w:fill="FFFFFF" w:themeFill="background1"/>
        </w:rPr>
        <w:t xml:space="preserve"> </w:t>
      </w:r>
      <w:r>
        <w:rPr>
          <w:rFonts w:cstheme="minorHAnsi"/>
          <w:sz w:val="36"/>
          <w:szCs w:val="36"/>
          <w:shd w:val="clear" w:color="auto" w:fill="FFFFFF" w:themeFill="background1"/>
        </w:rPr>
        <w:t xml:space="preserve">le passage </w:t>
      </w:r>
      <w:r w:rsidRPr="00584194">
        <w:rPr>
          <w:rFonts w:cstheme="minorHAnsi"/>
          <w:sz w:val="36"/>
          <w:szCs w:val="36"/>
          <w:shd w:val="clear" w:color="auto" w:fill="FFFFFF" w:themeFill="background1"/>
        </w:rPr>
        <w:t>de la position allongée à une position verticale provoque une augmentation anormalement élevée de la </w:t>
      </w:r>
      <w:hyperlink r:id="rId271" w:tooltip="Fréquence cardiaque" w:history="1">
        <w:r w:rsidRPr="00F47003">
          <w:rPr>
            <w:rStyle w:val="Lienhypertexte"/>
            <w:rFonts w:cstheme="minorHAnsi"/>
            <w:color w:val="auto"/>
            <w:sz w:val="36"/>
            <w:szCs w:val="36"/>
            <w:u w:val="none"/>
            <w:shd w:val="clear" w:color="auto" w:fill="FFFFFF" w:themeFill="background1"/>
          </w:rPr>
          <w:t>fréquence cardiaque</w:t>
        </w:r>
      </w:hyperlink>
      <w:r>
        <w:rPr>
          <w:rFonts w:cstheme="minorHAnsi"/>
          <w:sz w:val="36"/>
          <w:szCs w:val="36"/>
          <w:shd w:val="clear" w:color="auto" w:fill="FFFFFF" w:themeFill="background1"/>
        </w:rPr>
        <w:t xml:space="preserve"> (</w:t>
      </w:r>
      <w:r w:rsidRPr="00F47003">
        <w:rPr>
          <w:rFonts w:cstheme="minorHAnsi"/>
          <w:i/>
          <w:iCs/>
          <w:sz w:val="36"/>
          <w:szCs w:val="36"/>
          <w:shd w:val="clear" w:color="auto" w:fill="FFFFFF" w:themeFill="background1"/>
        </w:rPr>
        <w:t>tachycardie orthostatique</w:t>
      </w:r>
      <w:r>
        <w:rPr>
          <w:rFonts w:cstheme="minorHAnsi"/>
          <w:sz w:val="36"/>
          <w:szCs w:val="36"/>
          <w:shd w:val="clear" w:color="auto" w:fill="FFFFFF" w:themeFill="background1"/>
        </w:rPr>
        <w:t>)</w:t>
      </w:r>
      <w:r w:rsidRPr="00F47003">
        <w:rPr>
          <w:rFonts w:cstheme="minorHAnsi"/>
          <w:sz w:val="36"/>
          <w:szCs w:val="36"/>
          <w:shd w:val="clear" w:color="auto" w:fill="FFFFFF" w:themeFill="background1"/>
        </w:rPr>
        <w:t xml:space="preserve"> </w:t>
      </w:r>
      <w:r w:rsidRPr="00584194">
        <w:rPr>
          <w:rFonts w:cstheme="minorHAnsi"/>
          <w:sz w:val="36"/>
          <w:szCs w:val="36"/>
          <w:shd w:val="clear" w:color="auto" w:fill="FFFFFF" w:themeFill="background1"/>
        </w:rPr>
        <w:t>qui s'améliore en décubitus</w:t>
      </w:r>
      <w:r>
        <w:rPr>
          <w:rFonts w:cstheme="minorHAnsi"/>
          <w:sz w:val="36"/>
          <w:szCs w:val="36"/>
          <w:shd w:val="clear" w:color="auto" w:fill="FFFFFF" w:themeFill="background1"/>
        </w:rPr>
        <w:t>.</w:t>
      </w:r>
      <w:r w:rsidRPr="00584194">
        <w:rPr>
          <w:rFonts w:cstheme="minorHAnsi"/>
          <w:sz w:val="36"/>
          <w:szCs w:val="36"/>
          <w:shd w:val="clear" w:color="auto" w:fill="FFFFFF" w:themeFill="background1"/>
        </w:rPr>
        <w:t> </w:t>
      </w:r>
      <w:bookmarkEnd w:id="470"/>
      <w:r w:rsidRPr="00F47003">
        <w:rPr>
          <w:rFonts w:cstheme="minorHAnsi"/>
          <w:b/>
          <w:bCs/>
          <w:sz w:val="36"/>
          <w:szCs w:val="36"/>
          <w:shd w:val="clear" w:color="auto" w:fill="FFFFFF" w:themeFill="background1"/>
        </w:rPr>
        <w:t>IH 06 2023</w:t>
      </w:r>
    </w:p>
    <w:p w14:paraId="229F38F4" w14:textId="3ECFEC82" w:rsidR="003F268F" w:rsidRDefault="003F268F" w:rsidP="00032653">
      <w:pPr>
        <w:rPr>
          <w:rFonts w:cstheme="minorHAnsi"/>
          <w:b/>
          <w:bCs/>
          <w:sz w:val="36"/>
          <w:szCs w:val="36"/>
          <w:shd w:val="clear" w:color="auto" w:fill="FFFFFF"/>
        </w:rPr>
      </w:pPr>
      <w:bookmarkStart w:id="471" w:name="_Hlk92472114"/>
      <w:r w:rsidRPr="005642A6">
        <w:rPr>
          <w:rFonts w:cstheme="minorHAnsi"/>
          <w:sz w:val="36"/>
          <w:szCs w:val="36"/>
          <w:shd w:val="clear" w:color="auto" w:fill="FFFFFF"/>
        </w:rPr>
        <w:t>« </w:t>
      </w:r>
      <w:r w:rsidRPr="005642A6">
        <w:rPr>
          <w:rFonts w:cstheme="minorHAnsi"/>
          <w:b/>
          <w:bCs/>
          <w:sz w:val="36"/>
          <w:szCs w:val="36"/>
          <w:shd w:val="clear" w:color="auto" w:fill="FFFFFF"/>
        </w:rPr>
        <w:t>Stop Smoking Therapy</w:t>
      </w:r>
      <w:r w:rsidRPr="005642A6">
        <w:rPr>
          <w:rFonts w:cstheme="minorHAnsi"/>
          <w:sz w:val="36"/>
          <w:szCs w:val="36"/>
          <w:shd w:val="clear" w:color="auto" w:fill="FFFFFF"/>
        </w:rPr>
        <w:t xml:space="preserve"> » : </w:t>
      </w:r>
      <w:r w:rsidR="00F456C1">
        <w:rPr>
          <w:rFonts w:cstheme="minorHAnsi"/>
          <w:sz w:val="36"/>
          <w:szCs w:val="36"/>
          <w:shd w:val="clear" w:color="auto" w:fill="FFFFFF"/>
        </w:rPr>
        <w:t>T</w:t>
      </w:r>
      <w:r w:rsidRPr="005642A6">
        <w:rPr>
          <w:rFonts w:cstheme="minorHAnsi"/>
          <w:sz w:val="36"/>
          <w:szCs w:val="36"/>
          <w:shd w:val="clear" w:color="auto" w:fill="FFFFFF"/>
        </w:rPr>
        <w:t xml:space="preserve">echnique de sevrage tabagique associant injections sous-cutanées auriculaires à base de plantes et </w:t>
      </w:r>
      <w:r w:rsidRPr="005E3899">
        <w:rPr>
          <w:rFonts w:cstheme="minorHAnsi"/>
          <w:i/>
          <w:iCs/>
          <w:sz w:val="36"/>
          <w:szCs w:val="36"/>
          <w:shd w:val="clear" w:color="auto" w:fill="FFFFFF"/>
        </w:rPr>
        <w:t>TCC</w:t>
      </w:r>
      <w:r w:rsidR="005E3899" w:rsidRPr="005E3899">
        <w:rPr>
          <w:rFonts w:cstheme="minorHAnsi"/>
          <w:i/>
          <w:iCs/>
          <w:sz w:val="36"/>
          <w:szCs w:val="36"/>
          <w:shd w:val="clear" w:color="auto" w:fill="FFFFFF"/>
        </w:rPr>
        <w:t>*</w:t>
      </w:r>
      <w:r w:rsidRPr="005E3899">
        <w:rPr>
          <w:rFonts w:cstheme="minorHAnsi"/>
          <w:i/>
          <w:iCs/>
          <w:sz w:val="36"/>
          <w:szCs w:val="36"/>
          <w:shd w:val="clear" w:color="auto" w:fill="FFFFFF"/>
        </w:rPr>
        <w:t>.</w:t>
      </w:r>
      <w:r w:rsidRPr="005642A6">
        <w:rPr>
          <w:rFonts w:cstheme="minorHAnsi"/>
          <w:sz w:val="36"/>
          <w:szCs w:val="36"/>
          <w:shd w:val="clear" w:color="auto" w:fill="FFFFFF"/>
        </w:rPr>
        <w:t xml:space="preserve"> Pratiquée uniquement par des professionnels de santé</w:t>
      </w:r>
      <w:bookmarkEnd w:id="471"/>
      <w:r w:rsidRPr="005642A6">
        <w:rPr>
          <w:rFonts w:cstheme="minorHAnsi"/>
          <w:sz w:val="36"/>
          <w:szCs w:val="36"/>
          <w:shd w:val="clear" w:color="auto" w:fill="FFFFFF"/>
        </w:rPr>
        <w:t xml:space="preserve">. </w:t>
      </w:r>
      <w:r w:rsidRPr="005642A6">
        <w:rPr>
          <w:rFonts w:cstheme="minorHAnsi"/>
          <w:b/>
          <w:bCs/>
          <w:sz w:val="36"/>
          <w:szCs w:val="36"/>
          <w:shd w:val="clear" w:color="auto" w:fill="FFFFFF"/>
        </w:rPr>
        <w:t>IH  01 2022</w:t>
      </w:r>
    </w:p>
    <w:p w14:paraId="1B75CDBE" w14:textId="1807EDFE" w:rsidR="004B6CCF" w:rsidRPr="004B6CCF" w:rsidRDefault="004B6CCF" w:rsidP="00032653">
      <w:pPr>
        <w:rPr>
          <w:rFonts w:cstheme="minorHAnsi"/>
          <w:sz w:val="36"/>
          <w:szCs w:val="36"/>
          <w:shd w:val="clear" w:color="auto" w:fill="FFFFFF"/>
        </w:rPr>
      </w:pPr>
      <w:r>
        <w:rPr>
          <w:rFonts w:cstheme="minorHAnsi"/>
          <w:b/>
          <w:bCs/>
          <w:sz w:val="36"/>
          <w:szCs w:val="36"/>
          <w:shd w:val="clear" w:color="auto" w:fill="FFFFFF"/>
        </w:rPr>
        <w:t xml:space="preserve">« Story telling » : </w:t>
      </w:r>
      <w:r w:rsidRPr="004B6CCF">
        <w:rPr>
          <w:rFonts w:cstheme="minorHAnsi"/>
          <w:sz w:val="36"/>
          <w:szCs w:val="36"/>
          <w:shd w:val="clear" w:color="auto" w:fill="FFFFFF"/>
        </w:rPr>
        <w:t>Technique de communication politique, marketing ou managériale qui consiste à promouvoir une idée, un produit, une marque, etc., à travers le récit qu'on en fait, pour susciter l'attention, séduire et convaincre par l'émotion plus que par l'argumentation.</w:t>
      </w:r>
    </w:p>
    <w:p w14:paraId="6292F45D" w14:textId="16ACC360" w:rsidR="00C72D26" w:rsidRDefault="00C72D26" w:rsidP="00032653">
      <w:pPr>
        <w:rPr>
          <w:rFonts w:cstheme="minorHAnsi"/>
          <w:b/>
          <w:bCs/>
          <w:spacing w:val="5"/>
          <w:sz w:val="36"/>
          <w:szCs w:val="36"/>
          <w:shd w:val="clear" w:color="auto" w:fill="FFFFFF"/>
        </w:rPr>
      </w:pPr>
      <w:bookmarkStart w:id="472" w:name="_Hlk105926226"/>
      <w:r>
        <w:rPr>
          <w:rFonts w:cstheme="minorHAnsi"/>
          <w:b/>
          <w:bCs/>
          <w:sz w:val="36"/>
          <w:szCs w:val="36"/>
          <w:shd w:val="clear" w:color="auto" w:fill="FFFFFF"/>
        </w:rPr>
        <w:t>« Street hypnose » </w:t>
      </w:r>
      <w:r w:rsidRPr="00C72D26">
        <w:rPr>
          <w:rFonts w:cstheme="minorHAnsi"/>
          <w:b/>
          <w:bCs/>
          <w:sz w:val="36"/>
          <w:szCs w:val="36"/>
          <w:shd w:val="clear" w:color="auto" w:fill="FFFFFF"/>
        </w:rPr>
        <w:t xml:space="preserve">: </w:t>
      </w:r>
      <w:r>
        <w:rPr>
          <w:rFonts w:cstheme="minorHAnsi"/>
          <w:spacing w:val="5"/>
          <w:sz w:val="36"/>
          <w:szCs w:val="36"/>
          <w:shd w:val="clear" w:color="auto" w:fill="FFFFFF"/>
        </w:rPr>
        <w:t>F</w:t>
      </w:r>
      <w:r w:rsidRPr="00C72D26">
        <w:rPr>
          <w:rFonts w:cstheme="minorHAnsi"/>
          <w:spacing w:val="5"/>
          <w:sz w:val="36"/>
          <w:szCs w:val="36"/>
          <w:shd w:val="clear" w:color="auto" w:fill="FFFFFF"/>
        </w:rPr>
        <w:t>orme d’hypnose où l’hypnotiseur va essayer d’induire le plus </w:t>
      </w:r>
      <w:r w:rsidRPr="00C72D26">
        <w:rPr>
          <w:rStyle w:val="lev"/>
          <w:rFonts w:cstheme="minorHAnsi"/>
          <w:b w:val="0"/>
          <w:bCs w:val="0"/>
          <w:spacing w:val="5"/>
          <w:sz w:val="36"/>
          <w:szCs w:val="36"/>
          <w:shd w:val="clear" w:color="auto" w:fill="FFFFFF"/>
        </w:rPr>
        <w:t>rapidement</w:t>
      </w:r>
      <w:r w:rsidRPr="00C72D26">
        <w:rPr>
          <w:rFonts w:cstheme="minorHAnsi"/>
          <w:b/>
          <w:bCs/>
          <w:spacing w:val="5"/>
          <w:sz w:val="36"/>
          <w:szCs w:val="36"/>
          <w:shd w:val="clear" w:color="auto" w:fill="FFFFFF"/>
        </w:rPr>
        <w:t> </w:t>
      </w:r>
      <w:r w:rsidRPr="00C72D26">
        <w:rPr>
          <w:rFonts w:cstheme="minorHAnsi"/>
          <w:spacing w:val="5"/>
          <w:sz w:val="36"/>
          <w:szCs w:val="36"/>
          <w:shd w:val="clear" w:color="auto" w:fill="FFFFFF"/>
        </w:rPr>
        <w:t>possible des </w:t>
      </w:r>
      <w:r w:rsidRPr="00C72D26">
        <w:rPr>
          <w:rStyle w:val="lev"/>
          <w:rFonts w:cstheme="minorHAnsi"/>
          <w:b w:val="0"/>
          <w:bCs w:val="0"/>
          <w:spacing w:val="5"/>
          <w:sz w:val="36"/>
          <w:szCs w:val="36"/>
          <w:shd w:val="clear" w:color="auto" w:fill="FFFFFF"/>
        </w:rPr>
        <w:t>phénomènes hypnotiques</w:t>
      </w:r>
      <w:r w:rsidRPr="00C72D26">
        <w:rPr>
          <w:rFonts w:cstheme="minorHAnsi"/>
          <w:spacing w:val="5"/>
          <w:sz w:val="36"/>
          <w:szCs w:val="36"/>
          <w:shd w:val="clear" w:color="auto" w:fill="FFFFFF"/>
        </w:rPr>
        <w:t>, particulièrement</w:t>
      </w:r>
      <w:r w:rsidRPr="00C72D26">
        <w:rPr>
          <w:rStyle w:val="lev"/>
          <w:rFonts w:cstheme="minorHAnsi"/>
          <w:spacing w:val="5"/>
          <w:sz w:val="36"/>
          <w:szCs w:val="36"/>
          <w:shd w:val="clear" w:color="auto" w:fill="FFFFFF"/>
        </w:rPr>
        <w:t> </w:t>
      </w:r>
      <w:r w:rsidRPr="00C72D26">
        <w:rPr>
          <w:rStyle w:val="lev"/>
          <w:rFonts w:cstheme="minorHAnsi"/>
          <w:b w:val="0"/>
          <w:bCs w:val="0"/>
          <w:spacing w:val="5"/>
          <w:sz w:val="36"/>
          <w:szCs w:val="36"/>
          <w:shd w:val="clear" w:color="auto" w:fill="FFFFFF"/>
        </w:rPr>
        <w:t>impressionnants</w:t>
      </w:r>
      <w:r w:rsidRPr="00C72D26">
        <w:rPr>
          <w:rFonts w:cstheme="minorHAnsi"/>
          <w:spacing w:val="5"/>
          <w:sz w:val="36"/>
          <w:szCs w:val="36"/>
          <w:shd w:val="clear" w:color="auto" w:fill="FFFFFF"/>
        </w:rPr>
        <w:t>, tels que des catalepsies, des amnésies ou des hallucination</w:t>
      </w:r>
      <w:r w:rsidR="00F456C1">
        <w:rPr>
          <w:rFonts w:cstheme="minorHAnsi"/>
          <w:spacing w:val="5"/>
          <w:sz w:val="36"/>
          <w:szCs w:val="36"/>
          <w:shd w:val="clear" w:color="auto" w:fill="FFFFFF"/>
        </w:rPr>
        <w:t>s</w:t>
      </w:r>
      <w:r>
        <w:rPr>
          <w:rFonts w:cstheme="minorHAnsi"/>
          <w:spacing w:val="5"/>
          <w:sz w:val="36"/>
          <w:szCs w:val="36"/>
          <w:shd w:val="clear" w:color="auto" w:fill="FFFFFF"/>
        </w:rPr>
        <w:t xml:space="preserve"> sur des personnes volontaires rencontrées dans la rue</w:t>
      </w:r>
      <w:bookmarkEnd w:id="472"/>
      <w:r w:rsidRPr="00C72D26">
        <w:rPr>
          <w:rFonts w:cstheme="minorHAnsi"/>
          <w:spacing w:val="5"/>
          <w:sz w:val="36"/>
          <w:szCs w:val="36"/>
          <w:shd w:val="clear" w:color="auto" w:fill="FFFFFF"/>
        </w:rPr>
        <w:t>.</w:t>
      </w:r>
      <w:r>
        <w:rPr>
          <w:rFonts w:cstheme="minorHAnsi"/>
          <w:spacing w:val="5"/>
          <w:sz w:val="36"/>
          <w:szCs w:val="36"/>
          <w:shd w:val="clear" w:color="auto" w:fill="FFFFFF"/>
        </w:rPr>
        <w:t xml:space="preserve"> </w:t>
      </w:r>
      <w:r w:rsidRPr="00C72D26">
        <w:rPr>
          <w:rFonts w:cstheme="minorHAnsi"/>
          <w:b/>
          <w:bCs/>
          <w:spacing w:val="5"/>
          <w:sz w:val="36"/>
          <w:szCs w:val="36"/>
          <w:shd w:val="clear" w:color="auto" w:fill="FFFFFF"/>
        </w:rPr>
        <w:t>IH 06 2022</w:t>
      </w:r>
    </w:p>
    <w:p w14:paraId="7CCFF118" w14:textId="304A3930" w:rsidR="00DB29C5" w:rsidRDefault="00DB29C5" w:rsidP="00DB29C5">
      <w:pPr>
        <w:shd w:val="clear" w:color="auto" w:fill="FFFFFF" w:themeFill="background1"/>
        <w:rPr>
          <w:rFonts w:cstheme="minorHAnsi"/>
          <w:b/>
          <w:bCs/>
          <w:sz w:val="36"/>
          <w:szCs w:val="36"/>
          <w:shd w:val="clear" w:color="auto" w:fill="FFFFFF"/>
        </w:rPr>
      </w:pPr>
      <w:bookmarkStart w:id="473" w:name="_Hlk118569052"/>
      <w:r>
        <w:rPr>
          <w:rFonts w:cstheme="minorHAnsi"/>
          <w:b/>
          <w:bCs/>
          <w:spacing w:val="5"/>
          <w:sz w:val="36"/>
          <w:szCs w:val="36"/>
          <w:shd w:val="clear" w:color="auto" w:fill="FFFFFF"/>
        </w:rPr>
        <w:t xml:space="preserve">« Stress » : </w:t>
      </w:r>
      <w:r w:rsidRPr="00DB29C5">
        <w:rPr>
          <w:rFonts w:cstheme="minorHAnsi"/>
          <w:spacing w:val="5"/>
          <w:sz w:val="36"/>
          <w:szCs w:val="36"/>
          <w:shd w:val="clear" w:color="auto" w:fill="FFFFFF"/>
        </w:rPr>
        <w:t xml:space="preserve">Mot inventé par </w:t>
      </w:r>
      <w:r w:rsidRPr="00976225">
        <w:rPr>
          <w:rFonts w:cstheme="minorHAnsi"/>
          <w:i/>
          <w:iCs/>
          <w:spacing w:val="5"/>
          <w:sz w:val="36"/>
          <w:szCs w:val="36"/>
          <w:u w:val="single"/>
          <w:shd w:val="clear" w:color="auto" w:fill="FFFFFF"/>
        </w:rPr>
        <w:t>Hans Selye</w:t>
      </w:r>
      <w:r w:rsidRPr="00DB29C5">
        <w:rPr>
          <w:rFonts w:cstheme="minorHAnsi"/>
          <w:spacing w:val="5"/>
          <w:sz w:val="36"/>
          <w:szCs w:val="36"/>
          <w:shd w:val="clear" w:color="auto" w:fill="FFFFFF"/>
        </w:rPr>
        <w:t>* pour définir</w:t>
      </w:r>
      <w:r w:rsidRPr="00DB29C5">
        <w:rPr>
          <w:rFonts w:cstheme="minorHAnsi"/>
          <w:b/>
          <w:bCs/>
          <w:spacing w:val="5"/>
          <w:sz w:val="36"/>
          <w:szCs w:val="36"/>
          <w:shd w:val="clear" w:color="auto" w:fill="FFFFFF"/>
        </w:rPr>
        <w:t xml:space="preserve"> </w:t>
      </w:r>
      <w:r w:rsidRPr="00DB29C5">
        <w:rPr>
          <w:rFonts w:cstheme="minorHAnsi"/>
          <w:spacing w:val="5"/>
          <w:sz w:val="36"/>
          <w:szCs w:val="36"/>
          <w:shd w:val="clear" w:color="auto" w:fill="FFFFFF"/>
        </w:rPr>
        <w:t>l’</w:t>
      </w:r>
      <w:r w:rsidRPr="00DB29C5">
        <w:rPr>
          <w:rFonts w:cstheme="minorHAnsi"/>
          <w:sz w:val="36"/>
          <w:szCs w:val="36"/>
          <w:shd w:val="clear" w:color="auto" w:fill="FFFFFF"/>
        </w:rPr>
        <w:t>ensemble des réactions d'un </w:t>
      </w:r>
      <w:hyperlink r:id="rId272" w:tooltip="Organisme (physiologie)" w:history="1">
        <w:r w:rsidRPr="00DB29C5">
          <w:rPr>
            <w:rFonts w:cstheme="minorHAnsi"/>
            <w:sz w:val="36"/>
            <w:szCs w:val="36"/>
            <w:shd w:val="clear" w:color="auto" w:fill="FFFFFF"/>
          </w:rPr>
          <w:t>organisme</w:t>
        </w:r>
      </w:hyperlink>
      <w:r w:rsidRPr="00DB29C5">
        <w:rPr>
          <w:rFonts w:cstheme="minorHAnsi"/>
          <w:sz w:val="36"/>
          <w:szCs w:val="36"/>
          <w:shd w:val="clear" w:color="auto" w:fill="FFFFFF"/>
        </w:rPr>
        <w:t> soumis à des pressions ou </w:t>
      </w:r>
      <w:hyperlink r:id="rId273" w:tooltip="Contrainte" w:history="1">
        <w:r w:rsidRPr="00DB29C5">
          <w:rPr>
            <w:rFonts w:cstheme="minorHAnsi"/>
            <w:sz w:val="36"/>
            <w:szCs w:val="36"/>
            <w:shd w:val="clear" w:color="auto" w:fill="FFFFFF"/>
          </w:rPr>
          <w:t>contraintes</w:t>
        </w:r>
      </w:hyperlink>
      <w:r w:rsidRPr="00DB29C5">
        <w:rPr>
          <w:rFonts w:cstheme="minorHAnsi"/>
          <w:sz w:val="36"/>
          <w:szCs w:val="36"/>
          <w:shd w:val="clear" w:color="auto" w:fill="FFFFFF"/>
        </w:rPr>
        <w:t> de l'environnement, les </w:t>
      </w:r>
      <w:hyperlink r:id="rId274" w:tooltip="Stresseur (page inexistante)" w:history="1">
        <w:r w:rsidRPr="00DB29C5">
          <w:rPr>
            <w:rFonts w:cstheme="minorHAnsi"/>
            <w:sz w:val="36"/>
            <w:szCs w:val="36"/>
            <w:shd w:val="clear" w:color="auto" w:fill="FFFFFF"/>
          </w:rPr>
          <w:t>stresseurs</w:t>
        </w:r>
      </w:hyperlink>
      <w:r w:rsidRPr="00DB29C5">
        <w:rPr>
          <w:rFonts w:cstheme="minorHAnsi"/>
          <w:sz w:val="36"/>
          <w:szCs w:val="36"/>
          <w:shd w:val="clear" w:color="auto" w:fill="FFFFFF"/>
        </w:rPr>
        <w:t> </w:t>
      </w:r>
      <w:r>
        <w:rPr>
          <w:rFonts w:cstheme="minorHAnsi"/>
          <w:sz w:val="36"/>
          <w:szCs w:val="36"/>
        </w:rPr>
        <w:t>.</w:t>
      </w:r>
      <w:r w:rsidRPr="00DB29C5">
        <w:rPr>
          <w:rFonts w:cstheme="minorHAnsi"/>
          <w:sz w:val="36"/>
          <w:szCs w:val="36"/>
          <w:shd w:val="clear" w:color="auto" w:fill="FFFFFF"/>
        </w:rPr>
        <w:t xml:space="preserve"> Ces réactions dépendent toujours de la perception qu'a l'individu des pressions qu'il ressent. Selon la définition médicale, il s'agit d'une séquence complexe de situations provoquant des réactions physiologiques, psychosomatiques.</w:t>
      </w:r>
      <w:r>
        <w:rPr>
          <w:rFonts w:cstheme="minorHAnsi"/>
          <w:sz w:val="36"/>
          <w:szCs w:val="36"/>
          <w:shd w:val="clear" w:color="auto" w:fill="FFFFFF"/>
        </w:rPr>
        <w:t xml:space="preserve"> On distingue</w:t>
      </w:r>
      <w:r w:rsidR="00976225">
        <w:rPr>
          <w:rFonts w:cstheme="minorHAnsi"/>
          <w:sz w:val="36"/>
          <w:szCs w:val="36"/>
          <w:shd w:val="clear" w:color="auto" w:fill="FFFFFF"/>
        </w:rPr>
        <w:t xml:space="preserve"> le « </w:t>
      </w:r>
      <w:r w:rsidRPr="00976225">
        <w:rPr>
          <w:rFonts w:cstheme="minorHAnsi"/>
          <w:i/>
          <w:iCs/>
          <w:sz w:val="36"/>
          <w:szCs w:val="36"/>
          <w:shd w:val="clear" w:color="auto" w:fill="FFFFFF"/>
        </w:rPr>
        <w:t xml:space="preserve">stress </w:t>
      </w:r>
      <w:r w:rsidR="00976225" w:rsidRPr="00976225">
        <w:rPr>
          <w:rFonts w:cstheme="minorHAnsi"/>
          <w:i/>
          <w:iCs/>
          <w:sz w:val="36"/>
          <w:szCs w:val="36"/>
          <w:shd w:val="clear" w:color="auto" w:fill="FFFFFF"/>
        </w:rPr>
        <w:t>aigu</w:t>
      </w:r>
      <w:r w:rsidR="00976225">
        <w:rPr>
          <w:rFonts w:cstheme="minorHAnsi"/>
          <w:sz w:val="36"/>
          <w:szCs w:val="36"/>
          <w:shd w:val="clear" w:color="auto" w:fill="FFFFFF"/>
        </w:rPr>
        <w:t> » (</w:t>
      </w:r>
      <w:r w:rsidR="00976225" w:rsidRPr="00976225">
        <w:rPr>
          <w:rFonts w:cstheme="minorHAnsi"/>
          <w:i/>
          <w:iCs/>
          <w:sz w:val="36"/>
          <w:szCs w:val="36"/>
          <w:shd w:val="clear" w:color="auto" w:fill="FFFFFF"/>
        </w:rPr>
        <w:t>réaction de défense normale et utile</w:t>
      </w:r>
      <w:r w:rsidR="00976225">
        <w:rPr>
          <w:rFonts w:cstheme="minorHAnsi"/>
          <w:sz w:val="36"/>
          <w:szCs w:val="36"/>
          <w:shd w:val="clear" w:color="auto" w:fill="FFFFFF"/>
        </w:rPr>
        <w:t>) et le « </w:t>
      </w:r>
      <w:r w:rsidR="00976225" w:rsidRPr="00976225">
        <w:rPr>
          <w:rFonts w:cstheme="minorHAnsi"/>
          <w:i/>
          <w:iCs/>
          <w:sz w:val="36"/>
          <w:szCs w:val="36"/>
          <w:shd w:val="clear" w:color="auto" w:fill="FFFFFF"/>
        </w:rPr>
        <w:t>stress chronique</w:t>
      </w:r>
      <w:r w:rsidR="00976225">
        <w:rPr>
          <w:rFonts w:cstheme="minorHAnsi"/>
          <w:sz w:val="36"/>
          <w:szCs w:val="36"/>
          <w:shd w:val="clear" w:color="auto" w:fill="FFFFFF"/>
        </w:rPr>
        <w:t> » (</w:t>
      </w:r>
      <w:r w:rsidR="00976225" w:rsidRPr="00976225">
        <w:rPr>
          <w:rFonts w:cstheme="minorHAnsi"/>
          <w:i/>
          <w:iCs/>
          <w:sz w:val="36"/>
          <w:szCs w:val="36"/>
          <w:shd w:val="clear" w:color="auto" w:fill="FFFFFF"/>
        </w:rPr>
        <w:t>pathologique</w:t>
      </w:r>
      <w:r w:rsidR="00976225">
        <w:rPr>
          <w:rFonts w:cstheme="minorHAnsi"/>
          <w:sz w:val="36"/>
          <w:szCs w:val="36"/>
          <w:shd w:val="clear" w:color="auto" w:fill="FFFFFF"/>
        </w:rPr>
        <w:t xml:space="preserve">). </w:t>
      </w:r>
      <w:bookmarkEnd w:id="473"/>
      <w:r w:rsidR="00976225" w:rsidRPr="00976225">
        <w:rPr>
          <w:rFonts w:cstheme="minorHAnsi"/>
          <w:b/>
          <w:bCs/>
          <w:sz w:val="36"/>
          <w:szCs w:val="36"/>
          <w:shd w:val="clear" w:color="auto" w:fill="FFFFFF"/>
        </w:rPr>
        <w:t>IH 11 2022</w:t>
      </w:r>
    </w:p>
    <w:p w14:paraId="2A80AFB8" w14:textId="09026A87" w:rsidR="00C51D95" w:rsidRPr="00DE78D2" w:rsidRDefault="00C51D95" w:rsidP="00DB29C5">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Striatum » </w:t>
      </w:r>
      <w:r w:rsidR="00DE78D2">
        <w:rPr>
          <w:rFonts w:cstheme="minorHAnsi"/>
          <w:b/>
          <w:bCs/>
          <w:sz w:val="36"/>
          <w:szCs w:val="36"/>
          <w:shd w:val="clear" w:color="auto" w:fill="FFFFFF"/>
        </w:rPr>
        <w:t xml:space="preserve">ou « Corps strié » </w:t>
      </w:r>
      <w:r>
        <w:rPr>
          <w:rFonts w:cstheme="minorHAnsi"/>
          <w:b/>
          <w:bCs/>
          <w:sz w:val="36"/>
          <w:szCs w:val="36"/>
          <w:shd w:val="clear" w:color="auto" w:fill="FFFFFF"/>
        </w:rPr>
        <w:t xml:space="preserve">: </w:t>
      </w:r>
      <w:r w:rsidR="00DE78D2">
        <w:rPr>
          <w:rFonts w:cstheme="minorHAnsi"/>
          <w:sz w:val="36"/>
          <w:szCs w:val="36"/>
          <w:shd w:val="clear" w:color="auto" w:fill="FFFFFF"/>
        </w:rPr>
        <w:t xml:space="preserve">Structure nerveuse subcorticale, constituée du </w:t>
      </w:r>
      <w:r w:rsidR="00DE78D2" w:rsidRPr="00DE78D2">
        <w:rPr>
          <w:rFonts w:cstheme="minorHAnsi"/>
          <w:i/>
          <w:iCs/>
          <w:sz w:val="36"/>
          <w:szCs w:val="36"/>
          <w:shd w:val="clear" w:color="auto" w:fill="FFFFFF"/>
        </w:rPr>
        <w:t>noyau caudé</w:t>
      </w:r>
      <w:r w:rsidR="00DE78D2">
        <w:rPr>
          <w:rFonts w:cstheme="minorHAnsi"/>
          <w:i/>
          <w:iCs/>
          <w:sz w:val="36"/>
          <w:szCs w:val="36"/>
          <w:shd w:val="clear" w:color="auto" w:fill="FFFFFF"/>
        </w:rPr>
        <w:t xml:space="preserve">, </w:t>
      </w:r>
      <w:r w:rsidR="00DE78D2">
        <w:rPr>
          <w:rFonts w:cstheme="minorHAnsi"/>
          <w:sz w:val="36"/>
          <w:szCs w:val="36"/>
          <w:shd w:val="clear" w:color="auto" w:fill="FFFFFF"/>
        </w:rPr>
        <w:t xml:space="preserve">du </w:t>
      </w:r>
      <w:r w:rsidR="00DE78D2" w:rsidRPr="00DE78D2">
        <w:rPr>
          <w:rFonts w:cstheme="minorHAnsi"/>
          <w:i/>
          <w:iCs/>
          <w:sz w:val="36"/>
          <w:szCs w:val="36"/>
          <w:shd w:val="clear" w:color="auto" w:fill="FFFFFF"/>
        </w:rPr>
        <w:t>putamen</w:t>
      </w:r>
      <w:r w:rsidR="00DE78D2">
        <w:rPr>
          <w:rFonts w:cstheme="minorHAnsi"/>
          <w:sz w:val="36"/>
          <w:szCs w:val="36"/>
          <w:shd w:val="clear" w:color="auto" w:fill="FFFFFF"/>
        </w:rPr>
        <w:t xml:space="preserve"> et du </w:t>
      </w:r>
      <w:r w:rsidR="00DE78D2" w:rsidRPr="00DE78D2">
        <w:rPr>
          <w:rFonts w:cstheme="minorHAnsi"/>
          <w:i/>
          <w:iCs/>
          <w:sz w:val="36"/>
          <w:szCs w:val="36"/>
          <w:shd w:val="clear" w:color="auto" w:fill="FFFFFF"/>
        </w:rPr>
        <w:t>striatum ventral</w:t>
      </w:r>
      <w:r w:rsidR="00DE78D2">
        <w:rPr>
          <w:rFonts w:cstheme="minorHAnsi"/>
          <w:sz w:val="36"/>
          <w:szCs w:val="36"/>
          <w:shd w:val="clear" w:color="auto" w:fill="FFFFFF"/>
        </w:rPr>
        <w:t xml:space="preserve"> (</w:t>
      </w:r>
      <w:r w:rsidR="00DE78D2" w:rsidRPr="00DE78D2">
        <w:rPr>
          <w:rFonts w:cstheme="minorHAnsi"/>
          <w:i/>
          <w:iCs/>
          <w:sz w:val="36"/>
          <w:szCs w:val="36"/>
          <w:shd w:val="clear" w:color="auto" w:fill="FFFFFF"/>
        </w:rPr>
        <w:t>avec le noyau a</w:t>
      </w:r>
      <w:r w:rsidR="00DE78D2">
        <w:rPr>
          <w:rFonts w:cstheme="minorHAnsi"/>
          <w:i/>
          <w:iCs/>
          <w:sz w:val="36"/>
          <w:szCs w:val="36"/>
          <w:shd w:val="clear" w:color="auto" w:fill="FFFFFF"/>
        </w:rPr>
        <w:t>c</w:t>
      </w:r>
      <w:r w:rsidR="00DE78D2" w:rsidRPr="00DE78D2">
        <w:rPr>
          <w:rFonts w:cstheme="minorHAnsi"/>
          <w:i/>
          <w:iCs/>
          <w:sz w:val="36"/>
          <w:szCs w:val="36"/>
          <w:shd w:val="clear" w:color="auto" w:fill="FFFFFF"/>
        </w:rPr>
        <w:t>cumbens</w:t>
      </w:r>
      <w:r w:rsidR="00DE78D2">
        <w:rPr>
          <w:rFonts w:cstheme="minorHAnsi"/>
          <w:sz w:val="36"/>
          <w:szCs w:val="36"/>
          <w:shd w:val="clear" w:color="auto" w:fill="FFFFFF"/>
        </w:rPr>
        <w:t xml:space="preserve">), qui fait partie des </w:t>
      </w:r>
      <w:r w:rsidR="00DE78D2" w:rsidRPr="00DE78D2">
        <w:rPr>
          <w:rFonts w:cstheme="minorHAnsi"/>
          <w:i/>
          <w:iCs/>
          <w:sz w:val="36"/>
          <w:szCs w:val="36"/>
          <w:shd w:val="clear" w:color="auto" w:fill="FFFFFF"/>
        </w:rPr>
        <w:t>ganglions de la base</w:t>
      </w:r>
      <w:r w:rsidR="00DE78D2">
        <w:rPr>
          <w:rFonts w:cstheme="minorHAnsi"/>
          <w:sz w:val="36"/>
          <w:szCs w:val="36"/>
          <w:shd w:val="clear" w:color="auto" w:fill="FFFFFF"/>
        </w:rPr>
        <w:t>. Il est i</w:t>
      </w:r>
      <w:r w:rsidR="00DE78D2" w:rsidRPr="00DE78D2">
        <w:rPr>
          <w:rFonts w:cstheme="minorHAnsi"/>
          <w:sz w:val="36"/>
          <w:szCs w:val="36"/>
          <w:shd w:val="clear" w:color="auto" w:fill="FFFFFF" w:themeFill="background1"/>
        </w:rPr>
        <w:t>mpliqué dans le mouvement involontaire, la motivation alimentaire ou sexuelle, la </w:t>
      </w:r>
      <w:hyperlink r:id="rId275" w:tooltip="Nociception" w:history="1">
        <w:r w:rsidR="00DE78D2" w:rsidRPr="00DE78D2">
          <w:rPr>
            <w:rFonts w:cstheme="minorHAnsi"/>
            <w:sz w:val="36"/>
            <w:szCs w:val="36"/>
            <w:shd w:val="clear" w:color="auto" w:fill="FFFFFF" w:themeFill="background1"/>
          </w:rPr>
          <w:t>gestion de la douleur</w:t>
        </w:r>
      </w:hyperlink>
      <w:r w:rsidR="00DE78D2" w:rsidRPr="00DE78D2">
        <w:rPr>
          <w:rFonts w:cstheme="minorHAnsi"/>
          <w:sz w:val="36"/>
          <w:szCs w:val="36"/>
          <w:shd w:val="clear" w:color="auto" w:fill="FFFFFF" w:themeFill="background1"/>
        </w:rPr>
        <w:t> (</w:t>
      </w:r>
      <w:r w:rsidR="00DE78D2" w:rsidRPr="00DE78D2">
        <w:rPr>
          <w:rFonts w:cstheme="minorHAnsi"/>
          <w:i/>
          <w:iCs/>
          <w:sz w:val="36"/>
          <w:szCs w:val="36"/>
          <w:shd w:val="clear" w:color="auto" w:fill="FFFFFF" w:themeFill="background1"/>
        </w:rPr>
        <w:t>via le </w:t>
      </w:r>
      <w:hyperlink r:id="rId276" w:tooltip="Système dopaminergique" w:history="1">
        <w:r w:rsidR="00DE78D2" w:rsidRPr="00DE78D2">
          <w:rPr>
            <w:rFonts w:cstheme="minorHAnsi"/>
            <w:i/>
            <w:iCs/>
            <w:sz w:val="36"/>
            <w:szCs w:val="36"/>
            <w:shd w:val="clear" w:color="auto" w:fill="FFFFFF" w:themeFill="background1"/>
          </w:rPr>
          <w:t>système dopaminergique</w:t>
        </w:r>
      </w:hyperlink>
      <w:r w:rsidR="00DE78D2" w:rsidRPr="00DE78D2">
        <w:rPr>
          <w:rFonts w:cstheme="minorHAnsi"/>
          <w:sz w:val="36"/>
          <w:szCs w:val="36"/>
          <w:shd w:val="clear" w:color="auto" w:fill="FFFFFF" w:themeFill="background1"/>
        </w:rPr>
        <w:t>) et la </w:t>
      </w:r>
      <w:hyperlink r:id="rId277" w:tooltip="Cicatrisation" w:history="1">
        <w:r w:rsidR="00DE78D2" w:rsidRPr="00DE78D2">
          <w:rPr>
            <w:rFonts w:cstheme="minorHAnsi"/>
            <w:sz w:val="36"/>
            <w:szCs w:val="36"/>
            <w:shd w:val="clear" w:color="auto" w:fill="FFFFFF" w:themeFill="background1"/>
          </w:rPr>
          <w:t>cicatrisation</w:t>
        </w:r>
      </w:hyperlink>
      <w:r w:rsidR="00DE78D2" w:rsidRPr="00DE78D2">
        <w:rPr>
          <w:rFonts w:cstheme="minorHAnsi"/>
          <w:sz w:val="36"/>
          <w:szCs w:val="36"/>
          <w:shd w:val="clear" w:color="auto" w:fill="FFFFFF" w:themeFill="background1"/>
        </w:rPr>
        <w:t> voire la </w:t>
      </w:r>
      <w:hyperlink r:id="rId278" w:tooltip="Neurogenèse" w:history="1">
        <w:r w:rsidR="00DE78D2" w:rsidRPr="00DE78D2">
          <w:rPr>
            <w:rFonts w:cstheme="minorHAnsi"/>
            <w:sz w:val="36"/>
            <w:szCs w:val="36"/>
            <w:shd w:val="clear" w:color="auto" w:fill="FFFFFF" w:themeFill="background1"/>
          </w:rPr>
          <w:t>régénérescence</w:t>
        </w:r>
      </w:hyperlink>
      <w:r w:rsidR="00DE78D2" w:rsidRPr="00DE78D2">
        <w:rPr>
          <w:rFonts w:cstheme="minorHAnsi"/>
          <w:sz w:val="36"/>
          <w:szCs w:val="36"/>
          <w:shd w:val="clear" w:color="auto" w:fill="FFFFFF" w:themeFill="background1"/>
        </w:rPr>
        <w:t> de certains tissus cérébraux</w:t>
      </w:r>
      <w:r w:rsidR="00CC40D2">
        <w:rPr>
          <w:rFonts w:cstheme="minorHAnsi"/>
          <w:sz w:val="36"/>
          <w:szCs w:val="36"/>
          <w:shd w:val="clear" w:color="auto" w:fill="FFFFFF" w:themeFill="background1"/>
        </w:rPr>
        <w:t xml:space="preserve"> </w:t>
      </w:r>
      <w:r w:rsidR="00CC40D2">
        <w:rPr>
          <w:rFonts w:cstheme="minorHAnsi"/>
          <w:sz w:val="36"/>
          <w:szCs w:val="36"/>
        </w:rPr>
        <w:t>mais aussi l’accumulation (</w:t>
      </w:r>
      <w:r w:rsidR="00CC40D2" w:rsidRPr="000D2000">
        <w:rPr>
          <w:rFonts w:cstheme="minorHAnsi"/>
          <w:i/>
          <w:iCs/>
          <w:sz w:val="36"/>
          <w:szCs w:val="36"/>
        </w:rPr>
        <w:t>toujours plus de…).</w:t>
      </w:r>
      <w:r w:rsidR="00CC40D2">
        <w:rPr>
          <w:rFonts w:cstheme="minorHAnsi"/>
          <w:sz w:val="36"/>
          <w:szCs w:val="36"/>
        </w:rPr>
        <w:t xml:space="preserve"> Produit la </w:t>
      </w:r>
      <w:r w:rsidR="00CC40D2" w:rsidRPr="000D2000">
        <w:rPr>
          <w:rFonts w:cstheme="minorHAnsi"/>
          <w:i/>
          <w:iCs/>
          <w:sz w:val="36"/>
          <w:szCs w:val="36"/>
        </w:rPr>
        <w:t>Dopamine</w:t>
      </w:r>
      <w:r w:rsidR="00CC40D2">
        <w:rPr>
          <w:rFonts w:cstheme="minorHAnsi"/>
          <w:sz w:val="36"/>
          <w:szCs w:val="36"/>
        </w:rPr>
        <w:t>*</w:t>
      </w:r>
      <w:r w:rsidR="005E3899">
        <w:rPr>
          <w:rFonts w:cstheme="minorHAnsi"/>
          <w:sz w:val="36"/>
          <w:szCs w:val="36"/>
        </w:rPr>
        <w:t xml:space="preserve">, </w:t>
      </w:r>
      <w:r w:rsidR="00CC40D2">
        <w:rPr>
          <w:rFonts w:cstheme="minorHAnsi"/>
          <w:sz w:val="36"/>
          <w:szCs w:val="36"/>
        </w:rPr>
        <w:t>dite </w:t>
      </w:r>
      <w:r w:rsidR="00CC40D2" w:rsidRPr="005E3899">
        <w:rPr>
          <w:rFonts w:cstheme="minorHAnsi"/>
          <w:i/>
          <w:iCs/>
          <w:sz w:val="36"/>
          <w:szCs w:val="36"/>
        </w:rPr>
        <w:t>hormone du bonheur</w:t>
      </w:r>
      <w:r w:rsidR="00CC40D2">
        <w:rPr>
          <w:rFonts w:cstheme="minorHAnsi"/>
          <w:sz w:val="36"/>
          <w:szCs w:val="36"/>
        </w:rPr>
        <w:t>*</w:t>
      </w:r>
      <w:r w:rsidR="00DE78D2">
        <w:rPr>
          <w:rFonts w:ascii="Arial" w:hAnsi="Arial" w:cs="Arial"/>
          <w:color w:val="202122"/>
          <w:sz w:val="21"/>
          <w:szCs w:val="21"/>
          <w:shd w:val="clear" w:color="auto" w:fill="FFFFFF"/>
        </w:rPr>
        <w:t>.</w:t>
      </w:r>
      <w:r w:rsidR="00DE78D2" w:rsidRPr="00DE78D2">
        <w:rPr>
          <w:rFonts w:cstheme="minorHAnsi"/>
          <w:color w:val="202122"/>
          <w:sz w:val="36"/>
          <w:szCs w:val="36"/>
          <w:shd w:val="clear" w:color="auto" w:fill="FFFFFF"/>
        </w:rPr>
        <w:t xml:space="preserve"> Il</w:t>
      </w:r>
      <w:r w:rsidR="00DE78D2">
        <w:rPr>
          <w:rFonts w:ascii="Arial" w:hAnsi="Arial" w:cs="Arial"/>
          <w:color w:val="202122"/>
          <w:sz w:val="21"/>
          <w:szCs w:val="21"/>
          <w:shd w:val="clear" w:color="auto" w:fill="FFFFFF"/>
        </w:rPr>
        <w:t xml:space="preserve"> </w:t>
      </w:r>
      <w:r w:rsidR="00DE78D2" w:rsidRPr="00DE78D2">
        <w:rPr>
          <w:rFonts w:cstheme="minorHAnsi"/>
          <w:sz w:val="36"/>
          <w:szCs w:val="36"/>
          <w:shd w:val="clear" w:color="auto" w:fill="FFFFFF" w:themeFill="background1"/>
        </w:rPr>
        <w:t>régule notamment la motivation et les impulsions</w:t>
      </w:r>
      <w:r w:rsidR="00DE78D2">
        <w:rPr>
          <w:rFonts w:cstheme="minorHAnsi"/>
          <w:sz w:val="36"/>
          <w:szCs w:val="36"/>
          <w:shd w:val="clear" w:color="auto" w:fill="FFFFFF" w:themeFill="background1"/>
        </w:rPr>
        <w:t xml:space="preserve"> et joue un rôle important dans les prises de décision et les addictions.</w:t>
      </w:r>
      <w:r w:rsidR="00CC40D2" w:rsidRPr="00CC40D2">
        <w:rPr>
          <w:rFonts w:cstheme="minorHAnsi"/>
          <w:b/>
          <w:bCs/>
          <w:sz w:val="36"/>
          <w:szCs w:val="36"/>
        </w:rPr>
        <w:t xml:space="preserve"> </w:t>
      </w:r>
      <w:r w:rsidR="00CC40D2" w:rsidRPr="000D2000">
        <w:rPr>
          <w:rFonts w:cstheme="minorHAnsi"/>
          <w:b/>
          <w:bCs/>
          <w:sz w:val="36"/>
          <w:szCs w:val="36"/>
        </w:rPr>
        <w:t>IH 09 2022</w:t>
      </w:r>
    </w:p>
    <w:p w14:paraId="504D3E84" w14:textId="024C1500" w:rsidR="00E3758D" w:rsidRDefault="004471B3" w:rsidP="00032653">
      <w:pPr>
        <w:rPr>
          <w:rFonts w:cstheme="minorHAnsi"/>
          <w:sz w:val="36"/>
          <w:szCs w:val="36"/>
        </w:rPr>
      </w:pPr>
      <w:bookmarkStart w:id="474" w:name="_Hlk111465720"/>
      <w:r w:rsidRPr="005642A6">
        <w:rPr>
          <w:rFonts w:cstheme="minorHAnsi"/>
          <w:b/>
          <w:bCs/>
          <w:sz w:val="36"/>
          <w:szCs w:val="36"/>
        </w:rPr>
        <w:t>« </w:t>
      </w:r>
      <w:r w:rsidR="005A54A0" w:rsidRPr="005642A6">
        <w:rPr>
          <w:rFonts w:cstheme="minorHAnsi"/>
          <w:b/>
          <w:bCs/>
          <w:sz w:val="36"/>
          <w:szCs w:val="36"/>
        </w:rPr>
        <w:t>Strokes</w:t>
      </w:r>
      <w:r w:rsidRPr="005642A6">
        <w:rPr>
          <w:rFonts w:cstheme="minorHAnsi"/>
          <w:b/>
          <w:bCs/>
          <w:sz w:val="36"/>
          <w:szCs w:val="36"/>
        </w:rPr>
        <w:t> »</w:t>
      </w:r>
      <w:r w:rsidR="00073CE6">
        <w:rPr>
          <w:rFonts w:cstheme="minorHAnsi"/>
          <w:b/>
          <w:bCs/>
          <w:sz w:val="36"/>
          <w:szCs w:val="36"/>
        </w:rPr>
        <w:t xml:space="preserve"> « </w:t>
      </w:r>
      <w:r w:rsidR="000C2570" w:rsidRPr="005642A6">
        <w:rPr>
          <w:rFonts w:cstheme="minorHAnsi"/>
          <w:sz w:val="36"/>
          <w:szCs w:val="36"/>
        </w:rPr>
        <w:t xml:space="preserve">En </w:t>
      </w:r>
      <w:r w:rsidR="000C2570" w:rsidRPr="005642A6">
        <w:rPr>
          <w:rFonts w:cstheme="minorHAnsi"/>
          <w:i/>
          <w:iCs/>
          <w:sz w:val="36"/>
          <w:szCs w:val="36"/>
        </w:rPr>
        <w:t>analyse transactionnelle</w:t>
      </w:r>
      <w:r w:rsidR="000C2570" w:rsidRPr="005642A6">
        <w:rPr>
          <w:rFonts w:cstheme="minorHAnsi"/>
          <w:b/>
          <w:bCs/>
          <w:sz w:val="36"/>
          <w:szCs w:val="36"/>
        </w:rPr>
        <w:t> : « </w:t>
      </w:r>
      <w:r w:rsidRPr="005642A6">
        <w:rPr>
          <w:rFonts w:cstheme="minorHAnsi"/>
          <w:i/>
          <w:iCs/>
          <w:sz w:val="36"/>
          <w:szCs w:val="36"/>
        </w:rPr>
        <w:t>Tout acte impliquant la reconnaissance de la présence d’autrui</w:t>
      </w:r>
      <w:r w:rsidR="000C2570" w:rsidRPr="005642A6">
        <w:rPr>
          <w:rFonts w:cstheme="minorHAnsi"/>
          <w:i/>
          <w:iCs/>
          <w:sz w:val="36"/>
          <w:szCs w:val="36"/>
        </w:rPr>
        <w:t> »</w:t>
      </w:r>
      <w:r w:rsidRPr="005642A6">
        <w:rPr>
          <w:rFonts w:cstheme="minorHAnsi"/>
          <w:sz w:val="36"/>
          <w:szCs w:val="36"/>
        </w:rPr>
        <w:t xml:space="preserve"> (</w:t>
      </w:r>
      <w:r w:rsidRPr="005642A6">
        <w:rPr>
          <w:rFonts w:cstheme="minorHAnsi"/>
          <w:i/>
          <w:iCs/>
          <w:sz w:val="36"/>
          <w:szCs w:val="36"/>
          <w:u w:val="single"/>
        </w:rPr>
        <w:t>Éric Berne</w:t>
      </w:r>
      <w:r w:rsidRPr="005642A6">
        <w:rPr>
          <w:rFonts w:cstheme="minorHAnsi"/>
          <w:sz w:val="36"/>
          <w:szCs w:val="36"/>
        </w:rPr>
        <w:t>*)</w:t>
      </w:r>
      <w:r w:rsidR="000C2570" w:rsidRPr="005642A6">
        <w:rPr>
          <w:rFonts w:cstheme="minorHAnsi"/>
          <w:sz w:val="36"/>
          <w:szCs w:val="36"/>
        </w:rPr>
        <w:t>. En neurologie anglo-saxonne : </w:t>
      </w:r>
      <w:r w:rsidR="007D5FBA" w:rsidRPr="007D5FBA">
        <w:rPr>
          <w:rFonts w:cstheme="minorHAnsi"/>
          <w:i/>
          <w:iCs/>
          <w:sz w:val="36"/>
          <w:szCs w:val="36"/>
        </w:rPr>
        <w:t xml:space="preserve"> </w:t>
      </w:r>
      <w:r w:rsidR="000C2570" w:rsidRPr="007D5FBA">
        <w:rPr>
          <w:rFonts w:cstheme="minorHAnsi"/>
          <w:i/>
          <w:iCs/>
          <w:sz w:val="36"/>
          <w:szCs w:val="36"/>
        </w:rPr>
        <w:t>Accident Vasculo Cérébra</w:t>
      </w:r>
      <w:r w:rsidR="007D5FBA">
        <w:rPr>
          <w:rFonts w:cstheme="minorHAnsi"/>
          <w:i/>
          <w:iCs/>
          <w:sz w:val="36"/>
          <w:szCs w:val="36"/>
        </w:rPr>
        <w:t>l*</w:t>
      </w:r>
      <w:r w:rsidR="000C2570" w:rsidRPr="005642A6">
        <w:rPr>
          <w:rFonts w:cstheme="minorHAnsi"/>
          <w:sz w:val="36"/>
          <w:szCs w:val="36"/>
        </w:rPr>
        <w:t xml:space="preserve">. En hypnose ce terme désigne des expressions corporelles inconscientes </w:t>
      </w:r>
      <w:r w:rsidR="007D5FBA">
        <w:rPr>
          <w:rFonts w:cstheme="minorHAnsi"/>
          <w:sz w:val="36"/>
          <w:szCs w:val="36"/>
        </w:rPr>
        <w:t xml:space="preserve"> (</w:t>
      </w:r>
      <w:r w:rsidR="007D5FBA" w:rsidRPr="007D5FBA">
        <w:rPr>
          <w:rFonts w:cstheme="minorHAnsi"/>
          <w:i/>
          <w:iCs/>
          <w:sz w:val="36"/>
          <w:szCs w:val="36"/>
        </w:rPr>
        <w:t>phénomènes idéomoteurs</w:t>
      </w:r>
      <w:r w:rsidR="007D5FBA">
        <w:rPr>
          <w:rFonts w:cstheme="minorHAnsi"/>
          <w:sz w:val="36"/>
          <w:szCs w:val="36"/>
        </w:rPr>
        <w:t xml:space="preserve">*) </w:t>
      </w:r>
      <w:r w:rsidR="000C2570" w:rsidRPr="005642A6">
        <w:rPr>
          <w:rFonts w:cstheme="minorHAnsi"/>
          <w:sz w:val="36"/>
          <w:szCs w:val="36"/>
        </w:rPr>
        <w:t xml:space="preserve">en réponse </w:t>
      </w:r>
      <w:r w:rsidR="00F36579" w:rsidRPr="005642A6">
        <w:rPr>
          <w:rFonts w:cstheme="minorHAnsi"/>
          <w:sz w:val="36"/>
          <w:szCs w:val="36"/>
        </w:rPr>
        <w:t>aux actions d’</w:t>
      </w:r>
      <w:r w:rsidR="000C2570" w:rsidRPr="005642A6">
        <w:rPr>
          <w:rFonts w:cstheme="minorHAnsi"/>
          <w:sz w:val="36"/>
          <w:szCs w:val="36"/>
        </w:rPr>
        <w:t xml:space="preserve">autrui. </w:t>
      </w:r>
      <w:r w:rsidR="00F456C1">
        <w:rPr>
          <w:rFonts w:cstheme="minorHAnsi"/>
          <w:sz w:val="36"/>
          <w:szCs w:val="36"/>
        </w:rPr>
        <w:t>(</w:t>
      </w:r>
      <w:r w:rsidR="000C2570" w:rsidRPr="00F456C1">
        <w:rPr>
          <w:rFonts w:cstheme="minorHAnsi"/>
          <w:i/>
          <w:iCs/>
          <w:sz w:val="36"/>
          <w:szCs w:val="36"/>
        </w:rPr>
        <w:t xml:space="preserve">Par exemple hocher de la tête pour approuver un discours… ou serrer le poing </w:t>
      </w:r>
      <w:r w:rsidR="00F36579" w:rsidRPr="00F456C1">
        <w:rPr>
          <w:rFonts w:cstheme="minorHAnsi"/>
          <w:i/>
          <w:iCs/>
          <w:sz w:val="36"/>
          <w:szCs w:val="36"/>
        </w:rPr>
        <w:t>en cas de colère… ou hausser les sourcils pour marquer l’étonnement</w:t>
      </w:r>
      <w:r w:rsidR="00F456C1">
        <w:rPr>
          <w:rFonts w:cstheme="minorHAnsi"/>
          <w:sz w:val="36"/>
          <w:szCs w:val="36"/>
        </w:rPr>
        <w:t>)</w:t>
      </w:r>
      <w:r w:rsidR="00F36579" w:rsidRPr="005642A6">
        <w:rPr>
          <w:rFonts w:cstheme="minorHAnsi"/>
          <w:sz w:val="36"/>
          <w:szCs w:val="36"/>
        </w:rPr>
        <w:t xml:space="preserve">. </w:t>
      </w:r>
      <w:bookmarkEnd w:id="474"/>
      <w:r w:rsidR="00016378" w:rsidRPr="00016378">
        <w:rPr>
          <w:rFonts w:cstheme="minorHAnsi"/>
          <w:b/>
          <w:bCs/>
          <w:sz w:val="36"/>
          <w:szCs w:val="36"/>
        </w:rPr>
        <w:t>IH 08 2022</w:t>
      </w:r>
      <w:r w:rsidR="00016378">
        <w:rPr>
          <w:rFonts w:cstheme="minorHAnsi"/>
          <w:sz w:val="36"/>
          <w:szCs w:val="36"/>
        </w:rPr>
        <w:t>.</w:t>
      </w:r>
    </w:p>
    <w:p w14:paraId="58CF8E88" w14:textId="6805C684" w:rsidR="00DB7E49" w:rsidRPr="00CC40D2" w:rsidRDefault="00DB7E49" w:rsidP="00032653">
      <w:pPr>
        <w:rPr>
          <w:rFonts w:cstheme="minorHAnsi"/>
          <w:sz w:val="36"/>
          <w:szCs w:val="36"/>
        </w:rPr>
      </w:pPr>
      <w:r w:rsidRPr="00DB7E49">
        <w:rPr>
          <w:rFonts w:cstheme="minorHAnsi"/>
          <w:b/>
          <w:bCs/>
          <w:sz w:val="36"/>
          <w:szCs w:val="36"/>
        </w:rPr>
        <w:t>« SUD »</w:t>
      </w:r>
      <w:r>
        <w:rPr>
          <w:rFonts w:cstheme="minorHAnsi"/>
          <w:sz w:val="36"/>
          <w:szCs w:val="36"/>
        </w:rPr>
        <w:t> </w:t>
      </w:r>
      <w:r w:rsidR="007D5FBA">
        <w:rPr>
          <w:rFonts w:cstheme="minorHAnsi"/>
          <w:sz w:val="36"/>
          <w:szCs w:val="36"/>
        </w:rPr>
        <w:t>ou « </w:t>
      </w:r>
      <w:r w:rsidRPr="007D5FBA">
        <w:rPr>
          <w:rFonts w:cstheme="minorHAnsi"/>
          <w:b/>
          <w:bCs/>
          <w:sz w:val="36"/>
          <w:szCs w:val="36"/>
        </w:rPr>
        <w:t>Subjective Units of Disturbance</w:t>
      </w:r>
      <w:r w:rsidR="007D5FBA">
        <w:rPr>
          <w:rFonts w:cstheme="minorHAnsi"/>
          <w:sz w:val="36"/>
          <w:szCs w:val="36"/>
        </w:rPr>
        <w:t> » :</w:t>
      </w:r>
      <w:r>
        <w:rPr>
          <w:rFonts w:cstheme="minorHAnsi"/>
          <w:sz w:val="36"/>
          <w:szCs w:val="36"/>
        </w:rPr>
        <w:t xml:space="preserve"> Echelle d’intensité émotionnelle utilisée en thérapie </w:t>
      </w:r>
      <w:r w:rsidRPr="007D5FBA">
        <w:rPr>
          <w:rFonts w:cstheme="minorHAnsi"/>
          <w:i/>
          <w:iCs/>
          <w:sz w:val="36"/>
          <w:szCs w:val="36"/>
        </w:rPr>
        <w:t>EMDR</w:t>
      </w:r>
      <w:r>
        <w:rPr>
          <w:rFonts w:cstheme="minorHAnsi"/>
          <w:sz w:val="36"/>
          <w:szCs w:val="36"/>
        </w:rPr>
        <w:t>*.</w:t>
      </w:r>
    </w:p>
    <w:p w14:paraId="42ABCC65" w14:textId="0E18F6AE" w:rsidR="00FD4E22" w:rsidRPr="00FD4E22" w:rsidRDefault="009365E0" w:rsidP="00FD4E22">
      <w:pPr>
        <w:pStyle w:val="NormalWeb"/>
        <w:shd w:val="clear" w:color="auto" w:fill="FFFFFF" w:themeFill="background1"/>
        <w:spacing w:before="120" w:beforeAutospacing="0" w:after="120" w:afterAutospacing="0"/>
        <w:rPr>
          <w:rFonts w:asciiTheme="minorHAnsi" w:hAnsiTheme="minorHAnsi" w:cstheme="minorHAnsi"/>
          <w:sz w:val="36"/>
          <w:szCs w:val="36"/>
        </w:rPr>
      </w:pPr>
      <w:bookmarkStart w:id="475" w:name="_Hlk116215575"/>
      <w:r w:rsidRPr="00FD4E22">
        <w:rPr>
          <w:rFonts w:asciiTheme="minorHAnsi" w:hAnsiTheme="minorHAnsi" w:cstheme="minorHAnsi"/>
          <w:b/>
          <w:bCs/>
          <w:sz w:val="36"/>
          <w:szCs w:val="36"/>
        </w:rPr>
        <w:t>« Suggestibilité</w:t>
      </w:r>
      <w:r>
        <w:rPr>
          <w:rFonts w:cstheme="minorHAnsi"/>
          <w:b/>
          <w:bCs/>
          <w:sz w:val="36"/>
          <w:szCs w:val="36"/>
        </w:rPr>
        <w:t xml:space="preserve"> » : </w:t>
      </w:r>
      <w:r w:rsidR="00FD4E22" w:rsidRPr="00FD4E22">
        <w:rPr>
          <w:rFonts w:asciiTheme="minorHAnsi" w:hAnsiTheme="minorHAnsi" w:cstheme="minorHAnsi"/>
          <w:sz w:val="36"/>
          <w:szCs w:val="36"/>
        </w:rPr>
        <w:t>Influence d'une idée sur le comportement, la pensée, la perception, le jugement ou la mémoire. Une personne peut accomplir un acte ou élaborer une pensée de son propre chef, ou encore parce que cet acte ou cette pensée lui sont dictés par une idée. C'est cet acte (</w:t>
      </w:r>
      <w:r w:rsidR="00FD4E22" w:rsidRPr="00FD4E22">
        <w:rPr>
          <w:rFonts w:asciiTheme="minorHAnsi" w:hAnsiTheme="minorHAnsi" w:cstheme="minorHAnsi"/>
          <w:i/>
          <w:iCs/>
          <w:sz w:val="36"/>
          <w:szCs w:val="36"/>
        </w:rPr>
        <w:t>ou cette pensée</w:t>
      </w:r>
      <w:r w:rsidR="00FD4E22" w:rsidRPr="00FD4E22">
        <w:rPr>
          <w:rFonts w:asciiTheme="minorHAnsi" w:hAnsiTheme="minorHAnsi" w:cstheme="minorHAnsi"/>
          <w:sz w:val="36"/>
          <w:szCs w:val="36"/>
        </w:rPr>
        <w:t>), tantôt involontaire, tantôt inconscient, qui est appelé suggestion.</w:t>
      </w:r>
    </w:p>
    <w:p w14:paraId="53CD0C8B" w14:textId="3A05DDC1" w:rsidR="00FD4E22" w:rsidRPr="006D330E" w:rsidRDefault="00FD4E22" w:rsidP="00FD4E22">
      <w:pPr>
        <w:shd w:val="clear" w:color="auto" w:fill="FFFFFF"/>
        <w:spacing w:before="120" w:after="120" w:line="240" w:lineRule="auto"/>
        <w:rPr>
          <w:rFonts w:cstheme="minorHAnsi"/>
          <w:sz w:val="36"/>
          <w:szCs w:val="36"/>
        </w:rPr>
      </w:pPr>
      <w:r w:rsidRPr="00FD4E22">
        <w:rPr>
          <w:rFonts w:eastAsia="Times New Roman" w:cstheme="minorHAnsi"/>
          <w:sz w:val="36"/>
          <w:szCs w:val="36"/>
          <w:shd w:val="clear" w:color="auto" w:fill="FFFFFF" w:themeFill="background1"/>
          <w:lang w:eastAsia="fr-FR"/>
        </w:rPr>
        <w:t xml:space="preserve">Pour </w:t>
      </w:r>
      <w:r w:rsidRPr="00FD4E22">
        <w:rPr>
          <w:rFonts w:eastAsia="Times New Roman" w:cstheme="minorHAnsi"/>
          <w:i/>
          <w:iCs/>
          <w:sz w:val="36"/>
          <w:szCs w:val="36"/>
          <w:u w:val="single"/>
          <w:shd w:val="clear" w:color="auto" w:fill="FFFFFF" w:themeFill="background1"/>
          <w:lang w:eastAsia="fr-FR"/>
        </w:rPr>
        <w:t xml:space="preserve">Hippolyte </w:t>
      </w:r>
      <w:hyperlink r:id="rId279" w:tooltip="Hippolyte Bernheim" w:history="1">
        <w:r w:rsidRPr="00FD4E22">
          <w:rPr>
            <w:rFonts w:eastAsia="Times New Roman" w:cstheme="minorHAnsi"/>
            <w:i/>
            <w:iCs/>
            <w:sz w:val="36"/>
            <w:szCs w:val="36"/>
            <w:u w:val="single"/>
            <w:shd w:val="clear" w:color="auto" w:fill="FFFFFF" w:themeFill="background1"/>
            <w:lang w:eastAsia="fr-FR"/>
          </w:rPr>
          <w:t>Bernheim</w:t>
        </w:r>
      </w:hyperlink>
      <w:r>
        <w:rPr>
          <w:rFonts w:eastAsia="Times New Roman" w:cstheme="minorHAnsi"/>
          <w:sz w:val="36"/>
          <w:szCs w:val="36"/>
          <w:shd w:val="clear" w:color="auto" w:fill="FFFFFF" w:themeFill="background1"/>
          <w:lang w:eastAsia="fr-FR"/>
        </w:rPr>
        <w:t>*</w:t>
      </w:r>
      <w:r w:rsidRPr="00FD4E22">
        <w:rPr>
          <w:rFonts w:eastAsia="Times New Roman" w:cstheme="minorHAnsi"/>
          <w:sz w:val="36"/>
          <w:szCs w:val="36"/>
          <w:shd w:val="clear" w:color="auto" w:fill="FFFFFF" w:themeFill="background1"/>
          <w:lang w:eastAsia="fr-FR"/>
        </w:rPr>
        <w:t>, le terme de suggestion désigne l'acte de transmettre une idée directrice, par le langage verbal, ou non verbal. Elle devient l'acte de « </w:t>
      </w:r>
      <w:r w:rsidRPr="00FD4E22">
        <w:rPr>
          <w:rFonts w:eastAsia="Times New Roman" w:cstheme="minorHAnsi"/>
          <w:i/>
          <w:iCs/>
          <w:sz w:val="36"/>
          <w:szCs w:val="36"/>
          <w:shd w:val="clear" w:color="auto" w:fill="FFFFFF" w:themeFill="background1"/>
          <w:lang w:eastAsia="fr-FR"/>
        </w:rPr>
        <w:t>suggérer </w:t>
      </w:r>
      <w:r w:rsidRPr="00FD4E22">
        <w:rPr>
          <w:rFonts w:eastAsia="Times New Roman" w:cstheme="minorHAnsi"/>
          <w:sz w:val="36"/>
          <w:szCs w:val="36"/>
          <w:shd w:val="clear" w:color="auto" w:fill="FFFFFF" w:themeFill="background1"/>
          <w:lang w:eastAsia="fr-FR"/>
        </w:rPr>
        <w:t xml:space="preserve">» et se définit dans la relation d'une personne qui peut avoir une influence sur une </w:t>
      </w:r>
      <w:r w:rsidRPr="006D330E">
        <w:rPr>
          <w:rFonts w:eastAsia="Times New Roman" w:cstheme="minorHAnsi"/>
          <w:sz w:val="36"/>
          <w:szCs w:val="36"/>
          <w:shd w:val="clear" w:color="auto" w:fill="FFFFFF" w:themeFill="background1"/>
          <w:lang w:eastAsia="fr-FR"/>
        </w:rPr>
        <w:t>autre</w:t>
      </w:r>
      <w:r w:rsidR="006D330E" w:rsidRPr="006D330E">
        <w:rPr>
          <w:rFonts w:eastAsia="Times New Roman" w:cstheme="minorHAnsi"/>
          <w:color w:val="202122"/>
          <w:sz w:val="36"/>
          <w:szCs w:val="36"/>
          <w:lang w:eastAsia="fr-FR"/>
        </w:rPr>
        <w:t xml:space="preserve"> : </w:t>
      </w:r>
      <w:bookmarkStart w:id="476" w:name="_Hlk152853821"/>
      <w:r w:rsidR="006D330E" w:rsidRPr="006D330E">
        <w:rPr>
          <w:rFonts w:eastAsia="Times New Roman" w:cstheme="minorHAnsi"/>
          <w:color w:val="202122"/>
          <w:sz w:val="36"/>
          <w:szCs w:val="36"/>
          <w:lang w:eastAsia="fr-FR"/>
        </w:rPr>
        <w:t>«</w:t>
      </w:r>
      <w:r w:rsidR="006D330E" w:rsidRPr="006D330E">
        <w:rPr>
          <w:rFonts w:cstheme="minorHAnsi"/>
          <w:i/>
          <w:iCs/>
          <w:sz w:val="36"/>
          <w:szCs w:val="36"/>
        </w:rPr>
        <w:t>La suggestibilité c’est l’aptitude du cerveau à recevoir ou évoquer des idées et sa tendance à les transformer en actes</w:t>
      </w:r>
      <w:r w:rsidR="006D330E">
        <w:rPr>
          <w:rFonts w:cstheme="minorHAnsi"/>
          <w:sz w:val="36"/>
          <w:szCs w:val="36"/>
        </w:rPr>
        <w:t> ».</w:t>
      </w:r>
      <w:r w:rsidR="006D330E" w:rsidRPr="006D330E">
        <w:rPr>
          <w:rFonts w:cstheme="minorHAnsi"/>
          <w:sz w:val="36"/>
          <w:szCs w:val="36"/>
        </w:rPr>
        <w:t> </w:t>
      </w:r>
      <w:bookmarkEnd w:id="476"/>
    </w:p>
    <w:p w14:paraId="6ADAE64C" w14:textId="1A871A59" w:rsidR="009365E0" w:rsidRDefault="00FD4E22" w:rsidP="00032653">
      <w:pPr>
        <w:rPr>
          <w:rFonts w:cstheme="minorHAnsi"/>
          <w:b/>
          <w:bCs/>
          <w:sz w:val="36"/>
          <w:szCs w:val="36"/>
        </w:rPr>
      </w:pPr>
      <w:r>
        <w:rPr>
          <w:rFonts w:cstheme="minorHAnsi"/>
          <w:sz w:val="36"/>
          <w:szCs w:val="36"/>
        </w:rPr>
        <w:t xml:space="preserve">Pour </w:t>
      </w:r>
      <w:r w:rsidRPr="00FD4E22">
        <w:rPr>
          <w:rFonts w:cstheme="minorHAnsi"/>
          <w:i/>
          <w:iCs/>
          <w:sz w:val="36"/>
          <w:szCs w:val="36"/>
          <w:u w:val="single"/>
        </w:rPr>
        <w:t>André Weitzenhoffer</w:t>
      </w:r>
      <w:r>
        <w:rPr>
          <w:rFonts w:cstheme="minorHAnsi"/>
          <w:sz w:val="36"/>
          <w:szCs w:val="36"/>
        </w:rPr>
        <w:t>* c’est la c</w:t>
      </w:r>
      <w:r w:rsidR="009365E0" w:rsidRPr="00FD4E22">
        <w:rPr>
          <w:rFonts w:cstheme="minorHAnsi"/>
          <w:sz w:val="36"/>
          <w:szCs w:val="36"/>
        </w:rPr>
        <w:t>apacité à produire des réponses aux suggestions</w:t>
      </w:r>
      <w:r>
        <w:rPr>
          <w:rFonts w:cstheme="minorHAnsi"/>
          <w:sz w:val="36"/>
          <w:szCs w:val="36"/>
        </w:rPr>
        <w:t>,</w:t>
      </w:r>
      <w:r w:rsidRPr="00FD4E22">
        <w:rPr>
          <w:rFonts w:cstheme="minorHAnsi"/>
          <w:sz w:val="36"/>
          <w:szCs w:val="36"/>
        </w:rPr>
        <w:t xml:space="preserve"> à condition qu’elles soient involontaires.</w:t>
      </w:r>
      <w:r>
        <w:rPr>
          <w:rFonts w:cstheme="minorHAnsi"/>
          <w:sz w:val="36"/>
          <w:szCs w:val="36"/>
        </w:rPr>
        <w:t xml:space="preserve"> </w:t>
      </w:r>
      <w:bookmarkEnd w:id="475"/>
      <w:r w:rsidRPr="00FD4E22">
        <w:rPr>
          <w:rFonts w:cstheme="minorHAnsi"/>
          <w:b/>
          <w:bCs/>
          <w:sz w:val="36"/>
          <w:szCs w:val="36"/>
        </w:rPr>
        <w:t>IH 10 2022.</w:t>
      </w:r>
    </w:p>
    <w:p w14:paraId="4C0A8818" w14:textId="775C4B7E" w:rsidR="00AC2552" w:rsidRDefault="00AC2552" w:rsidP="002234BC">
      <w:pPr>
        <w:pStyle w:val="NormalWeb"/>
        <w:shd w:val="clear" w:color="auto" w:fill="FFFFFF" w:themeFill="background1"/>
        <w:spacing w:before="120" w:beforeAutospacing="0" w:after="120" w:afterAutospacing="0"/>
        <w:rPr>
          <w:rFonts w:ascii="Arial" w:hAnsi="Arial" w:cs="Arial"/>
          <w:color w:val="202122"/>
          <w:sz w:val="21"/>
          <w:szCs w:val="21"/>
        </w:rPr>
      </w:pPr>
      <w:r w:rsidRPr="00AC2552">
        <w:rPr>
          <w:rFonts w:asciiTheme="minorHAnsi" w:hAnsiTheme="minorHAnsi" w:cstheme="minorHAnsi"/>
          <w:b/>
          <w:bCs/>
          <w:sz w:val="36"/>
          <w:szCs w:val="36"/>
        </w:rPr>
        <w:t>« Suggestion »</w:t>
      </w:r>
      <w:r>
        <w:rPr>
          <w:rFonts w:cstheme="minorHAnsi"/>
          <w:b/>
          <w:bCs/>
          <w:sz w:val="36"/>
          <w:szCs w:val="36"/>
        </w:rPr>
        <w:t xml:space="preserve"> : </w:t>
      </w:r>
      <w:r w:rsidR="002234BC" w:rsidRPr="002234BC">
        <w:rPr>
          <w:rFonts w:asciiTheme="minorHAnsi" w:hAnsiTheme="minorHAnsi" w:cstheme="minorHAnsi"/>
          <w:sz w:val="36"/>
          <w:szCs w:val="36"/>
        </w:rPr>
        <w:t xml:space="preserve">Fait d’inspirer à quelqu’un une </w:t>
      </w:r>
      <w:r w:rsidR="002234BC">
        <w:rPr>
          <w:rFonts w:asciiTheme="minorHAnsi" w:hAnsiTheme="minorHAnsi" w:cstheme="minorHAnsi"/>
          <w:sz w:val="36"/>
          <w:szCs w:val="36"/>
        </w:rPr>
        <w:t>idée</w:t>
      </w:r>
      <w:r w:rsidR="002234BC" w:rsidRPr="002234BC">
        <w:rPr>
          <w:rFonts w:asciiTheme="minorHAnsi" w:hAnsiTheme="minorHAnsi" w:cstheme="minorHAnsi"/>
          <w:sz w:val="36"/>
          <w:szCs w:val="36"/>
        </w:rPr>
        <w:t>, une croyance, une actio</w:t>
      </w:r>
      <w:r w:rsidR="002234BC">
        <w:rPr>
          <w:rFonts w:asciiTheme="minorHAnsi" w:hAnsiTheme="minorHAnsi" w:cstheme="minorHAnsi"/>
          <w:sz w:val="36"/>
          <w:szCs w:val="36"/>
        </w:rPr>
        <w:t>n</w:t>
      </w:r>
      <w:r w:rsidR="002234BC" w:rsidRPr="002234BC">
        <w:rPr>
          <w:rFonts w:asciiTheme="minorHAnsi" w:hAnsiTheme="minorHAnsi" w:cstheme="minorHAnsi"/>
          <w:sz w:val="36"/>
          <w:szCs w:val="36"/>
        </w:rPr>
        <w:t xml:space="preserve">, </w:t>
      </w:r>
      <w:r w:rsidR="002234BC">
        <w:rPr>
          <w:rFonts w:asciiTheme="minorHAnsi" w:hAnsiTheme="minorHAnsi" w:cstheme="minorHAnsi"/>
          <w:sz w:val="36"/>
          <w:szCs w:val="36"/>
        </w:rPr>
        <w:t>non volontaire, inconsciente.</w:t>
      </w:r>
      <w:r w:rsidR="002234BC">
        <w:rPr>
          <w:rFonts w:cstheme="minorHAnsi"/>
          <w:b/>
          <w:bCs/>
          <w:sz w:val="36"/>
          <w:szCs w:val="36"/>
        </w:rPr>
        <w:t xml:space="preserve"> </w:t>
      </w:r>
      <w:r w:rsidRPr="002234BC">
        <w:rPr>
          <w:rFonts w:asciiTheme="minorHAnsi" w:hAnsiTheme="minorHAnsi" w:cstheme="minorHAnsi"/>
          <w:sz w:val="36"/>
          <w:szCs w:val="36"/>
          <w:shd w:val="clear" w:color="auto" w:fill="FFFFFF" w:themeFill="background1"/>
        </w:rPr>
        <w:t>Pour</w:t>
      </w:r>
      <w:r w:rsidRPr="00FD4E22">
        <w:rPr>
          <w:rFonts w:cstheme="minorHAnsi"/>
          <w:sz w:val="36"/>
          <w:szCs w:val="36"/>
          <w:shd w:val="clear" w:color="auto" w:fill="FFFFFF" w:themeFill="background1"/>
        </w:rPr>
        <w:t xml:space="preserve"> </w:t>
      </w:r>
      <w:r w:rsidRPr="002234BC">
        <w:rPr>
          <w:rFonts w:asciiTheme="minorHAnsi" w:hAnsiTheme="minorHAnsi" w:cstheme="minorHAnsi"/>
          <w:i/>
          <w:iCs/>
          <w:sz w:val="36"/>
          <w:szCs w:val="36"/>
          <w:u w:val="thick"/>
          <w:shd w:val="clear" w:color="auto" w:fill="FFFFFF" w:themeFill="background1"/>
        </w:rPr>
        <w:t xml:space="preserve">Hippolyte </w:t>
      </w:r>
      <w:hyperlink r:id="rId280" w:tooltip="Hippolyte Bernheim" w:history="1">
        <w:r w:rsidRPr="002234BC">
          <w:rPr>
            <w:rFonts w:asciiTheme="minorHAnsi" w:hAnsiTheme="minorHAnsi" w:cstheme="minorHAnsi"/>
            <w:i/>
            <w:iCs/>
            <w:sz w:val="36"/>
            <w:szCs w:val="36"/>
            <w:u w:val="thick"/>
            <w:shd w:val="clear" w:color="auto" w:fill="FFFFFF" w:themeFill="background1"/>
          </w:rPr>
          <w:t>Bernheim</w:t>
        </w:r>
      </w:hyperlink>
      <w:r>
        <w:rPr>
          <w:rFonts w:cstheme="minorHAnsi"/>
          <w:sz w:val="36"/>
          <w:szCs w:val="36"/>
          <w:shd w:val="clear" w:color="auto" w:fill="FFFFFF" w:themeFill="background1"/>
        </w:rPr>
        <w:t>*</w:t>
      </w:r>
      <w:r w:rsidRPr="00FD4E22">
        <w:rPr>
          <w:rFonts w:cstheme="minorHAnsi"/>
          <w:sz w:val="36"/>
          <w:szCs w:val="36"/>
          <w:shd w:val="clear" w:color="auto" w:fill="FFFFFF" w:themeFill="background1"/>
        </w:rPr>
        <w:t xml:space="preserve">, </w:t>
      </w:r>
      <w:r w:rsidRPr="002234BC">
        <w:rPr>
          <w:rFonts w:asciiTheme="minorHAnsi" w:hAnsiTheme="minorHAnsi" w:cstheme="minorHAnsi"/>
          <w:sz w:val="36"/>
          <w:szCs w:val="36"/>
          <w:shd w:val="clear" w:color="auto" w:fill="FFFFFF" w:themeFill="background1"/>
        </w:rPr>
        <w:t>le terme de suggestion désigne l'acte de transmettre une idée directrice, par le langage verbal, ou non verbal. Elle devient l'acte de « </w:t>
      </w:r>
      <w:r w:rsidRPr="002234BC">
        <w:rPr>
          <w:rFonts w:asciiTheme="minorHAnsi" w:hAnsiTheme="minorHAnsi" w:cstheme="minorHAnsi"/>
          <w:i/>
          <w:iCs/>
          <w:sz w:val="36"/>
          <w:szCs w:val="36"/>
          <w:shd w:val="clear" w:color="auto" w:fill="FFFFFF" w:themeFill="background1"/>
        </w:rPr>
        <w:t>suggérer </w:t>
      </w:r>
      <w:r w:rsidRPr="002234BC">
        <w:rPr>
          <w:rFonts w:asciiTheme="minorHAnsi" w:hAnsiTheme="minorHAnsi" w:cstheme="minorHAnsi"/>
          <w:sz w:val="36"/>
          <w:szCs w:val="36"/>
          <w:shd w:val="clear" w:color="auto" w:fill="FFFFFF" w:themeFill="background1"/>
        </w:rPr>
        <w:t>» et se définit dans la relation d'une personne qui peut avoir une influence sur une autre</w:t>
      </w:r>
      <w:r w:rsidRPr="00FD4E22">
        <w:rPr>
          <w:rFonts w:ascii="Arial" w:hAnsi="Arial" w:cs="Arial"/>
          <w:color w:val="202122"/>
          <w:sz w:val="21"/>
          <w:szCs w:val="21"/>
        </w:rPr>
        <w:t>.</w:t>
      </w:r>
    </w:p>
    <w:p w14:paraId="427969E1" w14:textId="50E594F3" w:rsidR="006D330E" w:rsidRPr="006D330E" w:rsidRDefault="006D330E" w:rsidP="002234BC">
      <w:pPr>
        <w:pStyle w:val="NormalWeb"/>
        <w:shd w:val="clear" w:color="auto" w:fill="FFFFFF" w:themeFill="background1"/>
        <w:spacing w:before="120" w:after="120"/>
        <w:rPr>
          <w:rFonts w:asciiTheme="minorHAnsi" w:hAnsiTheme="minorHAnsi" w:cstheme="minorHAnsi"/>
          <w:sz w:val="36"/>
          <w:szCs w:val="36"/>
        </w:rPr>
      </w:pPr>
      <w:r w:rsidRPr="006D330E">
        <w:rPr>
          <w:rFonts w:asciiTheme="minorHAnsi" w:hAnsiTheme="minorHAnsi" w:cstheme="minorHAnsi"/>
          <w:b/>
          <w:bCs/>
          <w:color w:val="202122"/>
          <w:sz w:val="36"/>
          <w:szCs w:val="36"/>
        </w:rPr>
        <w:t>« Suggestion composée »</w:t>
      </w:r>
      <w:r>
        <w:rPr>
          <w:rFonts w:asciiTheme="minorHAnsi" w:hAnsiTheme="minorHAnsi" w:cstheme="minorHAnsi"/>
          <w:b/>
          <w:bCs/>
          <w:color w:val="202122"/>
          <w:sz w:val="36"/>
          <w:szCs w:val="36"/>
        </w:rPr>
        <w:t xml:space="preserve"> : </w:t>
      </w:r>
      <w:r w:rsidRPr="006D330E">
        <w:rPr>
          <w:rFonts w:asciiTheme="minorHAnsi" w:hAnsiTheme="minorHAnsi" w:cstheme="minorHAnsi"/>
          <w:color w:val="202122"/>
          <w:sz w:val="36"/>
          <w:szCs w:val="36"/>
        </w:rPr>
        <w:t xml:space="preserve">Type de </w:t>
      </w:r>
      <w:r w:rsidRPr="006D330E">
        <w:rPr>
          <w:rFonts w:asciiTheme="minorHAnsi" w:hAnsiTheme="minorHAnsi" w:cstheme="minorHAnsi"/>
          <w:i/>
          <w:iCs/>
          <w:color w:val="202122"/>
          <w:sz w:val="36"/>
          <w:szCs w:val="36"/>
        </w:rPr>
        <w:t>suggestion indirecte</w:t>
      </w:r>
      <w:r w:rsidRPr="006D330E">
        <w:rPr>
          <w:rFonts w:asciiTheme="minorHAnsi" w:hAnsiTheme="minorHAnsi" w:cstheme="minorHAnsi"/>
          <w:color w:val="202122"/>
          <w:sz w:val="36"/>
          <w:szCs w:val="36"/>
        </w:rPr>
        <w:t>*</w:t>
      </w:r>
      <w:r>
        <w:rPr>
          <w:rFonts w:asciiTheme="minorHAnsi" w:hAnsiTheme="minorHAnsi" w:cstheme="minorHAnsi"/>
          <w:color w:val="202122"/>
          <w:sz w:val="36"/>
          <w:szCs w:val="36"/>
        </w:rPr>
        <w:t xml:space="preserve"> </w:t>
      </w:r>
      <w:r w:rsidRPr="006D330E">
        <w:rPr>
          <w:rFonts w:asciiTheme="minorHAnsi" w:hAnsiTheme="minorHAnsi" w:cstheme="minorHAnsi"/>
          <w:sz w:val="36"/>
          <w:szCs w:val="36"/>
        </w:rPr>
        <w:t>où le thérapeute relie les propositions qu'il énonce par des conjonctions de coordination</w:t>
      </w:r>
      <w:r>
        <w:rPr>
          <w:rFonts w:asciiTheme="minorHAnsi" w:hAnsiTheme="minorHAnsi" w:cstheme="minorHAnsi"/>
          <w:sz w:val="36"/>
          <w:szCs w:val="36"/>
        </w:rPr>
        <w:t xml:space="preserve"> (</w:t>
      </w:r>
      <w:r>
        <w:rPr>
          <w:rFonts w:asciiTheme="minorHAnsi" w:hAnsiTheme="minorHAnsi" w:cstheme="minorHAnsi"/>
          <w:i/>
          <w:iCs/>
          <w:sz w:val="36"/>
          <w:szCs w:val="36"/>
        </w:rPr>
        <w:t>Mais où est donc Ornicar)</w:t>
      </w:r>
      <w:r>
        <w:rPr>
          <w:rFonts w:asciiTheme="minorHAnsi" w:hAnsiTheme="minorHAnsi" w:cstheme="minorHAnsi"/>
          <w:sz w:val="36"/>
          <w:szCs w:val="36"/>
        </w:rPr>
        <w:t xml:space="preserve"> </w:t>
      </w:r>
      <w:r w:rsidRPr="006D330E">
        <w:rPr>
          <w:rFonts w:asciiTheme="minorHAnsi" w:hAnsiTheme="minorHAnsi" w:cstheme="minorHAnsi"/>
          <w:sz w:val="36"/>
          <w:szCs w:val="36"/>
        </w:rPr>
        <w:t>même s'il n'y a pas de lien logique entre elles</w:t>
      </w:r>
      <w:r w:rsidR="00122144">
        <w:rPr>
          <w:rFonts w:asciiTheme="minorHAnsi" w:hAnsiTheme="minorHAnsi" w:cstheme="minorHAnsi"/>
          <w:sz w:val="36"/>
          <w:szCs w:val="36"/>
        </w:rPr>
        <w:t>. Les plus puissantes sont les</w:t>
      </w:r>
      <w:r>
        <w:rPr>
          <w:rFonts w:asciiTheme="minorHAnsi" w:hAnsiTheme="minorHAnsi" w:cstheme="minorHAnsi"/>
          <w:sz w:val="36"/>
          <w:szCs w:val="36"/>
        </w:rPr>
        <w:t xml:space="preserve"> </w:t>
      </w:r>
      <w:r w:rsidRPr="006D330E">
        <w:rPr>
          <w:rFonts w:asciiTheme="minorHAnsi" w:hAnsiTheme="minorHAnsi" w:cstheme="minorHAnsi"/>
          <w:i/>
          <w:iCs/>
          <w:sz w:val="36"/>
          <w:szCs w:val="36"/>
        </w:rPr>
        <w:t>implication</w:t>
      </w:r>
      <w:r w:rsidR="00122144">
        <w:rPr>
          <w:rFonts w:asciiTheme="minorHAnsi" w:hAnsiTheme="minorHAnsi" w:cstheme="minorHAnsi"/>
          <w:i/>
          <w:iCs/>
          <w:sz w:val="36"/>
          <w:szCs w:val="36"/>
        </w:rPr>
        <w:t>s</w:t>
      </w:r>
      <w:r>
        <w:rPr>
          <w:rFonts w:asciiTheme="minorHAnsi" w:hAnsiTheme="minorHAnsi" w:cstheme="minorHAnsi"/>
          <w:sz w:val="36"/>
          <w:szCs w:val="36"/>
        </w:rPr>
        <w:t>* </w:t>
      </w:r>
      <w:r w:rsidR="00122144">
        <w:rPr>
          <w:rFonts w:asciiTheme="minorHAnsi" w:hAnsiTheme="minorHAnsi" w:cstheme="minorHAnsi"/>
          <w:sz w:val="36"/>
          <w:szCs w:val="36"/>
        </w:rPr>
        <w:t xml:space="preserve">qui associent un </w:t>
      </w:r>
      <w:r w:rsidR="00122144" w:rsidRPr="00122144">
        <w:rPr>
          <w:rFonts w:asciiTheme="minorHAnsi" w:hAnsiTheme="minorHAnsi" w:cstheme="minorHAnsi"/>
          <w:i/>
          <w:iCs/>
          <w:sz w:val="36"/>
          <w:szCs w:val="36"/>
        </w:rPr>
        <w:t>truisme</w:t>
      </w:r>
      <w:r w:rsidR="00122144">
        <w:rPr>
          <w:rFonts w:asciiTheme="minorHAnsi" w:hAnsiTheme="minorHAnsi" w:cstheme="minorHAnsi"/>
          <w:sz w:val="36"/>
          <w:szCs w:val="36"/>
        </w:rPr>
        <w:t xml:space="preserve">* ou une observation et une suggestion. Par exemple </w:t>
      </w:r>
      <w:r>
        <w:rPr>
          <w:rFonts w:asciiTheme="minorHAnsi" w:hAnsiTheme="minorHAnsi" w:cstheme="minorHAnsi"/>
          <w:sz w:val="36"/>
          <w:szCs w:val="36"/>
        </w:rPr>
        <w:t>: « </w:t>
      </w:r>
      <w:r w:rsidRPr="006D330E">
        <w:rPr>
          <w:rFonts w:asciiTheme="minorHAnsi" w:hAnsiTheme="minorHAnsi" w:cstheme="minorHAnsi"/>
          <w:i/>
          <w:iCs/>
          <w:sz w:val="36"/>
          <w:szCs w:val="36"/>
        </w:rPr>
        <w:t xml:space="preserve">Votre respiration se ralentit </w:t>
      </w:r>
      <w:r w:rsidRPr="006D330E">
        <w:rPr>
          <w:rFonts w:asciiTheme="minorHAnsi" w:hAnsiTheme="minorHAnsi" w:cstheme="minorHAnsi"/>
          <w:b/>
          <w:bCs/>
          <w:i/>
          <w:iCs/>
          <w:sz w:val="36"/>
          <w:szCs w:val="36"/>
        </w:rPr>
        <w:t>et</w:t>
      </w:r>
      <w:r w:rsidRPr="006D330E">
        <w:rPr>
          <w:rFonts w:asciiTheme="minorHAnsi" w:hAnsiTheme="minorHAnsi" w:cstheme="minorHAnsi"/>
          <w:i/>
          <w:iCs/>
          <w:sz w:val="36"/>
          <w:szCs w:val="36"/>
        </w:rPr>
        <w:t xml:space="preserve"> vos paupières deviennent lourdes </w:t>
      </w:r>
      <w:r>
        <w:rPr>
          <w:rFonts w:asciiTheme="minorHAnsi" w:hAnsiTheme="minorHAnsi" w:cstheme="minorHAnsi"/>
          <w:sz w:val="36"/>
          <w:szCs w:val="36"/>
        </w:rPr>
        <w:t>».</w:t>
      </w:r>
    </w:p>
    <w:p w14:paraId="312FA176" w14:textId="3700B9DA" w:rsidR="009B426E" w:rsidRDefault="009B426E" w:rsidP="00AC2552">
      <w:pPr>
        <w:shd w:val="clear" w:color="auto" w:fill="FFFFFF"/>
        <w:spacing w:before="120" w:after="120" w:line="240" w:lineRule="auto"/>
        <w:rPr>
          <w:rFonts w:eastAsia="Times New Roman" w:cstheme="minorHAnsi"/>
          <w:color w:val="202122"/>
          <w:sz w:val="36"/>
          <w:szCs w:val="36"/>
          <w:lang w:eastAsia="fr-FR"/>
        </w:rPr>
      </w:pPr>
      <w:r w:rsidRPr="009B426E">
        <w:rPr>
          <w:rFonts w:eastAsia="Times New Roman" w:cstheme="minorHAnsi"/>
          <w:b/>
          <w:bCs/>
          <w:color w:val="202122"/>
          <w:sz w:val="36"/>
          <w:szCs w:val="36"/>
          <w:lang w:eastAsia="fr-FR"/>
        </w:rPr>
        <w:t>« Suggestion directe »</w:t>
      </w:r>
      <w:r>
        <w:rPr>
          <w:rFonts w:eastAsia="Times New Roman" w:cstheme="minorHAnsi"/>
          <w:b/>
          <w:bCs/>
          <w:color w:val="202122"/>
          <w:sz w:val="36"/>
          <w:szCs w:val="36"/>
          <w:lang w:eastAsia="fr-FR"/>
        </w:rPr>
        <w:t xml:space="preserve"> : </w:t>
      </w:r>
      <w:r w:rsidR="002234BC" w:rsidRPr="002234BC">
        <w:rPr>
          <w:rFonts w:eastAsia="Times New Roman" w:cstheme="minorHAnsi"/>
          <w:color w:val="202122"/>
          <w:sz w:val="36"/>
          <w:szCs w:val="36"/>
          <w:lang w:eastAsia="fr-FR"/>
        </w:rPr>
        <w:t xml:space="preserve">Type de </w:t>
      </w:r>
      <w:r w:rsidR="002234BC" w:rsidRPr="002234BC">
        <w:rPr>
          <w:rFonts w:eastAsia="Times New Roman" w:cstheme="minorHAnsi"/>
          <w:i/>
          <w:iCs/>
          <w:color w:val="202122"/>
          <w:sz w:val="36"/>
          <w:szCs w:val="36"/>
          <w:lang w:eastAsia="fr-FR"/>
        </w:rPr>
        <w:t>suggestion</w:t>
      </w:r>
      <w:r w:rsidR="002234BC" w:rsidRPr="002234BC">
        <w:rPr>
          <w:rFonts w:eastAsia="Times New Roman" w:cstheme="minorHAnsi"/>
          <w:color w:val="202122"/>
          <w:sz w:val="36"/>
          <w:szCs w:val="36"/>
          <w:lang w:eastAsia="fr-FR"/>
        </w:rPr>
        <w:t>*</w:t>
      </w:r>
      <w:r w:rsidR="002234BC">
        <w:rPr>
          <w:rFonts w:eastAsia="Times New Roman" w:cstheme="minorHAnsi"/>
          <w:color w:val="202122"/>
          <w:sz w:val="36"/>
          <w:szCs w:val="36"/>
          <w:lang w:eastAsia="fr-FR"/>
        </w:rPr>
        <w:t xml:space="preserve"> où l’effet recherché est énoncé directement</w:t>
      </w:r>
      <w:r w:rsidR="001A6D30">
        <w:rPr>
          <w:rFonts w:eastAsia="Times New Roman" w:cstheme="minorHAnsi"/>
          <w:color w:val="202122"/>
          <w:sz w:val="36"/>
          <w:szCs w:val="36"/>
          <w:lang w:eastAsia="fr-FR"/>
        </w:rPr>
        <w:t xml:space="preserve"> (</w:t>
      </w:r>
      <w:r w:rsidR="002234BC">
        <w:rPr>
          <w:rFonts w:eastAsia="Times New Roman" w:cstheme="minorHAnsi"/>
          <w:color w:val="202122"/>
          <w:sz w:val="36"/>
          <w:szCs w:val="36"/>
          <w:lang w:eastAsia="fr-FR"/>
        </w:rPr>
        <w:t xml:space="preserve"> « </w:t>
      </w:r>
      <w:r w:rsidR="002234BC" w:rsidRPr="002234BC">
        <w:rPr>
          <w:rFonts w:eastAsia="Times New Roman" w:cstheme="minorHAnsi"/>
          <w:i/>
          <w:iCs/>
          <w:color w:val="202122"/>
          <w:sz w:val="36"/>
          <w:szCs w:val="36"/>
          <w:lang w:eastAsia="fr-FR"/>
        </w:rPr>
        <w:t>Fermez les yeux</w:t>
      </w:r>
      <w:r w:rsidR="002234BC">
        <w:rPr>
          <w:rFonts w:eastAsia="Times New Roman" w:cstheme="minorHAnsi"/>
          <w:color w:val="202122"/>
          <w:sz w:val="36"/>
          <w:szCs w:val="36"/>
          <w:lang w:eastAsia="fr-FR"/>
        </w:rPr>
        <w:t> »</w:t>
      </w:r>
      <w:r w:rsidR="001A6D30">
        <w:rPr>
          <w:rFonts w:eastAsia="Times New Roman" w:cstheme="minorHAnsi"/>
          <w:color w:val="202122"/>
          <w:sz w:val="36"/>
          <w:szCs w:val="36"/>
          <w:lang w:eastAsia="fr-FR"/>
        </w:rPr>
        <w:t>)</w:t>
      </w:r>
      <w:r w:rsidR="002234BC">
        <w:rPr>
          <w:rFonts w:eastAsia="Times New Roman" w:cstheme="minorHAnsi"/>
          <w:color w:val="202122"/>
          <w:sz w:val="36"/>
          <w:szCs w:val="36"/>
          <w:lang w:eastAsia="fr-FR"/>
        </w:rPr>
        <w:t xml:space="preserve"> et s’apparent à un ordre. C’était la technique utilisée dans l’hypnose « </w:t>
      </w:r>
      <w:r w:rsidR="001A6D30">
        <w:rPr>
          <w:rFonts w:eastAsia="Times New Roman" w:cstheme="minorHAnsi"/>
          <w:i/>
          <w:iCs/>
          <w:color w:val="202122"/>
          <w:sz w:val="36"/>
          <w:szCs w:val="36"/>
          <w:lang w:eastAsia="fr-FR"/>
        </w:rPr>
        <w:t>directive</w:t>
      </w:r>
      <w:r w:rsidR="002234BC">
        <w:rPr>
          <w:rFonts w:eastAsia="Times New Roman" w:cstheme="minorHAnsi"/>
          <w:color w:val="202122"/>
          <w:sz w:val="36"/>
          <w:szCs w:val="36"/>
          <w:lang w:eastAsia="fr-FR"/>
        </w:rPr>
        <w:t xml:space="preserve"> » avant </w:t>
      </w:r>
      <w:r w:rsidR="002234BC" w:rsidRPr="001A6D30">
        <w:rPr>
          <w:rFonts w:eastAsia="Times New Roman" w:cstheme="minorHAnsi"/>
          <w:i/>
          <w:iCs/>
          <w:color w:val="202122"/>
          <w:sz w:val="36"/>
          <w:szCs w:val="36"/>
          <w:u w:val="thick"/>
          <w:lang w:eastAsia="fr-FR"/>
        </w:rPr>
        <w:t>Milton H. Erickson</w:t>
      </w:r>
      <w:r w:rsidR="001A6D30">
        <w:rPr>
          <w:rFonts w:eastAsia="Times New Roman" w:cstheme="minorHAnsi"/>
          <w:color w:val="202122"/>
          <w:sz w:val="36"/>
          <w:szCs w:val="36"/>
          <w:lang w:eastAsia="fr-FR"/>
        </w:rPr>
        <w:t>*</w:t>
      </w:r>
      <w:r w:rsidR="002234BC">
        <w:rPr>
          <w:rFonts w:eastAsia="Times New Roman" w:cstheme="minorHAnsi"/>
          <w:color w:val="202122"/>
          <w:sz w:val="36"/>
          <w:szCs w:val="36"/>
          <w:lang w:eastAsia="fr-FR"/>
        </w:rPr>
        <w:t xml:space="preserve">. </w:t>
      </w:r>
    </w:p>
    <w:p w14:paraId="6627BFCE" w14:textId="3588F4D2" w:rsidR="001A6D30" w:rsidRPr="009B426E" w:rsidRDefault="001A6D30" w:rsidP="00AC2552">
      <w:pPr>
        <w:shd w:val="clear" w:color="auto" w:fill="FFFFFF"/>
        <w:spacing w:before="120" w:after="120" w:line="240" w:lineRule="auto"/>
        <w:rPr>
          <w:rFonts w:eastAsia="Times New Roman" w:cstheme="minorHAnsi"/>
          <w:b/>
          <w:bCs/>
          <w:color w:val="202122"/>
          <w:sz w:val="36"/>
          <w:szCs w:val="36"/>
          <w:lang w:eastAsia="fr-FR"/>
        </w:rPr>
      </w:pPr>
      <w:r>
        <w:rPr>
          <w:rFonts w:eastAsia="Times New Roman" w:cstheme="minorHAnsi"/>
          <w:color w:val="202122"/>
          <w:sz w:val="36"/>
          <w:szCs w:val="36"/>
          <w:lang w:eastAsia="fr-FR"/>
        </w:rPr>
        <w:t>« </w:t>
      </w:r>
      <w:r w:rsidRPr="001A6D30">
        <w:rPr>
          <w:rFonts w:eastAsia="Times New Roman" w:cstheme="minorHAnsi"/>
          <w:b/>
          <w:bCs/>
          <w:color w:val="202122"/>
          <w:sz w:val="36"/>
          <w:szCs w:val="36"/>
          <w:lang w:eastAsia="fr-FR"/>
        </w:rPr>
        <w:t>Suggestion indirecte</w:t>
      </w:r>
      <w:r>
        <w:rPr>
          <w:rFonts w:eastAsia="Times New Roman" w:cstheme="minorHAnsi"/>
          <w:color w:val="202122"/>
          <w:sz w:val="36"/>
          <w:szCs w:val="36"/>
          <w:lang w:eastAsia="fr-FR"/>
        </w:rPr>
        <w:t xml:space="preserve"> » : </w:t>
      </w:r>
      <w:r w:rsidRPr="002234BC">
        <w:rPr>
          <w:rFonts w:eastAsia="Times New Roman" w:cstheme="minorHAnsi"/>
          <w:color w:val="202122"/>
          <w:sz w:val="36"/>
          <w:szCs w:val="36"/>
          <w:lang w:eastAsia="fr-FR"/>
        </w:rPr>
        <w:t xml:space="preserve">Type de </w:t>
      </w:r>
      <w:r w:rsidRPr="002234BC">
        <w:rPr>
          <w:rFonts w:eastAsia="Times New Roman" w:cstheme="minorHAnsi"/>
          <w:i/>
          <w:iCs/>
          <w:color w:val="202122"/>
          <w:sz w:val="36"/>
          <w:szCs w:val="36"/>
          <w:lang w:eastAsia="fr-FR"/>
        </w:rPr>
        <w:t>suggestion</w:t>
      </w:r>
      <w:r w:rsidRPr="002234BC">
        <w:rPr>
          <w:rFonts w:eastAsia="Times New Roman" w:cstheme="minorHAnsi"/>
          <w:color w:val="202122"/>
          <w:sz w:val="36"/>
          <w:szCs w:val="36"/>
          <w:lang w:eastAsia="fr-FR"/>
        </w:rPr>
        <w:t>*</w:t>
      </w:r>
      <w:r>
        <w:rPr>
          <w:rFonts w:eastAsia="Times New Roman" w:cstheme="minorHAnsi"/>
          <w:color w:val="202122"/>
          <w:sz w:val="36"/>
          <w:szCs w:val="36"/>
          <w:lang w:eastAsia="fr-FR"/>
        </w:rPr>
        <w:t xml:space="preserve"> où l’effet recherché n’est pas énoncé directement mais simplement proposé, évoqué (« </w:t>
      </w:r>
      <w:r w:rsidRPr="001A6D30">
        <w:rPr>
          <w:rFonts w:eastAsia="Times New Roman" w:cstheme="minorHAnsi"/>
          <w:i/>
          <w:iCs/>
          <w:color w:val="202122"/>
          <w:sz w:val="36"/>
          <w:szCs w:val="36"/>
          <w:lang w:eastAsia="fr-FR"/>
        </w:rPr>
        <w:t>Et lorsque vos paupières seront lourdes</w:t>
      </w:r>
      <w:r w:rsidR="00DB667B">
        <w:rPr>
          <w:rFonts w:eastAsia="Times New Roman" w:cstheme="minorHAnsi"/>
          <w:i/>
          <w:iCs/>
          <w:color w:val="202122"/>
          <w:sz w:val="36"/>
          <w:szCs w:val="36"/>
          <w:lang w:eastAsia="fr-FR"/>
        </w:rPr>
        <w:t>…</w:t>
      </w:r>
      <w:r>
        <w:rPr>
          <w:rFonts w:eastAsia="Times New Roman" w:cstheme="minorHAnsi"/>
          <w:color w:val="202122"/>
          <w:sz w:val="36"/>
          <w:szCs w:val="36"/>
          <w:lang w:eastAsia="fr-FR"/>
        </w:rPr>
        <w:t> »)</w:t>
      </w:r>
      <w:r w:rsidR="00DB667B">
        <w:rPr>
          <w:rFonts w:eastAsia="Times New Roman" w:cstheme="minorHAnsi"/>
          <w:color w:val="202122"/>
          <w:sz w:val="36"/>
          <w:szCs w:val="36"/>
          <w:lang w:eastAsia="fr-FR"/>
        </w:rPr>
        <w:t xml:space="preserve"> ce qui laisse le choix (</w:t>
      </w:r>
      <w:r w:rsidR="00DB667B" w:rsidRPr="00DB667B">
        <w:rPr>
          <w:rFonts w:eastAsia="Times New Roman" w:cstheme="minorHAnsi"/>
          <w:i/>
          <w:iCs/>
          <w:color w:val="202122"/>
          <w:sz w:val="36"/>
          <w:szCs w:val="36"/>
          <w:lang w:eastAsia="fr-FR"/>
        </w:rPr>
        <w:t>apparemment</w:t>
      </w:r>
      <w:r w:rsidR="00DB667B">
        <w:rPr>
          <w:rFonts w:eastAsia="Times New Roman" w:cstheme="minorHAnsi"/>
          <w:color w:val="202122"/>
          <w:sz w:val="36"/>
          <w:szCs w:val="36"/>
          <w:lang w:eastAsia="fr-FR"/>
        </w:rPr>
        <w:t xml:space="preserve"> ) au patient et induit moins de résistance. </w:t>
      </w:r>
    </w:p>
    <w:p w14:paraId="1BDF0DC8" w14:textId="4557512B" w:rsidR="005179D7" w:rsidRDefault="009F18CC" w:rsidP="005179D7">
      <w:pPr>
        <w:rPr>
          <w:rFonts w:cstheme="minorHAnsi"/>
          <w:b/>
          <w:bCs/>
          <w:sz w:val="36"/>
          <w:szCs w:val="36"/>
        </w:rPr>
      </w:pPr>
      <w:bookmarkStart w:id="477" w:name="_Hlk100697782"/>
      <w:r w:rsidRPr="009F18CC">
        <w:rPr>
          <w:rFonts w:cstheme="minorHAnsi"/>
          <w:b/>
          <w:bCs/>
          <w:sz w:val="36"/>
          <w:szCs w:val="36"/>
        </w:rPr>
        <w:t>« Suggestion post-hypnotique »</w:t>
      </w:r>
      <w:r>
        <w:rPr>
          <w:rFonts w:cstheme="minorHAnsi"/>
          <w:sz w:val="36"/>
          <w:szCs w:val="36"/>
        </w:rPr>
        <w:t> : Pour</w:t>
      </w:r>
      <w:r w:rsidR="0031418B">
        <w:rPr>
          <w:rFonts w:cstheme="minorHAnsi"/>
          <w:sz w:val="36"/>
          <w:szCs w:val="36"/>
        </w:rPr>
        <w:t xml:space="preserve"> </w:t>
      </w:r>
      <w:r w:rsidR="0031418B" w:rsidRPr="0031418B">
        <w:rPr>
          <w:rFonts w:cstheme="minorHAnsi"/>
          <w:i/>
          <w:iCs/>
          <w:sz w:val="36"/>
          <w:szCs w:val="36"/>
          <w:u w:val="single"/>
        </w:rPr>
        <w:t xml:space="preserve">Milton H. </w:t>
      </w:r>
      <w:r w:rsidRPr="0031418B">
        <w:rPr>
          <w:rFonts w:cstheme="minorHAnsi"/>
          <w:i/>
          <w:iCs/>
          <w:sz w:val="36"/>
          <w:szCs w:val="36"/>
          <w:u w:val="single"/>
        </w:rPr>
        <w:t>Erickson</w:t>
      </w:r>
      <w:r w:rsidR="0031418B">
        <w:rPr>
          <w:rFonts w:cstheme="minorHAnsi"/>
          <w:sz w:val="36"/>
          <w:szCs w:val="36"/>
        </w:rPr>
        <w:t xml:space="preserve">*, </w:t>
      </w:r>
      <w:r>
        <w:rPr>
          <w:rFonts w:cstheme="minorHAnsi"/>
          <w:sz w:val="36"/>
          <w:szCs w:val="36"/>
        </w:rPr>
        <w:t>« </w:t>
      </w:r>
      <w:r w:rsidR="002234BC" w:rsidRPr="002234BC">
        <w:rPr>
          <w:rFonts w:cstheme="minorHAnsi"/>
          <w:i/>
          <w:iCs/>
          <w:sz w:val="36"/>
          <w:szCs w:val="36"/>
        </w:rPr>
        <w:t>L</w:t>
      </w:r>
      <w:r w:rsidRPr="009F18CC">
        <w:rPr>
          <w:rFonts w:cstheme="minorHAnsi"/>
          <w:i/>
          <w:iCs/>
          <w:sz w:val="36"/>
          <w:szCs w:val="36"/>
        </w:rPr>
        <w:t xml:space="preserve">’acte </w:t>
      </w:r>
      <w:r>
        <w:rPr>
          <w:rFonts w:cstheme="minorHAnsi"/>
          <w:i/>
          <w:iCs/>
          <w:sz w:val="36"/>
          <w:szCs w:val="36"/>
        </w:rPr>
        <w:t>post-hypnotique est un acte effectué par un sujet hypnotique après un réveil de la transe, en réponse à des suggestions données</w:t>
      </w:r>
      <w:r w:rsidR="0031418B">
        <w:rPr>
          <w:rFonts w:cstheme="minorHAnsi"/>
          <w:i/>
          <w:iCs/>
          <w:sz w:val="36"/>
          <w:szCs w:val="36"/>
        </w:rPr>
        <w:t xml:space="preserve"> durant l’état de transe, cet acte étant effectué sans que le sujet manifeste qu’il perçoit consciemment la cause ni le motif sous-jacent à l’acte » (Collected papers*). </w:t>
      </w:r>
      <w:r w:rsidR="0031418B">
        <w:rPr>
          <w:rFonts w:cstheme="minorHAnsi"/>
          <w:sz w:val="36"/>
          <w:szCs w:val="36"/>
        </w:rPr>
        <w:t>On considère généralement que l’exécution de la suggestion post-hypnotique s’accompagne d’une réactivation de la transe</w:t>
      </w:r>
      <w:bookmarkEnd w:id="477"/>
      <w:r w:rsidR="0031418B">
        <w:rPr>
          <w:rFonts w:cstheme="minorHAnsi"/>
          <w:sz w:val="36"/>
          <w:szCs w:val="36"/>
        </w:rPr>
        <w:t xml:space="preserve">. </w:t>
      </w:r>
      <w:r w:rsidR="00AD3017" w:rsidRPr="00AD3017">
        <w:rPr>
          <w:rFonts w:cstheme="minorHAnsi"/>
          <w:b/>
          <w:bCs/>
          <w:sz w:val="36"/>
          <w:szCs w:val="36"/>
        </w:rPr>
        <w:t>IH 04 2022</w:t>
      </w:r>
    </w:p>
    <w:p w14:paraId="0CA06D9D" w14:textId="22B02F24" w:rsidR="004372E8" w:rsidRDefault="004372E8" w:rsidP="005B4626">
      <w:pPr>
        <w:shd w:val="clear" w:color="auto" w:fill="FFFFFF" w:themeFill="background1"/>
        <w:rPr>
          <w:rFonts w:cstheme="minorHAnsi"/>
          <w:b/>
          <w:bCs/>
          <w:sz w:val="36"/>
          <w:szCs w:val="36"/>
          <w:shd w:val="clear" w:color="auto" w:fill="FFFFFF" w:themeFill="background1"/>
        </w:rPr>
      </w:pPr>
      <w:r>
        <w:rPr>
          <w:rFonts w:cstheme="minorHAnsi"/>
          <w:b/>
          <w:bCs/>
          <w:sz w:val="36"/>
          <w:szCs w:val="36"/>
          <w:shd w:val="clear" w:color="auto" w:fill="FFFFFF"/>
        </w:rPr>
        <w:t xml:space="preserve">« Suicide mimétique » ou </w:t>
      </w:r>
      <w:r w:rsidRPr="0038199D">
        <w:rPr>
          <w:rFonts w:cstheme="minorHAnsi"/>
          <w:b/>
          <w:bCs/>
          <w:sz w:val="36"/>
          <w:szCs w:val="36"/>
          <w:shd w:val="clear" w:color="auto" w:fill="FFFFFF"/>
        </w:rPr>
        <w:t>« Effet Werther »</w:t>
      </w:r>
      <w:r>
        <w:rPr>
          <w:rFonts w:cstheme="minorHAnsi"/>
          <w:b/>
          <w:bCs/>
          <w:sz w:val="36"/>
          <w:szCs w:val="36"/>
          <w:shd w:val="clear" w:color="auto" w:fill="FFFFFF"/>
        </w:rPr>
        <w:t xml:space="preserve"> : </w:t>
      </w:r>
      <w:r w:rsidRPr="00A35137">
        <w:rPr>
          <w:rFonts w:cstheme="minorHAnsi"/>
          <w:sz w:val="36"/>
          <w:szCs w:val="36"/>
          <w:shd w:val="clear" w:color="auto" w:fill="FFFFFF" w:themeFill="background1"/>
        </w:rPr>
        <w:t>Phénomène mis en évidence en 1982 par le sociologue américain </w:t>
      </w:r>
      <w:hyperlink r:id="rId281" w:tooltip="David Philipps (page inexistante)" w:history="1">
        <w:r w:rsidRPr="00A35137">
          <w:rPr>
            <w:rFonts w:cstheme="minorHAnsi"/>
            <w:i/>
            <w:iCs/>
            <w:sz w:val="36"/>
            <w:szCs w:val="36"/>
            <w:u w:val="single"/>
            <w:shd w:val="clear" w:color="auto" w:fill="FFFFFF" w:themeFill="background1"/>
          </w:rPr>
          <w:t>David Phil</w:t>
        </w:r>
        <w:r>
          <w:rPr>
            <w:rFonts w:cstheme="minorHAnsi"/>
            <w:i/>
            <w:iCs/>
            <w:sz w:val="36"/>
            <w:szCs w:val="36"/>
            <w:u w:val="single"/>
            <w:shd w:val="clear" w:color="auto" w:fill="FFFFFF" w:themeFill="background1"/>
          </w:rPr>
          <w:t>l</w:t>
        </w:r>
        <w:r w:rsidRPr="00A35137">
          <w:rPr>
            <w:rFonts w:cstheme="minorHAnsi"/>
            <w:i/>
            <w:iCs/>
            <w:sz w:val="36"/>
            <w:szCs w:val="36"/>
            <w:u w:val="single"/>
            <w:shd w:val="clear" w:color="auto" w:fill="FFFFFF" w:themeFill="background1"/>
          </w:rPr>
          <w:t>ips</w:t>
        </w:r>
      </w:hyperlink>
      <w:r>
        <w:rPr>
          <w:rFonts w:cstheme="minorHAnsi"/>
          <w:sz w:val="36"/>
          <w:szCs w:val="36"/>
          <w:shd w:val="clear" w:color="auto" w:fill="FFFFFF" w:themeFill="background1"/>
        </w:rPr>
        <w:t>*</w:t>
      </w:r>
      <w:r w:rsidRPr="00A35137">
        <w:rPr>
          <w:rFonts w:cstheme="minorHAnsi"/>
          <w:sz w:val="36"/>
          <w:szCs w:val="36"/>
          <w:shd w:val="clear" w:color="auto" w:fill="FFFFFF" w:themeFill="background1"/>
        </w:rPr>
        <w:t>, qui a étudié la hausse du nombre de </w:t>
      </w:r>
      <w:hyperlink r:id="rId282" w:tooltip="Suicide" w:history="1">
        <w:r w:rsidRPr="00A35137">
          <w:rPr>
            <w:rFonts w:cstheme="minorHAnsi"/>
            <w:sz w:val="36"/>
            <w:szCs w:val="36"/>
            <w:shd w:val="clear" w:color="auto" w:fill="FFFFFF" w:themeFill="background1"/>
          </w:rPr>
          <w:t>suicides</w:t>
        </w:r>
      </w:hyperlink>
      <w:r w:rsidRPr="00A35137">
        <w:rPr>
          <w:rFonts w:cstheme="minorHAnsi"/>
          <w:sz w:val="36"/>
          <w:szCs w:val="36"/>
          <w:shd w:val="clear" w:color="auto" w:fill="FFFFFF" w:themeFill="background1"/>
        </w:rPr>
        <w:t> suivant la parution dans les </w:t>
      </w:r>
      <w:hyperlink r:id="rId283" w:tooltip="Média" w:history="1">
        <w:r w:rsidRPr="00A35137">
          <w:rPr>
            <w:rFonts w:cstheme="minorHAnsi"/>
            <w:sz w:val="36"/>
            <w:szCs w:val="36"/>
            <w:shd w:val="clear" w:color="auto" w:fill="FFFFFF" w:themeFill="background1"/>
          </w:rPr>
          <w:t>médias</w:t>
        </w:r>
      </w:hyperlink>
      <w:r w:rsidRPr="00A35137">
        <w:rPr>
          <w:rFonts w:cstheme="minorHAnsi"/>
          <w:sz w:val="36"/>
          <w:szCs w:val="36"/>
          <w:shd w:val="clear" w:color="auto" w:fill="FFFFFF" w:themeFill="background1"/>
        </w:rPr>
        <w:t> d'un cas de suicide. Le nom est inspiré par une vague de suicides s'étant produite en Europe lors de la parution du roman de </w:t>
      </w:r>
      <w:hyperlink r:id="rId284" w:tooltip="Goethe" w:history="1">
        <w:r w:rsidRPr="00A35137">
          <w:rPr>
            <w:rFonts w:cstheme="minorHAnsi"/>
            <w:i/>
            <w:iCs/>
            <w:sz w:val="36"/>
            <w:szCs w:val="36"/>
            <w:u w:val="single"/>
            <w:shd w:val="clear" w:color="auto" w:fill="FFFFFF" w:themeFill="background1"/>
          </w:rPr>
          <w:t>Goethe</w:t>
        </w:r>
      </w:hyperlink>
      <w:r>
        <w:rPr>
          <w:rFonts w:cstheme="minorHAnsi"/>
          <w:sz w:val="36"/>
          <w:szCs w:val="36"/>
          <w:shd w:val="clear" w:color="auto" w:fill="FFFFFF" w:themeFill="background1"/>
        </w:rPr>
        <w:t xml:space="preserve"> : « </w:t>
      </w:r>
      <w:r w:rsidRPr="00A35137">
        <w:rPr>
          <w:rFonts w:cstheme="minorHAnsi"/>
          <w:i/>
          <w:iCs/>
          <w:sz w:val="36"/>
          <w:szCs w:val="36"/>
          <w:shd w:val="clear" w:color="auto" w:fill="FFFFFF" w:themeFill="background1"/>
        </w:rPr>
        <w:t>Les Souffrances du jeune Werther</w:t>
      </w:r>
      <w:r w:rsidRPr="00A35137">
        <w:rPr>
          <w:rFonts w:cstheme="minorHAnsi"/>
          <w:sz w:val="36"/>
          <w:szCs w:val="36"/>
          <w:shd w:val="clear" w:color="auto" w:fill="FFFFFF" w:themeFill="background1"/>
        </w:rPr>
        <w:t>.</w:t>
      </w:r>
      <w:r>
        <w:rPr>
          <w:rFonts w:cstheme="minorHAnsi"/>
          <w:sz w:val="36"/>
          <w:szCs w:val="36"/>
          <w:shd w:val="clear" w:color="auto" w:fill="FFFFFF" w:themeFill="background1"/>
        </w:rPr>
        <w:t xml:space="preserve"> » </w:t>
      </w:r>
      <w:r w:rsidRPr="00515C1A">
        <w:rPr>
          <w:rFonts w:cstheme="minorHAnsi"/>
          <w:b/>
          <w:bCs/>
          <w:sz w:val="36"/>
          <w:szCs w:val="36"/>
          <w:shd w:val="clear" w:color="auto" w:fill="FFFFFF" w:themeFill="background1"/>
        </w:rPr>
        <w:t>IH 10 2022</w:t>
      </w:r>
    </w:p>
    <w:p w14:paraId="12066407" w14:textId="6615D340" w:rsidR="00D01B1B" w:rsidRPr="00D01B1B" w:rsidRDefault="00D01B1B" w:rsidP="00D01B1B">
      <w:pPr>
        <w:rPr>
          <w:b/>
          <w:sz w:val="36"/>
          <w:szCs w:val="36"/>
        </w:rPr>
      </w:pPr>
      <w:r w:rsidRPr="00D01B1B">
        <w:rPr>
          <w:rFonts w:cstheme="minorHAnsi"/>
          <w:b/>
          <w:bCs/>
          <w:sz w:val="36"/>
          <w:szCs w:val="36"/>
          <w:shd w:val="clear" w:color="auto" w:fill="FFFFFF" w:themeFill="background1"/>
        </w:rPr>
        <w:t>« Suppression des pensées négatives »</w:t>
      </w:r>
      <w:r w:rsidRPr="00D01B1B">
        <w:rPr>
          <w:rFonts w:cstheme="minorHAnsi"/>
          <w:sz w:val="36"/>
          <w:szCs w:val="36"/>
          <w:shd w:val="clear" w:color="auto" w:fill="FFFFFF" w:themeFill="background1"/>
        </w:rPr>
        <w:t xml:space="preserve"> : Technique de psychothérapie inventée par </w:t>
      </w:r>
      <w:r w:rsidRPr="00D01B1B">
        <w:rPr>
          <w:rFonts w:cstheme="minorHAnsi"/>
          <w:i/>
          <w:iCs/>
          <w:sz w:val="36"/>
          <w:szCs w:val="36"/>
          <w:u w:val="thick"/>
          <w:shd w:val="clear" w:color="auto" w:fill="FFFFFF" w:themeFill="background1"/>
        </w:rPr>
        <w:t>Michaël Anderson*</w:t>
      </w:r>
      <w:r w:rsidRPr="00D01B1B">
        <w:rPr>
          <w:rFonts w:cstheme="minorHAnsi"/>
          <w:sz w:val="36"/>
          <w:szCs w:val="36"/>
          <w:shd w:val="clear" w:color="auto" w:fill="FFFFFF" w:themeFill="background1"/>
        </w:rPr>
        <w:t xml:space="preserve"> et </w:t>
      </w:r>
      <w:r w:rsidRPr="00D01B1B">
        <w:rPr>
          <w:rFonts w:cstheme="minorHAnsi"/>
          <w:i/>
          <w:iCs/>
          <w:sz w:val="36"/>
          <w:szCs w:val="36"/>
          <w:u w:val="thick"/>
          <w:shd w:val="clear" w:color="auto" w:fill="FFFFFF" w:themeFill="background1"/>
        </w:rPr>
        <w:t>Zulkayda Mamat</w:t>
      </w:r>
      <w:r w:rsidRPr="00D01B1B">
        <w:rPr>
          <w:rFonts w:cstheme="minorHAnsi"/>
          <w:sz w:val="36"/>
          <w:szCs w:val="36"/>
          <w:shd w:val="clear" w:color="auto" w:fill="FFFFFF" w:themeFill="background1"/>
        </w:rPr>
        <w:t>* qui vise à entrainer les patients à chasser volontairement les pensées intrusives.</w:t>
      </w:r>
      <w:r>
        <w:rPr>
          <w:b/>
          <w:sz w:val="36"/>
          <w:szCs w:val="36"/>
        </w:rPr>
        <w:t xml:space="preserve"> IH 04 2024</w:t>
      </w:r>
    </w:p>
    <w:p w14:paraId="5C0D2ED9" w14:textId="3F05055F" w:rsidR="00E84924" w:rsidRPr="005B4626" w:rsidRDefault="00E84924" w:rsidP="005B4626">
      <w:pPr>
        <w:shd w:val="clear" w:color="auto" w:fill="FFFFFF" w:themeFill="background1"/>
        <w:rPr>
          <w:rFonts w:cstheme="minorHAnsi"/>
          <w:b/>
          <w:bCs/>
          <w:sz w:val="36"/>
          <w:szCs w:val="36"/>
          <w:shd w:val="clear" w:color="auto" w:fill="F8F7FD"/>
        </w:rPr>
      </w:pPr>
      <w:bookmarkStart w:id="478" w:name="_Hlk164171894"/>
      <w:r>
        <w:rPr>
          <w:rFonts w:cstheme="minorHAnsi"/>
          <w:b/>
          <w:bCs/>
          <w:sz w:val="36"/>
          <w:szCs w:val="36"/>
          <w:shd w:val="clear" w:color="auto" w:fill="FFFFFF" w:themeFill="background1"/>
        </w:rPr>
        <w:t xml:space="preserve">« Switch » : </w:t>
      </w:r>
      <w:r w:rsidRPr="00E84924">
        <w:rPr>
          <w:rFonts w:cstheme="minorHAnsi"/>
          <w:sz w:val="36"/>
          <w:szCs w:val="36"/>
          <w:shd w:val="clear" w:color="auto" w:fill="FFFFFF" w:themeFill="background1"/>
        </w:rPr>
        <w:t>En électricité</w:t>
      </w:r>
      <w:r>
        <w:rPr>
          <w:rFonts w:cstheme="minorHAnsi"/>
          <w:b/>
          <w:bCs/>
          <w:sz w:val="36"/>
          <w:szCs w:val="36"/>
          <w:shd w:val="clear" w:color="auto" w:fill="FFFFFF" w:themeFill="background1"/>
        </w:rPr>
        <w:t xml:space="preserve"> : </w:t>
      </w:r>
      <w:r w:rsidRPr="00E84924">
        <w:rPr>
          <w:rFonts w:cstheme="minorHAnsi"/>
          <w:sz w:val="36"/>
          <w:szCs w:val="36"/>
          <w:shd w:val="clear" w:color="auto" w:fill="FFFFFF" w:themeFill="background1"/>
        </w:rPr>
        <w:t>Commutateur.</w:t>
      </w:r>
      <w:r>
        <w:rPr>
          <w:rFonts w:cstheme="minorHAnsi"/>
          <w:sz w:val="36"/>
          <w:szCs w:val="36"/>
          <w:shd w:val="clear" w:color="auto" w:fill="FFFFFF" w:themeFill="background1"/>
        </w:rPr>
        <w:t xml:space="preserve"> En psychologie fait de passer rapidement d’une tache à une autre. </w:t>
      </w:r>
      <w:r w:rsidR="005E681E">
        <w:rPr>
          <w:rFonts w:cstheme="minorHAnsi"/>
          <w:sz w:val="36"/>
          <w:szCs w:val="36"/>
          <w:shd w:val="clear" w:color="auto" w:fill="FFFFFF" w:themeFill="background1"/>
        </w:rPr>
        <w:t xml:space="preserve"> Dans les Troubles Dissociatifs de l’Identité alternance de présence au premier plan de la conscience (</w:t>
      </w:r>
      <w:r w:rsidR="005E681E" w:rsidRPr="005E681E">
        <w:rPr>
          <w:rFonts w:cstheme="minorHAnsi"/>
          <w:i/>
          <w:iCs/>
          <w:sz w:val="36"/>
          <w:szCs w:val="36"/>
          <w:shd w:val="clear" w:color="auto" w:fill="FFFFFF" w:themeFill="background1"/>
        </w:rPr>
        <w:t>front</w:t>
      </w:r>
      <w:r w:rsidR="005E681E">
        <w:rPr>
          <w:rFonts w:cstheme="minorHAnsi"/>
          <w:sz w:val="36"/>
          <w:szCs w:val="36"/>
          <w:shd w:val="clear" w:color="auto" w:fill="FFFFFF" w:themeFill="background1"/>
        </w:rPr>
        <w:t>*) de telle ou telle identité (</w:t>
      </w:r>
      <w:r w:rsidR="005E681E" w:rsidRPr="005E681E">
        <w:rPr>
          <w:rFonts w:cstheme="minorHAnsi"/>
          <w:i/>
          <w:iCs/>
          <w:sz w:val="36"/>
          <w:szCs w:val="36"/>
          <w:shd w:val="clear" w:color="auto" w:fill="FFFFFF" w:themeFill="background1"/>
        </w:rPr>
        <w:t>alter*)</w:t>
      </w:r>
      <w:r w:rsidR="005E681E">
        <w:rPr>
          <w:rFonts w:cstheme="minorHAnsi"/>
          <w:sz w:val="36"/>
          <w:szCs w:val="36"/>
          <w:shd w:val="clear" w:color="auto" w:fill="FFFFFF" w:themeFill="background1"/>
        </w:rPr>
        <w:t xml:space="preserve"> présente dans le monde intérieur (</w:t>
      </w:r>
      <w:r w:rsidR="005E681E" w:rsidRPr="005E681E">
        <w:rPr>
          <w:rFonts w:cstheme="minorHAnsi"/>
          <w:i/>
          <w:iCs/>
          <w:sz w:val="36"/>
          <w:szCs w:val="36"/>
          <w:shd w:val="clear" w:color="auto" w:fill="FFFFFF" w:themeFill="background1"/>
        </w:rPr>
        <w:t>inner</w:t>
      </w:r>
      <w:r w:rsidR="005E681E">
        <w:rPr>
          <w:rFonts w:cstheme="minorHAnsi"/>
          <w:sz w:val="36"/>
          <w:szCs w:val="36"/>
          <w:shd w:val="clear" w:color="auto" w:fill="FFFFFF" w:themeFill="background1"/>
        </w:rPr>
        <w:t xml:space="preserve">*) du patient.  </w:t>
      </w:r>
      <w:bookmarkEnd w:id="478"/>
      <w:r w:rsidRPr="00E84924">
        <w:rPr>
          <w:rFonts w:cstheme="minorHAnsi"/>
          <w:b/>
          <w:bCs/>
          <w:sz w:val="36"/>
          <w:szCs w:val="36"/>
          <w:shd w:val="clear" w:color="auto" w:fill="FFFFFF" w:themeFill="background1"/>
        </w:rPr>
        <w:t>IH 10 2022</w:t>
      </w:r>
      <w:r w:rsidR="005E681E">
        <w:rPr>
          <w:rFonts w:cstheme="minorHAnsi"/>
          <w:b/>
          <w:bCs/>
          <w:sz w:val="36"/>
          <w:szCs w:val="36"/>
          <w:shd w:val="clear" w:color="auto" w:fill="FFFFFF" w:themeFill="background1"/>
        </w:rPr>
        <w:t xml:space="preserve"> / 04 2024</w:t>
      </w:r>
    </w:p>
    <w:p w14:paraId="556F585F" w14:textId="3382B44C" w:rsidR="006F1181" w:rsidRDefault="006F1181" w:rsidP="005179D7">
      <w:pPr>
        <w:rPr>
          <w:rFonts w:cstheme="minorHAnsi"/>
          <w:b/>
          <w:bCs/>
          <w:sz w:val="36"/>
          <w:szCs w:val="36"/>
          <w:shd w:val="clear" w:color="auto" w:fill="FFFFFF"/>
        </w:rPr>
      </w:pPr>
      <w:bookmarkStart w:id="479" w:name="_Hlk108689546"/>
      <w:r>
        <w:rPr>
          <w:rFonts w:cstheme="minorHAnsi"/>
          <w:b/>
          <w:bCs/>
          <w:sz w:val="36"/>
          <w:szCs w:val="36"/>
        </w:rPr>
        <w:t xml:space="preserve">« Syllogomanie » : </w:t>
      </w:r>
      <w:r w:rsidRPr="006F1181">
        <w:rPr>
          <w:rFonts w:cstheme="minorHAnsi"/>
          <w:sz w:val="36"/>
          <w:szCs w:val="36"/>
          <w:shd w:val="clear" w:color="auto" w:fill="FFFFFF"/>
        </w:rPr>
        <w:t>Fait d'accumuler de manière excessive des objets (</w:t>
      </w:r>
      <w:r w:rsidRPr="005E681E">
        <w:rPr>
          <w:rFonts w:cstheme="minorHAnsi"/>
          <w:i/>
          <w:iCs/>
          <w:sz w:val="36"/>
          <w:szCs w:val="36"/>
          <w:shd w:val="clear" w:color="auto" w:fill="FFFFFF"/>
        </w:rPr>
        <w:t>sans les utiliser</w:t>
      </w:r>
      <w:r w:rsidRPr="006F1181">
        <w:rPr>
          <w:rFonts w:cstheme="minorHAnsi"/>
          <w:sz w:val="36"/>
          <w:szCs w:val="36"/>
          <w:shd w:val="clear" w:color="auto" w:fill="FFFFFF"/>
        </w:rPr>
        <w:t>), indépendamment de leur utilité ou de leur valeur, parfois sans tenir compte de leur dangerosité ou de leur insalubrité. Le </w:t>
      </w:r>
      <w:hyperlink r:id="rId285" w:tooltip="Syndrome de Diogène" w:history="1">
        <w:r w:rsidRPr="007D5FBA">
          <w:rPr>
            <w:rFonts w:cstheme="minorHAnsi"/>
            <w:i/>
            <w:iCs/>
            <w:sz w:val="36"/>
            <w:szCs w:val="36"/>
            <w:shd w:val="clear" w:color="auto" w:fill="FFFFFF"/>
          </w:rPr>
          <w:t>syndrome de Diogène</w:t>
        </w:r>
      </w:hyperlink>
      <w:r>
        <w:rPr>
          <w:rFonts w:cstheme="minorHAnsi"/>
          <w:sz w:val="36"/>
          <w:szCs w:val="36"/>
        </w:rPr>
        <w:t>*</w:t>
      </w:r>
      <w:r w:rsidRPr="006F1181">
        <w:rPr>
          <w:rFonts w:cstheme="minorHAnsi"/>
          <w:sz w:val="36"/>
          <w:szCs w:val="36"/>
          <w:shd w:val="clear" w:color="auto" w:fill="FFFFFF"/>
        </w:rPr>
        <w:t xml:space="preserve"> constitue une </w:t>
      </w:r>
      <w:bookmarkStart w:id="480" w:name="_Hlk108689474"/>
      <w:r w:rsidRPr="006F1181">
        <w:rPr>
          <w:rFonts w:cstheme="minorHAnsi"/>
          <w:sz w:val="36"/>
          <w:szCs w:val="36"/>
          <w:shd w:val="clear" w:color="auto" w:fill="FFFFFF"/>
        </w:rPr>
        <w:t>forme extrême de syllogomanie incluant une hygiène personnelle très dégradée.</w:t>
      </w:r>
      <w:r>
        <w:rPr>
          <w:rFonts w:cstheme="minorHAnsi"/>
          <w:sz w:val="36"/>
          <w:szCs w:val="36"/>
          <w:shd w:val="clear" w:color="auto" w:fill="FFFFFF"/>
        </w:rPr>
        <w:t xml:space="preserve"> </w:t>
      </w:r>
      <w:bookmarkEnd w:id="479"/>
      <w:r w:rsidRPr="006F1181">
        <w:rPr>
          <w:rFonts w:cstheme="minorHAnsi"/>
          <w:b/>
          <w:bCs/>
          <w:sz w:val="36"/>
          <w:szCs w:val="36"/>
          <w:shd w:val="clear" w:color="auto" w:fill="FFFFFF"/>
        </w:rPr>
        <w:t>IH 07 2022</w:t>
      </w:r>
    </w:p>
    <w:p w14:paraId="2BEC42ED" w14:textId="3C8E01F8" w:rsidR="005541B7" w:rsidRDefault="005541B7" w:rsidP="005541B7">
      <w:pPr>
        <w:rPr>
          <w:rFonts w:cstheme="minorHAnsi"/>
          <w:sz w:val="36"/>
          <w:szCs w:val="36"/>
          <w:shd w:val="clear" w:color="auto" w:fill="FFFFFF"/>
        </w:rPr>
      </w:pPr>
      <w:r>
        <w:rPr>
          <w:rFonts w:cstheme="minorHAnsi"/>
          <w:b/>
          <w:bCs/>
          <w:sz w:val="36"/>
          <w:szCs w:val="36"/>
          <w:shd w:val="clear" w:color="auto" w:fill="FFFFFF"/>
        </w:rPr>
        <w:t>« S</w:t>
      </w:r>
      <w:r w:rsidRPr="001F5752">
        <w:rPr>
          <w:rFonts w:cstheme="minorHAnsi"/>
          <w:b/>
          <w:bCs/>
          <w:sz w:val="36"/>
          <w:szCs w:val="36"/>
          <w:shd w:val="clear" w:color="auto" w:fill="FFFFFF"/>
        </w:rPr>
        <w:t>ylvothérapie »</w:t>
      </w:r>
      <w:r>
        <w:rPr>
          <w:rFonts w:cstheme="minorHAnsi"/>
          <w:sz w:val="36"/>
          <w:szCs w:val="36"/>
          <w:shd w:val="clear" w:color="auto" w:fill="FFFFFF"/>
        </w:rPr>
        <w:t xml:space="preserve"> ou </w:t>
      </w:r>
      <w:r w:rsidRPr="001F5752">
        <w:rPr>
          <w:rFonts w:cstheme="minorHAnsi"/>
          <w:b/>
          <w:bCs/>
          <w:sz w:val="36"/>
          <w:szCs w:val="36"/>
          <w:shd w:val="clear" w:color="auto" w:fill="FFFFFF"/>
        </w:rPr>
        <w:t>« </w:t>
      </w:r>
      <w:bookmarkStart w:id="481" w:name="_Hlk127370720"/>
      <w:r w:rsidRPr="001F5752">
        <w:rPr>
          <w:rFonts w:cstheme="minorHAnsi"/>
          <w:b/>
          <w:bCs/>
          <w:sz w:val="36"/>
          <w:szCs w:val="36"/>
          <w:shd w:val="clear" w:color="auto" w:fill="FFFFFF"/>
        </w:rPr>
        <w:t>Shinrin-yoku </w:t>
      </w:r>
      <w:bookmarkEnd w:id="481"/>
      <w:r w:rsidRPr="001F5752">
        <w:rPr>
          <w:rFonts w:cstheme="minorHAnsi"/>
          <w:b/>
          <w:bCs/>
          <w:sz w:val="36"/>
          <w:szCs w:val="36"/>
          <w:shd w:val="clear" w:color="auto" w:fill="FFFFFF"/>
        </w:rPr>
        <w:t>» ou « </w:t>
      </w:r>
      <w:r>
        <w:rPr>
          <w:rFonts w:cstheme="minorHAnsi"/>
          <w:b/>
          <w:bCs/>
          <w:sz w:val="36"/>
          <w:szCs w:val="36"/>
          <w:shd w:val="clear" w:color="auto" w:fill="FFFFFF"/>
        </w:rPr>
        <w:t>B</w:t>
      </w:r>
      <w:r w:rsidRPr="001F5752">
        <w:rPr>
          <w:rFonts w:cstheme="minorHAnsi"/>
          <w:b/>
          <w:bCs/>
          <w:sz w:val="36"/>
          <w:szCs w:val="36"/>
          <w:shd w:val="clear" w:color="auto" w:fill="FFFFFF"/>
        </w:rPr>
        <w:t>ain de forêt »</w:t>
      </w:r>
      <w:r>
        <w:rPr>
          <w:rFonts w:cstheme="minorHAnsi"/>
          <w:b/>
          <w:bCs/>
          <w:sz w:val="36"/>
          <w:szCs w:val="36"/>
          <w:shd w:val="clear" w:color="auto" w:fill="FFFFFF"/>
        </w:rPr>
        <w:t xml:space="preserve"> </w:t>
      </w:r>
      <w:r>
        <w:rPr>
          <w:rFonts w:cstheme="minorHAnsi"/>
          <w:sz w:val="36"/>
          <w:szCs w:val="36"/>
          <w:shd w:val="clear" w:color="auto" w:fill="FFFFFF"/>
        </w:rPr>
        <w:t>: Thérapie inventée dans les années 1980 au Japon qui utilise les bienfaits de promenades en forêt et de contact avec la nature. Plusieurs études scientifiques commencent à valider cette pratique</w:t>
      </w:r>
      <w:r w:rsidR="00250700">
        <w:rPr>
          <w:rFonts w:cstheme="minorHAnsi"/>
          <w:sz w:val="36"/>
          <w:szCs w:val="36"/>
          <w:shd w:val="clear" w:color="auto" w:fill="FFFFFF"/>
        </w:rPr>
        <w:t xml:space="preserve"> dont le spécialiste est le professeur </w:t>
      </w:r>
      <w:r w:rsidR="00250700" w:rsidRPr="00250700">
        <w:rPr>
          <w:rFonts w:cstheme="minorHAnsi"/>
          <w:i/>
          <w:iCs/>
          <w:sz w:val="36"/>
          <w:szCs w:val="36"/>
          <w:u w:val="single"/>
          <w:shd w:val="clear" w:color="auto" w:fill="FFFFFF"/>
        </w:rPr>
        <w:t>Qing Li</w:t>
      </w:r>
      <w:r w:rsidR="00250700">
        <w:rPr>
          <w:rFonts w:cstheme="minorHAnsi"/>
          <w:sz w:val="36"/>
          <w:szCs w:val="36"/>
          <w:shd w:val="clear" w:color="auto" w:fill="FFFFFF"/>
        </w:rPr>
        <w:t>*</w:t>
      </w:r>
      <w:r>
        <w:rPr>
          <w:rFonts w:cstheme="minorHAnsi"/>
          <w:sz w:val="36"/>
          <w:szCs w:val="36"/>
          <w:shd w:val="clear" w:color="auto" w:fill="FFFFFF"/>
        </w:rPr>
        <w:t xml:space="preserve">. </w:t>
      </w:r>
      <w:r w:rsidRPr="00825C08">
        <w:rPr>
          <w:rFonts w:cstheme="minorHAnsi"/>
          <w:b/>
          <w:bCs/>
          <w:sz w:val="36"/>
          <w:szCs w:val="36"/>
          <w:shd w:val="clear" w:color="auto" w:fill="FFFFFF"/>
        </w:rPr>
        <w:t>IH 08 2022</w:t>
      </w:r>
      <w:r>
        <w:rPr>
          <w:rFonts w:cstheme="minorHAnsi"/>
          <w:sz w:val="36"/>
          <w:szCs w:val="36"/>
          <w:shd w:val="clear" w:color="auto" w:fill="FFFFFF"/>
        </w:rPr>
        <w:t>.</w:t>
      </w:r>
    </w:p>
    <w:p w14:paraId="1BB9D8B4" w14:textId="77777777" w:rsidR="005541B7" w:rsidRDefault="005541B7" w:rsidP="005541B7">
      <w:pPr>
        <w:rPr>
          <w:rFonts w:cstheme="minorHAnsi"/>
          <w:sz w:val="36"/>
          <w:szCs w:val="36"/>
          <w:shd w:val="clear" w:color="auto" w:fill="FFFFFF" w:themeFill="background1"/>
        </w:rPr>
      </w:pPr>
      <w:bookmarkStart w:id="482" w:name="_Hlk115354946"/>
      <w:bookmarkStart w:id="483" w:name="_Hlk115872719"/>
      <w:r w:rsidRPr="000A2B60">
        <w:rPr>
          <w:rFonts w:cstheme="minorHAnsi"/>
          <w:b/>
          <w:bCs/>
          <w:sz w:val="36"/>
          <w:szCs w:val="36"/>
          <w:shd w:val="clear" w:color="auto" w:fill="FFFFFF"/>
        </w:rPr>
        <w:t xml:space="preserve">« Sympathie » : </w:t>
      </w:r>
      <w:r>
        <w:rPr>
          <w:rFonts w:ascii="Arial" w:hAnsi="Arial" w:cs="Arial"/>
          <w:color w:val="202124"/>
          <w:shd w:val="clear" w:color="auto" w:fill="FFFFFF"/>
        </w:rPr>
        <w:t> </w:t>
      </w:r>
      <w:r w:rsidRPr="000A2B60">
        <w:rPr>
          <w:rFonts w:cstheme="minorHAnsi"/>
          <w:sz w:val="36"/>
          <w:szCs w:val="36"/>
          <w:shd w:val="clear" w:color="auto" w:fill="FFFFFF" w:themeFill="background1"/>
        </w:rPr>
        <w:t>Participation aux émotions (</w:t>
      </w:r>
      <w:r w:rsidRPr="007D5FBA">
        <w:rPr>
          <w:rFonts w:cstheme="minorHAnsi"/>
          <w:i/>
          <w:iCs/>
          <w:sz w:val="36"/>
          <w:szCs w:val="36"/>
          <w:shd w:val="clear" w:color="auto" w:fill="FFFFFF" w:themeFill="background1"/>
        </w:rPr>
        <w:t>positives ou négatives</w:t>
      </w:r>
      <w:r w:rsidRPr="000A2B60">
        <w:rPr>
          <w:rFonts w:cstheme="minorHAnsi"/>
          <w:sz w:val="36"/>
          <w:szCs w:val="36"/>
          <w:shd w:val="clear" w:color="auto" w:fill="FFFFFF" w:themeFill="background1"/>
        </w:rPr>
        <w:t>) ou à la douleur de l'autre.</w:t>
      </w:r>
    </w:p>
    <w:p w14:paraId="384B8A4C" w14:textId="298F7A3D" w:rsidR="005541B7" w:rsidRDefault="005541B7" w:rsidP="005179D7">
      <w:pPr>
        <w:rPr>
          <w:rFonts w:cstheme="minorHAnsi"/>
          <w:b/>
          <w:bCs/>
          <w:sz w:val="36"/>
          <w:szCs w:val="36"/>
          <w:shd w:val="clear" w:color="auto" w:fill="FFFFFF" w:themeFill="background1"/>
        </w:rPr>
      </w:pPr>
      <w:bookmarkStart w:id="484" w:name="_Hlk123910694"/>
      <w:r>
        <w:rPr>
          <w:rFonts w:cstheme="minorHAnsi"/>
          <w:sz w:val="36"/>
          <w:szCs w:val="36"/>
          <w:shd w:val="clear" w:color="auto" w:fill="FFFFFF" w:themeFill="background1"/>
        </w:rPr>
        <w:t>« </w:t>
      </w:r>
      <w:r w:rsidRPr="00084CC5">
        <w:rPr>
          <w:rFonts w:cstheme="minorHAnsi"/>
          <w:b/>
          <w:bCs/>
          <w:sz w:val="36"/>
          <w:szCs w:val="36"/>
          <w:shd w:val="clear" w:color="auto" w:fill="FFFFFF" w:themeFill="background1"/>
        </w:rPr>
        <w:t>Sympathique » ou « Orthosympathique</w:t>
      </w:r>
      <w:r>
        <w:rPr>
          <w:rFonts w:cstheme="minorHAnsi"/>
          <w:sz w:val="36"/>
          <w:szCs w:val="36"/>
          <w:shd w:val="clear" w:color="auto" w:fill="FFFFFF" w:themeFill="background1"/>
        </w:rPr>
        <w:t xml:space="preserve"> » : Branche du </w:t>
      </w:r>
      <w:r w:rsidRPr="007D5FBA">
        <w:rPr>
          <w:rFonts w:cstheme="minorHAnsi"/>
          <w:i/>
          <w:iCs/>
          <w:sz w:val="36"/>
          <w:szCs w:val="36"/>
          <w:shd w:val="clear" w:color="auto" w:fill="FFFFFF" w:themeFill="background1"/>
        </w:rPr>
        <w:t>système nerveux autonome</w:t>
      </w:r>
      <w:r>
        <w:rPr>
          <w:rFonts w:cstheme="minorHAnsi"/>
          <w:sz w:val="36"/>
          <w:szCs w:val="36"/>
          <w:shd w:val="clear" w:color="auto" w:fill="FFFFFF" w:themeFill="background1"/>
        </w:rPr>
        <w:t>* impliquée dans les réactions de fuite ou de combat face au stress. Médiateurs : les catécholamines (</w:t>
      </w:r>
      <w:r w:rsidRPr="007401F3">
        <w:rPr>
          <w:rFonts w:cstheme="minorHAnsi"/>
          <w:i/>
          <w:iCs/>
          <w:sz w:val="36"/>
          <w:szCs w:val="36"/>
          <w:shd w:val="clear" w:color="auto" w:fill="FFFFFF" w:themeFill="background1"/>
        </w:rPr>
        <w:t>adrénaline, noradrénaline, dopamine</w:t>
      </w:r>
      <w:r>
        <w:rPr>
          <w:rFonts w:cstheme="minorHAnsi"/>
          <w:sz w:val="36"/>
          <w:szCs w:val="36"/>
          <w:shd w:val="clear" w:color="auto" w:fill="FFFFFF" w:themeFill="background1"/>
        </w:rPr>
        <w:t xml:space="preserve">). </w:t>
      </w:r>
      <w:bookmarkEnd w:id="484"/>
      <w:r w:rsidRPr="005541B7">
        <w:rPr>
          <w:rFonts w:cstheme="minorHAnsi"/>
          <w:b/>
          <w:bCs/>
          <w:sz w:val="36"/>
          <w:szCs w:val="36"/>
          <w:shd w:val="clear" w:color="auto" w:fill="FFFFFF" w:themeFill="background1"/>
        </w:rPr>
        <w:t>IH 01 2023</w:t>
      </w:r>
      <w:bookmarkEnd w:id="482"/>
      <w:bookmarkEnd w:id="483"/>
    </w:p>
    <w:p w14:paraId="365A19D9" w14:textId="4C87F351" w:rsidR="005A2C6B" w:rsidRPr="005A2C6B" w:rsidRDefault="005A2C6B" w:rsidP="005A2C6B">
      <w:pPr>
        <w:shd w:val="clear" w:color="auto" w:fill="FFFFFF" w:themeFill="background1"/>
        <w:rPr>
          <w:rFonts w:cstheme="minorHAnsi"/>
          <w:sz w:val="36"/>
          <w:szCs w:val="36"/>
          <w:shd w:val="clear" w:color="auto" w:fill="FFFFFF" w:themeFill="background1"/>
        </w:rPr>
      </w:pPr>
      <w:r>
        <w:rPr>
          <w:rFonts w:cstheme="minorHAnsi"/>
          <w:b/>
          <w:bCs/>
          <w:sz w:val="36"/>
          <w:szCs w:val="36"/>
          <w:shd w:val="clear" w:color="auto" w:fill="FFFFFF" w:themeFill="background1"/>
        </w:rPr>
        <w:t xml:space="preserve">« Synchronicité » : </w:t>
      </w:r>
      <w:r w:rsidRPr="005A2C6B">
        <w:rPr>
          <w:rFonts w:cstheme="minorHAnsi"/>
          <w:i/>
          <w:iCs/>
          <w:sz w:val="36"/>
          <w:szCs w:val="36"/>
          <w:u w:val="single"/>
          <w:shd w:val="clear" w:color="auto" w:fill="FFFFFF" w:themeFill="background1"/>
        </w:rPr>
        <w:t>Carl Gustav Jung</w:t>
      </w:r>
      <w:r w:rsidRPr="005A2C6B">
        <w:rPr>
          <w:rFonts w:cstheme="minorHAnsi"/>
          <w:sz w:val="36"/>
          <w:szCs w:val="36"/>
          <w:shd w:val="clear" w:color="auto" w:fill="FFFFFF" w:themeFill="background1"/>
        </w:rPr>
        <w:t>* la décrit comme</w:t>
      </w:r>
      <w:r>
        <w:rPr>
          <w:rFonts w:cstheme="minorHAnsi"/>
          <w:b/>
          <w:bCs/>
          <w:sz w:val="36"/>
          <w:szCs w:val="36"/>
          <w:shd w:val="clear" w:color="auto" w:fill="FFFFFF" w:themeFill="background1"/>
        </w:rPr>
        <w:t xml:space="preserve"> </w:t>
      </w:r>
      <w:r w:rsidRPr="005A2C6B">
        <w:rPr>
          <w:rFonts w:cstheme="minorHAnsi"/>
          <w:sz w:val="36"/>
          <w:szCs w:val="36"/>
          <w:shd w:val="clear" w:color="auto" w:fill="FFFFFF" w:themeFill="background1"/>
        </w:rPr>
        <w:t>l’</w:t>
      </w:r>
      <w:r w:rsidRPr="005A2C6B">
        <w:rPr>
          <w:rFonts w:ascii="Arial" w:hAnsi="Arial" w:cs="Arial"/>
          <w:sz w:val="21"/>
          <w:szCs w:val="21"/>
          <w:shd w:val="clear" w:color="auto" w:fill="FFFFFF"/>
        </w:rPr>
        <w:t xml:space="preserve"> </w:t>
      </w:r>
      <w:r w:rsidRPr="005A2C6B">
        <w:rPr>
          <w:rFonts w:cstheme="minorHAnsi"/>
          <w:sz w:val="36"/>
          <w:szCs w:val="36"/>
          <w:shd w:val="clear" w:color="auto" w:fill="FFFFFF" w:themeFill="background1"/>
        </w:rPr>
        <w:t>occurrence simultanée dans l'esprit d'un individu d'au moins deux </w:t>
      </w:r>
      <w:hyperlink r:id="rId286" w:tooltip="Événement mental" w:history="1">
        <w:r w:rsidRPr="005A2C6B">
          <w:rPr>
            <w:rStyle w:val="Lienhypertexte"/>
            <w:rFonts w:cstheme="minorHAnsi"/>
            <w:color w:val="auto"/>
            <w:sz w:val="36"/>
            <w:szCs w:val="36"/>
            <w:u w:val="none"/>
            <w:shd w:val="clear" w:color="auto" w:fill="FFFFFF" w:themeFill="background1"/>
          </w:rPr>
          <w:t>événements mentaux</w:t>
        </w:r>
      </w:hyperlink>
      <w:r w:rsidRPr="005A2C6B">
        <w:rPr>
          <w:rFonts w:cstheme="minorHAnsi"/>
          <w:sz w:val="36"/>
          <w:szCs w:val="36"/>
          <w:shd w:val="clear" w:color="auto" w:fill="FFFFFF" w:themeFill="background1"/>
        </w:rPr>
        <w:t> qui ne présentent pas de lien de </w:t>
      </w:r>
      <w:hyperlink r:id="rId287" w:tooltip="Causalité (physique)" w:history="1">
        <w:r w:rsidRPr="005A2C6B">
          <w:rPr>
            <w:rStyle w:val="Lienhypertexte"/>
            <w:rFonts w:cstheme="minorHAnsi"/>
            <w:color w:val="auto"/>
            <w:sz w:val="36"/>
            <w:szCs w:val="36"/>
            <w:u w:val="none"/>
            <w:shd w:val="clear" w:color="auto" w:fill="FFFFFF" w:themeFill="background1"/>
          </w:rPr>
          <w:t>causalité physique</w:t>
        </w:r>
      </w:hyperlink>
      <w:r w:rsidRPr="005A2C6B">
        <w:rPr>
          <w:rFonts w:cstheme="minorHAnsi"/>
          <w:sz w:val="36"/>
          <w:szCs w:val="36"/>
          <w:shd w:val="clear" w:color="auto" w:fill="FFFFFF" w:themeFill="background1"/>
        </w:rPr>
        <w:t>, mais dont l'association prend un sens pour la personne qui les perçoit</w:t>
      </w:r>
      <w:r>
        <w:rPr>
          <w:rFonts w:cstheme="minorHAnsi"/>
          <w:sz w:val="36"/>
          <w:szCs w:val="36"/>
          <w:shd w:val="clear" w:color="auto" w:fill="FFFFFF" w:themeFill="background1"/>
        </w:rPr>
        <w:t xml:space="preserve">. </w:t>
      </w:r>
    </w:p>
    <w:p w14:paraId="1304EFC2" w14:textId="005D28FB" w:rsidR="00AD4EE8" w:rsidRPr="00AD4EE8" w:rsidRDefault="00AD4EE8" w:rsidP="005179D7">
      <w:pPr>
        <w:rPr>
          <w:rFonts w:cstheme="minorHAnsi"/>
          <w:sz w:val="36"/>
          <w:szCs w:val="36"/>
          <w:shd w:val="clear" w:color="auto" w:fill="FFFFFF" w:themeFill="background1"/>
        </w:rPr>
      </w:pPr>
      <w:r>
        <w:rPr>
          <w:rFonts w:cstheme="minorHAnsi"/>
          <w:b/>
          <w:bCs/>
          <w:sz w:val="36"/>
          <w:szCs w:val="36"/>
          <w:shd w:val="clear" w:color="auto" w:fill="FFFFFF" w:themeFill="background1"/>
        </w:rPr>
        <w:t xml:space="preserve"> « Synchronisation intercérébrale »</w:t>
      </w:r>
      <w:r w:rsidRPr="00AD4EE8">
        <w:rPr>
          <w:rFonts w:cstheme="minorHAnsi"/>
          <w:b/>
          <w:bCs/>
          <w:sz w:val="36"/>
          <w:szCs w:val="36"/>
          <w:shd w:val="clear" w:color="auto" w:fill="FFFFFF" w:themeFill="background1"/>
        </w:rPr>
        <w:t xml:space="preserve"> </w:t>
      </w:r>
      <w:r>
        <w:rPr>
          <w:rFonts w:cstheme="minorHAnsi"/>
          <w:b/>
          <w:bCs/>
          <w:sz w:val="36"/>
          <w:szCs w:val="36"/>
          <w:shd w:val="clear" w:color="auto" w:fill="FFFFFF" w:themeFill="background1"/>
        </w:rPr>
        <w:t xml:space="preserve">ou « Synchronisme » : </w:t>
      </w:r>
      <w:r w:rsidRPr="00F14A8C">
        <w:rPr>
          <w:rFonts w:cstheme="minorHAnsi"/>
          <w:sz w:val="36"/>
          <w:szCs w:val="36"/>
          <w:shd w:val="clear" w:color="auto" w:fill="FFFFFF" w:themeFill="background1"/>
        </w:rPr>
        <w:t>Fait que lorsque des individus d’une espèce sociale sont en</w:t>
      </w:r>
      <w:r>
        <w:rPr>
          <w:rFonts w:cstheme="minorHAnsi"/>
          <w:b/>
          <w:bCs/>
          <w:sz w:val="36"/>
          <w:szCs w:val="36"/>
          <w:shd w:val="clear" w:color="auto" w:fill="FFFFFF" w:themeFill="background1"/>
        </w:rPr>
        <w:t xml:space="preserve"> </w:t>
      </w:r>
      <w:r w:rsidRPr="00F14A8C">
        <w:rPr>
          <w:rFonts w:cstheme="minorHAnsi"/>
          <w:sz w:val="36"/>
          <w:szCs w:val="36"/>
          <w:shd w:val="clear" w:color="auto" w:fill="FFFFFF" w:themeFill="background1"/>
        </w:rPr>
        <w:t>interaction,</w:t>
      </w:r>
      <w:r>
        <w:rPr>
          <w:rFonts w:cstheme="minorHAnsi"/>
          <w:b/>
          <w:bCs/>
          <w:sz w:val="36"/>
          <w:szCs w:val="36"/>
          <w:shd w:val="clear" w:color="auto" w:fill="FFFFFF" w:themeFill="background1"/>
        </w:rPr>
        <w:t xml:space="preserve"> </w:t>
      </w:r>
      <w:r>
        <w:rPr>
          <w:rFonts w:cstheme="minorHAnsi"/>
          <w:sz w:val="36"/>
          <w:szCs w:val="36"/>
          <w:shd w:val="clear" w:color="auto" w:fill="FFFFFF" w:themeFill="background1"/>
        </w:rPr>
        <w:t>l’activité (</w:t>
      </w:r>
      <w:r w:rsidRPr="00F14A8C">
        <w:rPr>
          <w:rFonts w:cstheme="minorHAnsi"/>
          <w:i/>
          <w:iCs/>
          <w:sz w:val="36"/>
          <w:szCs w:val="36"/>
          <w:shd w:val="clear" w:color="auto" w:fill="FFFFFF" w:themeFill="background1"/>
        </w:rPr>
        <w:t>types d’ondes, zones activées</w:t>
      </w:r>
      <w:r>
        <w:rPr>
          <w:rFonts w:cstheme="minorHAnsi"/>
          <w:sz w:val="36"/>
          <w:szCs w:val="36"/>
          <w:shd w:val="clear" w:color="auto" w:fill="FFFFFF" w:themeFill="background1"/>
        </w:rPr>
        <w:t xml:space="preserve">) de leurs cerveaux se synchronise. </w:t>
      </w:r>
      <w:r w:rsidRPr="00F14A8C">
        <w:rPr>
          <w:rFonts w:cstheme="minorHAnsi"/>
          <w:b/>
          <w:bCs/>
          <w:sz w:val="36"/>
          <w:szCs w:val="36"/>
          <w:shd w:val="clear" w:color="auto" w:fill="FFFFFF" w:themeFill="background1"/>
        </w:rPr>
        <w:t>IH 11 2023</w:t>
      </w:r>
    </w:p>
    <w:p w14:paraId="7B39A5C5" w14:textId="5E55F136" w:rsidR="00F14A8C" w:rsidRPr="00F14A8C" w:rsidRDefault="00F14A8C" w:rsidP="005179D7">
      <w:pPr>
        <w:rPr>
          <w:rFonts w:cstheme="minorHAnsi"/>
          <w:sz w:val="36"/>
          <w:szCs w:val="36"/>
          <w:shd w:val="clear" w:color="auto" w:fill="FFFFFF" w:themeFill="background1"/>
        </w:rPr>
      </w:pPr>
      <w:bookmarkStart w:id="485" w:name="_Hlk148704424"/>
      <w:r>
        <w:rPr>
          <w:rFonts w:cstheme="minorHAnsi"/>
          <w:b/>
          <w:bCs/>
          <w:sz w:val="36"/>
          <w:szCs w:val="36"/>
          <w:shd w:val="clear" w:color="auto" w:fill="FFFFFF" w:themeFill="background1"/>
        </w:rPr>
        <w:t>« Synchronisme »</w:t>
      </w:r>
      <w:r w:rsidR="00AD4EE8">
        <w:rPr>
          <w:rFonts w:cstheme="minorHAnsi"/>
          <w:b/>
          <w:bCs/>
          <w:sz w:val="36"/>
          <w:szCs w:val="36"/>
          <w:shd w:val="clear" w:color="auto" w:fill="FFFFFF" w:themeFill="background1"/>
        </w:rPr>
        <w:t xml:space="preserve"> ou « Synchronisation intercérébrale »</w:t>
      </w:r>
      <w:r>
        <w:rPr>
          <w:rFonts w:cstheme="minorHAnsi"/>
          <w:b/>
          <w:bCs/>
          <w:sz w:val="36"/>
          <w:szCs w:val="36"/>
          <w:shd w:val="clear" w:color="auto" w:fill="FFFFFF" w:themeFill="background1"/>
        </w:rPr>
        <w:t xml:space="preserve"> : </w:t>
      </w:r>
      <w:r w:rsidRPr="00F14A8C">
        <w:rPr>
          <w:rFonts w:cstheme="minorHAnsi"/>
          <w:sz w:val="36"/>
          <w:szCs w:val="36"/>
          <w:shd w:val="clear" w:color="auto" w:fill="FFFFFF" w:themeFill="background1"/>
        </w:rPr>
        <w:t>Fait que lorsque des individus d’une espèce sociale sont en</w:t>
      </w:r>
      <w:r>
        <w:rPr>
          <w:rFonts w:cstheme="minorHAnsi"/>
          <w:b/>
          <w:bCs/>
          <w:sz w:val="36"/>
          <w:szCs w:val="36"/>
          <w:shd w:val="clear" w:color="auto" w:fill="FFFFFF" w:themeFill="background1"/>
        </w:rPr>
        <w:t xml:space="preserve"> </w:t>
      </w:r>
      <w:r w:rsidRPr="00F14A8C">
        <w:rPr>
          <w:rFonts w:cstheme="minorHAnsi"/>
          <w:sz w:val="36"/>
          <w:szCs w:val="36"/>
          <w:shd w:val="clear" w:color="auto" w:fill="FFFFFF" w:themeFill="background1"/>
        </w:rPr>
        <w:t>interaction,</w:t>
      </w:r>
      <w:r>
        <w:rPr>
          <w:rFonts w:cstheme="minorHAnsi"/>
          <w:b/>
          <w:bCs/>
          <w:sz w:val="36"/>
          <w:szCs w:val="36"/>
          <w:shd w:val="clear" w:color="auto" w:fill="FFFFFF" w:themeFill="background1"/>
        </w:rPr>
        <w:t xml:space="preserve"> </w:t>
      </w:r>
      <w:r>
        <w:rPr>
          <w:rFonts w:cstheme="minorHAnsi"/>
          <w:sz w:val="36"/>
          <w:szCs w:val="36"/>
          <w:shd w:val="clear" w:color="auto" w:fill="FFFFFF" w:themeFill="background1"/>
        </w:rPr>
        <w:t>l’activité (</w:t>
      </w:r>
      <w:r w:rsidRPr="00F14A8C">
        <w:rPr>
          <w:rFonts w:cstheme="minorHAnsi"/>
          <w:i/>
          <w:iCs/>
          <w:sz w:val="36"/>
          <w:szCs w:val="36"/>
          <w:shd w:val="clear" w:color="auto" w:fill="FFFFFF" w:themeFill="background1"/>
        </w:rPr>
        <w:t>types d’ondes, zones activées</w:t>
      </w:r>
      <w:r>
        <w:rPr>
          <w:rFonts w:cstheme="minorHAnsi"/>
          <w:sz w:val="36"/>
          <w:szCs w:val="36"/>
          <w:shd w:val="clear" w:color="auto" w:fill="FFFFFF" w:themeFill="background1"/>
        </w:rPr>
        <w:t xml:space="preserve">) de leurs cerveaux se synchronise. </w:t>
      </w:r>
      <w:bookmarkEnd w:id="485"/>
      <w:r w:rsidRPr="00F14A8C">
        <w:rPr>
          <w:rFonts w:cstheme="minorHAnsi"/>
          <w:b/>
          <w:bCs/>
          <w:sz w:val="36"/>
          <w:szCs w:val="36"/>
          <w:shd w:val="clear" w:color="auto" w:fill="FFFFFF" w:themeFill="background1"/>
        </w:rPr>
        <w:t>IH 11 2023</w:t>
      </w:r>
    </w:p>
    <w:p w14:paraId="00513B40" w14:textId="3E08FA0F" w:rsidR="00C07182" w:rsidRDefault="00C07182" w:rsidP="00C07182">
      <w:pPr>
        <w:shd w:val="clear" w:color="auto" w:fill="FFFFFF" w:themeFill="background1"/>
        <w:rPr>
          <w:rFonts w:cstheme="minorHAnsi"/>
          <w:sz w:val="36"/>
          <w:szCs w:val="36"/>
          <w:shd w:val="clear" w:color="auto" w:fill="FFFFFF" w:themeFill="background1"/>
        </w:rPr>
      </w:pPr>
      <w:r>
        <w:rPr>
          <w:rFonts w:cstheme="minorHAnsi"/>
          <w:b/>
          <w:bCs/>
          <w:sz w:val="36"/>
          <w:szCs w:val="36"/>
          <w:shd w:val="clear" w:color="auto" w:fill="FFFFFF" w:themeFill="background1"/>
        </w:rPr>
        <w:t xml:space="preserve">« Syndrome d’anniversaire » : </w:t>
      </w:r>
      <w:r w:rsidRPr="00AF32A0">
        <w:rPr>
          <w:rFonts w:cstheme="minorHAnsi"/>
          <w:sz w:val="36"/>
          <w:szCs w:val="36"/>
          <w:shd w:val="clear" w:color="auto" w:fill="FFFFFF" w:themeFill="background1"/>
        </w:rPr>
        <w:t xml:space="preserve">Le syndrome d’anniversaire fait référence aux travaux </w:t>
      </w:r>
      <w:r w:rsidRPr="00AF32A0">
        <w:rPr>
          <w:rFonts w:cstheme="minorHAnsi"/>
          <w:i/>
          <w:iCs/>
          <w:sz w:val="36"/>
          <w:szCs w:val="36"/>
          <w:u w:val="single"/>
          <w:shd w:val="clear" w:color="auto" w:fill="FFFFFF" w:themeFill="background1"/>
        </w:rPr>
        <w:t>d’Anne Ancelin</w:t>
      </w:r>
      <w:r w:rsidRPr="00AF32A0">
        <w:rPr>
          <w:rFonts w:cstheme="minorHAnsi"/>
          <w:i/>
          <w:iCs/>
          <w:sz w:val="36"/>
          <w:szCs w:val="36"/>
          <w:u w:val="single"/>
          <w:shd w:val="clear" w:color="auto" w:fill="F5F5F5"/>
        </w:rPr>
        <w:t xml:space="preserve"> </w:t>
      </w:r>
      <w:r w:rsidRPr="00AF32A0">
        <w:rPr>
          <w:rFonts w:cstheme="minorHAnsi"/>
          <w:i/>
          <w:iCs/>
          <w:sz w:val="36"/>
          <w:szCs w:val="36"/>
          <w:u w:val="single"/>
          <w:shd w:val="clear" w:color="auto" w:fill="FFFFFF" w:themeFill="background1"/>
        </w:rPr>
        <w:t>Schützenberger</w:t>
      </w:r>
      <w:r w:rsidRPr="00AF32A0">
        <w:rPr>
          <w:rFonts w:cstheme="minorHAnsi"/>
          <w:sz w:val="36"/>
          <w:szCs w:val="36"/>
          <w:shd w:val="clear" w:color="auto" w:fill="FFFFFF" w:themeFill="background1"/>
        </w:rPr>
        <w:t xml:space="preserve">* et de </w:t>
      </w:r>
      <w:r w:rsidRPr="00AF32A0">
        <w:rPr>
          <w:rFonts w:cstheme="minorHAnsi"/>
          <w:i/>
          <w:iCs/>
          <w:sz w:val="36"/>
          <w:szCs w:val="36"/>
          <w:u w:val="single"/>
          <w:shd w:val="clear" w:color="auto" w:fill="FFFFFF" w:themeFill="background1"/>
        </w:rPr>
        <w:t>Joséphine</w:t>
      </w:r>
      <w:r w:rsidR="00AF32A0">
        <w:rPr>
          <w:rFonts w:cstheme="minorHAnsi"/>
          <w:i/>
          <w:iCs/>
          <w:sz w:val="36"/>
          <w:szCs w:val="36"/>
          <w:u w:val="single"/>
          <w:shd w:val="clear" w:color="auto" w:fill="FFFFFF" w:themeFill="background1"/>
        </w:rPr>
        <w:t xml:space="preserve"> R.</w:t>
      </w:r>
      <w:r w:rsidRPr="00AF32A0">
        <w:rPr>
          <w:rFonts w:cstheme="minorHAnsi"/>
          <w:i/>
          <w:iCs/>
          <w:sz w:val="36"/>
          <w:szCs w:val="36"/>
          <w:u w:val="single"/>
          <w:shd w:val="clear" w:color="auto" w:fill="FFFFFF" w:themeFill="background1"/>
        </w:rPr>
        <w:t xml:space="preserve"> Hilgard</w:t>
      </w:r>
      <w:r w:rsidRPr="00AF32A0">
        <w:rPr>
          <w:rFonts w:cstheme="minorHAnsi"/>
          <w:sz w:val="36"/>
          <w:szCs w:val="36"/>
          <w:shd w:val="clear" w:color="auto" w:fill="FFFFFF" w:themeFill="background1"/>
        </w:rPr>
        <w:t>*. Il met en évidence un lien possible entre le déclenchement</w:t>
      </w:r>
      <w:r w:rsidRPr="00C07182">
        <w:rPr>
          <w:rFonts w:cstheme="minorHAnsi"/>
          <w:sz w:val="36"/>
          <w:szCs w:val="36"/>
          <w:shd w:val="clear" w:color="auto" w:fill="F5F5F5"/>
        </w:rPr>
        <w:t xml:space="preserve"> </w:t>
      </w:r>
      <w:r w:rsidRPr="00AF32A0">
        <w:rPr>
          <w:rFonts w:cstheme="minorHAnsi"/>
          <w:sz w:val="36"/>
          <w:szCs w:val="36"/>
          <w:shd w:val="clear" w:color="auto" w:fill="FFFFFF" w:themeFill="background1"/>
        </w:rPr>
        <w:t>d’une maladie ou d’une psychose et un événement traumatisant de l’histoire familiale</w:t>
      </w:r>
      <w:r w:rsidR="00AF32A0">
        <w:rPr>
          <w:rFonts w:cstheme="minorHAnsi"/>
          <w:sz w:val="36"/>
          <w:szCs w:val="36"/>
          <w:shd w:val="clear" w:color="auto" w:fill="FFFFFF" w:themeFill="background1"/>
        </w:rPr>
        <w:t xml:space="preserve"> et est un des points importants de la </w:t>
      </w:r>
      <w:r w:rsidR="00AF32A0" w:rsidRPr="007D5FBA">
        <w:rPr>
          <w:rFonts w:cstheme="minorHAnsi"/>
          <w:i/>
          <w:iCs/>
          <w:sz w:val="36"/>
          <w:szCs w:val="36"/>
          <w:shd w:val="clear" w:color="auto" w:fill="FFFFFF" w:themeFill="background1"/>
        </w:rPr>
        <w:t>psychogénéalogie</w:t>
      </w:r>
      <w:r w:rsidR="00AF32A0">
        <w:rPr>
          <w:rFonts w:cstheme="minorHAnsi"/>
          <w:sz w:val="36"/>
          <w:szCs w:val="36"/>
          <w:shd w:val="clear" w:color="auto" w:fill="FFFFFF" w:themeFill="background1"/>
        </w:rPr>
        <w:t>*.</w:t>
      </w:r>
    </w:p>
    <w:p w14:paraId="1075305A" w14:textId="6AB9A91B" w:rsidR="00636949" w:rsidRDefault="00636949" w:rsidP="00C07182">
      <w:pPr>
        <w:shd w:val="clear" w:color="auto" w:fill="FFFFFF" w:themeFill="background1"/>
        <w:rPr>
          <w:rFonts w:cstheme="minorHAnsi"/>
          <w:sz w:val="36"/>
          <w:szCs w:val="36"/>
          <w:shd w:val="clear" w:color="auto" w:fill="FFFFFF" w:themeFill="background1"/>
        </w:rPr>
      </w:pPr>
      <w:r>
        <w:rPr>
          <w:rFonts w:cstheme="minorHAnsi"/>
          <w:sz w:val="36"/>
          <w:szCs w:val="36"/>
          <w:shd w:val="clear" w:color="auto" w:fill="FFFFFF" w:themeFill="background1"/>
        </w:rPr>
        <w:t>« </w:t>
      </w:r>
      <w:r w:rsidRPr="00636949">
        <w:rPr>
          <w:rFonts w:cstheme="minorHAnsi"/>
          <w:b/>
          <w:bCs/>
          <w:sz w:val="36"/>
          <w:szCs w:val="36"/>
          <w:shd w:val="clear" w:color="auto" w:fill="FFFFFF" w:themeFill="background1"/>
        </w:rPr>
        <w:t>Syndrome d’avance de phase</w:t>
      </w:r>
      <w:r>
        <w:rPr>
          <w:rFonts w:cstheme="minorHAnsi"/>
          <w:sz w:val="36"/>
          <w:szCs w:val="36"/>
          <w:shd w:val="clear" w:color="auto" w:fill="FFFFFF" w:themeFill="background1"/>
        </w:rPr>
        <w:t> </w:t>
      </w:r>
      <w:r w:rsidRPr="00636949">
        <w:rPr>
          <w:rFonts w:cstheme="minorHAnsi"/>
          <w:b/>
          <w:bCs/>
          <w:sz w:val="36"/>
          <w:szCs w:val="36"/>
          <w:shd w:val="clear" w:color="auto" w:fill="FFFFFF" w:themeFill="background1"/>
        </w:rPr>
        <w:t>» ou « SAPS »</w:t>
      </w:r>
      <w:r>
        <w:rPr>
          <w:rFonts w:cstheme="minorHAnsi"/>
          <w:sz w:val="36"/>
          <w:szCs w:val="36"/>
          <w:shd w:val="clear" w:color="auto" w:fill="FFFFFF" w:themeFill="background1"/>
        </w:rPr>
        <w:t xml:space="preserve"> : </w:t>
      </w:r>
      <w:r w:rsidR="00D10B94">
        <w:rPr>
          <w:rFonts w:cstheme="minorHAnsi"/>
          <w:sz w:val="36"/>
          <w:szCs w:val="36"/>
          <w:shd w:val="clear" w:color="auto" w:fill="FFFFFF" w:themeFill="background1"/>
        </w:rPr>
        <w:t>Trouble du sommeil où</w:t>
      </w:r>
      <w:r w:rsidR="00D10B94" w:rsidRPr="00D10B94">
        <w:rPr>
          <w:rFonts w:cstheme="minorHAnsi"/>
          <w:sz w:val="36"/>
          <w:szCs w:val="36"/>
          <w:shd w:val="clear" w:color="auto" w:fill="FFFFFF" w:themeFill="background1"/>
        </w:rPr>
        <w:t xml:space="preserve"> les horaires d</w:t>
      </w:r>
      <w:r w:rsidR="00D10B94">
        <w:rPr>
          <w:rFonts w:cstheme="minorHAnsi"/>
          <w:sz w:val="36"/>
          <w:szCs w:val="36"/>
          <w:shd w:val="clear" w:color="auto" w:fill="FFFFFF" w:themeFill="background1"/>
        </w:rPr>
        <w:t xml:space="preserve">’endormissement </w:t>
      </w:r>
      <w:r w:rsidR="00D10B94" w:rsidRPr="00D10B94">
        <w:rPr>
          <w:rFonts w:cstheme="minorHAnsi"/>
          <w:sz w:val="36"/>
          <w:szCs w:val="36"/>
          <w:shd w:val="clear" w:color="auto" w:fill="FFFFFF" w:themeFill="background1"/>
        </w:rPr>
        <w:t xml:space="preserve">sont très avancés par rapport aux horaires habituels </w:t>
      </w:r>
      <w:r w:rsidR="00D10B94">
        <w:rPr>
          <w:rFonts w:cstheme="minorHAnsi"/>
          <w:sz w:val="36"/>
          <w:szCs w:val="36"/>
          <w:shd w:val="clear" w:color="auto" w:fill="FFFFFF" w:themeFill="background1"/>
        </w:rPr>
        <w:t>avec un réveil très matinal (</w:t>
      </w:r>
      <w:r w:rsidR="00D10B94" w:rsidRPr="00D10B94">
        <w:rPr>
          <w:rFonts w:cstheme="minorHAnsi"/>
          <w:i/>
          <w:iCs/>
          <w:sz w:val="36"/>
          <w:szCs w:val="36"/>
          <w:shd w:val="clear" w:color="auto" w:fill="FFFFFF" w:themeFill="background1"/>
        </w:rPr>
        <w:t>fausse insomnie</w:t>
      </w:r>
      <w:r w:rsidR="00D10B94">
        <w:rPr>
          <w:rFonts w:cstheme="minorHAnsi"/>
          <w:sz w:val="36"/>
          <w:szCs w:val="36"/>
          <w:shd w:val="clear" w:color="auto" w:fill="FFFFFF" w:themeFill="background1"/>
        </w:rPr>
        <w:t xml:space="preserve">) </w:t>
      </w:r>
      <w:r w:rsidR="00D10B94" w:rsidRPr="00D10B94">
        <w:rPr>
          <w:rFonts w:cstheme="minorHAnsi"/>
          <w:sz w:val="36"/>
          <w:szCs w:val="36"/>
          <w:shd w:val="clear" w:color="auto" w:fill="FFFFFF" w:themeFill="background1"/>
        </w:rPr>
        <w:t>et une somnolence en fin d'après-mid</w:t>
      </w:r>
      <w:r w:rsidR="00D10B94">
        <w:rPr>
          <w:rFonts w:cstheme="minorHAnsi"/>
          <w:sz w:val="36"/>
          <w:szCs w:val="36"/>
          <w:shd w:val="clear" w:color="auto" w:fill="FFFFFF" w:themeFill="background1"/>
        </w:rPr>
        <w:t>i.</w:t>
      </w:r>
    </w:p>
    <w:p w14:paraId="58AD14EC" w14:textId="0B1299DD" w:rsidR="00F6573F" w:rsidRPr="008D04CE" w:rsidRDefault="00A82F4E" w:rsidP="00C07182">
      <w:pPr>
        <w:shd w:val="clear" w:color="auto" w:fill="FFFFFF" w:themeFill="background1"/>
        <w:rPr>
          <w:rFonts w:cstheme="minorHAnsi"/>
          <w:sz w:val="36"/>
          <w:szCs w:val="36"/>
          <w:shd w:val="clear" w:color="auto" w:fill="FFFFFF" w:themeFill="background1"/>
        </w:rPr>
      </w:pPr>
      <w:bookmarkStart w:id="486" w:name="_Hlk147422454"/>
      <w:r>
        <w:rPr>
          <w:rFonts w:cstheme="minorHAnsi"/>
          <w:color w:val="000000" w:themeColor="text1"/>
          <w:sz w:val="36"/>
          <w:szCs w:val="36"/>
          <w:shd w:val="clear" w:color="auto" w:fill="FFFFFF" w:themeFill="background1"/>
        </w:rPr>
        <w:t>« </w:t>
      </w:r>
      <w:r w:rsidRPr="008D04CE">
        <w:rPr>
          <w:rFonts w:cstheme="minorHAnsi"/>
          <w:b/>
          <w:bCs/>
          <w:color w:val="000000" w:themeColor="text1"/>
          <w:sz w:val="36"/>
          <w:szCs w:val="36"/>
          <w:shd w:val="clear" w:color="auto" w:fill="FFFFFF" w:themeFill="background1"/>
        </w:rPr>
        <w:t>Syndrome de Cotard » ou « Délire du mort vivant</w:t>
      </w:r>
      <w:r>
        <w:rPr>
          <w:rFonts w:cstheme="minorHAnsi"/>
          <w:color w:val="000000" w:themeColor="text1"/>
          <w:sz w:val="36"/>
          <w:szCs w:val="36"/>
          <w:shd w:val="clear" w:color="auto" w:fill="FFFFFF" w:themeFill="background1"/>
        </w:rPr>
        <w:t xml:space="preserve"> » : </w:t>
      </w:r>
      <w:r w:rsidR="008D04CE" w:rsidRPr="008D04CE">
        <w:rPr>
          <w:rFonts w:cstheme="minorHAnsi"/>
          <w:color w:val="000000" w:themeColor="text1"/>
          <w:sz w:val="36"/>
          <w:szCs w:val="36"/>
          <w:shd w:val="clear" w:color="auto" w:fill="FFFFFF" w:themeFill="background1"/>
        </w:rPr>
        <w:t> </w:t>
      </w:r>
      <w:hyperlink r:id="rId288" w:tooltip="Délire" w:history="1">
        <w:r w:rsidR="008D04CE" w:rsidRPr="008D04CE">
          <w:rPr>
            <w:rStyle w:val="Lienhypertexte"/>
            <w:rFonts w:cstheme="minorHAnsi"/>
            <w:color w:val="auto"/>
            <w:sz w:val="36"/>
            <w:szCs w:val="36"/>
            <w:u w:val="none"/>
            <w:shd w:val="clear" w:color="auto" w:fill="FFFFFF" w:themeFill="background1"/>
          </w:rPr>
          <w:t>Syndrome délirant</w:t>
        </w:r>
      </w:hyperlink>
      <w:r w:rsidR="008D04CE" w:rsidRPr="008D04CE">
        <w:rPr>
          <w:rFonts w:cstheme="minorHAnsi"/>
          <w:sz w:val="36"/>
          <w:szCs w:val="36"/>
          <w:shd w:val="clear" w:color="auto" w:fill="FFFFFF" w:themeFill="background1"/>
        </w:rPr>
        <w:t xml:space="preserve"> décrit en 1880 par </w:t>
      </w:r>
      <w:hyperlink r:id="rId289" w:tooltip="Jules Cotard" w:history="1">
        <w:r w:rsidR="008D04CE" w:rsidRPr="008D04CE">
          <w:rPr>
            <w:rStyle w:val="Lienhypertexte"/>
            <w:rFonts w:cstheme="minorHAnsi"/>
            <w:i/>
            <w:iCs/>
            <w:color w:val="auto"/>
            <w:sz w:val="36"/>
            <w:szCs w:val="36"/>
            <w:shd w:val="clear" w:color="auto" w:fill="FFFFFF" w:themeFill="background1"/>
          </w:rPr>
          <w:t>Jules Cotard</w:t>
        </w:r>
      </w:hyperlink>
      <w:r w:rsidR="008D04CE">
        <w:rPr>
          <w:rFonts w:cstheme="minorHAnsi"/>
          <w:sz w:val="36"/>
          <w:szCs w:val="36"/>
          <w:shd w:val="clear" w:color="auto" w:fill="FFFFFF" w:themeFill="background1"/>
        </w:rPr>
        <w:t>*</w:t>
      </w:r>
      <w:r w:rsidR="008D04CE" w:rsidRPr="008D04CE">
        <w:rPr>
          <w:rFonts w:cstheme="minorHAnsi"/>
          <w:sz w:val="36"/>
          <w:szCs w:val="36"/>
          <w:shd w:val="clear" w:color="auto" w:fill="FFFFFF" w:themeFill="background1"/>
        </w:rPr>
        <w:t>, observé au cours de </w:t>
      </w:r>
      <w:hyperlink r:id="rId290" w:tooltip="Dépression (médecine)" w:history="1">
        <w:r w:rsidR="008D04CE" w:rsidRPr="008D04CE">
          <w:rPr>
            <w:rStyle w:val="Lienhypertexte"/>
            <w:rFonts w:cstheme="minorHAnsi"/>
            <w:color w:val="auto"/>
            <w:sz w:val="36"/>
            <w:szCs w:val="36"/>
            <w:u w:val="none"/>
            <w:shd w:val="clear" w:color="auto" w:fill="FFFFFF" w:themeFill="background1"/>
          </w:rPr>
          <w:t>syndromes dépressifs</w:t>
        </w:r>
      </w:hyperlink>
      <w:r w:rsidR="008D04CE" w:rsidRPr="008D04CE">
        <w:rPr>
          <w:rFonts w:cstheme="minorHAnsi"/>
          <w:sz w:val="36"/>
          <w:szCs w:val="36"/>
          <w:shd w:val="clear" w:color="auto" w:fill="FFFFFF" w:themeFill="background1"/>
        </w:rPr>
        <w:t> graves appelés </w:t>
      </w:r>
      <w:hyperlink r:id="rId291" w:anchor="Psychiatrie" w:history="1">
        <w:r w:rsidR="008D04CE" w:rsidRPr="008D04CE">
          <w:rPr>
            <w:rStyle w:val="Lienhypertexte"/>
            <w:rFonts w:cstheme="minorHAnsi"/>
            <w:color w:val="auto"/>
            <w:sz w:val="36"/>
            <w:szCs w:val="36"/>
            <w:u w:val="none"/>
            <w:shd w:val="clear" w:color="auto" w:fill="FFFFFF" w:themeFill="background1"/>
          </w:rPr>
          <w:t>syndromes mélancoliques</w:t>
        </w:r>
      </w:hyperlink>
      <w:r w:rsidR="008D04CE">
        <w:rPr>
          <w:rFonts w:cstheme="minorHAnsi"/>
          <w:sz w:val="36"/>
          <w:szCs w:val="36"/>
          <w:shd w:val="clear" w:color="auto" w:fill="FFFFFF" w:themeFill="background1"/>
        </w:rPr>
        <w:t xml:space="preserve"> et dans lequel le patient a l’impression que son corps est mort ou que ses organes sont en train de se décomposer. </w:t>
      </w:r>
      <w:bookmarkEnd w:id="486"/>
      <w:r w:rsidR="008D04CE" w:rsidRPr="008D04CE">
        <w:rPr>
          <w:rFonts w:cstheme="minorHAnsi"/>
          <w:b/>
          <w:bCs/>
          <w:sz w:val="36"/>
          <w:szCs w:val="36"/>
          <w:shd w:val="clear" w:color="auto" w:fill="FFFFFF" w:themeFill="background1"/>
        </w:rPr>
        <w:t>IH 10 2023</w:t>
      </w:r>
    </w:p>
    <w:p w14:paraId="2FDE41C3" w14:textId="3B72BDD5" w:rsidR="00F42144" w:rsidRDefault="00F42144" w:rsidP="005179D7">
      <w:pPr>
        <w:rPr>
          <w:sz w:val="36"/>
          <w:szCs w:val="36"/>
        </w:rPr>
      </w:pPr>
      <w:bookmarkStart w:id="487" w:name="_Hlk97752843"/>
      <w:bookmarkEnd w:id="480"/>
      <w:r>
        <w:rPr>
          <w:rFonts w:cstheme="minorHAnsi"/>
          <w:b/>
          <w:bCs/>
          <w:sz w:val="36"/>
          <w:szCs w:val="36"/>
        </w:rPr>
        <w:t xml:space="preserve">« Syndrome de dépersonnalisation-déréalisation » : </w:t>
      </w:r>
      <w:r w:rsidR="00F456C1">
        <w:rPr>
          <w:rFonts w:cstheme="minorHAnsi"/>
          <w:sz w:val="36"/>
          <w:szCs w:val="36"/>
        </w:rPr>
        <w:t>T</w:t>
      </w:r>
      <w:r>
        <w:rPr>
          <w:rFonts w:cstheme="minorHAnsi"/>
          <w:sz w:val="36"/>
          <w:szCs w:val="36"/>
        </w:rPr>
        <w:t xml:space="preserve">rouble souvent déclenché par un stress sévère caractérisé par une sensation persistante ou récurrente de sortie de son corps </w:t>
      </w:r>
      <w:r w:rsidRPr="00F42144">
        <w:rPr>
          <w:rFonts w:ascii="Calibri" w:hAnsi="Calibri" w:cs="Calibri"/>
          <w:color w:val="202124"/>
          <w:sz w:val="36"/>
          <w:szCs w:val="36"/>
          <w:shd w:val="clear" w:color="auto" w:fill="FFFFFF"/>
        </w:rPr>
        <w:t>ou de ses propres processus mentaux, en se sentant comme un observateur extérieur de sa propre vie</w:t>
      </w:r>
      <w:r>
        <w:rPr>
          <w:rFonts w:ascii="Calibri" w:hAnsi="Calibri" w:cs="Calibri"/>
          <w:color w:val="202124"/>
          <w:sz w:val="36"/>
          <w:szCs w:val="36"/>
          <w:shd w:val="clear" w:color="auto" w:fill="FFFFFF"/>
        </w:rPr>
        <w:t xml:space="preserve"> </w:t>
      </w:r>
      <w:r w:rsidRPr="001F1564">
        <w:rPr>
          <w:sz w:val="36"/>
          <w:szCs w:val="36"/>
        </w:rPr>
        <w:t>(</w:t>
      </w:r>
      <w:r w:rsidRPr="003120A7">
        <w:rPr>
          <w:i/>
          <w:iCs/>
          <w:sz w:val="36"/>
          <w:szCs w:val="36"/>
        </w:rPr>
        <w:t>dépersonnalisation</w:t>
      </w:r>
      <w:r w:rsidRPr="001F1564">
        <w:rPr>
          <w:sz w:val="36"/>
          <w:szCs w:val="36"/>
        </w:rPr>
        <w:t>), et/ou par une sensation de détachement de son environnement (</w:t>
      </w:r>
      <w:r w:rsidRPr="003120A7">
        <w:rPr>
          <w:i/>
          <w:iCs/>
          <w:sz w:val="36"/>
          <w:szCs w:val="36"/>
        </w:rPr>
        <w:t>déréalisation</w:t>
      </w:r>
      <w:r w:rsidRPr="001F1564">
        <w:rPr>
          <w:sz w:val="36"/>
          <w:szCs w:val="36"/>
        </w:rPr>
        <w:t>).</w:t>
      </w:r>
    </w:p>
    <w:p w14:paraId="421D5968" w14:textId="32023213" w:rsidR="006F1181" w:rsidRDefault="006F1181" w:rsidP="005179D7">
      <w:pPr>
        <w:rPr>
          <w:rFonts w:cstheme="minorHAnsi"/>
          <w:b/>
          <w:bCs/>
          <w:sz w:val="36"/>
          <w:szCs w:val="36"/>
          <w:shd w:val="clear" w:color="auto" w:fill="FFFFFF"/>
        </w:rPr>
      </w:pPr>
      <w:bookmarkStart w:id="488" w:name="_Hlk108689573"/>
      <w:r w:rsidRPr="006F1181">
        <w:rPr>
          <w:b/>
          <w:bCs/>
          <w:sz w:val="36"/>
          <w:szCs w:val="36"/>
        </w:rPr>
        <w:t>« Syndrome de Diogène »</w:t>
      </w:r>
      <w:r>
        <w:rPr>
          <w:sz w:val="36"/>
          <w:szCs w:val="36"/>
        </w:rPr>
        <w:t xml:space="preserve"> : </w:t>
      </w:r>
      <w:r>
        <w:rPr>
          <w:rFonts w:cstheme="minorHAnsi"/>
          <w:sz w:val="36"/>
          <w:szCs w:val="36"/>
          <w:shd w:val="clear" w:color="auto" w:fill="FFFFFF"/>
        </w:rPr>
        <w:t>F</w:t>
      </w:r>
      <w:r w:rsidRPr="006F1181">
        <w:rPr>
          <w:rFonts w:cstheme="minorHAnsi"/>
          <w:sz w:val="36"/>
          <w:szCs w:val="36"/>
          <w:shd w:val="clear" w:color="auto" w:fill="FFFFFF"/>
        </w:rPr>
        <w:t xml:space="preserve">orme extrême de </w:t>
      </w:r>
      <w:r w:rsidRPr="007D5FBA">
        <w:rPr>
          <w:rFonts w:cstheme="minorHAnsi"/>
          <w:sz w:val="36"/>
          <w:szCs w:val="36"/>
          <w:shd w:val="clear" w:color="auto" w:fill="FFFFFF"/>
        </w:rPr>
        <w:t>s</w:t>
      </w:r>
      <w:r w:rsidRPr="007D5FBA">
        <w:rPr>
          <w:rFonts w:cstheme="minorHAnsi"/>
          <w:i/>
          <w:iCs/>
          <w:sz w:val="36"/>
          <w:szCs w:val="36"/>
          <w:shd w:val="clear" w:color="auto" w:fill="FFFFFF"/>
        </w:rPr>
        <w:t>yllogomanie</w:t>
      </w:r>
      <w:r w:rsidR="000A2B60">
        <w:rPr>
          <w:rFonts w:cstheme="minorHAnsi"/>
          <w:sz w:val="36"/>
          <w:szCs w:val="36"/>
          <w:shd w:val="clear" w:color="auto" w:fill="FFFFFF"/>
        </w:rPr>
        <w:t>*</w:t>
      </w:r>
      <w:r w:rsidRPr="006F1181">
        <w:rPr>
          <w:rFonts w:cstheme="minorHAnsi"/>
          <w:sz w:val="36"/>
          <w:szCs w:val="36"/>
          <w:shd w:val="clear" w:color="auto" w:fill="FFFFFF"/>
        </w:rPr>
        <w:t xml:space="preserve"> incluant une hygiène personnelle très dégradée.</w:t>
      </w:r>
      <w:bookmarkEnd w:id="488"/>
      <w:r w:rsidRPr="006F1181">
        <w:rPr>
          <w:rFonts w:cstheme="minorHAnsi"/>
          <w:b/>
          <w:bCs/>
          <w:sz w:val="36"/>
          <w:szCs w:val="36"/>
          <w:shd w:val="clear" w:color="auto" w:fill="FFFFFF"/>
        </w:rPr>
        <w:t xml:space="preserve"> IH 07 2022</w:t>
      </w:r>
    </w:p>
    <w:p w14:paraId="297AF961" w14:textId="192320AF" w:rsidR="005402A3" w:rsidRPr="005402A3" w:rsidRDefault="005402A3" w:rsidP="005402A3">
      <w:pPr>
        <w:shd w:val="clear" w:color="auto" w:fill="FFFFFF" w:themeFill="background1"/>
        <w:rPr>
          <w:rFonts w:cstheme="minorHAnsi"/>
          <w:b/>
          <w:bCs/>
          <w:sz w:val="36"/>
          <w:szCs w:val="36"/>
          <w:shd w:val="clear" w:color="auto" w:fill="FFFFFF" w:themeFill="background1"/>
        </w:rPr>
      </w:pPr>
      <w:r>
        <w:rPr>
          <w:rFonts w:cstheme="minorHAnsi"/>
          <w:b/>
          <w:bCs/>
          <w:sz w:val="36"/>
          <w:szCs w:val="36"/>
          <w:shd w:val="clear" w:color="auto" w:fill="FFFFFF" w:themeFill="background1"/>
        </w:rPr>
        <w:t xml:space="preserve">« Syndrome de Florence » ou Syndrome de Stendhal » : </w:t>
      </w:r>
      <w:r w:rsidRPr="005402A3">
        <w:rPr>
          <w:rFonts w:cstheme="minorHAnsi"/>
          <w:sz w:val="36"/>
          <w:szCs w:val="36"/>
          <w:shd w:val="clear" w:color="auto" w:fill="FFFFFF" w:themeFill="background1"/>
        </w:rPr>
        <w:t>E</w:t>
      </w:r>
      <w:r w:rsidRPr="005402A3">
        <w:rPr>
          <w:rFonts w:cstheme="minorHAnsi"/>
          <w:sz w:val="36"/>
          <w:szCs w:val="36"/>
          <w:shd w:val="clear" w:color="auto" w:fill="FFFFFF"/>
        </w:rPr>
        <w:t>nsemble de</w:t>
      </w:r>
      <w:r>
        <w:rPr>
          <w:rFonts w:cstheme="minorHAnsi"/>
          <w:sz w:val="36"/>
          <w:szCs w:val="36"/>
          <w:shd w:val="clear" w:color="auto" w:fill="FFFFFF"/>
        </w:rPr>
        <w:t xml:space="preserve"> </w:t>
      </w:r>
      <w:r w:rsidRPr="005402A3">
        <w:rPr>
          <w:rFonts w:cstheme="minorHAnsi"/>
          <w:sz w:val="36"/>
          <w:szCs w:val="36"/>
          <w:shd w:val="clear" w:color="auto" w:fill="FFFFFF"/>
        </w:rPr>
        <w:t>troubles </w:t>
      </w:r>
      <w:hyperlink r:id="rId292" w:tooltip="Psychosomatique" w:history="1">
        <w:r w:rsidRPr="005402A3">
          <w:rPr>
            <w:rFonts w:cstheme="minorHAnsi"/>
            <w:sz w:val="36"/>
            <w:szCs w:val="36"/>
            <w:shd w:val="clear" w:color="auto" w:fill="FFFFFF"/>
          </w:rPr>
          <w:t>psychosomatiques</w:t>
        </w:r>
      </w:hyperlink>
      <w:r w:rsidRPr="005402A3">
        <w:rPr>
          <w:rFonts w:cstheme="minorHAnsi"/>
          <w:sz w:val="36"/>
          <w:szCs w:val="36"/>
          <w:shd w:val="clear" w:color="auto" w:fill="FFFFFF"/>
        </w:rPr>
        <w:t> (</w:t>
      </w:r>
      <w:r w:rsidRPr="005402A3">
        <w:rPr>
          <w:rFonts w:cstheme="minorHAnsi"/>
          <w:i/>
          <w:iCs/>
          <w:sz w:val="36"/>
          <w:szCs w:val="36"/>
          <w:shd w:val="clear" w:color="auto" w:fill="FFFFFF"/>
        </w:rPr>
        <w:t>accélération du rythme cardiaque, vertiges, suffocations, voire </w:t>
      </w:r>
      <w:hyperlink r:id="rId293" w:tooltip="Hallucination" w:history="1">
        <w:r w:rsidRPr="005402A3">
          <w:rPr>
            <w:rFonts w:cstheme="minorHAnsi"/>
            <w:i/>
            <w:iCs/>
            <w:sz w:val="36"/>
            <w:szCs w:val="36"/>
            <w:shd w:val="clear" w:color="auto" w:fill="FFFFFF"/>
          </w:rPr>
          <w:t>hallucinations</w:t>
        </w:r>
      </w:hyperlink>
      <w:r w:rsidRPr="005402A3">
        <w:rPr>
          <w:rFonts w:cstheme="minorHAnsi"/>
          <w:sz w:val="36"/>
          <w:szCs w:val="36"/>
          <w:shd w:val="clear" w:color="auto" w:fill="FFFFFF"/>
        </w:rPr>
        <w:t>) survenant chez certains voyageurs exposés à une </w:t>
      </w:r>
      <w:hyperlink r:id="rId294" w:tooltip="Œuvre d'art" w:history="1">
        <w:r w:rsidRPr="005402A3">
          <w:rPr>
            <w:rFonts w:cstheme="minorHAnsi"/>
            <w:sz w:val="36"/>
            <w:szCs w:val="36"/>
            <w:shd w:val="clear" w:color="auto" w:fill="FFFFFF"/>
          </w:rPr>
          <w:t>œuvre d'art</w:t>
        </w:r>
      </w:hyperlink>
      <w:r w:rsidRPr="005402A3">
        <w:rPr>
          <w:rFonts w:cstheme="minorHAnsi"/>
          <w:sz w:val="36"/>
          <w:szCs w:val="36"/>
          <w:shd w:val="clear" w:color="auto" w:fill="FFFFFF"/>
        </w:rPr>
        <w:t> qui prend une signification particulière pour eux, ou à une profusion de </w:t>
      </w:r>
      <w:hyperlink r:id="rId295" w:tooltip="Chef-d'œuvre" w:history="1">
        <w:r w:rsidRPr="005402A3">
          <w:rPr>
            <w:rFonts w:cstheme="minorHAnsi"/>
            <w:sz w:val="36"/>
            <w:szCs w:val="36"/>
            <w:shd w:val="clear" w:color="auto" w:fill="FFFFFF"/>
          </w:rPr>
          <w:t>chefs-d'œuvre</w:t>
        </w:r>
      </w:hyperlink>
      <w:r w:rsidRPr="005402A3">
        <w:rPr>
          <w:rFonts w:cstheme="minorHAnsi"/>
          <w:sz w:val="36"/>
          <w:szCs w:val="36"/>
          <w:shd w:val="clear" w:color="auto" w:fill="FFFFFF"/>
        </w:rPr>
        <w:t> en un même lieu dans un même temps.</w:t>
      </w:r>
      <w:r>
        <w:rPr>
          <w:rFonts w:cstheme="minorHAnsi"/>
          <w:sz w:val="36"/>
          <w:szCs w:val="36"/>
          <w:shd w:val="clear" w:color="auto" w:fill="FFFFFF"/>
        </w:rPr>
        <w:t xml:space="preserve"> </w:t>
      </w:r>
      <w:r w:rsidR="007D5FBA">
        <w:rPr>
          <w:rFonts w:cstheme="minorHAnsi"/>
          <w:sz w:val="36"/>
          <w:szCs w:val="36"/>
          <w:shd w:val="clear" w:color="auto" w:fill="FFFFFF"/>
        </w:rPr>
        <w:t>(</w:t>
      </w:r>
      <w:r w:rsidR="007D5FBA" w:rsidRPr="007D5FBA">
        <w:rPr>
          <w:rFonts w:cstheme="minorHAnsi"/>
          <w:i/>
          <w:iCs/>
          <w:sz w:val="36"/>
          <w:szCs w:val="36"/>
          <w:shd w:val="clear" w:color="auto" w:fill="FFFFFF"/>
        </w:rPr>
        <w:t>NB : désolé pour les personnes dénommées Florence, le terme fait référence à la ville italienne…</w:t>
      </w:r>
      <w:r w:rsidR="007D5FBA">
        <w:rPr>
          <w:rFonts w:cstheme="minorHAnsi"/>
          <w:sz w:val="36"/>
          <w:szCs w:val="36"/>
          <w:shd w:val="clear" w:color="auto" w:fill="FFFFFF"/>
        </w:rPr>
        <w:t xml:space="preserve">) </w:t>
      </w:r>
      <w:r w:rsidRPr="005402A3">
        <w:rPr>
          <w:rFonts w:cstheme="minorHAnsi"/>
          <w:b/>
          <w:bCs/>
          <w:sz w:val="36"/>
          <w:szCs w:val="36"/>
          <w:shd w:val="clear" w:color="auto" w:fill="FFFFFF"/>
        </w:rPr>
        <w:t>IH 10 2023</w:t>
      </w:r>
    </w:p>
    <w:p w14:paraId="572075EA" w14:textId="04393766" w:rsidR="005179D7" w:rsidRDefault="005179D7" w:rsidP="005179D7">
      <w:pPr>
        <w:rPr>
          <w:rFonts w:cstheme="minorHAnsi"/>
          <w:b/>
          <w:bCs/>
          <w:color w:val="202124"/>
          <w:sz w:val="36"/>
          <w:szCs w:val="36"/>
          <w:shd w:val="clear" w:color="auto" w:fill="FFFFFF"/>
        </w:rPr>
      </w:pPr>
      <w:r>
        <w:rPr>
          <w:rFonts w:cstheme="minorHAnsi"/>
          <w:b/>
          <w:bCs/>
          <w:sz w:val="36"/>
          <w:szCs w:val="36"/>
        </w:rPr>
        <w:t>« Syndrome de Gilles de la Tourette » :</w:t>
      </w:r>
      <w:r w:rsidRPr="005179D7">
        <w:rPr>
          <w:rFonts w:ascii="Arial" w:hAnsi="Arial" w:cs="Arial"/>
          <w:color w:val="202124"/>
          <w:shd w:val="clear" w:color="auto" w:fill="FFFFFF"/>
        </w:rPr>
        <w:t xml:space="preserve"> </w:t>
      </w:r>
      <w:r w:rsidR="00F456C1">
        <w:rPr>
          <w:rFonts w:cstheme="minorHAnsi"/>
          <w:color w:val="202124"/>
          <w:sz w:val="36"/>
          <w:szCs w:val="36"/>
          <w:shd w:val="clear" w:color="auto" w:fill="FFFFFF"/>
        </w:rPr>
        <w:t>M</w:t>
      </w:r>
      <w:r w:rsidRPr="005179D7">
        <w:rPr>
          <w:rFonts w:cstheme="minorHAnsi"/>
          <w:color w:val="202124"/>
          <w:sz w:val="36"/>
          <w:szCs w:val="36"/>
          <w:shd w:val="clear" w:color="auto" w:fill="FFFFFF"/>
        </w:rPr>
        <w:t>aladie neuropsychiatrique à composante génétique caractérisée par des tics involontaires, soudains, brefs et intermittents, se traduisant par des mouvements (</w:t>
      </w:r>
      <w:r w:rsidRPr="003120A7">
        <w:rPr>
          <w:rFonts w:cstheme="minorHAnsi"/>
          <w:i/>
          <w:iCs/>
          <w:color w:val="202124"/>
          <w:sz w:val="36"/>
          <w:szCs w:val="36"/>
          <w:shd w:val="clear" w:color="auto" w:fill="FFFFFF"/>
        </w:rPr>
        <w:t>tics moteurs</w:t>
      </w:r>
      <w:r w:rsidRPr="005179D7">
        <w:rPr>
          <w:rFonts w:cstheme="minorHAnsi"/>
          <w:color w:val="202124"/>
          <w:sz w:val="36"/>
          <w:szCs w:val="36"/>
          <w:shd w:val="clear" w:color="auto" w:fill="FFFFFF"/>
        </w:rPr>
        <w:t>) ou des vocalisations (</w:t>
      </w:r>
      <w:r w:rsidRPr="003120A7">
        <w:rPr>
          <w:rFonts w:cstheme="minorHAnsi"/>
          <w:i/>
          <w:iCs/>
          <w:color w:val="202124"/>
          <w:sz w:val="36"/>
          <w:szCs w:val="36"/>
          <w:shd w:val="clear" w:color="auto" w:fill="FFFFFF"/>
        </w:rPr>
        <w:t>tics sonores</w:t>
      </w:r>
      <w:r w:rsidRPr="005179D7">
        <w:rPr>
          <w:rFonts w:cstheme="minorHAnsi"/>
          <w:color w:val="202124"/>
          <w:sz w:val="36"/>
          <w:szCs w:val="36"/>
          <w:shd w:val="clear" w:color="auto" w:fill="FFFFFF"/>
        </w:rPr>
        <w:t>).</w:t>
      </w:r>
      <w:bookmarkEnd w:id="487"/>
      <w:r>
        <w:rPr>
          <w:rFonts w:cstheme="minorHAnsi"/>
          <w:color w:val="202124"/>
          <w:sz w:val="36"/>
          <w:szCs w:val="36"/>
          <w:shd w:val="clear" w:color="auto" w:fill="FFFFFF"/>
        </w:rPr>
        <w:t xml:space="preserve"> </w:t>
      </w:r>
      <w:r w:rsidRPr="005179D7">
        <w:rPr>
          <w:rFonts w:cstheme="minorHAnsi"/>
          <w:b/>
          <w:bCs/>
          <w:color w:val="202124"/>
          <w:sz w:val="36"/>
          <w:szCs w:val="36"/>
          <w:shd w:val="clear" w:color="auto" w:fill="FFFFFF"/>
        </w:rPr>
        <w:t>IH 03 2022</w:t>
      </w:r>
    </w:p>
    <w:p w14:paraId="575977A4" w14:textId="0745D35D" w:rsidR="00DB3E9F" w:rsidRDefault="00DB3E9F" w:rsidP="005179D7">
      <w:pPr>
        <w:rPr>
          <w:rFonts w:cstheme="minorHAnsi"/>
          <w:b/>
          <w:bCs/>
          <w:color w:val="202124"/>
          <w:sz w:val="36"/>
          <w:szCs w:val="36"/>
          <w:shd w:val="clear" w:color="auto" w:fill="FFFFFF"/>
        </w:rPr>
      </w:pPr>
      <w:r>
        <w:rPr>
          <w:rFonts w:cstheme="minorHAnsi"/>
          <w:b/>
          <w:bCs/>
          <w:color w:val="202124"/>
          <w:sz w:val="36"/>
          <w:szCs w:val="36"/>
          <w:shd w:val="clear" w:color="auto" w:fill="FFFFFF"/>
        </w:rPr>
        <w:t xml:space="preserve">« Syndrome de Kiss » : </w:t>
      </w:r>
      <w:r w:rsidRPr="00DB3E9F">
        <w:rPr>
          <w:rFonts w:cstheme="minorHAnsi"/>
          <w:color w:val="202124"/>
          <w:sz w:val="36"/>
          <w:szCs w:val="36"/>
          <w:shd w:val="clear" w:color="auto" w:fill="FFFFFF" w:themeFill="background1"/>
        </w:rPr>
        <w:t>Soi-disant b</w:t>
      </w:r>
      <w:r w:rsidRPr="00DB3E9F">
        <w:rPr>
          <w:rFonts w:cstheme="minorHAnsi"/>
          <w:color w:val="202124"/>
          <w:sz w:val="36"/>
          <w:szCs w:val="36"/>
          <w:shd w:val="clear" w:color="auto" w:fill="FFFFFF" w:themeFill="background1"/>
        </w:rPr>
        <w:t xml:space="preserve">locage de la jonction crânienne, entraînant des tensions en permanence dans le corps qui peuvent se traduire par des perturbations de la symétrie et des difficultés d’ordre nerveux et/ou digestif </w:t>
      </w:r>
      <w:r>
        <w:rPr>
          <w:rFonts w:cstheme="minorHAnsi"/>
          <w:color w:val="202124"/>
          <w:sz w:val="36"/>
          <w:szCs w:val="36"/>
          <w:shd w:val="clear" w:color="auto" w:fill="FFFFFF" w:themeFill="background1"/>
        </w:rPr>
        <w:t xml:space="preserve">chez les bébés, inventé par certains ostéopathes. </w:t>
      </w:r>
      <w:r w:rsidRPr="00DB3E9F">
        <w:rPr>
          <w:rFonts w:cstheme="minorHAnsi"/>
          <w:b/>
          <w:bCs/>
          <w:i/>
          <w:iCs/>
          <w:color w:val="202124"/>
          <w:sz w:val="36"/>
          <w:szCs w:val="36"/>
          <w:shd w:val="clear" w:color="auto" w:fill="FFFFFF" w:themeFill="background1"/>
        </w:rPr>
        <w:t>N’existe pas</w:t>
      </w:r>
      <w:r>
        <w:rPr>
          <w:rFonts w:cstheme="minorHAnsi"/>
          <w:color w:val="202124"/>
          <w:sz w:val="36"/>
          <w:szCs w:val="36"/>
          <w:shd w:val="clear" w:color="auto" w:fill="FFFFFF" w:themeFill="background1"/>
        </w:rPr>
        <w:t>.</w:t>
      </w:r>
    </w:p>
    <w:p w14:paraId="20E16990" w14:textId="1A6B871A" w:rsidR="00A82F4E" w:rsidRDefault="00A82F4E" w:rsidP="005179D7">
      <w:pPr>
        <w:rPr>
          <w:rFonts w:cstheme="minorHAnsi"/>
          <w:b/>
          <w:bCs/>
          <w:color w:val="000000" w:themeColor="text1"/>
          <w:sz w:val="36"/>
          <w:szCs w:val="36"/>
          <w:shd w:val="clear" w:color="auto" w:fill="FFFFFF" w:themeFill="background1"/>
        </w:rPr>
      </w:pPr>
      <w:bookmarkStart w:id="489" w:name="_Hlk147421744"/>
      <w:r w:rsidRPr="00F6573F">
        <w:rPr>
          <w:rFonts w:cstheme="minorHAnsi"/>
          <w:b/>
          <w:bCs/>
          <w:sz w:val="36"/>
          <w:szCs w:val="36"/>
          <w:shd w:val="clear" w:color="auto" w:fill="FFFFFF" w:themeFill="background1"/>
        </w:rPr>
        <w:t>« Syndrome de la tête qui explose</w:t>
      </w:r>
      <w:r>
        <w:rPr>
          <w:rFonts w:cstheme="minorHAnsi"/>
          <w:sz w:val="36"/>
          <w:szCs w:val="36"/>
          <w:shd w:val="clear" w:color="auto" w:fill="FFFFFF" w:themeFill="background1"/>
        </w:rPr>
        <w:t xml:space="preserve"> » : </w:t>
      </w:r>
      <w:r w:rsidRPr="00F6573F">
        <w:rPr>
          <w:rFonts w:cstheme="minorHAnsi"/>
          <w:i/>
          <w:iCs/>
          <w:sz w:val="36"/>
          <w:szCs w:val="36"/>
          <w:shd w:val="clear" w:color="auto" w:fill="FFFFFF" w:themeFill="background1"/>
        </w:rPr>
        <w:t>Parasomnie</w:t>
      </w:r>
      <w:r>
        <w:rPr>
          <w:rFonts w:cstheme="minorHAnsi"/>
          <w:sz w:val="36"/>
          <w:szCs w:val="36"/>
          <w:shd w:val="clear" w:color="auto" w:fill="FFFFFF" w:themeFill="background1"/>
        </w:rPr>
        <w:t xml:space="preserve">* caractérisée par le </w:t>
      </w:r>
      <w:r w:rsidRPr="00F6573F">
        <w:rPr>
          <w:rFonts w:cstheme="minorHAnsi"/>
          <w:color w:val="000000" w:themeColor="text1"/>
          <w:sz w:val="36"/>
          <w:szCs w:val="36"/>
          <w:shd w:val="clear" w:color="auto" w:fill="FFFFFF" w:themeFill="background1"/>
        </w:rPr>
        <w:t>retentissement soudain d'un bruit fort, d'une impression d'explosion dans la </w:t>
      </w:r>
      <w:r w:rsidRPr="00A82F4E">
        <w:rPr>
          <w:rStyle w:val="Accentuation"/>
          <w:rFonts w:cstheme="minorHAnsi"/>
          <w:i w:val="0"/>
          <w:iCs w:val="0"/>
          <w:color w:val="000000" w:themeColor="text1"/>
          <w:sz w:val="36"/>
          <w:szCs w:val="36"/>
          <w:shd w:val="clear" w:color="auto" w:fill="FFFFFF" w:themeFill="background1"/>
        </w:rPr>
        <w:t>tête</w:t>
      </w:r>
      <w:r w:rsidRPr="00F6573F">
        <w:rPr>
          <w:rFonts w:cstheme="minorHAnsi"/>
          <w:color w:val="000000" w:themeColor="text1"/>
          <w:sz w:val="36"/>
          <w:szCs w:val="36"/>
          <w:shd w:val="clear" w:color="auto" w:fill="FFFFFF" w:themeFill="background1"/>
        </w:rPr>
        <w:t> chez un sujet sur le point de s'endormir ou légèrement endormi</w:t>
      </w:r>
      <w:bookmarkEnd w:id="489"/>
      <w:r>
        <w:rPr>
          <w:rFonts w:cstheme="minorHAnsi"/>
          <w:color w:val="000000" w:themeColor="text1"/>
          <w:sz w:val="36"/>
          <w:szCs w:val="36"/>
          <w:shd w:val="clear" w:color="auto" w:fill="FFFFFF" w:themeFill="background1"/>
        </w:rPr>
        <w:t xml:space="preserve">. </w:t>
      </w:r>
      <w:r w:rsidRPr="00A82F4E">
        <w:rPr>
          <w:rFonts w:cstheme="minorHAnsi"/>
          <w:b/>
          <w:bCs/>
          <w:color w:val="000000" w:themeColor="text1"/>
          <w:sz w:val="36"/>
          <w:szCs w:val="36"/>
          <w:shd w:val="clear" w:color="auto" w:fill="FFFFFF" w:themeFill="background1"/>
        </w:rPr>
        <w:t>IH 10 2023</w:t>
      </w:r>
    </w:p>
    <w:p w14:paraId="75FD4B59" w14:textId="627D5267" w:rsidR="00140FEF" w:rsidRPr="00140FEF" w:rsidRDefault="00140FEF" w:rsidP="00140FEF">
      <w:pPr>
        <w:shd w:val="clear" w:color="auto" w:fill="FFFFFF" w:themeFill="background1"/>
        <w:rPr>
          <w:rFonts w:cstheme="minorHAnsi"/>
          <w:b/>
          <w:bCs/>
          <w:sz w:val="36"/>
          <w:szCs w:val="36"/>
          <w:shd w:val="clear" w:color="auto" w:fill="FFFFFF"/>
        </w:rPr>
      </w:pPr>
      <w:r>
        <w:rPr>
          <w:rFonts w:cstheme="minorHAnsi"/>
          <w:b/>
          <w:bCs/>
          <w:sz w:val="36"/>
          <w:szCs w:val="36"/>
          <w:shd w:val="clear" w:color="auto" w:fill="FFFFFF"/>
        </w:rPr>
        <w:t xml:space="preserve">« Syndrome de l’Intestin irritable » ou « Syndrome du côlon irritable » ou </w:t>
      </w:r>
      <w:r w:rsidRPr="00140FEF">
        <w:rPr>
          <w:rFonts w:cstheme="minorHAnsi"/>
          <w:b/>
          <w:bCs/>
          <w:sz w:val="36"/>
          <w:szCs w:val="36"/>
          <w:shd w:val="clear" w:color="auto" w:fill="FFFFFF"/>
        </w:rPr>
        <w:t>« SCI » </w:t>
      </w:r>
      <w:r>
        <w:rPr>
          <w:rFonts w:cstheme="minorHAnsi"/>
          <w:b/>
          <w:bCs/>
          <w:sz w:val="36"/>
          <w:szCs w:val="36"/>
          <w:shd w:val="clear" w:color="auto" w:fill="FFFFFF"/>
        </w:rPr>
        <w:t xml:space="preserve">ou « Colopathie fonctionnelle » : </w:t>
      </w:r>
      <w:r w:rsidRPr="00140FEF">
        <w:rPr>
          <w:rFonts w:cstheme="minorHAnsi"/>
          <w:sz w:val="36"/>
          <w:szCs w:val="36"/>
          <w:shd w:val="clear" w:color="auto" w:fill="FFFFFF"/>
        </w:rPr>
        <w:t>Trouble du fonctionnement de l’intestin, sans gravité mais responsable d’une gêne importante</w:t>
      </w:r>
      <w:r>
        <w:rPr>
          <w:rFonts w:cstheme="minorHAnsi"/>
          <w:sz w:val="36"/>
          <w:szCs w:val="36"/>
          <w:shd w:val="clear" w:color="auto" w:fill="FFFFFF"/>
        </w:rPr>
        <w:t xml:space="preserve"> associée à des douleurs abdominales et/ou des troubles du transit (</w:t>
      </w:r>
      <w:r w:rsidRPr="00140FEF">
        <w:rPr>
          <w:rFonts w:cstheme="minorHAnsi"/>
          <w:i/>
          <w:iCs/>
          <w:sz w:val="36"/>
          <w:szCs w:val="36"/>
          <w:shd w:val="clear" w:color="auto" w:fill="FFFFFF"/>
        </w:rPr>
        <w:t>diarrhée et/ou constipation</w:t>
      </w:r>
      <w:r>
        <w:rPr>
          <w:rFonts w:cstheme="minorHAnsi"/>
          <w:sz w:val="36"/>
          <w:szCs w:val="36"/>
          <w:shd w:val="clear" w:color="auto" w:fill="FFFFFF"/>
        </w:rPr>
        <w:t xml:space="preserve">). L’efficacité de l’hypnose pour le traitement </w:t>
      </w:r>
      <w:proofErr w:type="gramStart"/>
      <w:r>
        <w:rPr>
          <w:rFonts w:cstheme="minorHAnsi"/>
          <w:sz w:val="36"/>
          <w:szCs w:val="36"/>
          <w:shd w:val="clear" w:color="auto" w:fill="FFFFFF"/>
        </w:rPr>
        <w:t>de  ce</w:t>
      </w:r>
      <w:proofErr w:type="gramEnd"/>
      <w:r>
        <w:rPr>
          <w:rFonts w:cstheme="minorHAnsi"/>
          <w:sz w:val="36"/>
          <w:szCs w:val="36"/>
          <w:shd w:val="clear" w:color="auto" w:fill="FFFFFF"/>
        </w:rPr>
        <w:t xml:space="preserve"> syndrome a été prouvée scientifiquement.</w:t>
      </w:r>
    </w:p>
    <w:p w14:paraId="32EAC610" w14:textId="7BC1B6CB" w:rsidR="003120A7" w:rsidRDefault="003120A7" w:rsidP="005179D7">
      <w:pPr>
        <w:rPr>
          <w:rFonts w:cstheme="minorHAnsi"/>
          <w:sz w:val="36"/>
          <w:szCs w:val="36"/>
          <w:shd w:val="clear" w:color="auto" w:fill="FFFFFF"/>
        </w:rPr>
      </w:pPr>
      <w:r>
        <w:rPr>
          <w:rFonts w:cstheme="minorHAnsi"/>
          <w:sz w:val="36"/>
          <w:szCs w:val="36"/>
          <w:shd w:val="clear" w:color="auto" w:fill="FFFFFF"/>
        </w:rPr>
        <w:t xml:space="preserve"> « </w:t>
      </w:r>
      <w:r w:rsidRPr="00677749">
        <w:rPr>
          <w:rFonts w:cstheme="minorHAnsi"/>
          <w:b/>
          <w:bCs/>
          <w:sz w:val="36"/>
          <w:szCs w:val="36"/>
          <w:shd w:val="clear" w:color="auto" w:fill="FFFFFF"/>
        </w:rPr>
        <w:t>Syndrome d’épuisement professionnel</w:t>
      </w:r>
      <w:r>
        <w:rPr>
          <w:rFonts w:cstheme="minorHAnsi"/>
          <w:sz w:val="36"/>
          <w:szCs w:val="36"/>
          <w:shd w:val="clear" w:color="auto" w:fill="FFFFFF"/>
        </w:rPr>
        <w:t> » ou « </w:t>
      </w:r>
      <w:r w:rsidRPr="00677749">
        <w:rPr>
          <w:rFonts w:cstheme="minorHAnsi"/>
          <w:b/>
          <w:bCs/>
          <w:sz w:val="36"/>
          <w:szCs w:val="36"/>
          <w:shd w:val="clear" w:color="auto" w:fill="FFFFFF"/>
        </w:rPr>
        <w:t>Burn-out »</w:t>
      </w:r>
      <w:r>
        <w:rPr>
          <w:rFonts w:cstheme="minorHAnsi"/>
          <w:sz w:val="36"/>
          <w:szCs w:val="36"/>
          <w:shd w:val="clear" w:color="auto" w:fill="FFFFFF"/>
        </w:rPr>
        <w:t xml:space="preserve"> : </w:t>
      </w:r>
      <w:r w:rsidRPr="00677749">
        <w:rPr>
          <w:rFonts w:cstheme="minorHAnsi"/>
          <w:sz w:val="36"/>
          <w:szCs w:val="36"/>
          <w:shd w:val="clear" w:color="auto" w:fill="FFFFFF"/>
        </w:rPr>
        <w:t>Epuisement physique, émotionnel et mental qui résulte d'un investissement prolongé dans des situations de travail exigeantes sur le plan émotionnel</w:t>
      </w:r>
      <w:r>
        <w:rPr>
          <w:rFonts w:cstheme="minorHAnsi"/>
          <w:sz w:val="36"/>
          <w:szCs w:val="36"/>
          <w:shd w:val="clear" w:color="auto" w:fill="FFFFFF"/>
        </w:rPr>
        <w:t xml:space="preserve">. </w:t>
      </w:r>
      <w:r w:rsidRPr="003120A7">
        <w:rPr>
          <w:rFonts w:cstheme="minorHAnsi"/>
          <w:b/>
          <w:bCs/>
          <w:sz w:val="36"/>
          <w:szCs w:val="36"/>
          <w:shd w:val="clear" w:color="auto" w:fill="FFFFFF"/>
        </w:rPr>
        <w:t>IH 09 2022</w:t>
      </w:r>
      <w:r>
        <w:rPr>
          <w:rFonts w:cstheme="minorHAnsi"/>
          <w:sz w:val="36"/>
          <w:szCs w:val="36"/>
          <w:shd w:val="clear" w:color="auto" w:fill="FFFFFF"/>
        </w:rPr>
        <w:t xml:space="preserve"> </w:t>
      </w:r>
    </w:p>
    <w:p w14:paraId="4AD92365" w14:textId="063B3EFD" w:rsidR="00636949" w:rsidRPr="00636949" w:rsidRDefault="00636949" w:rsidP="00636949">
      <w:pPr>
        <w:shd w:val="clear" w:color="auto" w:fill="FFFFFF" w:themeFill="background1"/>
        <w:rPr>
          <w:rFonts w:cstheme="minorHAnsi"/>
          <w:sz w:val="36"/>
          <w:szCs w:val="36"/>
          <w:shd w:val="clear" w:color="auto" w:fill="FFFFFF" w:themeFill="background1"/>
        </w:rPr>
      </w:pPr>
      <w:r>
        <w:rPr>
          <w:rFonts w:cstheme="minorHAnsi"/>
          <w:sz w:val="36"/>
          <w:szCs w:val="36"/>
          <w:shd w:val="clear" w:color="auto" w:fill="FFFFFF" w:themeFill="background1"/>
        </w:rPr>
        <w:t>« </w:t>
      </w:r>
      <w:r w:rsidRPr="00636949">
        <w:rPr>
          <w:rFonts w:cstheme="minorHAnsi"/>
          <w:b/>
          <w:bCs/>
          <w:sz w:val="36"/>
          <w:szCs w:val="36"/>
          <w:shd w:val="clear" w:color="auto" w:fill="FFFFFF" w:themeFill="background1"/>
        </w:rPr>
        <w:t>Syndrome de retard de phase</w:t>
      </w:r>
      <w:r>
        <w:rPr>
          <w:rFonts w:cstheme="minorHAnsi"/>
          <w:sz w:val="36"/>
          <w:szCs w:val="36"/>
          <w:shd w:val="clear" w:color="auto" w:fill="FFFFFF" w:themeFill="background1"/>
        </w:rPr>
        <w:t> </w:t>
      </w:r>
      <w:r w:rsidRPr="00D10B94">
        <w:rPr>
          <w:rFonts w:cstheme="minorHAnsi"/>
          <w:b/>
          <w:bCs/>
          <w:sz w:val="36"/>
          <w:szCs w:val="36"/>
          <w:shd w:val="clear" w:color="auto" w:fill="FFFFFF" w:themeFill="background1"/>
        </w:rPr>
        <w:t>» </w:t>
      </w:r>
      <w:r w:rsidR="00D10B94" w:rsidRPr="00D10B94">
        <w:rPr>
          <w:rFonts w:cstheme="minorHAnsi"/>
          <w:b/>
          <w:bCs/>
          <w:sz w:val="36"/>
          <w:szCs w:val="36"/>
          <w:shd w:val="clear" w:color="auto" w:fill="FFFFFF" w:themeFill="background1"/>
        </w:rPr>
        <w:t>ou «</w:t>
      </w:r>
      <w:r w:rsidR="00D10B94">
        <w:rPr>
          <w:rFonts w:cstheme="minorHAnsi"/>
          <w:sz w:val="36"/>
          <w:szCs w:val="36"/>
          <w:shd w:val="clear" w:color="auto" w:fill="FFFFFF" w:themeFill="background1"/>
        </w:rPr>
        <w:t> </w:t>
      </w:r>
      <w:r w:rsidR="00D10B94" w:rsidRPr="00D10B94">
        <w:rPr>
          <w:rFonts w:cstheme="minorHAnsi"/>
          <w:b/>
          <w:bCs/>
          <w:sz w:val="36"/>
          <w:szCs w:val="36"/>
          <w:shd w:val="clear" w:color="auto" w:fill="FFFFFF" w:themeFill="background1"/>
        </w:rPr>
        <w:t>SRPS </w:t>
      </w:r>
      <w:r w:rsidR="00D10B94">
        <w:rPr>
          <w:rFonts w:cstheme="minorHAnsi"/>
          <w:sz w:val="36"/>
          <w:szCs w:val="36"/>
          <w:shd w:val="clear" w:color="auto" w:fill="FFFFFF" w:themeFill="background1"/>
        </w:rPr>
        <w:t xml:space="preserve">» </w:t>
      </w:r>
      <w:r>
        <w:rPr>
          <w:rFonts w:cstheme="minorHAnsi"/>
          <w:sz w:val="36"/>
          <w:szCs w:val="36"/>
          <w:shd w:val="clear" w:color="auto" w:fill="FFFFFF" w:themeFill="background1"/>
        </w:rPr>
        <w:t xml:space="preserve">: </w:t>
      </w:r>
      <w:r w:rsidRPr="00636949">
        <w:rPr>
          <w:rFonts w:cstheme="minorHAnsi"/>
          <w:sz w:val="36"/>
          <w:szCs w:val="36"/>
          <w:shd w:val="clear" w:color="auto" w:fill="FFFFFF" w:themeFill="background1"/>
        </w:rPr>
        <w:t xml:space="preserve">Trouble du sommeil </w:t>
      </w:r>
      <w:r w:rsidR="00D10B94">
        <w:rPr>
          <w:rFonts w:cstheme="minorHAnsi"/>
          <w:sz w:val="36"/>
          <w:szCs w:val="36"/>
          <w:shd w:val="clear" w:color="auto" w:fill="FFFFFF" w:themeFill="background1"/>
        </w:rPr>
        <w:t xml:space="preserve">avec un endormissement retardé </w:t>
      </w:r>
      <w:r w:rsidRPr="00636949">
        <w:rPr>
          <w:rFonts w:cstheme="minorHAnsi"/>
          <w:sz w:val="36"/>
          <w:szCs w:val="36"/>
          <w:shd w:val="clear" w:color="auto" w:fill="FFFFFF" w:themeFill="background1"/>
        </w:rPr>
        <w:t>de deux heures ou plus par rapport à ce qui est généralement considéré comme la norme.</w:t>
      </w:r>
    </w:p>
    <w:p w14:paraId="487E8F20" w14:textId="5C72C16D" w:rsidR="00A82F4E" w:rsidRDefault="00A82F4E" w:rsidP="00A82F4E">
      <w:pPr>
        <w:shd w:val="clear" w:color="auto" w:fill="FFFFFF" w:themeFill="background1"/>
        <w:rPr>
          <w:rFonts w:cstheme="minorHAnsi"/>
          <w:b/>
          <w:bCs/>
          <w:sz w:val="36"/>
          <w:szCs w:val="36"/>
          <w:shd w:val="clear" w:color="auto" w:fill="FFFFFF" w:themeFill="background1"/>
        </w:rPr>
      </w:pPr>
      <w:bookmarkStart w:id="490" w:name="_Hlk139549509"/>
      <w:bookmarkStart w:id="491" w:name="_Hlk139549411"/>
      <w:r>
        <w:rPr>
          <w:rFonts w:cstheme="minorHAnsi"/>
          <w:b/>
          <w:bCs/>
          <w:sz w:val="36"/>
          <w:szCs w:val="36"/>
          <w:shd w:val="clear" w:color="auto" w:fill="FFFFFF" w:themeFill="background1"/>
        </w:rPr>
        <w:t xml:space="preserve">« Syndrome des jambes sans repos » ou « Restless legs syndrome » : </w:t>
      </w:r>
      <w:r w:rsidRPr="003761C4">
        <w:rPr>
          <w:rFonts w:cstheme="minorHAnsi"/>
          <w:sz w:val="36"/>
          <w:szCs w:val="36"/>
          <w:shd w:val="clear" w:color="auto" w:fill="FFFFFF" w:themeFill="background1"/>
        </w:rPr>
        <w:t>Trouble neurologique chronique caractérisé par un besoin impérieux (</w:t>
      </w:r>
      <w:r w:rsidRPr="003761C4">
        <w:rPr>
          <w:rFonts w:cstheme="minorHAnsi"/>
          <w:i/>
          <w:iCs/>
          <w:sz w:val="36"/>
          <w:szCs w:val="36"/>
          <w:shd w:val="clear" w:color="auto" w:fill="FFFFFF" w:themeFill="background1"/>
        </w:rPr>
        <w:t>urgent et irrésistible</w:t>
      </w:r>
      <w:r w:rsidRPr="003761C4">
        <w:rPr>
          <w:rFonts w:cstheme="minorHAnsi"/>
          <w:sz w:val="36"/>
          <w:szCs w:val="36"/>
          <w:shd w:val="clear" w:color="auto" w:fill="FFFFFF" w:themeFill="background1"/>
        </w:rPr>
        <w:t>) de bouger les jambes</w:t>
      </w:r>
      <w:r>
        <w:rPr>
          <w:rFonts w:cstheme="minorHAnsi"/>
          <w:sz w:val="36"/>
          <w:szCs w:val="36"/>
          <w:shd w:val="clear" w:color="auto" w:fill="FFFFFF" w:themeFill="background1"/>
        </w:rPr>
        <w:t xml:space="preserve"> (</w:t>
      </w:r>
      <w:r w:rsidRPr="003761C4">
        <w:rPr>
          <w:rFonts w:cstheme="minorHAnsi"/>
          <w:i/>
          <w:iCs/>
          <w:sz w:val="36"/>
          <w:szCs w:val="36"/>
          <w:shd w:val="clear" w:color="auto" w:fill="FFFFFF" w:themeFill="background1"/>
        </w:rPr>
        <w:t>impatiences</w:t>
      </w:r>
      <w:r>
        <w:rPr>
          <w:rFonts w:cstheme="minorHAnsi"/>
          <w:sz w:val="36"/>
          <w:szCs w:val="36"/>
          <w:shd w:val="clear" w:color="auto" w:fill="FFFFFF" w:themeFill="background1"/>
        </w:rPr>
        <w:t>)</w:t>
      </w:r>
      <w:r w:rsidRPr="003761C4">
        <w:rPr>
          <w:rFonts w:cstheme="minorHAnsi"/>
          <w:sz w:val="36"/>
          <w:szCs w:val="36"/>
          <w:shd w:val="clear" w:color="auto" w:fill="FFFFFF" w:themeFill="background1"/>
        </w:rPr>
        <w:t>, associé à des sensations désagréables au niveau des membres inférieurs survenant au repos.</w:t>
      </w:r>
      <w:r>
        <w:rPr>
          <w:rFonts w:cstheme="minorHAnsi"/>
          <w:sz w:val="36"/>
          <w:szCs w:val="36"/>
          <w:shd w:val="clear" w:color="auto" w:fill="FFFFFF" w:themeFill="background1"/>
        </w:rPr>
        <w:t xml:space="preserve"> </w:t>
      </w:r>
      <w:bookmarkEnd w:id="490"/>
      <w:r w:rsidRPr="003761C4">
        <w:rPr>
          <w:rFonts w:cstheme="minorHAnsi"/>
          <w:b/>
          <w:bCs/>
          <w:sz w:val="36"/>
          <w:szCs w:val="36"/>
          <w:shd w:val="clear" w:color="auto" w:fill="FFFFFF" w:themeFill="background1"/>
        </w:rPr>
        <w:t>IH 07 2023</w:t>
      </w:r>
      <w:bookmarkEnd w:id="491"/>
    </w:p>
    <w:p w14:paraId="743D114C" w14:textId="77777777" w:rsidR="007D5FBA" w:rsidRPr="005402A3" w:rsidRDefault="005402A3" w:rsidP="007D5FBA">
      <w:pPr>
        <w:shd w:val="clear" w:color="auto" w:fill="FFFFFF" w:themeFill="background1"/>
        <w:rPr>
          <w:rFonts w:cstheme="minorHAnsi"/>
          <w:b/>
          <w:bCs/>
          <w:sz w:val="36"/>
          <w:szCs w:val="36"/>
          <w:shd w:val="clear" w:color="auto" w:fill="FFFFFF" w:themeFill="background1"/>
        </w:rPr>
      </w:pPr>
      <w:bookmarkStart w:id="492" w:name="_Hlk147425622"/>
      <w:bookmarkStart w:id="493" w:name="_Hlk147425557"/>
      <w:r>
        <w:rPr>
          <w:rFonts w:cstheme="minorHAnsi"/>
          <w:b/>
          <w:bCs/>
          <w:sz w:val="36"/>
          <w:szCs w:val="36"/>
          <w:shd w:val="clear" w:color="auto" w:fill="FFFFFF" w:themeFill="background1"/>
        </w:rPr>
        <w:t xml:space="preserve">« Syndrome de Stendhal » ou « Syndrome de Florence » : </w:t>
      </w:r>
      <w:bookmarkEnd w:id="492"/>
      <w:bookmarkEnd w:id="493"/>
      <w:r w:rsidR="007D5FBA" w:rsidRPr="005402A3">
        <w:rPr>
          <w:rFonts w:cstheme="minorHAnsi"/>
          <w:sz w:val="36"/>
          <w:szCs w:val="36"/>
          <w:shd w:val="clear" w:color="auto" w:fill="FFFFFF" w:themeFill="background1"/>
        </w:rPr>
        <w:t>E</w:t>
      </w:r>
      <w:r w:rsidR="007D5FBA" w:rsidRPr="005402A3">
        <w:rPr>
          <w:rFonts w:cstheme="minorHAnsi"/>
          <w:sz w:val="36"/>
          <w:szCs w:val="36"/>
          <w:shd w:val="clear" w:color="auto" w:fill="FFFFFF"/>
        </w:rPr>
        <w:t>nsemble de</w:t>
      </w:r>
      <w:r w:rsidR="007D5FBA">
        <w:rPr>
          <w:rFonts w:cstheme="minorHAnsi"/>
          <w:sz w:val="36"/>
          <w:szCs w:val="36"/>
          <w:shd w:val="clear" w:color="auto" w:fill="FFFFFF"/>
        </w:rPr>
        <w:t xml:space="preserve"> </w:t>
      </w:r>
      <w:r w:rsidR="007D5FBA" w:rsidRPr="005402A3">
        <w:rPr>
          <w:rFonts w:cstheme="minorHAnsi"/>
          <w:sz w:val="36"/>
          <w:szCs w:val="36"/>
          <w:shd w:val="clear" w:color="auto" w:fill="FFFFFF"/>
        </w:rPr>
        <w:t>troubles </w:t>
      </w:r>
      <w:hyperlink r:id="rId296" w:tooltip="Psychosomatique" w:history="1">
        <w:r w:rsidR="007D5FBA" w:rsidRPr="005402A3">
          <w:rPr>
            <w:rFonts w:cstheme="minorHAnsi"/>
            <w:sz w:val="36"/>
            <w:szCs w:val="36"/>
            <w:shd w:val="clear" w:color="auto" w:fill="FFFFFF"/>
          </w:rPr>
          <w:t>psychosomatiques</w:t>
        </w:r>
      </w:hyperlink>
      <w:r w:rsidR="007D5FBA" w:rsidRPr="005402A3">
        <w:rPr>
          <w:rFonts w:cstheme="minorHAnsi"/>
          <w:sz w:val="36"/>
          <w:szCs w:val="36"/>
          <w:shd w:val="clear" w:color="auto" w:fill="FFFFFF"/>
        </w:rPr>
        <w:t> (</w:t>
      </w:r>
      <w:r w:rsidR="007D5FBA" w:rsidRPr="005402A3">
        <w:rPr>
          <w:rFonts w:cstheme="minorHAnsi"/>
          <w:i/>
          <w:iCs/>
          <w:sz w:val="36"/>
          <w:szCs w:val="36"/>
          <w:shd w:val="clear" w:color="auto" w:fill="FFFFFF"/>
        </w:rPr>
        <w:t>accélération du rythme cardiaque, vertiges, suffocations, voire </w:t>
      </w:r>
      <w:hyperlink r:id="rId297" w:tooltip="Hallucination" w:history="1">
        <w:r w:rsidR="007D5FBA" w:rsidRPr="005402A3">
          <w:rPr>
            <w:rFonts w:cstheme="minorHAnsi"/>
            <w:i/>
            <w:iCs/>
            <w:sz w:val="36"/>
            <w:szCs w:val="36"/>
            <w:shd w:val="clear" w:color="auto" w:fill="FFFFFF"/>
          </w:rPr>
          <w:t>hallucinations</w:t>
        </w:r>
      </w:hyperlink>
      <w:r w:rsidR="007D5FBA" w:rsidRPr="005402A3">
        <w:rPr>
          <w:rFonts w:cstheme="minorHAnsi"/>
          <w:sz w:val="36"/>
          <w:szCs w:val="36"/>
          <w:shd w:val="clear" w:color="auto" w:fill="FFFFFF"/>
        </w:rPr>
        <w:t>) survenant chez certains voyageurs exposés à une </w:t>
      </w:r>
      <w:hyperlink r:id="rId298" w:tooltip="Œuvre d'art" w:history="1">
        <w:r w:rsidR="007D5FBA" w:rsidRPr="005402A3">
          <w:rPr>
            <w:rFonts w:cstheme="minorHAnsi"/>
            <w:sz w:val="36"/>
            <w:szCs w:val="36"/>
            <w:shd w:val="clear" w:color="auto" w:fill="FFFFFF"/>
          </w:rPr>
          <w:t>œuvre d'art</w:t>
        </w:r>
      </w:hyperlink>
      <w:r w:rsidR="007D5FBA" w:rsidRPr="005402A3">
        <w:rPr>
          <w:rFonts w:cstheme="minorHAnsi"/>
          <w:sz w:val="36"/>
          <w:szCs w:val="36"/>
          <w:shd w:val="clear" w:color="auto" w:fill="FFFFFF"/>
        </w:rPr>
        <w:t> qui prend une signification particulière pour eux, ou à une profusion de </w:t>
      </w:r>
      <w:hyperlink r:id="rId299" w:tooltip="Chef-d'œuvre" w:history="1">
        <w:r w:rsidR="007D5FBA" w:rsidRPr="005402A3">
          <w:rPr>
            <w:rFonts w:cstheme="minorHAnsi"/>
            <w:sz w:val="36"/>
            <w:szCs w:val="36"/>
            <w:shd w:val="clear" w:color="auto" w:fill="FFFFFF"/>
          </w:rPr>
          <w:t>chefs-d'œuvre</w:t>
        </w:r>
      </w:hyperlink>
      <w:r w:rsidR="007D5FBA" w:rsidRPr="005402A3">
        <w:rPr>
          <w:rFonts w:cstheme="minorHAnsi"/>
          <w:sz w:val="36"/>
          <w:szCs w:val="36"/>
          <w:shd w:val="clear" w:color="auto" w:fill="FFFFFF"/>
        </w:rPr>
        <w:t> en un même lieu dans un même temps.</w:t>
      </w:r>
      <w:r w:rsidR="007D5FBA">
        <w:rPr>
          <w:rFonts w:cstheme="minorHAnsi"/>
          <w:sz w:val="36"/>
          <w:szCs w:val="36"/>
          <w:shd w:val="clear" w:color="auto" w:fill="FFFFFF"/>
        </w:rPr>
        <w:t xml:space="preserve"> (</w:t>
      </w:r>
      <w:r w:rsidR="007D5FBA" w:rsidRPr="007D5FBA">
        <w:rPr>
          <w:rFonts w:cstheme="minorHAnsi"/>
          <w:i/>
          <w:iCs/>
          <w:sz w:val="36"/>
          <w:szCs w:val="36"/>
          <w:shd w:val="clear" w:color="auto" w:fill="FFFFFF"/>
        </w:rPr>
        <w:t>NB : désolé pour les personnes dénommées Florence, le terme fait référence à la ville italienne…</w:t>
      </w:r>
      <w:r w:rsidR="007D5FBA">
        <w:rPr>
          <w:rFonts w:cstheme="minorHAnsi"/>
          <w:sz w:val="36"/>
          <w:szCs w:val="36"/>
          <w:shd w:val="clear" w:color="auto" w:fill="FFFFFF"/>
        </w:rPr>
        <w:t xml:space="preserve">) </w:t>
      </w:r>
      <w:r w:rsidR="007D5FBA" w:rsidRPr="005402A3">
        <w:rPr>
          <w:rFonts w:cstheme="minorHAnsi"/>
          <w:b/>
          <w:bCs/>
          <w:sz w:val="36"/>
          <w:szCs w:val="36"/>
          <w:shd w:val="clear" w:color="auto" w:fill="FFFFFF"/>
        </w:rPr>
        <w:t>IH 10 2023</w:t>
      </w:r>
    </w:p>
    <w:p w14:paraId="7040BEA6" w14:textId="61023B9A" w:rsidR="00A82F4E" w:rsidRDefault="00A82F4E" w:rsidP="00A82F4E">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Syndrome de Stress Post Traumatique » </w:t>
      </w:r>
      <w:r w:rsidR="007D5FBA">
        <w:rPr>
          <w:rFonts w:cstheme="minorHAnsi"/>
          <w:b/>
          <w:bCs/>
          <w:sz w:val="36"/>
          <w:szCs w:val="36"/>
          <w:shd w:val="clear" w:color="auto" w:fill="FFFFFF"/>
        </w:rPr>
        <w:t xml:space="preserve">ou « SSPT » </w:t>
      </w:r>
      <w:r>
        <w:rPr>
          <w:rFonts w:cstheme="minorHAnsi"/>
          <w:b/>
          <w:bCs/>
          <w:sz w:val="36"/>
          <w:szCs w:val="36"/>
          <w:shd w:val="clear" w:color="auto" w:fill="FFFFFF"/>
        </w:rPr>
        <w:t xml:space="preserve">: </w:t>
      </w:r>
      <w:bookmarkStart w:id="494" w:name="_Hlk152788302"/>
      <w:r>
        <w:rPr>
          <w:rFonts w:cstheme="minorHAnsi"/>
          <w:sz w:val="36"/>
          <w:szCs w:val="36"/>
          <w:shd w:val="clear" w:color="auto" w:fill="FFFFFF"/>
        </w:rPr>
        <w:t>Trouble psychiatrique survenant après un traumatisme grave (</w:t>
      </w:r>
      <w:r w:rsidRPr="00300417">
        <w:rPr>
          <w:rFonts w:cstheme="minorHAnsi"/>
          <w:i/>
          <w:iCs/>
          <w:sz w:val="36"/>
          <w:szCs w:val="36"/>
          <w:shd w:val="clear" w:color="auto" w:fill="FFFFFF"/>
        </w:rPr>
        <w:t>subi ou observé</w:t>
      </w:r>
      <w:r>
        <w:rPr>
          <w:rFonts w:cstheme="minorHAnsi"/>
          <w:sz w:val="36"/>
          <w:szCs w:val="36"/>
          <w:shd w:val="clear" w:color="auto" w:fill="FFFFFF"/>
        </w:rPr>
        <w:t xml:space="preserve">) </w:t>
      </w:r>
      <w:r w:rsidRPr="00B74A2B">
        <w:rPr>
          <w:rFonts w:cstheme="minorHAnsi"/>
          <w:sz w:val="36"/>
          <w:szCs w:val="36"/>
          <w:shd w:val="clear" w:color="auto" w:fill="FFFFFF"/>
        </w:rPr>
        <w:t>consécutif à une situation durant laquelle l'intégrité physique ou psychologique du patient, ou celle de son entourage, a été menacée ou effectivement atteinte (</w:t>
      </w:r>
      <w:r w:rsidRPr="00B74A2B">
        <w:rPr>
          <w:rFonts w:cstheme="minorHAnsi"/>
          <w:i/>
          <w:iCs/>
          <w:sz w:val="36"/>
          <w:szCs w:val="36"/>
          <w:shd w:val="clear" w:color="auto" w:fill="FFFFFF"/>
        </w:rPr>
        <w:t>notamment en cas de </w:t>
      </w:r>
      <w:hyperlink r:id="rId300" w:tooltip="Torture" w:history="1">
        <w:r w:rsidRPr="00B74A2B">
          <w:rPr>
            <w:rFonts w:cstheme="minorHAnsi"/>
            <w:i/>
            <w:iCs/>
            <w:sz w:val="36"/>
            <w:szCs w:val="36"/>
            <w:shd w:val="clear" w:color="auto" w:fill="FFFFFF"/>
          </w:rPr>
          <w:t>torture</w:t>
        </w:r>
      </w:hyperlink>
      <w:r w:rsidRPr="00B74A2B">
        <w:rPr>
          <w:rFonts w:cstheme="minorHAnsi"/>
          <w:i/>
          <w:iCs/>
          <w:sz w:val="36"/>
          <w:szCs w:val="36"/>
          <w:shd w:val="clear" w:color="auto" w:fill="FFFFFF"/>
        </w:rPr>
        <w:t>, </w:t>
      </w:r>
      <w:hyperlink r:id="rId301" w:tooltip="Viol" w:history="1">
        <w:r w:rsidRPr="00B74A2B">
          <w:rPr>
            <w:rFonts w:cstheme="minorHAnsi"/>
            <w:i/>
            <w:iCs/>
            <w:sz w:val="36"/>
            <w:szCs w:val="36"/>
            <w:shd w:val="clear" w:color="auto" w:fill="FFFFFF"/>
          </w:rPr>
          <w:t>viol</w:t>
        </w:r>
      </w:hyperlink>
      <w:r w:rsidRPr="00B74A2B">
        <w:rPr>
          <w:rFonts w:cstheme="minorHAnsi"/>
          <w:i/>
          <w:iCs/>
          <w:sz w:val="36"/>
          <w:szCs w:val="36"/>
          <w:shd w:val="clear" w:color="auto" w:fill="FFFFFF"/>
        </w:rPr>
        <w:t>, accident grave, </w:t>
      </w:r>
      <w:hyperlink r:id="rId302" w:tooltip="Mort" w:history="1">
        <w:r w:rsidRPr="00B74A2B">
          <w:rPr>
            <w:rFonts w:cstheme="minorHAnsi"/>
            <w:i/>
            <w:iCs/>
            <w:sz w:val="36"/>
            <w:szCs w:val="36"/>
            <w:shd w:val="clear" w:color="auto" w:fill="FFFFFF"/>
          </w:rPr>
          <w:t>mort</w:t>
        </w:r>
      </w:hyperlink>
      <w:r w:rsidRPr="00B74A2B">
        <w:rPr>
          <w:rFonts w:cstheme="minorHAnsi"/>
          <w:i/>
          <w:iCs/>
          <w:sz w:val="36"/>
          <w:szCs w:val="36"/>
          <w:shd w:val="clear" w:color="auto" w:fill="FFFFFF"/>
        </w:rPr>
        <w:t> violente, maltraitance, négligence de soins de la petite enfance, manipulation, agression, maladie grave, naissance, </w:t>
      </w:r>
      <w:hyperlink r:id="rId303" w:tooltip="Guerre" w:history="1">
        <w:r w:rsidRPr="00B74A2B">
          <w:rPr>
            <w:rFonts w:cstheme="minorHAnsi"/>
            <w:i/>
            <w:iCs/>
            <w:sz w:val="36"/>
            <w:szCs w:val="36"/>
            <w:shd w:val="clear" w:color="auto" w:fill="FFFFFF"/>
          </w:rPr>
          <w:t>guerre</w:t>
        </w:r>
      </w:hyperlink>
      <w:r w:rsidRPr="00B74A2B">
        <w:rPr>
          <w:rFonts w:cstheme="minorHAnsi"/>
          <w:i/>
          <w:iCs/>
          <w:sz w:val="36"/>
          <w:szCs w:val="36"/>
          <w:shd w:val="clear" w:color="auto" w:fill="FFFFFF"/>
        </w:rPr>
        <w:t>, </w:t>
      </w:r>
      <w:hyperlink r:id="rId304" w:tooltip="Attentat" w:history="1">
        <w:r w:rsidRPr="00B74A2B">
          <w:rPr>
            <w:rFonts w:cstheme="minorHAnsi"/>
            <w:i/>
            <w:iCs/>
            <w:sz w:val="36"/>
            <w:szCs w:val="36"/>
            <w:shd w:val="clear" w:color="auto" w:fill="FFFFFF"/>
          </w:rPr>
          <w:t>attentat</w:t>
        </w:r>
      </w:hyperlink>
      <w:r w:rsidRPr="00B74A2B">
        <w:rPr>
          <w:rFonts w:cstheme="minorHAnsi"/>
          <w:i/>
          <w:iCs/>
          <w:sz w:val="36"/>
          <w:szCs w:val="36"/>
          <w:shd w:val="clear" w:color="auto" w:fill="FFFFFF"/>
        </w:rPr>
        <w:t>, accouchement</w:t>
      </w:r>
      <w:r w:rsidRPr="00B74A2B">
        <w:rPr>
          <w:rFonts w:cstheme="minorHAnsi"/>
          <w:sz w:val="36"/>
          <w:szCs w:val="36"/>
          <w:shd w:val="clear" w:color="auto" w:fill="FFFFFF"/>
        </w:rPr>
        <w:t>)</w:t>
      </w:r>
      <w:r>
        <w:rPr>
          <w:rFonts w:cstheme="minorHAnsi"/>
          <w:sz w:val="36"/>
          <w:szCs w:val="36"/>
          <w:shd w:val="clear" w:color="auto" w:fill="FFFFFF"/>
        </w:rPr>
        <w:t xml:space="preserve"> et où le patient a vécu une situation d’impuissance, ses capacités de réaction ayant été dépassées. Il associe généralement une hypervigilance, des reviviscences et des conduites d’évitement. Son traitement de référence est l’utilisation des </w:t>
      </w:r>
      <w:r w:rsidRPr="00065DD3">
        <w:rPr>
          <w:rFonts w:cstheme="minorHAnsi"/>
          <w:i/>
          <w:iCs/>
          <w:sz w:val="36"/>
          <w:szCs w:val="36"/>
          <w:shd w:val="clear" w:color="auto" w:fill="FFFFFF"/>
        </w:rPr>
        <w:t>mouvements alternatifs</w:t>
      </w:r>
      <w:r>
        <w:rPr>
          <w:rFonts w:cstheme="minorHAnsi"/>
          <w:sz w:val="36"/>
          <w:szCs w:val="36"/>
          <w:shd w:val="clear" w:color="auto" w:fill="FFFFFF"/>
        </w:rPr>
        <w:t>* .</w:t>
      </w:r>
    </w:p>
    <w:bookmarkEnd w:id="494"/>
    <w:p w14:paraId="0B6B6AC0" w14:textId="77777777" w:rsidR="00A82F4E" w:rsidRDefault="00A82F4E" w:rsidP="00A82F4E">
      <w:pPr>
        <w:shd w:val="clear" w:color="auto" w:fill="FFFFFF" w:themeFill="background1"/>
        <w:rPr>
          <w:rFonts w:cstheme="minorHAnsi"/>
          <w:b/>
          <w:bCs/>
          <w:sz w:val="36"/>
          <w:szCs w:val="36"/>
          <w:shd w:val="clear" w:color="auto" w:fill="FFFFFF" w:themeFill="background1"/>
        </w:rPr>
      </w:pPr>
      <w:r>
        <w:rPr>
          <w:rFonts w:cstheme="minorHAnsi"/>
          <w:sz w:val="36"/>
          <w:szCs w:val="36"/>
          <w:shd w:val="clear" w:color="auto" w:fill="FFFFFF" w:themeFill="background1"/>
        </w:rPr>
        <w:t>« </w:t>
      </w:r>
      <w:r w:rsidRPr="00584194">
        <w:rPr>
          <w:rFonts w:cstheme="minorHAnsi"/>
          <w:b/>
          <w:bCs/>
          <w:sz w:val="36"/>
          <w:szCs w:val="36"/>
          <w:shd w:val="clear" w:color="auto" w:fill="FFFFFF" w:themeFill="background1"/>
        </w:rPr>
        <w:t>Syndrome de Tachycardie Orthostatique posturale »</w:t>
      </w:r>
      <w:r>
        <w:rPr>
          <w:rFonts w:cstheme="minorHAnsi"/>
          <w:b/>
          <w:bCs/>
          <w:sz w:val="36"/>
          <w:szCs w:val="36"/>
          <w:shd w:val="clear" w:color="auto" w:fill="FFFFFF" w:themeFill="background1"/>
        </w:rPr>
        <w:t xml:space="preserve"> </w:t>
      </w:r>
      <w:r w:rsidRPr="00584194">
        <w:rPr>
          <w:rFonts w:cstheme="minorHAnsi"/>
          <w:b/>
          <w:bCs/>
          <w:sz w:val="36"/>
          <w:szCs w:val="36"/>
          <w:shd w:val="clear" w:color="auto" w:fill="FFFFFF" w:themeFill="background1"/>
        </w:rPr>
        <w:t>ou « STOP</w:t>
      </w:r>
      <w:r>
        <w:rPr>
          <w:rFonts w:cstheme="minorHAnsi"/>
          <w:sz w:val="36"/>
          <w:szCs w:val="36"/>
          <w:shd w:val="clear" w:color="auto" w:fill="FFFFFF" w:themeFill="background1"/>
        </w:rPr>
        <w:t> » : T</w:t>
      </w:r>
      <w:r w:rsidRPr="00584194">
        <w:rPr>
          <w:rFonts w:cstheme="minorHAnsi"/>
          <w:sz w:val="36"/>
          <w:szCs w:val="36"/>
          <w:shd w:val="clear" w:color="auto" w:fill="FFFFFF" w:themeFill="background1"/>
        </w:rPr>
        <w:t xml:space="preserve">rouble multi systémique chronique </w:t>
      </w:r>
      <w:r>
        <w:rPr>
          <w:rFonts w:cstheme="minorHAnsi"/>
          <w:sz w:val="36"/>
          <w:szCs w:val="36"/>
          <w:shd w:val="clear" w:color="auto" w:fill="FFFFFF" w:themeFill="background1"/>
        </w:rPr>
        <w:t xml:space="preserve">du à une </w:t>
      </w:r>
      <w:r w:rsidRPr="00065DD3">
        <w:rPr>
          <w:rFonts w:cstheme="minorHAnsi"/>
          <w:i/>
          <w:iCs/>
          <w:sz w:val="36"/>
          <w:szCs w:val="36"/>
          <w:shd w:val="clear" w:color="auto" w:fill="FFFFFF" w:themeFill="background1"/>
        </w:rPr>
        <w:t>dysautonomie</w:t>
      </w:r>
      <w:r>
        <w:rPr>
          <w:rFonts w:cstheme="minorHAnsi"/>
          <w:sz w:val="36"/>
          <w:szCs w:val="36"/>
          <w:shd w:val="clear" w:color="auto" w:fill="FFFFFF" w:themeFill="background1"/>
        </w:rPr>
        <w:t xml:space="preserve">* </w:t>
      </w:r>
      <w:r w:rsidRPr="00584194">
        <w:rPr>
          <w:rFonts w:cstheme="minorHAnsi"/>
          <w:sz w:val="36"/>
          <w:szCs w:val="36"/>
          <w:shd w:val="clear" w:color="auto" w:fill="FFFFFF" w:themeFill="background1"/>
        </w:rPr>
        <w:t xml:space="preserve">dont le </w:t>
      </w:r>
      <w:r>
        <w:rPr>
          <w:rFonts w:cstheme="minorHAnsi"/>
          <w:sz w:val="36"/>
          <w:szCs w:val="36"/>
          <w:shd w:val="clear" w:color="auto" w:fill="FFFFFF" w:themeFill="background1"/>
        </w:rPr>
        <w:t xml:space="preserve">principal </w:t>
      </w:r>
      <w:r w:rsidRPr="00584194">
        <w:rPr>
          <w:rFonts w:cstheme="minorHAnsi"/>
          <w:sz w:val="36"/>
          <w:szCs w:val="36"/>
          <w:shd w:val="clear" w:color="auto" w:fill="FFFFFF" w:themeFill="background1"/>
        </w:rPr>
        <w:t>symptôme est une intolérance orthostatique</w:t>
      </w:r>
      <w:r>
        <w:rPr>
          <w:rFonts w:cstheme="minorHAnsi"/>
          <w:sz w:val="36"/>
          <w:szCs w:val="36"/>
          <w:shd w:val="clear" w:color="auto" w:fill="FFFFFF" w:themeFill="background1"/>
          <w:vertAlign w:val="superscript"/>
        </w:rPr>
        <w:t> </w:t>
      </w:r>
      <w:r>
        <w:rPr>
          <w:rFonts w:cstheme="minorHAnsi"/>
          <w:sz w:val="36"/>
          <w:szCs w:val="36"/>
          <w:shd w:val="clear" w:color="auto" w:fill="FFFFFF" w:themeFill="background1"/>
        </w:rPr>
        <w:t>:</w:t>
      </w:r>
      <w:r w:rsidRPr="00584194">
        <w:rPr>
          <w:rFonts w:cstheme="minorHAnsi"/>
          <w:sz w:val="36"/>
          <w:szCs w:val="36"/>
          <w:shd w:val="clear" w:color="auto" w:fill="FFFFFF" w:themeFill="background1"/>
        </w:rPr>
        <w:t xml:space="preserve"> </w:t>
      </w:r>
      <w:r>
        <w:rPr>
          <w:rFonts w:cstheme="minorHAnsi"/>
          <w:sz w:val="36"/>
          <w:szCs w:val="36"/>
          <w:shd w:val="clear" w:color="auto" w:fill="FFFFFF" w:themeFill="background1"/>
        </w:rPr>
        <w:t xml:space="preserve">le passage </w:t>
      </w:r>
      <w:r w:rsidRPr="00584194">
        <w:rPr>
          <w:rFonts w:cstheme="minorHAnsi"/>
          <w:sz w:val="36"/>
          <w:szCs w:val="36"/>
          <w:shd w:val="clear" w:color="auto" w:fill="FFFFFF" w:themeFill="background1"/>
        </w:rPr>
        <w:t>de la position allongée à une position verticale provoque une augmentation anormalement élevée de la </w:t>
      </w:r>
      <w:hyperlink r:id="rId305" w:tooltip="Fréquence cardiaque" w:history="1">
        <w:r w:rsidRPr="00F47003">
          <w:rPr>
            <w:rStyle w:val="Lienhypertexte"/>
            <w:rFonts w:cstheme="minorHAnsi"/>
            <w:color w:val="auto"/>
            <w:sz w:val="36"/>
            <w:szCs w:val="36"/>
            <w:u w:val="none"/>
            <w:shd w:val="clear" w:color="auto" w:fill="FFFFFF" w:themeFill="background1"/>
          </w:rPr>
          <w:t>fréquence cardiaque</w:t>
        </w:r>
      </w:hyperlink>
      <w:r>
        <w:rPr>
          <w:rFonts w:cstheme="minorHAnsi"/>
          <w:sz w:val="36"/>
          <w:szCs w:val="36"/>
          <w:shd w:val="clear" w:color="auto" w:fill="FFFFFF" w:themeFill="background1"/>
        </w:rPr>
        <w:t xml:space="preserve"> (</w:t>
      </w:r>
      <w:r w:rsidRPr="00F47003">
        <w:rPr>
          <w:rFonts w:cstheme="minorHAnsi"/>
          <w:i/>
          <w:iCs/>
          <w:sz w:val="36"/>
          <w:szCs w:val="36"/>
          <w:shd w:val="clear" w:color="auto" w:fill="FFFFFF" w:themeFill="background1"/>
        </w:rPr>
        <w:t>tachycardie orthostatique</w:t>
      </w:r>
      <w:r>
        <w:rPr>
          <w:rFonts w:cstheme="minorHAnsi"/>
          <w:sz w:val="36"/>
          <w:szCs w:val="36"/>
          <w:shd w:val="clear" w:color="auto" w:fill="FFFFFF" w:themeFill="background1"/>
        </w:rPr>
        <w:t>)</w:t>
      </w:r>
      <w:r w:rsidRPr="00F47003">
        <w:rPr>
          <w:rFonts w:cstheme="minorHAnsi"/>
          <w:sz w:val="36"/>
          <w:szCs w:val="36"/>
          <w:shd w:val="clear" w:color="auto" w:fill="FFFFFF" w:themeFill="background1"/>
        </w:rPr>
        <w:t xml:space="preserve"> </w:t>
      </w:r>
      <w:r w:rsidRPr="00584194">
        <w:rPr>
          <w:rFonts w:cstheme="minorHAnsi"/>
          <w:sz w:val="36"/>
          <w:szCs w:val="36"/>
          <w:shd w:val="clear" w:color="auto" w:fill="FFFFFF" w:themeFill="background1"/>
        </w:rPr>
        <w:t>qui s'améliore en décubitus</w:t>
      </w:r>
      <w:r>
        <w:rPr>
          <w:rFonts w:cstheme="minorHAnsi"/>
          <w:sz w:val="36"/>
          <w:szCs w:val="36"/>
          <w:shd w:val="clear" w:color="auto" w:fill="FFFFFF" w:themeFill="background1"/>
        </w:rPr>
        <w:t>.</w:t>
      </w:r>
      <w:r w:rsidRPr="00584194">
        <w:rPr>
          <w:rFonts w:cstheme="minorHAnsi"/>
          <w:sz w:val="36"/>
          <w:szCs w:val="36"/>
          <w:shd w:val="clear" w:color="auto" w:fill="FFFFFF" w:themeFill="background1"/>
        </w:rPr>
        <w:t> </w:t>
      </w:r>
      <w:r w:rsidRPr="00F47003">
        <w:rPr>
          <w:rFonts w:cstheme="minorHAnsi"/>
          <w:b/>
          <w:bCs/>
          <w:sz w:val="36"/>
          <w:szCs w:val="36"/>
          <w:shd w:val="clear" w:color="auto" w:fill="FFFFFF" w:themeFill="background1"/>
        </w:rPr>
        <w:t>IH 06 2023</w:t>
      </w:r>
    </w:p>
    <w:p w14:paraId="206C2F04" w14:textId="0276BF27" w:rsidR="00A82F4E" w:rsidRPr="00A82F4E" w:rsidRDefault="00A82F4E" w:rsidP="00A82F4E">
      <w:pPr>
        <w:shd w:val="clear" w:color="auto" w:fill="FFFFFF" w:themeFill="background1"/>
        <w:rPr>
          <w:rFonts w:cstheme="minorHAnsi"/>
          <w:sz w:val="36"/>
          <w:szCs w:val="36"/>
          <w:shd w:val="clear" w:color="auto" w:fill="FFFFFF"/>
        </w:rPr>
      </w:pPr>
      <w:r>
        <w:rPr>
          <w:rFonts w:cstheme="minorHAnsi"/>
          <w:sz w:val="36"/>
          <w:szCs w:val="36"/>
          <w:shd w:val="clear" w:color="auto" w:fill="FFFFFF"/>
        </w:rPr>
        <w:t>« </w:t>
      </w:r>
      <w:r w:rsidRPr="00E21034">
        <w:rPr>
          <w:rFonts w:cstheme="minorHAnsi"/>
          <w:b/>
          <w:bCs/>
          <w:sz w:val="36"/>
          <w:szCs w:val="36"/>
          <w:shd w:val="clear" w:color="auto" w:fill="FFFFFF"/>
        </w:rPr>
        <w:t>Syndrome de Yentl</w:t>
      </w:r>
      <w:r>
        <w:rPr>
          <w:rFonts w:cstheme="minorHAnsi"/>
          <w:sz w:val="36"/>
          <w:szCs w:val="36"/>
          <w:shd w:val="clear" w:color="auto" w:fill="FFFFFF"/>
        </w:rPr>
        <w:t> » :</w:t>
      </w:r>
      <w:r w:rsidRPr="00E21034">
        <w:rPr>
          <w:rFonts w:ascii="Arial" w:hAnsi="Arial" w:cs="Arial"/>
          <w:color w:val="4D5156"/>
          <w:sz w:val="21"/>
          <w:szCs w:val="21"/>
          <w:shd w:val="clear" w:color="auto" w:fill="FFFFFF"/>
        </w:rPr>
        <w:t xml:space="preserve"> </w:t>
      </w:r>
      <w:r>
        <w:rPr>
          <w:rFonts w:cstheme="minorHAnsi"/>
          <w:sz w:val="36"/>
          <w:szCs w:val="36"/>
          <w:shd w:val="clear" w:color="auto" w:fill="FFFFFF"/>
        </w:rPr>
        <w:t>D</w:t>
      </w:r>
      <w:r w:rsidRPr="00E21034">
        <w:rPr>
          <w:rFonts w:cstheme="minorHAnsi"/>
          <w:sz w:val="36"/>
          <w:szCs w:val="36"/>
          <w:shd w:val="clear" w:color="auto" w:fill="FFFFFF"/>
        </w:rPr>
        <w:t>ifférence de prise en charge et de suivi médical entre les hommes et les femmes.</w:t>
      </w:r>
      <w:r>
        <w:rPr>
          <w:rFonts w:cstheme="minorHAnsi"/>
          <w:sz w:val="36"/>
          <w:szCs w:val="36"/>
          <w:shd w:val="clear" w:color="auto" w:fill="FFFFFF"/>
        </w:rPr>
        <w:t xml:space="preserve"> </w:t>
      </w:r>
    </w:p>
    <w:p w14:paraId="518E8E25" w14:textId="630607CA" w:rsidR="00DC24B4" w:rsidRDefault="00DC24B4" w:rsidP="00D111DF">
      <w:pPr>
        <w:shd w:val="clear" w:color="auto" w:fill="FFFFFF" w:themeFill="background1"/>
        <w:rPr>
          <w:rFonts w:cstheme="minorHAnsi"/>
          <w:sz w:val="36"/>
          <w:szCs w:val="36"/>
          <w:shd w:val="clear" w:color="auto" w:fill="FFFFFF"/>
        </w:rPr>
      </w:pPr>
      <w:r>
        <w:rPr>
          <w:rFonts w:cstheme="minorHAnsi"/>
          <w:b/>
          <w:sz w:val="36"/>
          <w:szCs w:val="36"/>
        </w:rPr>
        <w:t xml:space="preserve"> « Syndrome Douloureux Régional Complexe » ou « Algodystrophie » ou « Algoneurodystrophie »</w:t>
      </w:r>
      <w:r w:rsidR="00676518">
        <w:rPr>
          <w:rFonts w:cstheme="minorHAnsi"/>
          <w:b/>
          <w:sz w:val="36"/>
          <w:szCs w:val="36"/>
        </w:rPr>
        <w:t xml:space="preserve"> ou « SDRC » : </w:t>
      </w:r>
      <w:r w:rsidRPr="0043781C">
        <w:rPr>
          <w:rFonts w:cstheme="minorHAnsi"/>
          <w:sz w:val="36"/>
          <w:szCs w:val="36"/>
          <w:shd w:val="clear" w:color="auto" w:fill="FFFFFF"/>
        </w:rPr>
        <w:t xml:space="preserve">Syndrome </w:t>
      </w:r>
      <w:r>
        <w:rPr>
          <w:rFonts w:cstheme="minorHAnsi"/>
          <w:sz w:val="36"/>
          <w:szCs w:val="36"/>
          <w:shd w:val="clear" w:color="auto" w:fill="FFFFFF"/>
        </w:rPr>
        <w:t xml:space="preserve">touchant un membre ou une partie de membre et </w:t>
      </w:r>
      <w:r w:rsidRPr="0043781C">
        <w:rPr>
          <w:rFonts w:cstheme="minorHAnsi"/>
          <w:sz w:val="36"/>
          <w:szCs w:val="36"/>
          <w:shd w:val="clear" w:color="auto" w:fill="FFFFFF"/>
        </w:rPr>
        <w:t>associant douleur, œdème, raideurs articulaires, modification de température et d’aspect de la peau, des ongles, des poils</w:t>
      </w:r>
      <w:r>
        <w:rPr>
          <w:rFonts w:cstheme="minorHAnsi"/>
          <w:sz w:val="36"/>
          <w:szCs w:val="36"/>
          <w:shd w:val="clear" w:color="auto" w:fill="FFFFFF"/>
        </w:rPr>
        <w:t xml:space="preserve"> (</w:t>
      </w:r>
      <w:r w:rsidRPr="0043781C">
        <w:rPr>
          <w:rFonts w:cstheme="minorHAnsi"/>
          <w:i/>
          <w:iCs/>
          <w:sz w:val="36"/>
          <w:szCs w:val="36"/>
          <w:shd w:val="clear" w:color="auto" w:fill="FFFFFF"/>
        </w:rPr>
        <w:t xml:space="preserve">avec </w:t>
      </w:r>
      <w:r>
        <w:rPr>
          <w:rFonts w:cstheme="minorHAnsi"/>
          <w:i/>
          <w:iCs/>
          <w:sz w:val="36"/>
          <w:szCs w:val="36"/>
          <w:shd w:val="clear" w:color="auto" w:fill="FFFFFF"/>
        </w:rPr>
        <w:t xml:space="preserve">le plus </w:t>
      </w:r>
      <w:r w:rsidRPr="0043781C">
        <w:rPr>
          <w:rFonts w:cstheme="minorHAnsi"/>
          <w:i/>
          <w:iCs/>
          <w:sz w:val="36"/>
          <w:szCs w:val="36"/>
          <w:shd w:val="clear" w:color="auto" w:fill="FFFFFF"/>
        </w:rPr>
        <w:t>souvent un aspect spécifique à la scintigraphie</w:t>
      </w:r>
      <w:r>
        <w:rPr>
          <w:rFonts w:cstheme="minorHAnsi"/>
          <w:sz w:val="36"/>
          <w:szCs w:val="36"/>
          <w:shd w:val="clear" w:color="auto" w:fill="FFFFFF"/>
        </w:rPr>
        <w:t>), et survenant après un traumatisme (</w:t>
      </w:r>
      <w:r w:rsidRPr="0043781C">
        <w:rPr>
          <w:rFonts w:cstheme="minorHAnsi"/>
          <w:i/>
          <w:iCs/>
          <w:sz w:val="36"/>
          <w:szCs w:val="36"/>
          <w:shd w:val="clear" w:color="auto" w:fill="FFFFFF"/>
        </w:rPr>
        <w:t>parfois minime</w:t>
      </w:r>
      <w:r>
        <w:rPr>
          <w:rFonts w:cstheme="minorHAnsi"/>
          <w:sz w:val="36"/>
          <w:szCs w:val="36"/>
          <w:shd w:val="clear" w:color="auto" w:fill="FFFFFF"/>
        </w:rPr>
        <w:t xml:space="preserve">) ou une intervention chirurgicale. </w:t>
      </w:r>
      <w:r w:rsidRPr="00DC24B4">
        <w:rPr>
          <w:rFonts w:cstheme="minorHAnsi"/>
          <w:b/>
          <w:bCs/>
          <w:sz w:val="36"/>
          <w:szCs w:val="36"/>
          <w:shd w:val="clear" w:color="auto" w:fill="FFFFFF"/>
        </w:rPr>
        <w:t>IH 10 2022</w:t>
      </w:r>
      <w:r>
        <w:rPr>
          <w:rFonts w:cstheme="minorHAnsi"/>
          <w:sz w:val="36"/>
          <w:szCs w:val="36"/>
          <w:shd w:val="clear" w:color="auto" w:fill="FFFFFF"/>
        </w:rPr>
        <w:t xml:space="preserve"> </w:t>
      </w:r>
    </w:p>
    <w:p w14:paraId="09D7EE15" w14:textId="61DCA138" w:rsidR="00A82F4E" w:rsidRDefault="00307261" w:rsidP="00D111DF">
      <w:pPr>
        <w:shd w:val="clear" w:color="auto" w:fill="FFFFFF" w:themeFill="background1"/>
        <w:rPr>
          <w:rFonts w:cstheme="minorHAnsi"/>
          <w:b/>
          <w:bCs/>
          <w:sz w:val="36"/>
          <w:szCs w:val="36"/>
          <w:shd w:val="clear" w:color="auto" w:fill="FFFFFF"/>
        </w:rPr>
      </w:pPr>
      <w:r>
        <w:rPr>
          <w:rFonts w:cstheme="minorHAnsi"/>
          <w:b/>
          <w:bCs/>
          <w:sz w:val="36"/>
          <w:szCs w:val="36"/>
        </w:rPr>
        <w:t xml:space="preserve"> « Syndrome du cœur brisé » ou « Takotsubo » ou « Cardiomyopathie takotsubo » : </w:t>
      </w:r>
      <w:r>
        <w:rPr>
          <w:rFonts w:ascii="Arial" w:hAnsi="Arial" w:cs="Arial"/>
          <w:color w:val="202124"/>
          <w:shd w:val="clear" w:color="auto" w:fill="FFFFFF"/>
        </w:rPr>
        <w:t> </w:t>
      </w:r>
      <w:r w:rsidRPr="006F5DA4">
        <w:rPr>
          <w:rFonts w:cstheme="minorHAnsi"/>
          <w:sz w:val="36"/>
          <w:szCs w:val="36"/>
          <w:shd w:val="clear" w:color="auto" w:fill="FFFFFF"/>
        </w:rPr>
        <w:t>Insuffisance cardiaque aiguë</w:t>
      </w:r>
      <w:r w:rsidRPr="006F5DA4">
        <w:rPr>
          <w:rFonts w:cstheme="minorHAnsi"/>
          <w:b/>
          <w:bCs/>
          <w:sz w:val="36"/>
          <w:szCs w:val="36"/>
          <w:shd w:val="clear" w:color="auto" w:fill="FFFFFF"/>
        </w:rPr>
        <w:t xml:space="preserve"> </w:t>
      </w:r>
      <w:r w:rsidRPr="006F5DA4">
        <w:rPr>
          <w:rFonts w:cstheme="minorHAnsi"/>
          <w:sz w:val="36"/>
          <w:szCs w:val="36"/>
          <w:shd w:val="clear" w:color="auto" w:fill="FFFFFF"/>
        </w:rPr>
        <w:t>consistant en une </w:t>
      </w:r>
      <w:hyperlink r:id="rId306" w:tooltip="Sidération myocardique" w:history="1">
        <w:r w:rsidRPr="006F5DA4">
          <w:rPr>
            <w:rFonts w:cstheme="minorHAnsi"/>
            <w:sz w:val="36"/>
            <w:szCs w:val="36"/>
            <w:shd w:val="clear" w:color="auto" w:fill="FFFFFF"/>
          </w:rPr>
          <w:t>sidération myocardique</w:t>
        </w:r>
      </w:hyperlink>
      <w:r w:rsidRPr="006F5DA4">
        <w:rPr>
          <w:rFonts w:cstheme="minorHAnsi"/>
          <w:sz w:val="36"/>
          <w:szCs w:val="36"/>
          <w:shd w:val="clear" w:color="auto" w:fill="FFFFFF"/>
        </w:rPr>
        <w:t> </w:t>
      </w:r>
      <w:r w:rsidRPr="006F5DA4">
        <w:rPr>
          <w:rFonts w:cstheme="minorHAnsi"/>
          <w:sz w:val="36"/>
          <w:szCs w:val="36"/>
        </w:rPr>
        <w:t xml:space="preserve"> </w:t>
      </w:r>
      <w:r w:rsidRPr="006F5DA4">
        <w:rPr>
          <w:rFonts w:cstheme="minorHAnsi"/>
          <w:sz w:val="36"/>
          <w:szCs w:val="36"/>
          <w:shd w:val="clear" w:color="auto" w:fill="FFFFFF"/>
        </w:rPr>
        <w:t xml:space="preserve">qui se manifeste comme un infarctus aigu du myocarde </w:t>
      </w:r>
      <w:r>
        <w:rPr>
          <w:rFonts w:cstheme="minorHAnsi"/>
          <w:sz w:val="36"/>
          <w:szCs w:val="36"/>
          <w:shd w:val="clear" w:color="auto" w:fill="FFFFFF"/>
        </w:rPr>
        <w:t>(</w:t>
      </w:r>
      <w:r w:rsidRPr="00324829">
        <w:rPr>
          <w:rFonts w:cstheme="minorHAnsi"/>
          <w:i/>
          <w:iCs/>
          <w:sz w:val="36"/>
          <w:szCs w:val="36"/>
          <w:shd w:val="clear" w:color="auto" w:fill="FFFFFF"/>
        </w:rPr>
        <w:t>avec déformation du cœur en forme d’amphore</w:t>
      </w:r>
      <w:r>
        <w:rPr>
          <w:rFonts w:cstheme="minorHAnsi"/>
          <w:sz w:val="36"/>
          <w:szCs w:val="36"/>
          <w:shd w:val="clear" w:color="auto" w:fill="FFFFFF"/>
        </w:rPr>
        <w:t>)</w:t>
      </w:r>
      <w:r w:rsidRPr="006F5DA4">
        <w:rPr>
          <w:rFonts w:cstheme="minorHAnsi"/>
          <w:sz w:val="36"/>
          <w:szCs w:val="36"/>
          <w:shd w:val="clear" w:color="auto" w:fill="FFFFFF"/>
        </w:rPr>
        <w:t xml:space="preserve"> et serait</w:t>
      </w:r>
      <w:r>
        <w:rPr>
          <w:rFonts w:cstheme="minorHAnsi"/>
          <w:b/>
          <w:bCs/>
          <w:sz w:val="36"/>
          <w:szCs w:val="36"/>
          <w:shd w:val="clear" w:color="auto" w:fill="FFFFFF"/>
        </w:rPr>
        <w:t xml:space="preserve"> </w:t>
      </w:r>
      <w:r>
        <w:rPr>
          <w:rFonts w:cstheme="minorHAnsi"/>
          <w:sz w:val="36"/>
          <w:szCs w:val="36"/>
          <w:shd w:val="clear" w:color="auto" w:fill="FFFFFF"/>
        </w:rPr>
        <w:t>due</w:t>
      </w:r>
      <w:r w:rsidRPr="006F5DA4">
        <w:rPr>
          <w:rFonts w:cstheme="minorHAnsi"/>
          <w:sz w:val="36"/>
          <w:szCs w:val="36"/>
          <w:shd w:val="clear" w:color="auto" w:fill="FFFFFF"/>
        </w:rPr>
        <w:t xml:space="preserve"> à une décharge intense et brutale de </w:t>
      </w:r>
      <w:hyperlink r:id="rId307" w:tooltip="Catécholamine" w:history="1">
        <w:r w:rsidRPr="006F5DA4">
          <w:rPr>
            <w:rFonts w:cstheme="minorHAnsi"/>
            <w:sz w:val="36"/>
            <w:szCs w:val="36"/>
            <w:shd w:val="clear" w:color="auto" w:fill="FFFFFF"/>
          </w:rPr>
          <w:t>catécholamines</w:t>
        </w:r>
      </w:hyperlink>
      <w:r w:rsidRPr="006F5DA4">
        <w:rPr>
          <w:rFonts w:cstheme="minorHAnsi"/>
          <w:sz w:val="36"/>
          <w:szCs w:val="36"/>
          <w:shd w:val="clear" w:color="auto" w:fill="FFFFFF"/>
        </w:rPr>
        <w:t> (</w:t>
      </w:r>
      <w:r w:rsidRPr="006F5DA4">
        <w:rPr>
          <w:rFonts w:cstheme="minorHAnsi"/>
          <w:i/>
          <w:iCs/>
          <w:sz w:val="36"/>
          <w:szCs w:val="36"/>
          <w:shd w:val="clear" w:color="auto" w:fill="FFFFFF"/>
        </w:rPr>
        <w:t>hormones du stress produites par les glandes surrénales , comme l'</w:t>
      </w:r>
      <w:hyperlink r:id="rId308" w:tooltip="Adrénaline" w:history="1">
        <w:r w:rsidRPr="006F5DA4">
          <w:rPr>
            <w:rFonts w:cstheme="minorHAnsi"/>
            <w:i/>
            <w:iCs/>
            <w:sz w:val="36"/>
            <w:szCs w:val="36"/>
            <w:shd w:val="clear" w:color="auto" w:fill="FFFFFF"/>
          </w:rPr>
          <w:t>adrénaline</w:t>
        </w:r>
      </w:hyperlink>
      <w:r w:rsidRPr="006F5DA4">
        <w:rPr>
          <w:rFonts w:cstheme="minorHAnsi"/>
          <w:sz w:val="36"/>
          <w:szCs w:val="36"/>
          <w:shd w:val="clear" w:color="auto" w:fill="FFFFFF"/>
        </w:rPr>
        <w:t>) au cours d'un stress intense</w:t>
      </w:r>
      <w:r>
        <w:rPr>
          <w:rFonts w:cstheme="minorHAnsi"/>
          <w:sz w:val="36"/>
          <w:szCs w:val="36"/>
          <w:shd w:val="clear" w:color="auto" w:fill="FFFFFF"/>
        </w:rPr>
        <w:t xml:space="preserve"> psychique ou physique</w:t>
      </w:r>
      <w:r w:rsidRPr="006F5DA4">
        <w:rPr>
          <w:rFonts w:cstheme="minorHAnsi"/>
          <w:sz w:val="36"/>
          <w:szCs w:val="36"/>
          <w:shd w:val="clear" w:color="auto" w:fill="FFFFFF"/>
        </w:rPr>
        <w:t>.</w:t>
      </w:r>
      <w:r>
        <w:rPr>
          <w:rFonts w:cstheme="minorHAnsi"/>
          <w:sz w:val="36"/>
          <w:szCs w:val="36"/>
          <w:shd w:val="clear" w:color="auto" w:fill="FFFFFF"/>
        </w:rPr>
        <w:t xml:space="preserve"> </w:t>
      </w:r>
      <w:r w:rsidR="00A82F4E" w:rsidRPr="006F5DA4">
        <w:rPr>
          <w:rFonts w:cstheme="minorHAnsi"/>
          <w:b/>
          <w:bCs/>
          <w:sz w:val="36"/>
          <w:szCs w:val="36"/>
          <w:shd w:val="clear" w:color="auto" w:fill="FFFFFF"/>
        </w:rPr>
        <w:t>IH 10 2022</w:t>
      </w:r>
    </w:p>
    <w:p w14:paraId="1F4CA85E" w14:textId="2020F664" w:rsidR="00140FEF" w:rsidRDefault="00140FEF" w:rsidP="00D111DF">
      <w:pPr>
        <w:shd w:val="clear" w:color="auto" w:fill="FFFFFF" w:themeFill="background1"/>
        <w:rPr>
          <w:rFonts w:cstheme="minorHAnsi"/>
          <w:b/>
          <w:bCs/>
          <w:sz w:val="36"/>
          <w:szCs w:val="36"/>
          <w:shd w:val="clear" w:color="auto" w:fill="FFFFFF"/>
        </w:rPr>
      </w:pPr>
      <w:bookmarkStart w:id="495" w:name="_Hlk164963209"/>
      <w:r>
        <w:rPr>
          <w:rFonts w:cstheme="minorHAnsi"/>
          <w:b/>
          <w:bCs/>
          <w:sz w:val="36"/>
          <w:szCs w:val="36"/>
          <w:shd w:val="clear" w:color="auto" w:fill="FFFFFF"/>
        </w:rPr>
        <w:t xml:space="preserve">« Syndrome du côlon irritable » ou </w:t>
      </w:r>
      <w:r w:rsidRPr="00140FEF">
        <w:rPr>
          <w:rFonts w:cstheme="minorHAnsi"/>
          <w:b/>
          <w:bCs/>
          <w:sz w:val="36"/>
          <w:szCs w:val="36"/>
          <w:shd w:val="clear" w:color="auto" w:fill="FFFFFF"/>
        </w:rPr>
        <w:t>« SCI » </w:t>
      </w:r>
      <w:r>
        <w:rPr>
          <w:rFonts w:cstheme="minorHAnsi"/>
          <w:b/>
          <w:bCs/>
          <w:sz w:val="36"/>
          <w:szCs w:val="36"/>
          <w:shd w:val="clear" w:color="auto" w:fill="FFFFFF"/>
        </w:rPr>
        <w:t xml:space="preserve">ou « Syndrome de l’Intestin irritable » ou « Colopathie fonctionnelle » : </w:t>
      </w:r>
      <w:r w:rsidRPr="00140FEF">
        <w:rPr>
          <w:rFonts w:cstheme="minorHAnsi"/>
          <w:sz w:val="36"/>
          <w:szCs w:val="36"/>
          <w:shd w:val="clear" w:color="auto" w:fill="FFFFFF"/>
        </w:rPr>
        <w:t>Trouble du fonctionnement de l’intestin, sans gravité mais responsable d’une gêne importante</w:t>
      </w:r>
      <w:r>
        <w:rPr>
          <w:rFonts w:cstheme="minorHAnsi"/>
          <w:sz w:val="36"/>
          <w:szCs w:val="36"/>
          <w:shd w:val="clear" w:color="auto" w:fill="FFFFFF"/>
        </w:rPr>
        <w:t xml:space="preserve"> associée à des douleurs abdominales et/ou des troubles du transit (</w:t>
      </w:r>
      <w:r w:rsidRPr="00140FEF">
        <w:rPr>
          <w:rFonts w:cstheme="minorHAnsi"/>
          <w:i/>
          <w:iCs/>
          <w:sz w:val="36"/>
          <w:szCs w:val="36"/>
          <w:shd w:val="clear" w:color="auto" w:fill="FFFFFF"/>
        </w:rPr>
        <w:t>diarrhée et/ou constipation</w:t>
      </w:r>
      <w:r>
        <w:rPr>
          <w:rFonts w:cstheme="minorHAnsi"/>
          <w:sz w:val="36"/>
          <w:szCs w:val="36"/>
          <w:shd w:val="clear" w:color="auto" w:fill="FFFFFF"/>
        </w:rPr>
        <w:t xml:space="preserve">). L’efficacité de l’hypnose pour le traitement </w:t>
      </w:r>
      <w:proofErr w:type="gramStart"/>
      <w:r>
        <w:rPr>
          <w:rFonts w:cstheme="minorHAnsi"/>
          <w:sz w:val="36"/>
          <w:szCs w:val="36"/>
          <w:shd w:val="clear" w:color="auto" w:fill="FFFFFF"/>
        </w:rPr>
        <w:t>de  ce</w:t>
      </w:r>
      <w:proofErr w:type="gramEnd"/>
      <w:r>
        <w:rPr>
          <w:rFonts w:cstheme="minorHAnsi"/>
          <w:sz w:val="36"/>
          <w:szCs w:val="36"/>
          <w:shd w:val="clear" w:color="auto" w:fill="FFFFFF"/>
        </w:rPr>
        <w:t xml:space="preserve"> syndrome a été prouvée scientifiquement.</w:t>
      </w:r>
    </w:p>
    <w:p w14:paraId="28F9AE66" w14:textId="20690F00" w:rsidR="005179D7" w:rsidRDefault="00CC5609" w:rsidP="00032653">
      <w:pPr>
        <w:rPr>
          <w:rFonts w:cstheme="minorHAnsi"/>
          <w:sz w:val="36"/>
          <w:szCs w:val="36"/>
          <w:shd w:val="clear" w:color="auto" w:fill="FFFFFF"/>
        </w:rPr>
      </w:pPr>
      <w:bookmarkStart w:id="496" w:name="_Hlk105854643"/>
      <w:bookmarkEnd w:id="495"/>
      <w:r w:rsidRPr="00CC5609">
        <w:rPr>
          <w:rFonts w:cstheme="minorHAnsi"/>
          <w:sz w:val="36"/>
          <w:szCs w:val="36"/>
          <w:shd w:val="clear" w:color="auto" w:fill="FFFFFF"/>
        </w:rPr>
        <w:t>« </w:t>
      </w:r>
      <w:r>
        <w:rPr>
          <w:rStyle w:val="lev"/>
          <w:rFonts w:cstheme="minorHAnsi"/>
          <w:sz w:val="36"/>
          <w:szCs w:val="36"/>
          <w:shd w:val="clear" w:color="auto" w:fill="FFFFFF"/>
        </w:rPr>
        <w:t>S</w:t>
      </w:r>
      <w:r w:rsidR="007A6BD2" w:rsidRPr="00CC5609">
        <w:rPr>
          <w:rStyle w:val="lev"/>
          <w:rFonts w:cstheme="minorHAnsi"/>
          <w:sz w:val="36"/>
          <w:szCs w:val="36"/>
          <w:shd w:val="clear" w:color="auto" w:fill="FFFFFF"/>
        </w:rPr>
        <w:t>yndrome du sauveur</w:t>
      </w:r>
      <w:r w:rsidRPr="00CC5609">
        <w:rPr>
          <w:rStyle w:val="lev"/>
          <w:rFonts w:cstheme="minorHAnsi"/>
          <w:sz w:val="36"/>
          <w:szCs w:val="36"/>
          <w:shd w:val="clear" w:color="auto" w:fill="FFFFFF"/>
        </w:rPr>
        <w:t> » :</w:t>
      </w:r>
      <w:r w:rsidR="007A6BD2" w:rsidRPr="00CC5609">
        <w:rPr>
          <w:rFonts w:cstheme="minorHAnsi"/>
          <w:sz w:val="36"/>
          <w:szCs w:val="36"/>
          <w:shd w:val="clear" w:color="auto" w:fill="FFFFFF"/>
        </w:rPr>
        <w:t> </w:t>
      </w:r>
      <w:r w:rsidRPr="00CC5609">
        <w:rPr>
          <w:rFonts w:cstheme="minorHAnsi"/>
          <w:sz w:val="36"/>
          <w:szCs w:val="36"/>
          <w:shd w:val="clear" w:color="auto" w:fill="FFFFFF"/>
        </w:rPr>
        <w:t xml:space="preserve"> </w:t>
      </w:r>
      <w:r w:rsidR="00A82F4E">
        <w:rPr>
          <w:rFonts w:cstheme="minorHAnsi"/>
          <w:sz w:val="36"/>
          <w:szCs w:val="36"/>
          <w:shd w:val="clear" w:color="auto" w:fill="FFFFFF"/>
        </w:rPr>
        <w:t>T</w:t>
      </w:r>
      <w:r w:rsidR="007A6BD2" w:rsidRPr="00CC5609">
        <w:rPr>
          <w:rFonts w:cstheme="minorHAnsi"/>
          <w:sz w:val="36"/>
          <w:szCs w:val="36"/>
          <w:shd w:val="clear" w:color="auto" w:fill="FFFFFF"/>
        </w:rPr>
        <w:t>rouble psychologique qui se traduit par une empathie excessive à l’égard des autres et une envie de les aider dans toutes les situations</w:t>
      </w:r>
      <w:r>
        <w:rPr>
          <w:rFonts w:cstheme="minorHAnsi"/>
          <w:sz w:val="36"/>
          <w:szCs w:val="36"/>
          <w:shd w:val="clear" w:color="auto" w:fill="FFFFFF"/>
        </w:rPr>
        <w:t xml:space="preserve"> (</w:t>
      </w:r>
      <w:r w:rsidRPr="00CC5609">
        <w:rPr>
          <w:rFonts w:cstheme="minorHAnsi"/>
          <w:i/>
          <w:iCs/>
          <w:sz w:val="36"/>
          <w:szCs w:val="36"/>
          <w:shd w:val="clear" w:color="auto" w:fill="FFFFFF"/>
        </w:rPr>
        <w:t>souvent à son détriment</w:t>
      </w:r>
      <w:r>
        <w:rPr>
          <w:rFonts w:cstheme="minorHAnsi"/>
          <w:sz w:val="36"/>
          <w:szCs w:val="36"/>
          <w:shd w:val="clear" w:color="auto" w:fill="FFFFFF"/>
        </w:rPr>
        <w:t xml:space="preserve">). </w:t>
      </w:r>
      <w:bookmarkEnd w:id="496"/>
      <w:r w:rsidRPr="00CC5609">
        <w:rPr>
          <w:rFonts w:cstheme="minorHAnsi"/>
          <w:b/>
          <w:bCs/>
          <w:sz w:val="36"/>
          <w:szCs w:val="36"/>
          <w:shd w:val="clear" w:color="auto" w:fill="FFFFFF"/>
        </w:rPr>
        <w:t>IH 06 2022</w:t>
      </w:r>
      <w:r>
        <w:rPr>
          <w:rFonts w:cstheme="minorHAnsi"/>
          <w:sz w:val="36"/>
          <w:szCs w:val="36"/>
          <w:shd w:val="clear" w:color="auto" w:fill="FFFFFF"/>
        </w:rPr>
        <w:t>.</w:t>
      </w:r>
    </w:p>
    <w:p w14:paraId="3776022A" w14:textId="48135D05" w:rsidR="00981348" w:rsidRPr="00981348" w:rsidRDefault="00981348" w:rsidP="00981348">
      <w:pPr>
        <w:shd w:val="clear" w:color="auto" w:fill="FFFFFF" w:themeFill="background1"/>
        <w:rPr>
          <w:rFonts w:cstheme="minorHAnsi"/>
          <w:sz w:val="36"/>
          <w:szCs w:val="36"/>
        </w:rPr>
      </w:pPr>
      <w:bookmarkStart w:id="497" w:name="_Hlk147426368"/>
      <w:r>
        <w:rPr>
          <w:rFonts w:cstheme="minorHAnsi"/>
          <w:b/>
          <w:bCs/>
          <w:sz w:val="36"/>
          <w:szCs w:val="36"/>
          <w:shd w:val="clear" w:color="auto" w:fill="FFFFFF"/>
        </w:rPr>
        <w:t>« Syndrome du voyageur » :</w:t>
      </w:r>
      <w:r w:rsidRPr="00981348">
        <w:rPr>
          <w:rFonts w:ascii="Arial" w:hAnsi="Arial" w:cs="Arial"/>
          <w:color w:val="040C28"/>
          <w:sz w:val="30"/>
          <w:szCs w:val="30"/>
          <w:shd w:val="clear" w:color="auto" w:fill="FFFFFF"/>
        </w:rPr>
        <w:t xml:space="preserve"> </w:t>
      </w:r>
      <w:r w:rsidRPr="00981348">
        <w:rPr>
          <w:rFonts w:cstheme="minorHAnsi"/>
          <w:sz w:val="36"/>
          <w:szCs w:val="36"/>
          <w:shd w:val="clear" w:color="auto" w:fill="FFFFFF"/>
        </w:rPr>
        <w:t>Trouble psychique que certaines personnes rencontrent lors d'un voyage qui les dépayse, les émerveille ou les déçoit beaucoup trop</w:t>
      </w:r>
      <w:r>
        <w:rPr>
          <w:rFonts w:cstheme="minorHAnsi"/>
          <w:sz w:val="36"/>
          <w:szCs w:val="36"/>
          <w:shd w:val="clear" w:color="auto" w:fill="FFFFFF"/>
        </w:rPr>
        <w:t>,</w:t>
      </w:r>
      <w:r w:rsidRPr="00981348">
        <w:rPr>
          <w:rFonts w:cstheme="minorHAnsi"/>
          <w:sz w:val="36"/>
          <w:szCs w:val="36"/>
          <w:shd w:val="clear" w:color="auto" w:fill="FFFFFF"/>
        </w:rPr>
        <w:t xml:space="preserve"> </w:t>
      </w:r>
      <w:r>
        <w:rPr>
          <w:rFonts w:cstheme="minorHAnsi"/>
          <w:sz w:val="36"/>
          <w:szCs w:val="36"/>
          <w:shd w:val="clear" w:color="auto" w:fill="FFFFFF"/>
        </w:rPr>
        <w:t>a</w:t>
      </w:r>
      <w:r w:rsidRPr="00981348">
        <w:rPr>
          <w:rFonts w:cstheme="minorHAnsi"/>
          <w:sz w:val="36"/>
          <w:szCs w:val="36"/>
          <w:shd w:val="clear" w:color="auto" w:fill="FFFFFF"/>
        </w:rPr>
        <w:t>u point de susciter chez elles un véritable choc. Il s'agit d'une confrontation entre les fantasmes nourris autour d'une destination et la réalité.</w:t>
      </w:r>
      <w:r>
        <w:rPr>
          <w:rFonts w:cstheme="minorHAnsi"/>
          <w:sz w:val="36"/>
          <w:szCs w:val="36"/>
          <w:shd w:val="clear" w:color="auto" w:fill="FFFFFF"/>
        </w:rPr>
        <w:t xml:space="preserve"> Le </w:t>
      </w:r>
      <w:r w:rsidRPr="00981348">
        <w:rPr>
          <w:rFonts w:cstheme="minorHAnsi"/>
          <w:i/>
          <w:iCs/>
          <w:sz w:val="36"/>
          <w:szCs w:val="36"/>
          <w:shd w:val="clear" w:color="auto" w:fill="FFFFFF"/>
        </w:rPr>
        <w:t>syndrome de Stendhal</w:t>
      </w:r>
      <w:r>
        <w:rPr>
          <w:rFonts w:cstheme="minorHAnsi"/>
          <w:sz w:val="36"/>
          <w:szCs w:val="36"/>
          <w:shd w:val="clear" w:color="auto" w:fill="FFFFFF"/>
        </w:rPr>
        <w:t xml:space="preserve">* en fait partie. </w:t>
      </w:r>
      <w:bookmarkEnd w:id="497"/>
      <w:r w:rsidRPr="00981348">
        <w:rPr>
          <w:rFonts w:cstheme="minorHAnsi"/>
          <w:b/>
          <w:bCs/>
          <w:sz w:val="36"/>
          <w:szCs w:val="36"/>
          <w:shd w:val="clear" w:color="auto" w:fill="FFFFFF"/>
        </w:rPr>
        <w:t>IH 10 2023</w:t>
      </w:r>
    </w:p>
    <w:p w14:paraId="30E3127B" w14:textId="4BFE624B" w:rsidR="005755CC" w:rsidRPr="00CC5609" w:rsidRDefault="005755CC" w:rsidP="00032653">
      <w:pPr>
        <w:rPr>
          <w:rFonts w:cstheme="minorHAnsi"/>
          <w:b/>
          <w:bCs/>
          <w:sz w:val="36"/>
          <w:szCs w:val="36"/>
        </w:rPr>
      </w:pPr>
      <w:r>
        <w:rPr>
          <w:rFonts w:cstheme="minorHAnsi"/>
          <w:b/>
          <w:bCs/>
          <w:sz w:val="36"/>
          <w:szCs w:val="36"/>
          <w:shd w:val="clear" w:color="auto" w:fill="FFFFFF"/>
        </w:rPr>
        <w:t xml:space="preserve"> « Syndrome post réanimation » </w:t>
      </w:r>
      <w:r w:rsidRPr="005755CC">
        <w:rPr>
          <w:rFonts w:cstheme="minorHAnsi"/>
          <w:b/>
          <w:bCs/>
          <w:sz w:val="36"/>
          <w:szCs w:val="36"/>
          <w:shd w:val="clear" w:color="auto" w:fill="FFFFFF"/>
        </w:rPr>
        <w:t>ou</w:t>
      </w:r>
      <w:r>
        <w:rPr>
          <w:rFonts w:cstheme="minorHAnsi"/>
          <w:b/>
          <w:bCs/>
          <w:sz w:val="36"/>
          <w:szCs w:val="36"/>
          <w:shd w:val="clear" w:color="auto" w:fill="FFFFFF"/>
        </w:rPr>
        <w:t xml:space="preserve"> « Post Intensive Care Syndrome » ou </w:t>
      </w:r>
      <w:r w:rsidRPr="005755CC">
        <w:rPr>
          <w:rFonts w:cstheme="minorHAnsi"/>
          <w:b/>
          <w:bCs/>
          <w:sz w:val="36"/>
          <w:szCs w:val="36"/>
          <w:shd w:val="clear" w:color="auto" w:fill="FFFFFF"/>
        </w:rPr>
        <w:t>« PICS »</w:t>
      </w:r>
      <w:r>
        <w:rPr>
          <w:rFonts w:cstheme="minorHAnsi"/>
          <w:b/>
          <w:bCs/>
          <w:sz w:val="36"/>
          <w:szCs w:val="36"/>
          <w:shd w:val="clear" w:color="auto" w:fill="FFFFFF"/>
        </w:rPr>
        <w:t xml:space="preserve"> : </w:t>
      </w:r>
      <w:r w:rsidRPr="005755CC">
        <w:rPr>
          <w:rFonts w:cstheme="minorHAnsi"/>
          <w:sz w:val="36"/>
          <w:szCs w:val="36"/>
          <w:shd w:val="clear" w:color="auto" w:fill="FFFFFF"/>
        </w:rPr>
        <w:t>Survenue ou aggravation, dans les suites d’un séjour en réanimation, de symptômes physiques, psychologiques, psychiatriques et/ou cognitifs, pouvant entraîner des limitations d’activité, altérer la qualité de vie et l’autonomie, et entraver la réinsertion socioprofessionnelle des patients</w:t>
      </w:r>
    </w:p>
    <w:p w14:paraId="182A502F" w14:textId="26C2E27F" w:rsidR="005A54A0" w:rsidRPr="005642A6" w:rsidRDefault="005A54A0" w:rsidP="00032653">
      <w:pPr>
        <w:rPr>
          <w:rFonts w:cstheme="minorHAnsi"/>
          <w:sz w:val="36"/>
          <w:szCs w:val="36"/>
          <w:shd w:val="clear" w:color="auto" w:fill="F8F7FD"/>
        </w:rPr>
      </w:pPr>
      <w:bookmarkStart w:id="498" w:name="_Hlk71736198"/>
      <w:r w:rsidRPr="00693883">
        <w:rPr>
          <w:rFonts w:cstheme="minorHAnsi"/>
          <w:sz w:val="36"/>
          <w:szCs w:val="36"/>
          <w:shd w:val="clear" w:color="auto" w:fill="FFFFFF" w:themeFill="background1"/>
        </w:rPr>
        <w:t>« </w:t>
      </w:r>
      <w:r w:rsidRPr="00693883">
        <w:rPr>
          <w:rFonts w:cstheme="minorHAnsi"/>
          <w:b/>
          <w:bCs/>
          <w:sz w:val="36"/>
          <w:szCs w:val="36"/>
          <w:shd w:val="clear" w:color="auto" w:fill="FFFFFF" w:themeFill="background1"/>
        </w:rPr>
        <w:t>Synergologie </w:t>
      </w:r>
      <w:r w:rsidRPr="00693883">
        <w:rPr>
          <w:rFonts w:cstheme="minorHAnsi"/>
          <w:sz w:val="36"/>
          <w:szCs w:val="36"/>
          <w:shd w:val="clear" w:color="auto" w:fill="FFFFFF" w:themeFill="background1"/>
        </w:rPr>
        <w:t xml:space="preserve">» : </w:t>
      </w:r>
      <w:r w:rsidR="00065DD3">
        <w:rPr>
          <w:rFonts w:cstheme="minorHAnsi"/>
          <w:sz w:val="36"/>
          <w:szCs w:val="36"/>
          <w:shd w:val="clear" w:color="auto" w:fill="FFFFFF" w:themeFill="background1"/>
        </w:rPr>
        <w:t>D</w:t>
      </w:r>
      <w:r w:rsidRPr="00693883">
        <w:rPr>
          <w:rFonts w:cstheme="minorHAnsi"/>
          <w:sz w:val="36"/>
          <w:szCs w:val="36"/>
          <w:shd w:val="clear" w:color="auto" w:fill="FFFFFF" w:themeFill="background1"/>
        </w:rPr>
        <w:t>iscipline pseudo-scientifique du champ de la communication dont l’objet est d’appréhender le fonctionnement de l’esprit humain à partir de la structure de son langage corporel.</w:t>
      </w:r>
      <w:bookmarkEnd w:id="498"/>
      <w:r w:rsidRPr="00693883">
        <w:rPr>
          <w:rFonts w:cstheme="minorHAnsi"/>
          <w:sz w:val="36"/>
          <w:szCs w:val="36"/>
          <w:shd w:val="clear" w:color="auto" w:fill="FFFFFF" w:themeFill="background1"/>
        </w:rPr>
        <w:t xml:space="preserve"> (</w:t>
      </w:r>
      <w:r w:rsidRPr="00693883">
        <w:rPr>
          <w:rFonts w:cstheme="minorHAnsi"/>
          <w:i/>
          <w:iCs/>
          <w:sz w:val="36"/>
          <w:szCs w:val="36"/>
          <w:shd w:val="clear" w:color="auto" w:fill="FFFFFF" w:themeFill="background1"/>
        </w:rPr>
        <w:t>Wikipédia</w:t>
      </w:r>
      <w:r w:rsidRPr="00693883">
        <w:rPr>
          <w:rFonts w:cstheme="minorHAnsi"/>
          <w:sz w:val="36"/>
          <w:szCs w:val="36"/>
          <w:shd w:val="clear" w:color="auto" w:fill="FFFFFF" w:themeFill="background1"/>
        </w:rPr>
        <w:t>)</w:t>
      </w:r>
      <w:r w:rsidR="00EB33EA" w:rsidRPr="00693883">
        <w:rPr>
          <w:rFonts w:cstheme="minorHAnsi"/>
          <w:sz w:val="36"/>
          <w:szCs w:val="36"/>
          <w:shd w:val="clear" w:color="auto" w:fill="FFFFFF" w:themeFill="background1"/>
        </w:rPr>
        <w:t xml:space="preserve"> </w:t>
      </w:r>
      <w:r w:rsidR="00EB33EA" w:rsidRPr="00693883">
        <w:rPr>
          <w:rFonts w:cstheme="minorHAnsi"/>
          <w:b/>
          <w:bCs/>
          <w:sz w:val="36"/>
          <w:szCs w:val="36"/>
          <w:shd w:val="clear" w:color="auto" w:fill="FFFFFF" w:themeFill="background1"/>
        </w:rPr>
        <w:t>IH 05 2021</w:t>
      </w:r>
      <w:r w:rsidR="00EB33EA" w:rsidRPr="00693883">
        <w:rPr>
          <w:rFonts w:cstheme="minorHAnsi"/>
          <w:sz w:val="36"/>
          <w:szCs w:val="36"/>
          <w:shd w:val="clear" w:color="auto" w:fill="FFFFFF" w:themeFill="background1"/>
        </w:rPr>
        <w:t>.</w:t>
      </w:r>
    </w:p>
    <w:p w14:paraId="3A374218" w14:textId="1D77EE7E" w:rsidR="00032653" w:rsidRPr="005642A6" w:rsidRDefault="00032653" w:rsidP="00032653">
      <w:pPr>
        <w:rPr>
          <w:rFonts w:cstheme="minorHAnsi"/>
          <w:sz w:val="36"/>
          <w:szCs w:val="36"/>
          <w:shd w:val="clear" w:color="auto" w:fill="FFFFFF"/>
        </w:rPr>
      </w:pPr>
      <w:bookmarkStart w:id="499" w:name="_Hlk38789422"/>
      <w:r w:rsidRPr="005642A6">
        <w:rPr>
          <w:rFonts w:cstheme="minorHAnsi"/>
          <w:sz w:val="36"/>
          <w:szCs w:val="36"/>
          <w:shd w:val="clear" w:color="auto" w:fill="FFFFFF"/>
        </w:rPr>
        <w:t>« </w:t>
      </w:r>
      <w:r w:rsidRPr="005642A6">
        <w:rPr>
          <w:rFonts w:cstheme="minorHAnsi"/>
          <w:b/>
          <w:bCs/>
          <w:sz w:val="36"/>
          <w:szCs w:val="36"/>
          <w:shd w:val="clear" w:color="auto" w:fill="FFFFFF"/>
        </w:rPr>
        <w:t>Synesthésie</w:t>
      </w:r>
      <w:r w:rsidRPr="005642A6">
        <w:rPr>
          <w:rFonts w:cstheme="minorHAnsi"/>
          <w:sz w:val="36"/>
          <w:szCs w:val="36"/>
          <w:shd w:val="clear" w:color="auto" w:fill="FFFFFF"/>
        </w:rPr>
        <w:t> ». Trouble de la perception sensorielle caractérisée par la perception d’une sensation supplémentaire à celle perçue normalement et concernant un autre domaine sensoriel (</w:t>
      </w:r>
      <w:r w:rsidRPr="00065DD3">
        <w:rPr>
          <w:rFonts w:cstheme="minorHAnsi"/>
          <w:i/>
          <w:iCs/>
          <w:sz w:val="36"/>
          <w:szCs w:val="36"/>
          <w:shd w:val="clear" w:color="auto" w:fill="FFFFFF"/>
        </w:rPr>
        <w:t>ou une autre partie du corps</w:t>
      </w:r>
      <w:r w:rsidRPr="005642A6">
        <w:rPr>
          <w:rFonts w:cstheme="minorHAnsi"/>
          <w:sz w:val="36"/>
          <w:szCs w:val="36"/>
          <w:shd w:val="clear" w:color="auto" w:fill="FFFFFF"/>
        </w:rPr>
        <w:t>). (</w:t>
      </w:r>
      <w:r w:rsidRPr="00065DD3">
        <w:rPr>
          <w:rFonts w:cstheme="minorHAnsi"/>
          <w:i/>
          <w:iCs/>
          <w:sz w:val="36"/>
          <w:szCs w:val="36"/>
          <w:shd w:val="clear" w:color="auto" w:fill="FFFFFF"/>
        </w:rPr>
        <w:t>Collected Papers tome 2</w:t>
      </w:r>
      <w:r w:rsidRPr="005642A6">
        <w:rPr>
          <w:rFonts w:cstheme="minorHAnsi"/>
          <w:sz w:val="36"/>
          <w:szCs w:val="36"/>
          <w:shd w:val="clear" w:color="auto" w:fill="FFFFFF"/>
        </w:rPr>
        <w:t>)</w:t>
      </w:r>
      <w:bookmarkEnd w:id="499"/>
      <w:r w:rsidRPr="005642A6">
        <w:rPr>
          <w:rFonts w:cstheme="minorHAnsi"/>
          <w:sz w:val="36"/>
          <w:szCs w:val="36"/>
          <w:shd w:val="clear" w:color="auto" w:fill="FFFFFF"/>
        </w:rPr>
        <w:t>. Par exemple association de couleurs à des notes de musique, des lettres ou des chiffres. Ce n’est pas une pathologie mais une particularité neurologique (</w:t>
      </w:r>
      <w:r w:rsidRPr="00065DD3">
        <w:rPr>
          <w:rFonts w:cstheme="minorHAnsi"/>
          <w:i/>
          <w:iCs/>
          <w:sz w:val="36"/>
          <w:szCs w:val="36"/>
          <w:shd w:val="clear" w:color="auto" w:fill="FFFFFF"/>
        </w:rPr>
        <w:t>rare</w:t>
      </w:r>
      <w:r w:rsidRPr="005642A6">
        <w:rPr>
          <w:rFonts w:cstheme="minorHAnsi"/>
          <w:sz w:val="36"/>
          <w:szCs w:val="36"/>
          <w:shd w:val="clear" w:color="auto" w:fill="FFFFFF"/>
        </w:rPr>
        <w:t>) souvent présente chez les « </w:t>
      </w:r>
      <w:r w:rsidRPr="00065DD3">
        <w:rPr>
          <w:rFonts w:cstheme="minorHAnsi"/>
          <w:i/>
          <w:iCs/>
          <w:sz w:val="36"/>
          <w:szCs w:val="36"/>
          <w:shd w:val="clear" w:color="auto" w:fill="FFFFFF"/>
        </w:rPr>
        <w:t>surdoués</w:t>
      </w:r>
      <w:r w:rsidRPr="005642A6">
        <w:rPr>
          <w:rFonts w:cstheme="minorHAnsi"/>
          <w:sz w:val="36"/>
          <w:szCs w:val="36"/>
          <w:shd w:val="clear" w:color="auto" w:fill="FFFFFF"/>
        </w:rPr>
        <w:t xml:space="preserve"> » et/ou les </w:t>
      </w:r>
      <w:r w:rsidRPr="00065DD3">
        <w:rPr>
          <w:rFonts w:cstheme="minorHAnsi"/>
          <w:i/>
          <w:iCs/>
          <w:sz w:val="36"/>
          <w:szCs w:val="36"/>
          <w:shd w:val="clear" w:color="auto" w:fill="FFFFFF"/>
        </w:rPr>
        <w:t>mentalistes</w:t>
      </w:r>
      <w:r w:rsidR="00065DD3">
        <w:rPr>
          <w:rFonts w:cstheme="minorHAnsi"/>
          <w:sz w:val="36"/>
          <w:szCs w:val="36"/>
          <w:shd w:val="clear" w:color="auto" w:fill="FFFFFF"/>
        </w:rPr>
        <w:t>*</w:t>
      </w:r>
      <w:r w:rsidRPr="005642A6">
        <w:rPr>
          <w:rFonts w:cstheme="minorHAnsi"/>
          <w:sz w:val="36"/>
          <w:szCs w:val="36"/>
          <w:shd w:val="clear" w:color="auto" w:fill="FFFFFF"/>
        </w:rPr>
        <w:t xml:space="preserve">. </w:t>
      </w:r>
      <w:r w:rsidRPr="005642A6">
        <w:rPr>
          <w:rFonts w:cstheme="minorHAnsi"/>
          <w:b/>
          <w:bCs/>
          <w:sz w:val="36"/>
          <w:szCs w:val="36"/>
          <w:shd w:val="clear" w:color="auto" w:fill="FFFFFF"/>
        </w:rPr>
        <w:t>IH 05 2020</w:t>
      </w:r>
      <w:r w:rsidRPr="005642A6">
        <w:rPr>
          <w:rFonts w:cstheme="minorHAnsi"/>
          <w:sz w:val="36"/>
          <w:szCs w:val="36"/>
          <w:shd w:val="clear" w:color="auto" w:fill="FFFFFF"/>
        </w:rPr>
        <w:t xml:space="preserve">. </w:t>
      </w:r>
    </w:p>
    <w:p w14:paraId="5DA46B3A" w14:textId="030FD005" w:rsidR="008676AC" w:rsidRDefault="008676AC" w:rsidP="00032653">
      <w:pPr>
        <w:rPr>
          <w:rFonts w:cstheme="minorHAnsi"/>
          <w:b/>
          <w:bCs/>
          <w:sz w:val="36"/>
          <w:szCs w:val="36"/>
          <w:shd w:val="clear" w:color="auto" w:fill="FFFFFF"/>
        </w:rPr>
      </w:pPr>
      <w:bookmarkStart w:id="500" w:name="_Hlk79410096"/>
      <w:r w:rsidRPr="005642A6">
        <w:rPr>
          <w:rFonts w:cstheme="minorHAnsi"/>
          <w:sz w:val="36"/>
          <w:szCs w:val="36"/>
          <w:shd w:val="clear" w:color="auto" w:fill="FFFFFF"/>
        </w:rPr>
        <w:t>« </w:t>
      </w:r>
      <w:r w:rsidRPr="005642A6">
        <w:rPr>
          <w:rFonts w:cstheme="minorHAnsi"/>
          <w:b/>
          <w:bCs/>
          <w:sz w:val="36"/>
          <w:szCs w:val="36"/>
          <w:shd w:val="clear" w:color="auto" w:fill="FFFFFF"/>
        </w:rPr>
        <w:t>Synopsie</w:t>
      </w:r>
      <w:r w:rsidRPr="005642A6">
        <w:rPr>
          <w:rFonts w:cstheme="minorHAnsi"/>
          <w:sz w:val="36"/>
          <w:szCs w:val="36"/>
          <w:shd w:val="clear" w:color="auto" w:fill="FFFFFF"/>
        </w:rPr>
        <w:t xml:space="preserve">. » Synesthésie dans laquelle un sujet perçoit un son, une voyelle, comme étant d’une couleur déterminée. </w:t>
      </w:r>
      <w:bookmarkEnd w:id="500"/>
      <w:r w:rsidRPr="005642A6">
        <w:rPr>
          <w:rFonts w:cstheme="minorHAnsi"/>
          <w:sz w:val="36"/>
          <w:szCs w:val="36"/>
          <w:shd w:val="clear" w:color="auto" w:fill="FFFFFF"/>
        </w:rPr>
        <w:t xml:space="preserve">(MHE T2). </w:t>
      </w:r>
      <w:r w:rsidRPr="005642A6">
        <w:rPr>
          <w:rFonts w:cstheme="minorHAnsi"/>
          <w:b/>
          <w:bCs/>
          <w:sz w:val="36"/>
          <w:szCs w:val="36"/>
          <w:shd w:val="clear" w:color="auto" w:fill="FFFFFF"/>
        </w:rPr>
        <w:t>IH 08 2021</w:t>
      </w:r>
      <w:r w:rsidR="00FB48E1">
        <w:rPr>
          <w:rFonts w:cstheme="minorHAnsi"/>
          <w:b/>
          <w:bCs/>
          <w:sz w:val="36"/>
          <w:szCs w:val="36"/>
          <w:shd w:val="clear" w:color="auto" w:fill="FFFFFF"/>
        </w:rPr>
        <w:t>.</w:t>
      </w:r>
    </w:p>
    <w:p w14:paraId="10AC047F" w14:textId="06CE4279" w:rsidR="00FB48E1" w:rsidRDefault="00FB48E1" w:rsidP="00032653">
      <w:pPr>
        <w:rPr>
          <w:rFonts w:cstheme="minorHAnsi"/>
          <w:b/>
          <w:bCs/>
          <w:sz w:val="36"/>
          <w:szCs w:val="36"/>
          <w:shd w:val="clear" w:color="auto" w:fill="FFFFFF"/>
        </w:rPr>
      </w:pPr>
      <w:r>
        <w:rPr>
          <w:rFonts w:cstheme="minorHAnsi"/>
          <w:b/>
          <w:bCs/>
          <w:sz w:val="36"/>
          <w:szCs w:val="36"/>
          <w:shd w:val="clear" w:color="auto" w:fill="FFFFFF"/>
        </w:rPr>
        <w:t xml:space="preserve">« Système 1 » et « système 2 » : </w:t>
      </w:r>
      <w:r w:rsidRPr="00FB48E1">
        <w:rPr>
          <w:rFonts w:cstheme="minorHAnsi"/>
          <w:sz w:val="36"/>
          <w:szCs w:val="36"/>
          <w:shd w:val="clear" w:color="auto" w:fill="FFFFFF"/>
        </w:rPr>
        <w:t xml:space="preserve">Selon </w:t>
      </w:r>
      <w:r w:rsidRPr="00FB48E1">
        <w:rPr>
          <w:rFonts w:cstheme="minorHAnsi"/>
          <w:i/>
          <w:iCs/>
          <w:sz w:val="36"/>
          <w:szCs w:val="36"/>
          <w:u w:val="single"/>
          <w:shd w:val="clear" w:color="auto" w:fill="FFFFFF"/>
        </w:rPr>
        <w:t>Daniel Kahneman</w:t>
      </w:r>
      <w:r>
        <w:rPr>
          <w:rFonts w:cstheme="minorHAnsi"/>
          <w:b/>
          <w:bCs/>
          <w:sz w:val="36"/>
          <w:szCs w:val="36"/>
          <w:shd w:val="clear" w:color="auto" w:fill="FFFFFF"/>
        </w:rPr>
        <w:t xml:space="preserve">* </w:t>
      </w:r>
      <w:r w:rsidRPr="00FB48E1">
        <w:rPr>
          <w:rFonts w:cstheme="minorHAnsi"/>
          <w:sz w:val="36"/>
          <w:szCs w:val="36"/>
          <w:shd w:val="clear" w:color="auto" w:fill="FFFFFF"/>
        </w:rPr>
        <w:t>notre cerveau utilise</w:t>
      </w:r>
      <w:r>
        <w:rPr>
          <w:rFonts w:cstheme="minorHAnsi"/>
          <w:sz w:val="36"/>
          <w:szCs w:val="36"/>
          <w:shd w:val="clear" w:color="auto" w:fill="FFFFFF"/>
        </w:rPr>
        <w:t xml:space="preserve"> deux modes de fonctionnement. Le </w:t>
      </w:r>
      <w:r w:rsidRPr="00FB48E1">
        <w:rPr>
          <w:rFonts w:cstheme="minorHAnsi"/>
          <w:i/>
          <w:iCs/>
          <w:sz w:val="36"/>
          <w:szCs w:val="36"/>
          <w:u w:val="single"/>
          <w:shd w:val="clear" w:color="auto" w:fill="FFFFFF"/>
        </w:rPr>
        <w:t>système 1</w:t>
      </w:r>
      <w:r>
        <w:rPr>
          <w:rFonts w:cstheme="minorHAnsi"/>
          <w:sz w:val="36"/>
          <w:szCs w:val="36"/>
          <w:shd w:val="clear" w:color="auto" w:fill="FFFFFF"/>
        </w:rPr>
        <w:t xml:space="preserve"> est le système cognitif automatique qui fonctionne de manière involontaire, rapide, intuitive et sans effort. C’est le plus utilisé car le moins coûteux en énergie. C’est lui qui prend les commandes en cas d’urgence et sa priorité est la survie</w:t>
      </w:r>
      <w:r w:rsidR="00FB1E15">
        <w:rPr>
          <w:rFonts w:cstheme="minorHAnsi"/>
          <w:sz w:val="36"/>
          <w:szCs w:val="36"/>
          <w:shd w:val="clear" w:color="auto" w:fill="FFFFFF"/>
        </w:rPr>
        <w:t> ;</w:t>
      </w:r>
      <w:r>
        <w:rPr>
          <w:rFonts w:cstheme="minorHAnsi"/>
          <w:sz w:val="36"/>
          <w:szCs w:val="36"/>
          <w:shd w:val="clear" w:color="auto" w:fill="FFFFFF"/>
        </w:rPr>
        <w:t xml:space="preserve"> Le </w:t>
      </w:r>
      <w:r w:rsidRPr="00FB48E1">
        <w:rPr>
          <w:rFonts w:cstheme="minorHAnsi"/>
          <w:i/>
          <w:iCs/>
          <w:sz w:val="36"/>
          <w:szCs w:val="36"/>
          <w:u w:val="single"/>
          <w:shd w:val="clear" w:color="auto" w:fill="FFFFFF"/>
        </w:rPr>
        <w:t>système 2</w:t>
      </w:r>
      <w:r>
        <w:rPr>
          <w:rFonts w:cstheme="minorHAnsi"/>
          <w:sz w:val="36"/>
          <w:szCs w:val="36"/>
          <w:shd w:val="clear" w:color="auto" w:fill="FFFFFF"/>
        </w:rPr>
        <w:t xml:space="preserve">, </w:t>
      </w:r>
      <w:r w:rsidRPr="00FB48E1">
        <w:rPr>
          <w:rFonts w:cstheme="minorHAnsi"/>
          <w:sz w:val="36"/>
          <w:szCs w:val="36"/>
          <w:shd w:val="clear" w:color="auto" w:fill="FFFFFF"/>
        </w:rPr>
        <w:t>lui</w:t>
      </w:r>
      <w:r>
        <w:rPr>
          <w:rFonts w:cstheme="minorHAnsi"/>
          <w:b/>
          <w:bCs/>
          <w:sz w:val="36"/>
          <w:szCs w:val="36"/>
          <w:shd w:val="clear" w:color="auto" w:fill="FFFFFF"/>
        </w:rPr>
        <w:t xml:space="preserve"> </w:t>
      </w:r>
      <w:r w:rsidRPr="00FB48E1">
        <w:rPr>
          <w:rFonts w:cstheme="minorHAnsi"/>
          <w:sz w:val="36"/>
          <w:szCs w:val="36"/>
          <w:shd w:val="clear" w:color="auto" w:fill="FFFFFF"/>
        </w:rPr>
        <w:t>correspond à la « </w:t>
      </w:r>
      <w:r w:rsidRPr="00FB1E15">
        <w:rPr>
          <w:rFonts w:cstheme="minorHAnsi"/>
          <w:i/>
          <w:iCs/>
          <w:sz w:val="36"/>
          <w:szCs w:val="36"/>
          <w:shd w:val="clear" w:color="auto" w:fill="FFFFFF"/>
        </w:rPr>
        <w:t>pensée délibérée</w:t>
      </w:r>
      <w:r w:rsidRPr="00FB48E1">
        <w:rPr>
          <w:rFonts w:cstheme="minorHAnsi"/>
          <w:sz w:val="36"/>
          <w:szCs w:val="36"/>
          <w:shd w:val="clear" w:color="auto" w:fill="FFFFFF"/>
        </w:rPr>
        <w:t> »</w:t>
      </w:r>
      <w:r>
        <w:rPr>
          <w:rFonts w:cstheme="minorHAnsi"/>
          <w:b/>
          <w:bCs/>
          <w:sz w:val="36"/>
          <w:szCs w:val="36"/>
          <w:shd w:val="clear" w:color="auto" w:fill="FFFFFF"/>
        </w:rPr>
        <w:t xml:space="preserve"> </w:t>
      </w:r>
      <w:r>
        <w:rPr>
          <w:rFonts w:cstheme="minorHAnsi"/>
          <w:sz w:val="36"/>
          <w:szCs w:val="36"/>
          <w:shd w:val="clear" w:color="auto" w:fill="FFFFFF"/>
        </w:rPr>
        <w:t>donc rationnelle. Il fonctionne plus lentement et de manière analytique mais nécessite une action de la volonté et consomme plus d’énergie. C’est lui qui entre en action quand le système 1 est défaillant</w:t>
      </w:r>
      <w:r w:rsidR="00FB1E15">
        <w:rPr>
          <w:rFonts w:cstheme="minorHAnsi"/>
          <w:sz w:val="36"/>
          <w:szCs w:val="36"/>
          <w:shd w:val="clear" w:color="auto" w:fill="FFFFFF"/>
        </w:rPr>
        <w:t xml:space="preserve">. </w:t>
      </w:r>
      <w:r w:rsidRPr="00FB48E1">
        <w:rPr>
          <w:rFonts w:cstheme="minorHAnsi"/>
          <w:b/>
          <w:bCs/>
          <w:sz w:val="36"/>
          <w:szCs w:val="36"/>
          <w:shd w:val="clear" w:color="auto" w:fill="FFFFFF"/>
        </w:rPr>
        <w:t>IH 09 2022.</w:t>
      </w:r>
    </w:p>
    <w:p w14:paraId="67013C80" w14:textId="1F7183F3" w:rsidR="00D111DF" w:rsidRDefault="00D111DF" w:rsidP="00032653">
      <w:pPr>
        <w:rPr>
          <w:rFonts w:cstheme="minorHAnsi"/>
          <w:sz w:val="36"/>
          <w:szCs w:val="36"/>
          <w:shd w:val="clear" w:color="auto" w:fill="FFFFFF" w:themeFill="background1"/>
        </w:rPr>
      </w:pPr>
      <w:r>
        <w:rPr>
          <w:rFonts w:cstheme="minorHAnsi"/>
          <w:b/>
          <w:bCs/>
          <w:sz w:val="36"/>
          <w:szCs w:val="36"/>
          <w:shd w:val="clear" w:color="auto" w:fill="FFFFFF"/>
        </w:rPr>
        <w:t>« Système de perception-réaction »</w:t>
      </w:r>
      <w:r w:rsidR="003275FD">
        <w:rPr>
          <w:rFonts w:cstheme="minorHAnsi"/>
          <w:b/>
          <w:bCs/>
          <w:sz w:val="36"/>
          <w:szCs w:val="36"/>
          <w:shd w:val="clear" w:color="auto" w:fill="FFFFFF"/>
        </w:rPr>
        <w:t xml:space="preserve"> ou « SPR »</w:t>
      </w:r>
      <w:r>
        <w:rPr>
          <w:rFonts w:cstheme="minorHAnsi"/>
          <w:b/>
          <w:bCs/>
          <w:sz w:val="36"/>
          <w:szCs w:val="36"/>
          <w:shd w:val="clear" w:color="auto" w:fill="FFFFFF"/>
        </w:rPr>
        <w:t> </w:t>
      </w:r>
      <w:r w:rsidRPr="00D111DF">
        <w:rPr>
          <w:rFonts w:cstheme="minorHAnsi"/>
          <w:sz w:val="36"/>
          <w:szCs w:val="36"/>
          <w:shd w:val="clear" w:color="auto" w:fill="FFFFFF" w:themeFill="background1"/>
        </w:rPr>
        <w:t xml:space="preserve">: </w:t>
      </w:r>
      <w:r>
        <w:rPr>
          <w:rFonts w:cstheme="minorHAnsi"/>
          <w:sz w:val="36"/>
          <w:szCs w:val="36"/>
          <w:shd w:val="clear" w:color="auto" w:fill="FFFFFF" w:themeFill="background1"/>
        </w:rPr>
        <w:t>« </w:t>
      </w:r>
      <w:r w:rsidRPr="00D111DF">
        <w:rPr>
          <w:rFonts w:cstheme="minorHAnsi"/>
          <w:sz w:val="36"/>
          <w:szCs w:val="36"/>
          <w:shd w:val="clear" w:color="auto" w:fill="FFFFFF" w:themeFill="background1"/>
        </w:rPr>
        <w:t xml:space="preserve">Processus par lequel chacun de nous perçoit subjectivement la réalité et y réagit. </w:t>
      </w:r>
      <w:bookmarkStart w:id="501" w:name="_Hlk134808367"/>
      <w:r w:rsidRPr="00D111DF">
        <w:rPr>
          <w:rFonts w:cstheme="minorHAnsi"/>
          <w:sz w:val="36"/>
          <w:szCs w:val="36"/>
          <w:shd w:val="clear" w:color="auto" w:fill="FFFFFF" w:themeFill="background1"/>
        </w:rPr>
        <w:t>C'est un modèle récurrent et redondant qui fait qu'une personne souffrant d'un problème réagit en vertu de certaines auto-tromperies »</w:t>
      </w:r>
      <w:r>
        <w:rPr>
          <w:rFonts w:cstheme="minorHAnsi"/>
          <w:sz w:val="36"/>
          <w:szCs w:val="36"/>
          <w:shd w:val="clear" w:color="auto" w:fill="FFFFFF" w:themeFill="background1"/>
        </w:rPr>
        <w:t xml:space="preserve"> (</w:t>
      </w:r>
      <w:r w:rsidRPr="00D111DF">
        <w:rPr>
          <w:rFonts w:cstheme="minorHAnsi"/>
          <w:i/>
          <w:iCs/>
          <w:sz w:val="36"/>
          <w:szCs w:val="36"/>
          <w:u w:val="single"/>
          <w:shd w:val="clear" w:color="auto" w:fill="FFFFFF" w:themeFill="background1"/>
        </w:rPr>
        <w:t>Nardone</w:t>
      </w:r>
      <w:r>
        <w:rPr>
          <w:rFonts w:cstheme="minorHAnsi"/>
          <w:sz w:val="36"/>
          <w:szCs w:val="36"/>
          <w:shd w:val="clear" w:color="auto" w:fill="FFFFFF" w:themeFill="background1"/>
        </w:rPr>
        <w:t xml:space="preserve">*- </w:t>
      </w:r>
      <w:r w:rsidRPr="00D111DF">
        <w:rPr>
          <w:rFonts w:cstheme="minorHAnsi"/>
          <w:i/>
          <w:iCs/>
          <w:sz w:val="36"/>
          <w:szCs w:val="36"/>
          <w:u w:val="single"/>
          <w:shd w:val="clear" w:color="auto" w:fill="FFFFFF" w:themeFill="background1"/>
        </w:rPr>
        <w:t>Balbi</w:t>
      </w:r>
      <w:r>
        <w:rPr>
          <w:rFonts w:cstheme="minorHAnsi"/>
          <w:sz w:val="36"/>
          <w:szCs w:val="36"/>
          <w:shd w:val="clear" w:color="auto" w:fill="FFFFFF" w:themeFill="background1"/>
        </w:rPr>
        <w:t>* 2012)</w:t>
      </w:r>
      <w:r w:rsidR="002D1849">
        <w:rPr>
          <w:rFonts w:cstheme="minorHAnsi"/>
          <w:sz w:val="36"/>
          <w:szCs w:val="36"/>
          <w:shd w:val="clear" w:color="auto" w:fill="FFFFFF" w:themeFill="background1"/>
        </w:rPr>
        <w:t>.</w:t>
      </w:r>
      <w:bookmarkEnd w:id="501"/>
    </w:p>
    <w:p w14:paraId="0991152D" w14:textId="2DF49845" w:rsidR="00DA77CF" w:rsidRPr="00084389" w:rsidRDefault="00BC48A0" w:rsidP="00DA77CF">
      <w:pPr>
        <w:shd w:val="clear" w:color="auto" w:fill="FFFFFF" w:themeFill="background1"/>
        <w:rPr>
          <w:rFonts w:cstheme="minorHAnsi"/>
          <w:sz w:val="36"/>
          <w:szCs w:val="36"/>
          <w:shd w:val="clear" w:color="auto" w:fill="FFFFFF" w:themeFill="background1"/>
        </w:rPr>
      </w:pPr>
      <w:r>
        <w:rPr>
          <w:rFonts w:cstheme="minorHAnsi"/>
          <w:b/>
          <w:bCs/>
          <w:sz w:val="36"/>
          <w:szCs w:val="36"/>
          <w:shd w:val="clear" w:color="auto" w:fill="FFFFFF" w:themeFill="background1"/>
        </w:rPr>
        <w:t>« Système Familial Intérieur </w:t>
      </w:r>
      <w:r w:rsidRPr="00227EBA">
        <w:rPr>
          <w:rFonts w:cstheme="minorHAnsi"/>
          <w:b/>
          <w:bCs/>
          <w:sz w:val="36"/>
          <w:szCs w:val="36"/>
          <w:shd w:val="clear" w:color="auto" w:fill="FFFFFF" w:themeFill="background1"/>
        </w:rPr>
        <w:t>»</w:t>
      </w:r>
      <w:r w:rsidRPr="00227EBA">
        <w:rPr>
          <w:rFonts w:cstheme="minorHAnsi"/>
          <w:sz w:val="36"/>
          <w:szCs w:val="36"/>
          <w:shd w:val="clear" w:color="auto" w:fill="FFFFFF" w:themeFill="background1"/>
        </w:rPr>
        <w:t> </w:t>
      </w:r>
      <w:r>
        <w:rPr>
          <w:rFonts w:cstheme="minorHAnsi"/>
          <w:b/>
          <w:bCs/>
          <w:sz w:val="36"/>
          <w:szCs w:val="36"/>
          <w:shd w:val="clear" w:color="auto" w:fill="FFFFFF" w:themeFill="background1"/>
        </w:rPr>
        <w:t xml:space="preserve">ou </w:t>
      </w:r>
      <w:r w:rsidRPr="00227EBA">
        <w:rPr>
          <w:rFonts w:cstheme="minorHAnsi"/>
          <w:b/>
          <w:bCs/>
          <w:sz w:val="36"/>
          <w:szCs w:val="36"/>
          <w:shd w:val="clear" w:color="auto" w:fill="FFFFFF" w:themeFill="background1"/>
        </w:rPr>
        <w:t>« Internal Family System »</w:t>
      </w:r>
      <w:r>
        <w:rPr>
          <w:rFonts w:cstheme="minorHAnsi"/>
          <w:b/>
          <w:bCs/>
          <w:sz w:val="36"/>
          <w:szCs w:val="36"/>
          <w:shd w:val="clear" w:color="auto" w:fill="FFFFFF" w:themeFill="background1"/>
        </w:rPr>
        <w:t xml:space="preserve"> ou </w:t>
      </w:r>
      <w:r w:rsidRPr="00227EBA">
        <w:rPr>
          <w:rFonts w:cstheme="minorHAnsi"/>
          <w:b/>
          <w:bCs/>
          <w:sz w:val="36"/>
          <w:szCs w:val="36"/>
          <w:shd w:val="clear" w:color="auto" w:fill="FFFFFF" w:themeFill="background1"/>
        </w:rPr>
        <w:t>« IFS »</w:t>
      </w:r>
      <w:r>
        <w:rPr>
          <w:rFonts w:cstheme="minorHAnsi"/>
          <w:b/>
          <w:bCs/>
          <w:sz w:val="36"/>
          <w:szCs w:val="36"/>
          <w:shd w:val="clear" w:color="auto" w:fill="FFFFFF" w:themeFill="background1"/>
        </w:rPr>
        <w:t xml:space="preserve"> </w:t>
      </w:r>
      <w:r w:rsidRPr="00227EBA">
        <w:rPr>
          <w:rFonts w:cstheme="minorHAnsi"/>
          <w:color w:val="000000" w:themeColor="text1"/>
          <w:sz w:val="36"/>
          <w:szCs w:val="36"/>
          <w:shd w:val="clear" w:color="auto" w:fill="FFFFFF" w:themeFill="background1"/>
        </w:rPr>
        <w:t xml:space="preserve">: </w:t>
      </w:r>
      <w:r w:rsidR="00DA77CF" w:rsidRPr="00D57E70">
        <w:rPr>
          <w:rFonts w:cstheme="minorHAnsi"/>
          <w:color w:val="000000" w:themeColor="text1"/>
          <w:sz w:val="36"/>
          <w:szCs w:val="36"/>
          <w:shd w:val="clear" w:color="auto" w:fill="FFFFFF" w:themeFill="background1"/>
        </w:rPr>
        <w:t>Outil thérapeutique (</w:t>
      </w:r>
      <w:r w:rsidR="00DA77CF" w:rsidRPr="00D57E70">
        <w:rPr>
          <w:rFonts w:cstheme="minorHAnsi"/>
          <w:i/>
          <w:iCs/>
          <w:color w:val="000000" w:themeColor="text1"/>
          <w:sz w:val="36"/>
          <w:szCs w:val="36"/>
          <w:shd w:val="clear" w:color="auto" w:fill="FFFFFF" w:themeFill="background1"/>
        </w:rPr>
        <w:t xml:space="preserve">modélisé par </w:t>
      </w:r>
      <w:r w:rsidR="00DA77CF" w:rsidRPr="00D57E70">
        <w:rPr>
          <w:rFonts w:cstheme="minorHAnsi"/>
          <w:i/>
          <w:iCs/>
          <w:color w:val="000000" w:themeColor="text1"/>
          <w:sz w:val="36"/>
          <w:szCs w:val="36"/>
          <w:u w:val="single"/>
          <w:shd w:val="clear" w:color="auto" w:fill="FFFFFF" w:themeFill="background1"/>
        </w:rPr>
        <w:t>Richard Schwartz</w:t>
      </w:r>
      <w:r w:rsidR="00DA77CF" w:rsidRPr="00D57E70">
        <w:rPr>
          <w:rFonts w:cstheme="minorHAnsi"/>
          <w:i/>
          <w:iCs/>
          <w:color w:val="000000" w:themeColor="text1"/>
          <w:sz w:val="36"/>
          <w:szCs w:val="36"/>
          <w:shd w:val="clear" w:color="auto" w:fill="FFFFFF" w:themeFill="background1"/>
        </w:rPr>
        <w:t>* dans les années 1990</w:t>
      </w:r>
      <w:r w:rsidR="00DA77CF" w:rsidRPr="00D57E70">
        <w:rPr>
          <w:rFonts w:cstheme="minorHAnsi"/>
          <w:color w:val="000000" w:themeColor="text1"/>
          <w:sz w:val="36"/>
          <w:szCs w:val="36"/>
          <w:shd w:val="clear" w:color="auto" w:fill="FFFFFF" w:themeFill="background1"/>
        </w:rPr>
        <w:t>) qui amène à prendre conscience des</w:t>
      </w:r>
      <w:r w:rsidR="00DA77CF" w:rsidRPr="00D57E70">
        <w:rPr>
          <w:rFonts w:cstheme="minorHAnsi"/>
          <w:color w:val="000000" w:themeColor="text1"/>
          <w:sz w:val="36"/>
          <w:szCs w:val="36"/>
          <w:shd w:val="clear" w:color="auto" w:fill="F2F2F2" w:themeFill="background1" w:themeFillShade="F2"/>
        </w:rPr>
        <w:t xml:space="preserve"> </w:t>
      </w:r>
      <w:r w:rsidR="00DA77CF" w:rsidRPr="00D57E70">
        <w:rPr>
          <w:rFonts w:cstheme="minorHAnsi"/>
          <w:color w:val="000000" w:themeColor="text1"/>
          <w:sz w:val="36"/>
          <w:szCs w:val="36"/>
          <w:shd w:val="clear" w:color="auto" w:fill="FFFFFF" w:themeFill="background1"/>
        </w:rPr>
        <w:t>différentes personnalités qui nous animent (</w:t>
      </w:r>
      <w:r w:rsidR="00DA77CF" w:rsidRPr="00D57E70">
        <w:rPr>
          <w:rFonts w:cstheme="minorHAnsi"/>
          <w:i/>
          <w:iCs/>
          <w:color w:val="000000" w:themeColor="text1"/>
          <w:sz w:val="36"/>
          <w:szCs w:val="36"/>
          <w:shd w:val="clear" w:color="auto" w:fill="FFFFFF" w:themeFill="background1"/>
        </w:rPr>
        <w:t>co-conscience</w:t>
      </w:r>
      <w:r w:rsidR="00DA77CF" w:rsidRPr="00D57E70">
        <w:rPr>
          <w:rFonts w:cstheme="minorHAnsi"/>
          <w:color w:val="000000" w:themeColor="text1"/>
          <w:sz w:val="36"/>
          <w:szCs w:val="36"/>
          <w:shd w:val="clear" w:color="auto" w:fill="FFFFFF" w:themeFill="background1"/>
        </w:rPr>
        <w:t>) afin de les faire communiquer et coopérer entre elles, afin d’aboutir à une relation de confiance entre l'Être (</w:t>
      </w:r>
      <w:r w:rsidR="00DA77CF" w:rsidRPr="00D57E70">
        <w:rPr>
          <w:rFonts w:cstheme="minorHAnsi"/>
          <w:i/>
          <w:iCs/>
          <w:color w:val="000000" w:themeColor="text1"/>
          <w:sz w:val="36"/>
          <w:szCs w:val="36"/>
          <w:shd w:val="clear" w:color="auto" w:fill="FFFFFF" w:themeFill="background1"/>
        </w:rPr>
        <w:t>ou Self*</w:t>
      </w:r>
      <w:r w:rsidR="00DA77CF" w:rsidRPr="00D57E70">
        <w:rPr>
          <w:rFonts w:cstheme="minorHAnsi"/>
          <w:color w:val="000000" w:themeColor="text1"/>
          <w:sz w:val="36"/>
          <w:szCs w:val="36"/>
          <w:shd w:val="clear" w:color="auto" w:fill="FFFFFF" w:themeFill="background1"/>
        </w:rPr>
        <w:t>) de la personne et les différents aspects</w:t>
      </w:r>
      <w:r w:rsidR="00DA77CF">
        <w:rPr>
          <w:rFonts w:cstheme="minorHAnsi"/>
          <w:color w:val="000000" w:themeColor="text1"/>
          <w:sz w:val="36"/>
          <w:szCs w:val="36"/>
          <w:shd w:val="clear" w:color="auto" w:fill="FFFFFF" w:themeFill="background1"/>
        </w:rPr>
        <w:t xml:space="preserve"> (</w:t>
      </w:r>
      <w:r w:rsidR="00DA77CF" w:rsidRPr="00D57E70">
        <w:rPr>
          <w:rFonts w:cstheme="minorHAnsi"/>
          <w:i/>
          <w:iCs/>
          <w:color w:val="000000" w:themeColor="text1"/>
          <w:sz w:val="36"/>
          <w:szCs w:val="36"/>
          <w:shd w:val="clear" w:color="auto" w:fill="FFFFFF" w:themeFill="background1"/>
        </w:rPr>
        <w:t>parties, sous personnalités</w:t>
      </w:r>
      <w:r w:rsidR="00DA77CF">
        <w:rPr>
          <w:rFonts w:cstheme="minorHAnsi"/>
          <w:color w:val="000000" w:themeColor="text1"/>
          <w:sz w:val="36"/>
          <w:szCs w:val="36"/>
          <w:shd w:val="clear" w:color="auto" w:fill="FFFFFF" w:themeFill="background1"/>
        </w:rPr>
        <w:t>)</w:t>
      </w:r>
      <w:r w:rsidR="00DA77CF" w:rsidRPr="00D57E70">
        <w:rPr>
          <w:rFonts w:cstheme="minorHAnsi"/>
          <w:color w:val="000000" w:themeColor="text1"/>
          <w:sz w:val="36"/>
          <w:szCs w:val="36"/>
          <w:shd w:val="clear" w:color="auto" w:fill="FFFFFF" w:themeFill="background1"/>
        </w:rPr>
        <w:t xml:space="preserve"> qui la composent</w:t>
      </w:r>
      <w:r w:rsidR="00DA77CF" w:rsidRPr="00D57E70">
        <w:rPr>
          <w:rFonts w:ascii="Arial" w:hAnsi="Arial" w:cs="Arial"/>
          <w:color w:val="1F1F1F"/>
          <w:sz w:val="30"/>
          <w:szCs w:val="30"/>
          <w:shd w:val="clear" w:color="auto" w:fill="FFFFFF" w:themeFill="background1"/>
        </w:rPr>
        <w:t>.</w:t>
      </w:r>
      <w:r w:rsidR="00DA77CF">
        <w:rPr>
          <w:rFonts w:ascii="Arial" w:hAnsi="Arial" w:cs="Arial"/>
          <w:color w:val="1F1F1F"/>
          <w:sz w:val="30"/>
          <w:szCs w:val="30"/>
          <w:shd w:val="clear" w:color="auto" w:fill="FFFFFF" w:themeFill="background1"/>
        </w:rPr>
        <w:t xml:space="preserve"> </w:t>
      </w:r>
      <w:r w:rsidR="00DA77CF" w:rsidRPr="00430AF2">
        <w:rPr>
          <w:rFonts w:ascii="Arial" w:hAnsi="Arial" w:cs="Arial"/>
          <w:b/>
          <w:bCs/>
          <w:color w:val="1F1F1F"/>
          <w:sz w:val="30"/>
          <w:szCs w:val="30"/>
          <w:shd w:val="clear" w:color="auto" w:fill="FFFFFF" w:themeFill="background1"/>
        </w:rPr>
        <w:t>IH 04 2024</w:t>
      </w:r>
    </w:p>
    <w:p w14:paraId="0951A0CD" w14:textId="1DE60ABC" w:rsidR="001B3F38" w:rsidRDefault="001B3F38" w:rsidP="00032653">
      <w:pPr>
        <w:rPr>
          <w:rFonts w:cstheme="minorHAnsi"/>
          <w:sz w:val="36"/>
          <w:szCs w:val="36"/>
          <w:shd w:val="clear" w:color="auto" w:fill="FFFFFF" w:themeFill="background1"/>
        </w:rPr>
      </w:pPr>
      <w:r>
        <w:rPr>
          <w:rFonts w:cstheme="minorHAnsi"/>
          <w:sz w:val="36"/>
          <w:szCs w:val="36"/>
          <w:shd w:val="clear" w:color="auto" w:fill="FFFFFF" w:themeFill="background1"/>
        </w:rPr>
        <w:t>« </w:t>
      </w:r>
      <w:r w:rsidRPr="001B3F38">
        <w:rPr>
          <w:rFonts w:cstheme="minorHAnsi"/>
          <w:b/>
          <w:bCs/>
          <w:sz w:val="36"/>
          <w:szCs w:val="36"/>
          <w:shd w:val="clear" w:color="auto" w:fill="FFFFFF" w:themeFill="background1"/>
        </w:rPr>
        <w:t>Système glymphatique</w:t>
      </w:r>
      <w:r>
        <w:rPr>
          <w:rFonts w:cstheme="minorHAnsi"/>
          <w:sz w:val="36"/>
          <w:szCs w:val="36"/>
          <w:shd w:val="clear" w:color="auto" w:fill="FFFFFF" w:themeFill="background1"/>
        </w:rPr>
        <w:t xml:space="preserve"> » : Système d’évacuation des déchets du </w:t>
      </w:r>
      <w:r w:rsidRPr="001B3F38">
        <w:rPr>
          <w:rFonts w:cstheme="minorHAnsi"/>
          <w:b/>
          <w:bCs/>
          <w:i/>
          <w:iCs/>
          <w:sz w:val="36"/>
          <w:szCs w:val="36"/>
          <w:shd w:val="clear" w:color="auto" w:fill="FFFFFF" w:themeFill="background1"/>
        </w:rPr>
        <w:t>S</w:t>
      </w:r>
      <w:r w:rsidRPr="001B3F38">
        <w:rPr>
          <w:rFonts w:cstheme="minorHAnsi"/>
          <w:i/>
          <w:iCs/>
          <w:sz w:val="36"/>
          <w:szCs w:val="36"/>
          <w:shd w:val="clear" w:color="auto" w:fill="FFFFFF" w:themeFill="background1"/>
        </w:rPr>
        <w:t xml:space="preserve">ystème </w:t>
      </w:r>
      <w:r w:rsidRPr="001B3F38">
        <w:rPr>
          <w:rFonts w:cstheme="minorHAnsi"/>
          <w:b/>
          <w:bCs/>
          <w:i/>
          <w:iCs/>
          <w:sz w:val="36"/>
          <w:szCs w:val="36"/>
          <w:shd w:val="clear" w:color="auto" w:fill="FFFFFF" w:themeFill="background1"/>
        </w:rPr>
        <w:t>N</w:t>
      </w:r>
      <w:r w:rsidRPr="001B3F38">
        <w:rPr>
          <w:rFonts w:cstheme="minorHAnsi"/>
          <w:i/>
          <w:iCs/>
          <w:sz w:val="36"/>
          <w:szCs w:val="36"/>
          <w:shd w:val="clear" w:color="auto" w:fill="FFFFFF" w:themeFill="background1"/>
        </w:rPr>
        <w:t xml:space="preserve">erveux </w:t>
      </w:r>
      <w:r w:rsidRPr="001B3F38">
        <w:rPr>
          <w:rFonts w:cstheme="minorHAnsi"/>
          <w:b/>
          <w:bCs/>
          <w:i/>
          <w:iCs/>
          <w:sz w:val="36"/>
          <w:szCs w:val="36"/>
          <w:shd w:val="clear" w:color="auto" w:fill="FFFFFF" w:themeFill="background1"/>
        </w:rPr>
        <w:t>C</w:t>
      </w:r>
      <w:r w:rsidRPr="001B3F38">
        <w:rPr>
          <w:rFonts w:cstheme="minorHAnsi"/>
          <w:i/>
          <w:iCs/>
          <w:sz w:val="36"/>
          <w:szCs w:val="36"/>
          <w:shd w:val="clear" w:color="auto" w:fill="FFFFFF" w:themeFill="background1"/>
        </w:rPr>
        <w:t>entral</w:t>
      </w:r>
      <w:r>
        <w:rPr>
          <w:rFonts w:cstheme="minorHAnsi"/>
          <w:sz w:val="36"/>
          <w:szCs w:val="36"/>
          <w:shd w:val="clear" w:color="auto" w:fill="FFFFFF" w:themeFill="background1"/>
        </w:rPr>
        <w:t xml:space="preserve">* des vertébrés. </w:t>
      </w:r>
    </w:p>
    <w:p w14:paraId="56ABA67D" w14:textId="4E64DE74" w:rsidR="00C3149C" w:rsidRDefault="00C3149C" w:rsidP="00032653">
      <w:pPr>
        <w:rPr>
          <w:rFonts w:cstheme="minorHAnsi"/>
          <w:sz w:val="36"/>
          <w:szCs w:val="36"/>
          <w:shd w:val="clear" w:color="auto" w:fill="FFFFFF" w:themeFill="background1"/>
        </w:rPr>
      </w:pPr>
      <w:r>
        <w:rPr>
          <w:rFonts w:cstheme="minorHAnsi"/>
          <w:sz w:val="36"/>
          <w:szCs w:val="36"/>
          <w:shd w:val="clear" w:color="auto" w:fill="FFFFFF" w:themeFill="background1"/>
        </w:rPr>
        <w:t>« </w:t>
      </w:r>
      <w:r w:rsidRPr="00C3149C">
        <w:rPr>
          <w:rFonts w:cstheme="minorHAnsi"/>
          <w:b/>
          <w:bCs/>
          <w:sz w:val="36"/>
          <w:szCs w:val="36"/>
          <w:shd w:val="clear" w:color="auto" w:fill="FFFFFF" w:themeFill="background1"/>
        </w:rPr>
        <w:t>Système limbique</w:t>
      </w:r>
      <w:r>
        <w:rPr>
          <w:rFonts w:cstheme="minorHAnsi"/>
          <w:sz w:val="36"/>
          <w:szCs w:val="36"/>
          <w:shd w:val="clear" w:color="auto" w:fill="FFFFFF" w:themeFill="background1"/>
        </w:rPr>
        <w:t> » </w:t>
      </w:r>
      <w:r w:rsidRPr="00C3149C">
        <w:rPr>
          <w:rFonts w:cstheme="minorHAnsi"/>
          <w:sz w:val="36"/>
          <w:szCs w:val="36"/>
          <w:shd w:val="clear" w:color="auto" w:fill="FFFFFF" w:themeFill="background1"/>
        </w:rPr>
        <w:t>: Groupe de structures de l'</w:t>
      </w:r>
      <w:hyperlink r:id="rId309" w:tooltip="Encéphale" w:history="1">
        <w:r w:rsidRPr="00C3149C">
          <w:rPr>
            <w:rStyle w:val="Lienhypertexte"/>
            <w:rFonts w:cstheme="minorHAnsi"/>
            <w:color w:val="auto"/>
            <w:sz w:val="36"/>
            <w:szCs w:val="36"/>
            <w:u w:val="none"/>
            <w:shd w:val="clear" w:color="auto" w:fill="FFFFFF" w:themeFill="background1"/>
          </w:rPr>
          <w:t>encéphale</w:t>
        </w:r>
      </w:hyperlink>
      <w:r w:rsidRPr="00C3149C">
        <w:rPr>
          <w:rFonts w:cstheme="minorHAnsi"/>
          <w:sz w:val="36"/>
          <w:szCs w:val="36"/>
          <w:shd w:val="clear" w:color="auto" w:fill="FFFFFF" w:themeFill="background1"/>
        </w:rPr>
        <w:t> jouant un rôle très important dans le </w:t>
      </w:r>
      <w:hyperlink r:id="rId310" w:tooltip="Comportement" w:history="1">
        <w:r w:rsidRPr="00C3149C">
          <w:rPr>
            <w:rStyle w:val="Lienhypertexte"/>
            <w:rFonts w:cstheme="minorHAnsi"/>
            <w:color w:val="auto"/>
            <w:sz w:val="36"/>
            <w:szCs w:val="36"/>
            <w:u w:val="none"/>
            <w:shd w:val="clear" w:color="auto" w:fill="FFFFFF" w:themeFill="background1"/>
          </w:rPr>
          <w:t>comportement</w:t>
        </w:r>
      </w:hyperlink>
      <w:r w:rsidRPr="00C3149C">
        <w:rPr>
          <w:rFonts w:cstheme="minorHAnsi"/>
          <w:sz w:val="36"/>
          <w:szCs w:val="36"/>
          <w:shd w:val="clear" w:color="auto" w:fill="FFFFFF" w:themeFill="background1"/>
        </w:rPr>
        <w:t> et dans diverses </w:t>
      </w:r>
      <w:hyperlink r:id="rId311" w:tooltip="Émotion" w:history="1">
        <w:r w:rsidRPr="00C3149C">
          <w:rPr>
            <w:rStyle w:val="Lienhypertexte"/>
            <w:rFonts w:cstheme="minorHAnsi"/>
            <w:color w:val="auto"/>
            <w:sz w:val="36"/>
            <w:szCs w:val="36"/>
            <w:u w:val="none"/>
            <w:shd w:val="clear" w:color="auto" w:fill="FFFFFF" w:themeFill="background1"/>
          </w:rPr>
          <w:t>émotions</w:t>
        </w:r>
      </w:hyperlink>
      <w:r w:rsidRPr="00C3149C">
        <w:rPr>
          <w:rFonts w:cstheme="minorHAnsi"/>
          <w:sz w:val="36"/>
          <w:szCs w:val="36"/>
          <w:shd w:val="clear" w:color="auto" w:fill="FFFFFF" w:themeFill="background1"/>
        </w:rPr>
        <w:t> comme l'</w:t>
      </w:r>
      <w:hyperlink r:id="rId312" w:tooltip="Agressivité" w:history="1">
        <w:r w:rsidRPr="00C3149C">
          <w:rPr>
            <w:rStyle w:val="Lienhypertexte"/>
            <w:rFonts w:cstheme="minorHAnsi"/>
            <w:color w:val="auto"/>
            <w:sz w:val="36"/>
            <w:szCs w:val="36"/>
            <w:u w:val="none"/>
            <w:shd w:val="clear" w:color="auto" w:fill="FFFFFF" w:themeFill="background1"/>
          </w:rPr>
          <w:t>agressivité</w:t>
        </w:r>
      </w:hyperlink>
      <w:r w:rsidRPr="00C3149C">
        <w:rPr>
          <w:rFonts w:cstheme="minorHAnsi"/>
          <w:sz w:val="36"/>
          <w:szCs w:val="36"/>
          <w:shd w:val="clear" w:color="auto" w:fill="FFFFFF" w:themeFill="background1"/>
        </w:rPr>
        <w:t>, la </w:t>
      </w:r>
      <w:hyperlink r:id="rId313" w:tooltip="Douleur morale" w:history="1">
        <w:r w:rsidRPr="00C3149C">
          <w:rPr>
            <w:rStyle w:val="Lienhypertexte"/>
            <w:rFonts w:cstheme="minorHAnsi"/>
            <w:color w:val="auto"/>
            <w:sz w:val="36"/>
            <w:szCs w:val="36"/>
            <w:u w:val="none"/>
            <w:shd w:val="clear" w:color="auto" w:fill="FFFFFF" w:themeFill="background1"/>
          </w:rPr>
          <w:t>douleur morale</w:t>
        </w:r>
      </w:hyperlink>
      <w:r w:rsidRPr="00C3149C">
        <w:rPr>
          <w:rFonts w:cstheme="minorHAnsi"/>
          <w:sz w:val="36"/>
          <w:szCs w:val="36"/>
          <w:shd w:val="clear" w:color="auto" w:fill="FFFFFF" w:themeFill="background1"/>
        </w:rPr>
        <w:t>, la </w:t>
      </w:r>
      <w:hyperlink r:id="rId314" w:tooltip="Peur" w:history="1">
        <w:r w:rsidRPr="00C3149C">
          <w:rPr>
            <w:rStyle w:val="Lienhypertexte"/>
            <w:rFonts w:cstheme="minorHAnsi"/>
            <w:color w:val="auto"/>
            <w:sz w:val="36"/>
            <w:szCs w:val="36"/>
            <w:u w:val="none"/>
            <w:shd w:val="clear" w:color="auto" w:fill="FFFFFF" w:themeFill="background1"/>
          </w:rPr>
          <w:t>peur</w:t>
        </w:r>
      </w:hyperlink>
      <w:r w:rsidRPr="00C3149C">
        <w:rPr>
          <w:rFonts w:cstheme="minorHAnsi"/>
          <w:sz w:val="36"/>
          <w:szCs w:val="36"/>
          <w:shd w:val="clear" w:color="auto" w:fill="FFFFFF" w:themeFill="background1"/>
        </w:rPr>
        <w:t>, le </w:t>
      </w:r>
      <w:hyperlink r:id="rId315" w:tooltip="Plaisir" w:history="1">
        <w:r w:rsidRPr="00C3149C">
          <w:rPr>
            <w:rStyle w:val="Lienhypertexte"/>
            <w:rFonts w:cstheme="minorHAnsi"/>
            <w:color w:val="auto"/>
            <w:sz w:val="36"/>
            <w:szCs w:val="36"/>
            <w:u w:val="none"/>
            <w:shd w:val="clear" w:color="auto" w:fill="FFFFFF" w:themeFill="background1"/>
          </w:rPr>
          <w:t>plaisir</w:t>
        </w:r>
      </w:hyperlink>
      <w:r w:rsidRPr="00C3149C">
        <w:rPr>
          <w:rFonts w:cstheme="minorHAnsi"/>
          <w:sz w:val="36"/>
          <w:szCs w:val="36"/>
          <w:shd w:val="clear" w:color="auto" w:fill="FFFFFF" w:themeFill="background1"/>
        </w:rPr>
        <w:t> ainsi que la formation de la </w:t>
      </w:r>
      <w:hyperlink r:id="rId316" w:tooltip="Mémoire (sciences humaines)" w:history="1">
        <w:r w:rsidRPr="00C3149C">
          <w:rPr>
            <w:rStyle w:val="Lienhypertexte"/>
            <w:rFonts w:cstheme="minorHAnsi"/>
            <w:color w:val="auto"/>
            <w:sz w:val="36"/>
            <w:szCs w:val="36"/>
            <w:u w:val="none"/>
            <w:shd w:val="clear" w:color="auto" w:fill="FFFFFF" w:themeFill="background1"/>
          </w:rPr>
          <w:t>mémoire</w:t>
        </w:r>
      </w:hyperlink>
      <w:r w:rsidRPr="00C3149C">
        <w:rPr>
          <w:rFonts w:cstheme="minorHAnsi"/>
          <w:sz w:val="36"/>
          <w:szCs w:val="36"/>
          <w:shd w:val="clear" w:color="auto" w:fill="FFFFFF" w:themeFill="background1"/>
        </w:rPr>
        <w:t>. </w:t>
      </w:r>
      <w:r>
        <w:rPr>
          <w:rFonts w:cstheme="minorHAnsi"/>
          <w:sz w:val="36"/>
          <w:szCs w:val="36"/>
          <w:shd w:val="clear" w:color="auto" w:fill="FFFFFF" w:themeFill="background1"/>
        </w:rPr>
        <w:t>Il regroupe l’</w:t>
      </w:r>
      <w:r w:rsidRPr="00C3149C">
        <w:rPr>
          <w:rFonts w:cstheme="minorHAnsi"/>
          <w:i/>
          <w:iCs/>
          <w:sz w:val="36"/>
          <w:szCs w:val="36"/>
          <w:shd w:val="clear" w:color="auto" w:fill="FFFFFF" w:themeFill="background1"/>
        </w:rPr>
        <w:t>hippocampe</w:t>
      </w:r>
      <w:r>
        <w:rPr>
          <w:rFonts w:cstheme="minorHAnsi"/>
          <w:sz w:val="36"/>
          <w:szCs w:val="36"/>
          <w:shd w:val="clear" w:color="auto" w:fill="FFFFFF" w:themeFill="background1"/>
        </w:rPr>
        <w:t>*, l’</w:t>
      </w:r>
      <w:r w:rsidRPr="00C3149C">
        <w:rPr>
          <w:rFonts w:cstheme="minorHAnsi"/>
          <w:i/>
          <w:iCs/>
          <w:sz w:val="36"/>
          <w:szCs w:val="36"/>
          <w:shd w:val="clear" w:color="auto" w:fill="FFFFFF" w:themeFill="background1"/>
        </w:rPr>
        <w:t>amygdale</w:t>
      </w:r>
      <w:r>
        <w:rPr>
          <w:rFonts w:cstheme="minorHAnsi"/>
          <w:sz w:val="36"/>
          <w:szCs w:val="36"/>
          <w:shd w:val="clear" w:color="auto" w:fill="FFFFFF" w:themeFill="background1"/>
        </w:rPr>
        <w:t>*, la circonvolution (</w:t>
      </w:r>
      <w:r w:rsidRPr="00065DD3">
        <w:rPr>
          <w:rFonts w:cstheme="minorHAnsi"/>
          <w:i/>
          <w:iCs/>
          <w:sz w:val="36"/>
          <w:szCs w:val="36"/>
          <w:shd w:val="clear" w:color="auto" w:fill="FFFFFF" w:themeFill="background1"/>
        </w:rPr>
        <w:t>gyrus</w:t>
      </w:r>
      <w:r w:rsidR="00065DD3">
        <w:rPr>
          <w:rFonts w:cstheme="minorHAnsi"/>
          <w:sz w:val="36"/>
          <w:szCs w:val="36"/>
          <w:shd w:val="clear" w:color="auto" w:fill="FFFFFF" w:themeFill="background1"/>
        </w:rPr>
        <w:t>*</w:t>
      </w:r>
      <w:r>
        <w:rPr>
          <w:rFonts w:cstheme="minorHAnsi"/>
          <w:sz w:val="36"/>
          <w:szCs w:val="36"/>
          <w:shd w:val="clear" w:color="auto" w:fill="FFFFFF" w:themeFill="background1"/>
        </w:rPr>
        <w:t>) cingulaire, le fornix et l’</w:t>
      </w:r>
      <w:r w:rsidRPr="00C3149C">
        <w:rPr>
          <w:rFonts w:cstheme="minorHAnsi"/>
          <w:i/>
          <w:iCs/>
          <w:sz w:val="36"/>
          <w:szCs w:val="36"/>
          <w:shd w:val="clear" w:color="auto" w:fill="FFFFFF" w:themeFill="background1"/>
        </w:rPr>
        <w:t>hypothalamus</w:t>
      </w:r>
      <w:r>
        <w:rPr>
          <w:rFonts w:cstheme="minorHAnsi"/>
          <w:sz w:val="36"/>
          <w:szCs w:val="36"/>
          <w:shd w:val="clear" w:color="auto" w:fill="FFFFFF" w:themeFill="background1"/>
        </w:rPr>
        <w:t xml:space="preserve">*. </w:t>
      </w:r>
    </w:p>
    <w:p w14:paraId="66C6C464" w14:textId="054689B0" w:rsidR="002D1849" w:rsidRDefault="002D1849" w:rsidP="00084CC5">
      <w:pPr>
        <w:shd w:val="clear" w:color="auto" w:fill="FFFFFF" w:themeFill="background1"/>
        <w:rPr>
          <w:rFonts w:cstheme="minorHAnsi"/>
          <w:b/>
          <w:bCs/>
          <w:sz w:val="36"/>
          <w:szCs w:val="36"/>
          <w:shd w:val="clear" w:color="auto" w:fill="FFFFFF"/>
        </w:rPr>
      </w:pPr>
      <w:bookmarkStart w:id="502" w:name="_Hlk123907681"/>
      <w:r>
        <w:rPr>
          <w:rFonts w:cstheme="minorHAnsi"/>
          <w:sz w:val="36"/>
          <w:szCs w:val="36"/>
          <w:shd w:val="clear" w:color="auto" w:fill="FFFFFF" w:themeFill="background1"/>
        </w:rPr>
        <w:t>« </w:t>
      </w:r>
      <w:r w:rsidRPr="002D1849">
        <w:rPr>
          <w:rFonts w:cstheme="minorHAnsi"/>
          <w:b/>
          <w:bCs/>
          <w:sz w:val="36"/>
          <w:szCs w:val="36"/>
          <w:shd w:val="clear" w:color="auto" w:fill="FFFFFF" w:themeFill="background1"/>
        </w:rPr>
        <w:t>Système nerveux autonome</w:t>
      </w:r>
      <w:r>
        <w:rPr>
          <w:rFonts w:cstheme="minorHAnsi"/>
          <w:sz w:val="36"/>
          <w:szCs w:val="36"/>
          <w:shd w:val="clear" w:color="auto" w:fill="FFFFFF" w:themeFill="background1"/>
        </w:rPr>
        <w:t xml:space="preserve"> » : </w:t>
      </w:r>
      <w:r w:rsidR="00084CC5" w:rsidRPr="00084CC5">
        <w:rPr>
          <w:rFonts w:cstheme="minorHAnsi"/>
          <w:sz w:val="36"/>
          <w:szCs w:val="36"/>
          <w:shd w:val="clear" w:color="auto" w:fill="FFFFFF"/>
        </w:rPr>
        <w:t>P</w:t>
      </w:r>
      <w:r w:rsidRPr="00084CC5">
        <w:rPr>
          <w:rFonts w:cstheme="minorHAnsi"/>
          <w:sz w:val="36"/>
          <w:szCs w:val="36"/>
          <w:shd w:val="clear" w:color="auto" w:fill="FFFFFF"/>
        </w:rPr>
        <w:t xml:space="preserve">artie du système nerveux qui </w:t>
      </w:r>
      <w:r w:rsidR="00084CC5" w:rsidRPr="00084CC5">
        <w:rPr>
          <w:rFonts w:cstheme="minorHAnsi"/>
          <w:sz w:val="36"/>
          <w:szCs w:val="36"/>
          <w:shd w:val="clear" w:color="auto" w:fill="FFFFFF"/>
        </w:rPr>
        <w:t>dirige les fonctions involontaires du corps (</w:t>
      </w:r>
      <w:r w:rsidR="00084CC5" w:rsidRPr="00084CC5">
        <w:rPr>
          <w:rFonts w:cstheme="minorHAnsi"/>
          <w:i/>
          <w:iCs/>
          <w:sz w:val="36"/>
          <w:szCs w:val="36"/>
          <w:shd w:val="clear" w:color="auto" w:fill="FFFFFF"/>
        </w:rPr>
        <w:t>celles que le corps contrôle de lui-même</w:t>
      </w:r>
      <w:r w:rsidR="00084CC5">
        <w:rPr>
          <w:rFonts w:cstheme="minorHAnsi"/>
          <w:i/>
          <w:iCs/>
          <w:sz w:val="36"/>
          <w:szCs w:val="36"/>
          <w:shd w:val="clear" w:color="auto" w:fill="FFFFFF"/>
        </w:rPr>
        <w:t xml:space="preserve"> de façon inconsciente</w:t>
      </w:r>
      <w:r w:rsidR="00084CC5" w:rsidRPr="00084CC5">
        <w:rPr>
          <w:rFonts w:cstheme="minorHAnsi"/>
          <w:i/>
          <w:iCs/>
          <w:sz w:val="36"/>
          <w:szCs w:val="36"/>
          <w:shd w:val="clear" w:color="auto" w:fill="FFFFFF"/>
        </w:rPr>
        <w:t>, comme la respiration et la digestion</w:t>
      </w:r>
      <w:r w:rsidR="00084CC5" w:rsidRPr="00084CC5">
        <w:rPr>
          <w:rFonts w:cstheme="minorHAnsi"/>
          <w:sz w:val="36"/>
          <w:szCs w:val="36"/>
          <w:shd w:val="clear" w:color="auto" w:fill="FFFFFF"/>
        </w:rPr>
        <w:t>). Il comporte deux composantes antagonistes : le système nerveux « (ortho)</w:t>
      </w:r>
      <w:r w:rsidR="00CD4AA7" w:rsidRPr="00CD4AA7">
        <w:rPr>
          <w:rFonts w:cstheme="minorHAnsi"/>
          <w:i/>
          <w:iCs/>
          <w:sz w:val="36"/>
          <w:szCs w:val="36"/>
          <w:shd w:val="clear" w:color="auto" w:fill="FFFFFF"/>
        </w:rPr>
        <w:t>sympathique</w:t>
      </w:r>
      <w:r w:rsidR="00084CC5">
        <w:rPr>
          <w:rFonts w:cstheme="minorHAnsi"/>
          <w:sz w:val="36"/>
          <w:szCs w:val="36"/>
          <w:shd w:val="clear" w:color="auto" w:fill="FFFFFF"/>
        </w:rPr>
        <w:t>*</w:t>
      </w:r>
      <w:r w:rsidR="00084CC5" w:rsidRPr="00084CC5">
        <w:rPr>
          <w:rFonts w:cstheme="minorHAnsi"/>
          <w:sz w:val="36"/>
          <w:szCs w:val="36"/>
          <w:shd w:val="clear" w:color="auto" w:fill="FFFFFF"/>
        </w:rPr>
        <w:t> » et le système nerveux « </w:t>
      </w:r>
      <w:r w:rsidR="00084CC5" w:rsidRPr="00CD4AA7">
        <w:rPr>
          <w:rFonts w:cstheme="minorHAnsi"/>
          <w:i/>
          <w:iCs/>
          <w:sz w:val="36"/>
          <w:szCs w:val="36"/>
          <w:shd w:val="clear" w:color="auto" w:fill="FFFFFF"/>
        </w:rPr>
        <w:t>parasympathique</w:t>
      </w:r>
      <w:r w:rsidR="00084CC5">
        <w:rPr>
          <w:rFonts w:cstheme="minorHAnsi"/>
          <w:sz w:val="36"/>
          <w:szCs w:val="36"/>
          <w:shd w:val="clear" w:color="auto" w:fill="FFFFFF"/>
        </w:rPr>
        <w:t>*</w:t>
      </w:r>
      <w:r w:rsidR="00084CC5" w:rsidRPr="00084CC5">
        <w:rPr>
          <w:rFonts w:cstheme="minorHAnsi"/>
          <w:sz w:val="36"/>
          <w:szCs w:val="36"/>
          <w:shd w:val="clear" w:color="auto" w:fill="FFFFFF"/>
        </w:rPr>
        <w:t xml:space="preserve"> ». </w:t>
      </w:r>
      <w:bookmarkEnd w:id="502"/>
      <w:r w:rsidR="00084CC5" w:rsidRPr="00084CC5">
        <w:rPr>
          <w:rFonts w:cstheme="minorHAnsi"/>
          <w:b/>
          <w:bCs/>
          <w:sz w:val="36"/>
          <w:szCs w:val="36"/>
          <w:shd w:val="clear" w:color="auto" w:fill="FFFFFF"/>
        </w:rPr>
        <w:t>IH 01 2023</w:t>
      </w:r>
    </w:p>
    <w:p w14:paraId="2128B9E7" w14:textId="43B64AD4" w:rsidR="001B3F38" w:rsidRPr="00084CC5" w:rsidRDefault="001B3F38" w:rsidP="00084CC5">
      <w:pPr>
        <w:shd w:val="clear" w:color="auto" w:fill="FFFFFF" w:themeFill="background1"/>
        <w:rPr>
          <w:rFonts w:cstheme="minorHAnsi"/>
          <w:sz w:val="36"/>
          <w:szCs w:val="36"/>
        </w:rPr>
      </w:pPr>
      <w:bookmarkStart w:id="503" w:name="_Hlk147685223"/>
      <w:r>
        <w:rPr>
          <w:rFonts w:cstheme="minorHAnsi"/>
          <w:b/>
          <w:bCs/>
          <w:sz w:val="36"/>
          <w:szCs w:val="36"/>
          <w:shd w:val="clear" w:color="auto" w:fill="FFFFFF"/>
        </w:rPr>
        <w:t xml:space="preserve">« Système Nerveux Central » ou « SNC » : </w:t>
      </w:r>
      <w:r w:rsidRPr="001B3F38">
        <w:rPr>
          <w:rFonts w:cstheme="minorHAnsi"/>
          <w:sz w:val="36"/>
          <w:szCs w:val="36"/>
          <w:shd w:val="clear" w:color="auto" w:fill="FFFFFF"/>
        </w:rPr>
        <w:t>Ensemble formé par l’</w:t>
      </w:r>
      <w:r w:rsidRPr="001B3F38">
        <w:rPr>
          <w:rFonts w:cstheme="minorHAnsi"/>
          <w:i/>
          <w:iCs/>
          <w:sz w:val="36"/>
          <w:szCs w:val="36"/>
          <w:shd w:val="clear" w:color="auto" w:fill="FFFFFF"/>
        </w:rPr>
        <w:t>encéphale</w:t>
      </w:r>
      <w:r>
        <w:rPr>
          <w:rFonts w:cstheme="minorHAnsi"/>
          <w:sz w:val="36"/>
          <w:szCs w:val="36"/>
          <w:shd w:val="clear" w:color="auto" w:fill="FFFFFF"/>
        </w:rPr>
        <w:t>*</w:t>
      </w:r>
      <w:r w:rsidRPr="001B3F38">
        <w:rPr>
          <w:rFonts w:cstheme="minorHAnsi"/>
          <w:sz w:val="36"/>
          <w:szCs w:val="36"/>
          <w:shd w:val="clear" w:color="auto" w:fill="FFFFFF"/>
        </w:rPr>
        <w:t xml:space="preserve"> et la moelle épinière</w:t>
      </w:r>
      <w:r>
        <w:rPr>
          <w:rFonts w:cstheme="minorHAnsi"/>
          <w:b/>
          <w:bCs/>
          <w:sz w:val="36"/>
          <w:szCs w:val="36"/>
          <w:shd w:val="clear" w:color="auto" w:fill="FFFFFF"/>
        </w:rPr>
        <w:t xml:space="preserve">. </w:t>
      </w:r>
    </w:p>
    <w:bookmarkEnd w:id="503"/>
    <w:p w14:paraId="233FD37B" w14:textId="77777777" w:rsidR="003F0942" w:rsidRPr="005642A6" w:rsidRDefault="003F0942" w:rsidP="00032653">
      <w:pPr>
        <w:rPr>
          <w:rFonts w:cstheme="minorHAnsi"/>
          <w:sz w:val="36"/>
          <w:szCs w:val="36"/>
          <w:shd w:val="clear" w:color="auto" w:fill="FFFFFF"/>
        </w:rPr>
      </w:pPr>
    </w:p>
    <w:p w14:paraId="0B7BDD99" w14:textId="26374514" w:rsidR="00F114DB" w:rsidRDefault="00F114DB" w:rsidP="0078270A">
      <w:pPr>
        <w:rPr>
          <w:rFonts w:cstheme="minorHAnsi"/>
          <w:b/>
          <w:bCs/>
          <w:sz w:val="36"/>
          <w:szCs w:val="36"/>
        </w:rPr>
      </w:pPr>
      <w:bookmarkStart w:id="504" w:name="_Hlk103590423"/>
      <w:r>
        <w:rPr>
          <w:b/>
          <w:sz w:val="36"/>
          <w:szCs w:val="36"/>
        </w:rPr>
        <w:t xml:space="preserve">« T5M » ou « Test des 5 mots » ou « Epreuve des 5 mots » ou « 5 Words Test » ou « 5WT » : </w:t>
      </w:r>
      <w:r w:rsidRPr="00F114DB">
        <w:rPr>
          <w:bCs/>
          <w:sz w:val="36"/>
          <w:szCs w:val="36"/>
        </w:rPr>
        <w:t xml:space="preserve">Test rapide de dépistage des troubles de la </w:t>
      </w:r>
      <w:r>
        <w:rPr>
          <w:bCs/>
          <w:sz w:val="36"/>
          <w:szCs w:val="36"/>
        </w:rPr>
        <w:t>« </w:t>
      </w:r>
      <w:r w:rsidRPr="00F114DB">
        <w:rPr>
          <w:bCs/>
          <w:i/>
          <w:iCs/>
          <w:sz w:val="36"/>
          <w:szCs w:val="36"/>
        </w:rPr>
        <w:t>mémoire épisodique verbale</w:t>
      </w:r>
      <w:r>
        <w:rPr>
          <w:bCs/>
          <w:sz w:val="36"/>
          <w:szCs w:val="36"/>
        </w:rPr>
        <w:t xml:space="preserve"> » inventé par le Pr </w:t>
      </w:r>
      <w:r w:rsidRPr="00F114DB">
        <w:rPr>
          <w:bCs/>
          <w:i/>
          <w:iCs/>
          <w:sz w:val="36"/>
          <w:szCs w:val="36"/>
          <w:u w:val="single"/>
        </w:rPr>
        <w:t>Bruno Dubois</w:t>
      </w:r>
      <w:r>
        <w:rPr>
          <w:bCs/>
          <w:sz w:val="36"/>
          <w:szCs w:val="36"/>
        </w:rPr>
        <w:t xml:space="preserve">*. </w:t>
      </w:r>
      <w:r w:rsidRPr="00F114DB">
        <w:rPr>
          <w:b/>
          <w:sz w:val="36"/>
          <w:szCs w:val="36"/>
        </w:rPr>
        <w:t>IH 10 2022</w:t>
      </w:r>
    </w:p>
    <w:p w14:paraId="319867E0" w14:textId="616F4543" w:rsidR="00A27BB5" w:rsidRDefault="00B902AA" w:rsidP="0078270A">
      <w:pPr>
        <w:rPr>
          <w:rFonts w:cstheme="minorHAnsi"/>
          <w:b/>
          <w:bCs/>
          <w:sz w:val="36"/>
          <w:szCs w:val="36"/>
        </w:rPr>
      </w:pPr>
      <w:r w:rsidRPr="005642A6">
        <w:rPr>
          <w:rFonts w:cstheme="minorHAnsi"/>
          <w:b/>
          <w:bCs/>
          <w:sz w:val="36"/>
          <w:szCs w:val="36"/>
        </w:rPr>
        <w:t xml:space="preserve">« TAC : Techniques d’Activation de Conscience » : </w:t>
      </w:r>
      <w:r w:rsidRPr="005642A6">
        <w:rPr>
          <w:rFonts w:cstheme="minorHAnsi"/>
          <w:sz w:val="36"/>
          <w:szCs w:val="36"/>
        </w:rPr>
        <w:t>Technique d’hypnose modifiée (pas de dissociation, pas d’amnésie, etc.)</w:t>
      </w:r>
      <w:r w:rsidR="0054630F">
        <w:rPr>
          <w:rFonts w:cstheme="minorHAnsi"/>
          <w:sz w:val="36"/>
          <w:szCs w:val="36"/>
        </w:rPr>
        <w:t xml:space="preserve"> qui insiste beaucoup sur le role de la </w:t>
      </w:r>
      <w:r w:rsidR="0054630F" w:rsidRPr="0054630F">
        <w:rPr>
          <w:rFonts w:cstheme="minorHAnsi"/>
          <w:i/>
          <w:iCs/>
          <w:sz w:val="36"/>
          <w:szCs w:val="36"/>
        </w:rPr>
        <w:t>proprioception</w:t>
      </w:r>
      <w:r w:rsidR="0054630F">
        <w:rPr>
          <w:rFonts w:cstheme="minorHAnsi"/>
          <w:i/>
          <w:iCs/>
          <w:sz w:val="36"/>
          <w:szCs w:val="36"/>
        </w:rPr>
        <w:t>*</w:t>
      </w:r>
      <w:r w:rsidR="0054630F">
        <w:rPr>
          <w:rFonts w:cstheme="minorHAnsi"/>
          <w:sz w:val="36"/>
          <w:szCs w:val="36"/>
        </w:rPr>
        <w:t xml:space="preserve"> et l’apport des neurosciences</w:t>
      </w:r>
      <w:r w:rsidRPr="005642A6">
        <w:rPr>
          <w:rFonts w:cstheme="minorHAnsi"/>
          <w:sz w:val="36"/>
          <w:szCs w:val="36"/>
        </w:rPr>
        <w:t xml:space="preserve">.   Développée par </w:t>
      </w:r>
      <w:r w:rsidRPr="005642A6">
        <w:rPr>
          <w:rFonts w:cstheme="minorHAnsi"/>
          <w:i/>
          <w:iCs/>
          <w:sz w:val="36"/>
          <w:szCs w:val="36"/>
          <w:u w:val="single"/>
        </w:rPr>
        <w:t>Jean Becchio</w:t>
      </w:r>
      <w:r w:rsidRPr="005642A6">
        <w:rPr>
          <w:rFonts w:cstheme="minorHAnsi"/>
          <w:sz w:val="36"/>
          <w:szCs w:val="36"/>
        </w:rPr>
        <w:t xml:space="preserve">* et les membres du CITAC* </w:t>
      </w:r>
      <w:bookmarkEnd w:id="504"/>
      <w:r w:rsidRPr="005642A6">
        <w:rPr>
          <w:rFonts w:cstheme="minorHAnsi"/>
          <w:b/>
          <w:bCs/>
          <w:sz w:val="36"/>
          <w:szCs w:val="36"/>
        </w:rPr>
        <w:t>IH 04 2021</w:t>
      </w:r>
      <w:r w:rsidR="00065DD3">
        <w:rPr>
          <w:rFonts w:cstheme="minorHAnsi"/>
          <w:b/>
          <w:bCs/>
          <w:sz w:val="36"/>
          <w:szCs w:val="36"/>
        </w:rPr>
        <w:t xml:space="preserve"> /</w:t>
      </w:r>
      <w:r w:rsidR="0054630F">
        <w:rPr>
          <w:rFonts w:cstheme="minorHAnsi"/>
          <w:b/>
          <w:bCs/>
          <w:sz w:val="36"/>
          <w:szCs w:val="36"/>
        </w:rPr>
        <w:t xml:space="preserve"> IH 05 2022 </w:t>
      </w:r>
    </w:p>
    <w:p w14:paraId="1CE2D4EA" w14:textId="7E50606A" w:rsidR="00725B04" w:rsidRPr="00725B04" w:rsidRDefault="00725B04" w:rsidP="00725B04">
      <w:pPr>
        <w:shd w:val="clear" w:color="auto" w:fill="FFFFFF" w:themeFill="background1"/>
        <w:rPr>
          <w:rFonts w:cstheme="minorHAnsi"/>
          <w:sz w:val="36"/>
          <w:szCs w:val="36"/>
        </w:rPr>
      </w:pPr>
      <w:r>
        <w:rPr>
          <w:rFonts w:cstheme="minorHAnsi"/>
          <w:b/>
          <w:bCs/>
          <w:sz w:val="36"/>
          <w:szCs w:val="36"/>
        </w:rPr>
        <w:t xml:space="preserve">« t-ACS » ou « Simulation transcrânienne à courant alternatif » : </w:t>
      </w:r>
      <w:r w:rsidRPr="00725B04">
        <w:rPr>
          <w:rFonts w:cstheme="minorHAnsi"/>
          <w:sz w:val="36"/>
          <w:szCs w:val="36"/>
        </w:rPr>
        <w:t>Forme de </w:t>
      </w:r>
      <w:hyperlink r:id="rId317" w:tooltip="Stimulation électrique transcrânienne" w:history="1">
        <w:r w:rsidRPr="00725B04">
          <w:rPr>
            <w:rStyle w:val="Lienhypertexte"/>
            <w:rFonts w:cstheme="minorHAnsi"/>
            <w:color w:val="auto"/>
            <w:sz w:val="36"/>
            <w:szCs w:val="36"/>
            <w:u w:val="none"/>
          </w:rPr>
          <w:t>stimulation électrique transcrânienne</w:t>
        </w:r>
      </w:hyperlink>
      <w:r w:rsidRPr="00725B04">
        <w:rPr>
          <w:rFonts w:cstheme="minorHAnsi"/>
          <w:sz w:val="36"/>
          <w:szCs w:val="36"/>
        </w:rPr>
        <w:t> (</w:t>
      </w:r>
      <w:r w:rsidRPr="00065DD3">
        <w:rPr>
          <w:rFonts w:cstheme="minorHAnsi"/>
          <w:i/>
          <w:iCs/>
          <w:sz w:val="36"/>
          <w:szCs w:val="36"/>
        </w:rPr>
        <w:t>tES</w:t>
      </w:r>
      <w:r w:rsidRPr="00725B04">
        <w:rPr>
          <w:rFonts w:cstheme="minorHAnsi"/>
          <w:sz w:val="36"/>
          <w:szCs w:val="36"/>
        </w:rPr>
        <w:t>) qui délivre de petite</w:t>
      </w:r>
      <w:r w:rsidR="00065DD3">
        <w:rPr>
          <w:rFonts w:cstheme="minorHAnsi"/>
          <w:sz w:val="36"/>
          <w:szCs w:val="36"/>
        </w:rPr>
        <w:t>s</w:t>
      </w:r>
      <w:r w:rsidRPr="00725B04">
        <w:rPr>
          <w:rFonts w:cstheme="minorHAnsi"/>
          <w:sz w:val="36"/>
          <w:szCs w:val="36"/>
        </w:rPr>
        <w:t xml:space="preserve"> impulsion</w:t>
      </w:r>
      <w:r w:rsidR="00065DD3">
        <w:rPr>
          <w:rFonts w:cstheme="minorHAnsi"/>
          <w:sz w:val="36"/>
          <w:szCs w:val="36"/>
        </w:rPr>
        <w:t>s</w:t>
      </w:r>
      <w:r w:rsidRPr="00725B04">
        <w:rPr>
          <w:rFonts w:cstheme="minorHAnsi"/>
          <w:sz w:val="36"/>
          <w:szCs w:val="36"/>
        </w:rPr>
        <w:t xml:space="preserve"> de </w:t>
      </w:r>
      <w:hyperlink r:id="rId318" w:tooltip="Courant alternatif" w:history="1">
        <w:r w:rsidRPr="00725B04">
          <w:rPr>
            <w:rStyle w:val="Lienhypertexte"/>
            <w:rFonts w:cstheme="minorHAnsi"/>
            <w:color w:val="auto"/>
            <w:sz w:val="36"/>
            <w:szCs w:val="36"/>
            <w:u w:val="none"/>
          </w:rPr>
          <w:t>courant alternatif</w:t>
        </w:r>
      </w:hyperlink>
      <w:r w:rsidRPr="00725B04">
        <w:rPr>
          <w:rFonts w:cstheme="minorHAnsi"/>
          <w:sz w:val="36"/>
          <w:szCs w:val="36"/>
        </w:rPr>
        <w:t> au moyen d'électrodes sur la tête</w:t>
      </w:r>
      <w:r>
        <w:rPr>
          <w:rFonts w:cstheme="minorHAnsi"/>
          <w:sz w:val="36"/>
          <w:szCs w:val="36"/>
        </w:rPr>
        <w:t xml:space="preserve">. </w:t>
      </w:r>
    </w:p>
    <w:p w14:paraId="43039782" w14:textId="78CEC6B1" w:rsidR="004C2F88" w:rsidRPr="004C2F88" w:rsidRDefault="004C2F88" w:rsidP="0078270A">
      <w:pPr>
        <w:rPr>
          <w:rFonts w:cstheme="minorHAnsi"/>
          <w:sz w:val="36"/>
          <w:szCs w:val="36"/>
        </w:rPr>
      </w:pPr>
      <w:r>
        <w:rPr>
          <w:rFonts w:cstheme="minorHAnsi"/>
          <w:b/>
          <w:bCs/>
          <w:sz w:val="36"/>
          <w:szCs w:val="36"/>
        </w:rPr>
        <w:t xml:space="preserve">« TAI » : </w:t>
      </w:r>
      <w:r w:rsidRPr="004C2F88">
        <w:rPr>
          <w:rFonts w:cstheme="minorHAnsi"/>
          <w:b/>
          <w:bCs/>
          <w:sz w:val="36"/>
          <w:szCs w:val="36"/>
        </w:rPr>
        <w:t>T</w:t>
      </w:r>
      <w:r>
        <w:rPr>
          <w:rFonts w:cstheme="minorHAnsi"/>
          <w:sz w:val="36"/>
          <w:szCs w:val="36"/>
        </w:rPr>
        <w:t xml:space="preserve">raitement </w:t>
      </w:r>
      <w:r w:rsidRPr="004C2F88">
        <w:rPr>
          <w:rFonts w:cstheme="minorHAnsi"/>
          <w:b/>
          <w:bCs/>
          <w:sz w:val="36"/>
          <w:szCs w:val="36"/>
        </w:rPr>
        <w:t>A</w:t>
      </w:r>
      <w:r>
        <w:rPr>
          <w:rFonts w:cstheme="minorHAnsi"/>
          <w:sz w:val="36"/>
          <w:szCs w:val="36"/>
        </w:rPr>
        <w:t>daptatif de l’</w:t>
      </w:r>
      <w:r w:rsidRPr="004C2F88">
        <w:rPr>
          <w:rFonts w:cstheme="minorHAnsi"/>
          <w:b/>
          <w:bCs/>
          <w:sz w:val="36"/>
          <w:szCs w:val="36"/>
        </w:rPr>
        <w:t>I</w:t>
      </w:r>
      <w:r>
        <w:rPr>
          <w:rFonts w:cstheme="minorHAnsi"/>
          <w:sz w:val="36"/>
          <w:szCs w:val="36"/>
        </w:rPr>
        <w:t xml:space="preserve">nformation. </w:t>
      </w:r>
    </w:p>
    <w:p w14:paraId="271675A6" w14:textId="621D67C9" w:rsidR="006F5DA4" w:rsidRPr="006F5DA4" w:rsidRDefault="006F5DA4" w:rsidP="006F5DA4">
      <w:pPr>
        <w:shd w:val="clear" w:color="auto" w:fill="FFFFFF" w:themeFill="background1"/>
        <w:rPr>
          <w:rFonts w:cstheme="minorHAnsi"/>
          <w:b/>
          <w:bCs/>
          <w:sz w:val="36"/>
          <w:szCs w:val="36"/>
        </w:rPr>
      </w:pPr>
      <w:bookmarkStart w:id="505" w:name="_Hlk149047026"/>
      <w:bookmarkStart w:id="506" w:name="_Hlk115872514"/>
      <w:r>
        <w:rPr>
          <w:rFonts w:cstheme="minorHAnsi"/>
          <w:b/>
          <w:bCs/>
          <w:sz w:val="36"/>
          <w:szCs w:val="36"/>
        </w:rPr>
        <w:t xml:space="preserve">« Takotsubo » ou « Syndrome du cœur brisé » </w:t>
      </w:r>
      <w:r w:rsidR="00307261">
        <w:rPr>
          <w:rFonts w:cstheme="minorHAnsi"/>
          <w:b/>
          <w:bCs/>
          <w:sz w:val="36"/>
          <w:szCs w:val="36"/>
        </w:rPr>
        <w:t>ou « Cardiomyopathie takotsubo » ou « CT » </w:t>
      </w:r>
      <w:r>
        <w:rPr>
          <w:rFonts w:cstheme="minorHAnsi"/>
          <w:b/>
          <w:bCs/>
          <w:sz w:val="36"/>
          <w:szCs w:val="36"/>
        </w:rPr>
        <w:t xml:space="preserve">: </w:t>
      </w:r>
      <w:r>
        <w:rPr>
          <w:rFonts w:ascii="Arial" w:hAnsi="Arial" w:cs="Arial"/>
          <w:color w:val="202124"/>
          <w:shd w:val="clear" w:color="auto" w:fill="FFFFFF"/>
        </w:rPr>
        <w:t> </w:t>
      </w:r>
      <w:r w:rsidRPr="006F5DA4">
        <w:rPr>
          <w:rFonts w:cstheme="minorHAnsi"/>
          <w:sz w:val="36"/>
          <w:szCs w:val="36"/>
          <w:shd w:val="clear" w:color="auto" w:fill="FFFFFF"/>
        </w:rPr>
        <w:t>Insuffisance cardiaque aiguë</w:t>
      </w:r>
      <w:r w:rsidRPr="006F5DA4">
        <w:rPr>
          <w:rFonts w:cstheme="minorHAnsi"/>
          <w:b/>
          <w:bCs/>
          <w:sz w:val="36"/>
          <w:szCs w:val="36"/>
          <w:shd w:val="clear" w:color="auto" w:fill="FFFFFF"/>
        </w:rPr>
        <w:t xml:space="preserve"> </w:t>
      </w:r>
      <w:r w:rsidRPr="006F5DA4">
        <w:rPr>
          <w:rFonts w:cstheme="minorHAnsi"/>
          <w:sz w:val="36"/>
          <w:szCs w:val="36"/>
          <w:shd w:val="clear" w:color="auto" w:fill="FFFFFF"/>
        </w:rPr>
        <w:t>consistant en une </w:t>
      </w:r>
      <w:hyperlink r:id="rId319" w:tooltip="Sidération myocardique" w:history="1">
        <w:r w:rsidRPr="006F5DA4">
          <w:rPr>
            <w:rFonts w:cstheme="minorHAnsi"/>
            <w:sz w:val="36"/>
            <w:szCs w:val="36"/>
            <w:shd w:val="clear" w:color="auto" w:fill="FFFFFF"/>
          </w:rPr>
          <w:t>sidération myocardique</w:t>
        </w:r>
      </w:hyperlink>
      <w:r w:rsidRPr="006F5DA4">
        <w:rPr>
          <w:rFonts w:cstheme="minorHAnsi"/>
          <w:sz w:val="36"/>
          <w:szCs w:val="36"/>
          <w:shd w:val="clear" w:color="auto" w:fill="FFFFFF"/>
        </w:rPr>
        <w:t> </w:t>
      </w:r>
      <w:r w:rsidRPr="006F5DA4">
        <w:rPr>
          <w:rFonts w:cstheme="minorHAnsi"/>
          <w:sz w:val="36"/>
          <w:szCs w:val="36"/>
        </w:rPr>
        <w:t xml:space="preserve"> </w:t>
      </w:r>
      <w:r w:rsidRPr="006F5DA4">
        <w:rPr>
          <w:rFonts w:cstheme="minorHAnsi"/>
          <w:sz w:val="36"/>
          <w:szCs w:val="36"/>
          <w:shd w:val="clear" w:color="auto" w:fill="FFFFFF"/>
        </w:rPr>
        <w:t xml:space="preserve">qui se manifeste comme un infarctus aigu du myocarde </w:t>
      </w:r>
      <w:r>
        <w:rPr>
          <w:rFonts w:cstheme="minorHAnsi"/>
          <w:sz w:val="36"/>
          <w:szCs w:val="36"/>
          <w:shd w:val="clear" w:color="auto" w:fill="FFFFFF"/>
        </w:rPr>
        <w:t>(</w:t>
      </w:r>
      <w:r w:rsidRPr="00324829">
        <w:rPr>
          <w:rFonts w:cstheme="minorHAnsi"/>
          <w:i/>
          <w:iCs/>
          <w:sz w:val="36"/>
          <w:szCs w:val="36"/>
          <w:shd w:val="clear" w:color="auto" w:fill="FFFFFF"/>
        </w:rPr>
        <w:t>avec déformation du cœur en forme d’amphore</w:t>
      </w:r>
      <w:r>
        <w:rPr>
          <w:rFonts w:cstheme="minorHAnsi"/>
          <w:sz w:val="36"/>
          <w:szCs w:val="36"/>
          <w:shd w:val="clear" w:color="auto" w:fill="FFFFFF"/>
        </w:rPr>
        <w:t>)</w:t>
      </w:r>
      <w:r w:rsidRPr="006F5DA4">
        <w:rPr>
          <w:rFonts w:cstheme="minorHAnsi"/>
          <w:sz w:val="36"/>
          <w:szCs w:val="36"/>
          <w:shd w:val="clear" w:color="auto" w:fill="FFFFFF"/>
        </w:rPr>
        <w:t xml:space="preserve"> et serait</w:t>
      </w:r>
      <w:r>
        <w:rPr>
          <w:rFonts w:cstheme="minorHAnsi"/>
          <w:b/>
          <w:bCs/>
          <w:sz w:val="36"/>
          <w:szCs w:val="36"/>
          <w:shd w:val="clear" w:color="auto" w:fill="FFFFFF"/>
        </w:rPr>
        <w:t xml:space="preserve"> </w:t>
      </w:r>
      <w:r>
        <w:rPr>
          <w:rFonts w:cstheme="minorHAnsi"/>
          <w:sz w:val="36"/>
          <w:szCs w:val="36"/>
          <w:shd w:val="clear" w:color="auto" w:fill="FFFFFF"/>
        </w:rPr>
        <w:t>due</w:t>
      </w:r>
      <w:r w:rsidRPr="006F5DA4">
        <w:rPr>
          <w:rFonts w:cstheme="minorHAnsi"/>
          <w:sz w:val="36"/>
          <w:szCs w:val="36"/>
          <w:shd w:val="clear" w:color="auto" w:fill="FFFFFF"/>
        </w:rPr>
        <w:t xml:space="preserve"> à une décharge intense et brutale de </w:t>
      </w:r>
      <w:hyperlink r:id="rId320" w:tooltip="Catécholamine" w:history="1">
        <w:r w:rsidRPr="006F5DA4">
          <w:rPr>
            <w:rFonts w:cstheme="minorHAnsi"/>
            <w:sz w:val="36"/>
            <w:szCs w:val="36"/>
            <w:shd w:val="clear" w:color="auto" w:fill="FFFFFF"/>
          </w:rPr>
          <w:t>catécholamines</w:t>
        </w:r>
      </w:hyperlink>
      <w:r w:rsidRPr="006F5DA4">
        <w:rPr>
          <w:rFonts w:cstheme="minorHAnsi"/>
          <w:sz w:val="36"/>
          <w:szCs w:val="36"/>
          <w:shd w:val="clear" w:color="auto" w:fill="FFFFFF"/>
        </w:rPr>
        <w:t> (</w:t>
      </w:r>
      <w:r w:rsidRPr="006F5DA4">
        <w:rPr>
          <w:rFonts w:cstheme="minorHAnsi"/>
          <w:i/>
          <w:iCs/>
          <w:sz w:val="36"/>
          <w:szCs w:val="36"/>
          <w:shd w:val="clear" w:color="auto" w:fill="FFFFFF"/>
        </w:rPr>
        <w:t>hormones du stress produites par les glandes surrénales , comme l'</w:t>
      </w:r>
      <w:hyperlink r:id="rId321" w:tooltip="Adrénaline" w:history="1">
        <w:r w:rsidRPr="006F5DA4">
          <w:rPr>
            <w:rFonts w:cstheme="minorHAnsi"/>
            <w:i/>
            <w:iCs/>
            <w:sz w:val="36"/>
            <w:szCs w:val="36"/>
            <w:shd w:val="clear" w:color="auto" w:fill="FFFFFF"/>
          </w:rPr>
          <w:t>adrénaline</w:t>
        </w:r>
      </w:hyperlink>
      <w:r w:rsidRPr="006F5DA4">
        <w:rPr>
          <w:rFonts w:cstheme="minorHAnsi"/>
          <w:sz w:val="36"/>
          <w:szCs w:val="36"/>
          <w:shd w:val="clear" w:color="auto" w:fill="FFFFFF"/>
        </w:rPr>
        <w:t>) au cours d'un stress intense</w:t>
      </w:r>
      <w:r w:rsidR="00307261">
        <w:rPr>
          <w:rFonts w:cstheme="minorHAnsi"/>
          <w:sz w:val="36"/>
          <w:szCs w:val="36"/>
          <w:shd w:val="clear" w:color="auto" w:fill="FFFFFF"/>
        </w:rPr>
        <w:t xml:space="preserve"> psychique ou physique</w:t>
      </w:r>
      <w:r w:rsidRPr="006F5DA4">
        <w:rPr>
          <w:rFonts w:cstheme="minorHAnsi"/>
          <w:sz w:val="36"/>
          <w:szCs w:val="36"/>
          <w:shd w:val="clear" w:color="auto" w:fill="FFFFFF"/>
        </w:rPr>
        <w:t>.</w:t>
      </w:r>
      <w:r>
        <w:rPr>
          <w:rFonts w:cstheme="minorHAnsi"/>
          <w:sz w:val="36"/>
          <w:szCs w:val="36"/>
          <w:shd w:val="clear" w:color="auto" w:fill="FFFFFF"/>
        </w:rPr>
        <w:t xml:space="preserve"> </w:t>
      </w:r>
      <w:bookmarkEnd w:id="505"/>
      <w:r w:rsidRPr="006F5DA4">
        <w:rPr>
          <w:rFonts w:cstheme="minorHAnsi"/>
          <w:b/>
          <w:bCs/>
          <w:sz w:val="36"/>
          <w:szCs w:val="36"/>
          <w:shd w:val="clear" w:color="auto" w:fill="FFFFFF"/>
        </w:rPr>
        <w:t>IH 10 2022</w:t>
      </w:r>
    </w:p>
    <w:bookmarkEnd w:id="506"/>
    <w:p w14:paraId="409A3BB3" w14:textId="64191BD3" w:rsidR="00714EDD" w:rsidRDefault="00714EDD" w:rsidP="0078270A">
      <w:pPr>
        <w:rPr>
          <w:rFonts w:cstheme="minorHAnsi"/>
          <w:bCs/>
          <w:sz w:val="36"/>
          <w:szCs w:val="36"/>
        </w:rPr>
      </w:pPr>
      <w:r w:rsidRPr="005642A6">
        <w:rPr>
          <w:rFonts w:cstheme="minorHAnsi"/>
          <w:b/>
          <w:sz w:val="36"/>
          <w:szCs w:val="36"/>
        </w:rPr>
        <w:t>« Tangle » </w:t>
      </w:r>
      <w:r w:rsidRPr="005642A6">
        <w:rPr>
          <w:rFonts w:cstheme="minorHAnsi"/>
          <w:bCs/>
          <w:sz w:val="36"/>
          <w:szCs w:val="36"/>
        </w:rPr>
        <w:t xml:space="preserve">: </w:t>
      </w:r>
      <w:r w:rsidR="00065DD3">
        <w:rPr>
          <w:rFonts w:cstheme="minorHAnsi"/>
          <w:bCs/>
          <w:sz w:val="36"/>
          <w:szCs w:val="36"/>
        </w:rPr>
        <w:t>O</w:t>
      </w:r>
      <w:r w:rsidRPr="005642A6">
        <w:rPr>
          <w:rFonts w:cstheme="minorHAnsi"/>
          <w:bCs/>
          <w:sz w:val="36"/>
          <w:szCs w:val="36"/>
        </w:rPr>
        <w:t>bjet malléable déstressant</w:t>
      </w:r>
      <w:r w:rsidR="00981C66">
        <w:rPr>
          <w:rFonts w:cstheme="minorHAnsi"/>
          <w:bCs/>
          <w:sz w:val="36"/>
          <w:szCs w:val="36"/>
        </w:rPr>
        <w:t>.</w:t>
      </w:r>
    </w:p>
    <w:p w14:paraId="7AF34084" w14:textId="4565443F" w:rsidR="00981C66" w:rsidRDefault="00981C66" w:rsidP="0078270A">
      <w:pPr>
        <w:rPr>
          <w:rFonts w:cstheme="minorHAnsi"/>
          <w:b/>
          <w:sz w:val="36"/>
          <w:szCs w:val="36"/>
        </w:rPr>
      </w:pPr>
      <w:bookmarkStart w:id="507" w:name="_Hlk102988133"/>
      <w:r w:rsidRPr="00981C66">
        <w:rPr>
          <w:rFonts w:cstheme="minorHAnsi"/>
          <w:b/>
          <w:sz w:val="36"/>
          <w:szCs w:val="36"/>
        </w:rPr>
        <w:t>« Tapping »</w:t>
      </w:r>
      <w:r>
        <w:rPr>
          <w:rFonts w:cstheme="minorHAnsi"/>
          <w:bCs/>
          <w:sz w:val="36"/>
          <w:szCs w:val="36"/>
        </w:rPr>
        <w:t xml:space="preserve"> : Technique de </w:t>
      </w:r>
      <w:r w:rsidRPr="00656838">
        <w:rPr>
          <w:rFonts w:cstheme="minorHAnsi"/>
          <w:bCs/>
          <w:i/>
          <w:iCs/>
          <w:sz w:val="36"/>
          <w:szCs w:val="36"/>
        </w:rPr>
        <w:t>mouvements alternatifs</w:t>
      </w:r>
      <w:r w:rsidR="00656838">
        <w:rPr>
          <w:rFonts w:cstheme="minorHAnsi"/>
          <w:bCs/>
          <w:sz w:val="36"/>
          <w:szCs w:val="36"/>
        </w:rPr>
        <w:t>*</w:t>
      </w:r>
      <w:r w:rsidR="005156A0">
        <w:rPr>
          <w:rFonts w:cstheme="minorHAnsi"/>
          <w:bCs/>
          <w:sz w:val="36"/>
          <w:szCs w:val="36"/>
        </w:rPr>
        <w:t xml:space="preserve"> (</w:t>
      </w:r>
      <w:r w:rsidRPr="00656838">
        <w:rPr>
          <w:rFonts w:cstheme="minorHAnsi"/>
          <w:bCs/>
          <w:i/>
          <w:iCs/>
          <w:sz w:val="36"/>
          <w:szCs w:val="36"/>
        </w:rPr>
        <w:t>utilisée dans le traitement des</w:t>
      </w:r>
      <w:r>
        <w:rPr>
          <w:rFonts w:cstheme="minorHAnsi"/>
          <w:bCs/>
          <w:sz w:val="36"/>
          <w:szCs w:val="36"/>
        </w:rPr>
        <w:t xml:space="preserve"> </w:t>
      </w:r>
      <w:r w:rsidRPr="00981C66">
        <w:rPr>
          <w:rFonts w:cstheme="minorHAnsi"/>
          <w:b/>
          <w:i/>
          <w:iCs/>
          <w:sz w:val="36"/>
          <w:szCs w:val="36"/>
        </w:rPr>
        <w:t>S</w:t>
      </w:r>
      <w:r w:rsidRPr="00981C66">
        <w:rPr>
          <w:rFonts w:cstheme="minorHAnsi"/>
          <w:bCs/>
          <w:i/>
          <w:iCs/>
          <w:sz w:val="36"/>
          <w:szCs w:val="36"/>
        </w:rPr>
        <w:t xml:space="preserve">yndromes de </w:t>
      </w:r>
      <w:r w:rsidRPr="00981C66">
        <w:rPr>
          <w:rFonts w:cstheme="minorHAnsi"/>
          <w:b/>
          <w:i/>
          <w:iCs/>
          <w:sz w:val="36"/>
          <w:szCs w:val="36"/>
        </w:rPr>
        <w:t>S</w:t>
      </w:r>
      <w:r w:rsidRPr="00981C66">
        <w:rPr>
          <w:rFonts w:cstheme="minorHAnsi"/>
          <w:bCs/>
          <w:i/>
          <w:iCs/>
          <w:sz w:val="36"/>
          <w:szCs w:val="36"/>
        </w:rPr>
        <w:t xml:space="preserve">tress </w:t>
      </w:r>
      <w:r w:rsidRPr="00981C66">
        <w:rPr>
          <w:rFonts w:cstheme="minorHAnsi"/>
          <w:b/>
          <w:i/>
          <w:iCs/>
          <w:sz w:val="36"/>
          <w:szCs w:val="36"/>
        </w:rPr>
        <w:t>P</w:t>
      </w:r>
      <w:r w:rsidRPr="00981C66">
        <w:rPr>
          <w:rFonts w:cstheme="minorHAnsi"/>
          <w:bCs/>
          <w:i/>
          <w:iCs/>
          <w:sz w:val="36"/>
          <w:szCs w:val="36"/>
        </w:rPr>
        <w:t xml:space="preserve">ost </w:t>
      </w:r>
      <w:r w:rsidRPr="00981C66">
        <w:rPr>
          <w:rFonts w:cstheme="minorHAnsi"/>
          <w:b/>
          <w:i/>
          <w:iCs/>
          <w:sz w:val="36"/>
          <w:szCs w:val="36"/>
        </w:rPr>
        <w:t>T</w:t>
      </w:r>
      <w:r w:rsidRPr="00981C66">
        <w:rPr>
          <w:rFonts w:cstheme="minorHAnsi"/>
          <w:bCs/>
          <w:i/>
          <w:iCs/>
          <w:sz w:val="36"/>
          <w:szCs w:val="36"/>
        </w:rPr>
        <w:t>raumatique</w:t>
      </w:r>
      <w:r>
        <w:rPr>
          <w:rFonts w:cstheme="minorHAnsi"/>
          <w:bCs/>
          <w:sz w:val="36"/>
          <w:szCs w:val="36"/>
        </w:rPr>
        <w:t xml:space="preserve">* </w:t>
      </w:r>
      <w:r w:rsidRPr="00656838">
        <w:rPr>
          <w:rFonts w:cstheme="minorHAnsi"/>
          <w:bCs/>
          <w:i/>
          <w:iCs/>
          <w:sz w:val="36"/>
          <w:szCs w:val="36"/>
        </w:rPr>
        <w:t>par exemple</w:t>
      </w:r>
      <w:r w:rsidR="005156A0">
        <w:rPr>
          <w:rFonts w:cstheme="minorHAnsi"/>
          <w:bCs/>
          <w:sz w:val="36"/>
          <w:szCs w:val="36"/>
        </w:rPr>
        <w:t>)</w:t>
      </w:r>
      <w:r>
        <w:rPr>
          <w:rFonts w:cstheme="minorHAnsi"/>
          <w:bCs/>
          <w:sz w:val="36"/>
          <w:szCs w:val="36"/>
        </w:rPr>
        <w:t>, qui remplace les mouvements des yeux de l’</w:t>
      </w:r>
      <w:r w:rsidRPr="005156A0">
        <w:rPr>
          <w:rFonts w:cstheme="minorHAnsi"/>
          <w:bCs/>
          <w:i/>
          <w:iCs/>
          <w:sz w:val="36"/>
          <w:szCs w:val="36"/>
        </w:rPr>
        <w:t>EMDR</w:t>
      </w:r>
      <w:r>
        <w:rPr>
          <w:rFonts w:cstheme="minorHAnsi"/>
          <w:bCs/>
          <w:sz w:val="36"/>
          <w:szCs w:val="36"/>
        </w:rPr>
        <w:t>* par des tapotements alternatifs sur les genoux ou les épaules</w:t>
      </w:r>
      <w:bookmarkEnd w:id="507"/>
      <w:r>
        <w:rPr>
          <w:rFonts w:cstheme="minorHAnsi"/>
          <w:bCs/>
          <w:sz w:val="36"/>
          <w:szCs w:val="36"/>
        </w:rPr>
        <w:t xml:space="preserve">. </w:t>
      </w:r>
      <w:r w:rsidR="00656838">
        <w:rPr>
          <w:rFonts w:cstheme="minorHAnsi"/>
          <w:bCs/>
          <w:sz w:val="36"/>
          <w:szCs w:val="36"/>
        </w:rPr>
        <w:t>L’auto-tapping consiste à se tapoter soi-même (</w:t>
      </w:r>
      <w:r w:rsidR="00656838" w:rsidRPr="00656838">
        <w:rPr>
          <w:rFonts w:cstheme="minorHAnsi"/>
          <w:bCs/>
          <w:i/>
          <w:iCs/>
          <w:sz w:val="36"/>
          <w:szCs w:val="36"/>
        </w:rPr>
        <w:t>souvent sur les épaules avec les bras croisés</w:t>
      </w:r>
      <w:r w:rsidR="00656838">
        <w:rPr>
          <w:rFonts w:cstheme="minorHAnsi"/>
          <w:bCs/>
          <w:sz w:val="36"/>
          <w:szCs w:val="36"/>
        </w:rPr>
        <w:t xml:space="preserve">), parfois en hallucinant les mains d’un </w:t>
      </w:r>
      <w:r w:rsidR="00656838" w:rsidRPr="00656838">
        <w:rPr>
          <w:rFonts w:cstheme="minorHAnsi"/>
          <w:bCs/>
          <w:i/>
          <w:iCs/>
          <w:sz w:val="36"/>
          <w:szCs w:val="36"/>
        </w:rPr>
        <w:t>tiers sécure</w:t>
      </w:r>
      <w:r w:rsidR="00656838">
        <w:rPr>
          <w:rFonts w:cstheme="minorHAnsi"/>
          <w:bCs/>
          <w:sz w:val="36"/>
          <w:szCs w:val="36"/>
        </w:rPr>
        <w:t xml:space="preserve">*. </w:t>
      </w:r>
      <w:r w:rsidRPr="00981C66">
        <w:rPr>
          <w:rFonts w:cstheme="minorHAnsi"/>
          <w:b/>
          <w:sz w:val="36"/>
          <w:szCs w:val="36"/>
        </w:rPr>
        <w:t>IH 05 2022.</w:t>
      </w:r>
    </w:p>
    <w:p w14:paraId="5AAE64A3" w14:textId="4B270065" w:rsidR="00E4523B" w:rsidRPr="005642A6" w:rsidRDefault="00E4523B" w:rsidP="00E4523B">
      <w:pPr>
        <w:shd w:val="clear" w:color="auto" w:fill="FFFFFF" w:themeFill="background1"/>
        <w:rPr>
          <w:rFonts w:cstheme="minorHAnsi"/>
          <w:bCs/>
          <w:sz w:val="36"/>
          <w:szCs w:val="36"/>
        </w:rPr>
      </w:pPr>
      <w:r>
        <w:rPr>
          <w:rFonts w:cstheme="minorHAnsi"/>
          <w:b/>
          <w:sz w:val="36"/>
          <w:szCs w:val="36"/>
        </w:rPr>
        <w:t xml:space="preserve">« TAS » ou « Trouble Affectif Saisonnier » ou « Dépression saisonnière » : </w:t>
      </w:r>
      <w:r w:rsidRPr="00E4523B">
        <w:rPr>
          <w:rFonts w:cstheme="minorHAnsi"/>
          <w:bCs/>
          <w:sz w:val="36"/>
          <w:szCs w:val="36"/>
        </w:rPr>
        <w:t xml:space="preserve">Forme de dépression </w:t>
      </w:r>
      <w:r>
        <w:rPr>
          <w:rFonts w:cstheme="minorHAnsi"/>
          <w:bCs/>
          <w:sz w:val="36"/>
          <w:szCs w:val="36"/>
        </w:rPr>
        <w:t xml:space="preserve">où les </w:t>
      </w:r>
      <w:r w:rsidRPr="00E4523B">
        <w:rPr>
          <w:rFonts w:cstheme="minorHAnsi"/>
          <w:bCs/>
          <w:sz w:val="36"/>
          <w:szCs w:val="36"/>
        </w:rPr>
        <w:t>symptômes sont liés au rythme des saisons, et où ces symptômes changent la capacité de la personne à accomplir ses activités quotidiennes.</w:t>
      </w:r>
      <w:r w:rsidR="002223D6" w:rsidRPr="002223D6">
        <w:rPr>
          <w:rFonts w:cstheme="minorHAnsi"/>
          <w:bCs/>
          <w:sz w:val="36"/>
          <w:szCs w:val="36"/>
        </w:rPr>
        <w:t xml:space="preserve"> </w:t>
      </w:r>
      <w:r w:rsidR="002223D6">
        <w:rPr>
          <w:rFonts w:cstheme="minorHAnsi"/>
          <w:bCs/>
          <w:sz w:val="36"/>
          <w:szCs w:val="36"/>
        </w:rPr>
        <w:t xml:space="preserve">Réagit bien à la </w:t>
      </w:r>
      <w:r w:rsidR="002223D6" w:rsidRPr="002223D6">
        <w:rPr>
          <w:rFonts w:cstheme="minorHAnsi"/>
          <w:bCs/>
          <w:i/>
          <w:iCs/>
          <w:sz w:val="36"/>
          <w:szCs w:val="36"/>
        </w:rPr>
        <w:t>luminothé</w:t>
      </w:r>
      <w:r w:rsidR="002223D6">
        <w:rPr>
          <w:rFonts w:cstheme="minorHAnsi"/>
          <w:bCs/>
          <w:i/>
          <w:iCs/>
          <w:sz w:val="36"/>
          <w:szCs w:val="36"/>
        </w:rPr>
        <w:t>r</w:t>
      </w:r>
      <w:r w:rsidR="002223D6" w:rsidRPr="002223D6">
        <w:rPr>
          <w:rFonts w:cstheme="minorHAnsi"/>
          <w:bCs/>
          <w:i/>
          <w:iCs/>
          <w:sz w:val="36"/>
          <w:szCs w:val="36"/>
        </w:rPr>
        <w:t>apie</w:t>
      </w:r>
      <w:r w:rsidR="002223D6">
        <w:rPr>
          <w:rFonts w:cstheme="minorHAnsi"/>
          <w:bCs/>
          <w:sz w:val="36"/>
          <w:szCs w:val="36"/>
        </w:rPr>
        <w:t xml:space="preserve">*. </w:t>
      </w:r>
      <w:r w:rsidR="002223D6" w:rsidRPr="002223D6">
        <w:rPr>
          <w:rFonts w:cstheme="minorHAnsi"/>
          <w:b/>
          <w:sz w:val="36"/>
          <w:szCs w:val="36"/>
        </w:rPr>
        <w:t>IH 02 2024</w:t>
      </w:r>
    </w:p>
    <w:p w14:paraId="1ED73D2C" w14:textId="721D6A0E" w:rsidR="00B902AA" w:rsidRPr="005642A6" w:rsidRDefault="00B902AA" w:rsidP="0078270A">
      <w:pPr>
        <w:rPr>
          <w:rFonts w:cstheme="minorHAnsi"/>
          <w:b/>
          <w:bCs/>
          <w:color w:val="222222"/>
          <w:sz w:val="36"/>
          <w:szCs w:val="36"/>
          <w:shd w:val="clear" w:color="auto" w:fill="FFFFFF"/>
        </w:rPr>
      </w:pPr>
      <w:r w:rsidRPr="005642A6">
        <w:rPr>
          <w:rFonts w:cstheme="minorHAnsi"/>
          <w:b/>
          <w:bCs/>
          <w:sz w:val="36"/>
          <w:szCs w:val="36"/>
        </w:rPr>
        <w:t xml:space="preserve">« Taxonomie ». </w:t>
      </w:r>
      <w:r w:rsidRPr="005642A6">
        <w:rPr>
          <w:rFonts w:cstheme="minorHAnsi"/>
          <w:sz w:val="36"/>
          <w:szCs w:val="36"/>
        </w:rPr>
        <w:t>Au départ il s’agit de la science de classification des êtres vivants, puis ce terme a été repris en sciences humaines pour définir une représentation hiérarchique de concepts, d’objets ou encore de disciplines.</w:t>
      </w:r>
      <w:r w:rsidRPr="005642A6">
        <w:rPr>
          <w:rFonts w:cstheme="minorHAnsi"/>
          <w:b/>
          <w:bCs/>
          <w:color w:val="222222"/>
          <w:sz w:val="36"/>
          <w:szCs w:val="36"/>
          <w:shd w:val="clear" w:color="auto" w:fill="FFFFFF"/>
        </w:rPr>
        <w:t xml:space="preserve"> IH 12 2019</w:t>
      </w:r>
    </w:p>
    <w:p w14:paraId="1C3A2918" w14:textId="515BA9B9" w:rsidR="0042053B" w:rsidRPr="003F4DA3" w:rsidRDefault="002E5B61" w:rsidP="00A704F4">
      <w:pPr>
        <w:shd w:val="clear" w:color="auto" w:fill="FFFFFF" w:themeFill="background1"/>
        <w:rPr>
          <w:rFonts w:cstheme="minorHAnsi"/>
          <w:sz w:val="36"/>
          <w:szCs w:val="36"/>
          <w:shd w:val="clear" w:color="auto" w:fill="FFFFFF"/>
        </w:rPr>
      </w:pPr>
      <w:r w:rsidRPr="005642A6">
        <w:rPr>
          <w:rFonts w:cstheme="minorHAnsi"/>
          <w:b/>
          <w:bCs/>
          <w:color w:val="222222"/>
          <w:sz w:val="36"/>
          <w:szCs w:val="36"/>
          <w:shd w:val="clear" w:color="auto" w:fill="FFFFFF"/>
        </w:rPr>
        <w:t>« TBS »</w:t>
      </w:r>
      <w:r w:rsidR="0042053B">
        <w:rPr>
          <w:rFonts w:cstheme="minorHAnsi"/>
          <w:b/>
          <w:bCs/>
          <w:color w:val="222222"/>
          <w:sz w:val="36"/>
          <w:szCs w:val="36"/>
          <w:shd w:val="clear" w:color="auto" w:fill="FFFFFF"/>
        </w:rPr>
        <w:t> </w:t>
      </w:r>
      <w:r w:rsidR="00065DD3">
        <w:rPr>
          <w:rFonts w:cstheme="minorHAnsi"/>
          <w:b/>
          <w:bCs/>
          <w:color w:val="222222"/>
          <w:sz w:val="36"/>
          <w:szCs w:val="36"/>
          <w:shd w:val="clear" w:color="auto" w:fill="FFFFFF"/>
        </w:rPr>
        <w:t>ou « T</w:t>
      </w:r>
      <w:r w:rsidRPr="00065DD3">
        <w:rPr>
          <w:rFonts w:cstheme="minorHAnsi"/>
          <w:b/>
          <w:bCs/>
          <w:sz w:val="36"/>
          <w:szCs w:val="36"/>
          <w:shd w:val="clear" w:color="auto" w:fill="FFFFFF"/>
        </w:rPr>
        <w:t>hérapies Brèves Systémiques</w:t>
      </w:r>
      <w:r w:rsidR="00065DD3">
        <w:rPr>
          <w:rFonts w:cstheme="minorHAnsi"/>
          <w:b/>
          <w:bCs/>
          <w:sz w:val="36"/>
          <w:szCs w:val="36"/>
          <w:shd w:val="clear" w:color="auto" w:fill="FFFFFF"/>
        </w:rPr>
        <w:t> » :</w:t>
      </w:r>
      <w:r w:rsidR="00A704F4" w:rsidRPr="003F4DA3">
        <w:rPr>
          <w:rFonts w:cstheme="minorHAnsi"/>
          <w:sz w:val="36"/>
          <w:szCs w:val="36"/>
          <w:shd w:val="clear" w:color="auto" w:fill="FFFFFF"/>
        </w:rPr>
        <w:t xml:space="preserve"> </w:t>
      </w:r>
    </w:p>
    <w:p w14:paraId="7AA57225" w14:textId="6FDDC335" w:rsidR="00254056" w:rsidRPr="00065DD3" w:rsidRDefault="00254056" w:rsidP="0078270A">
      <w:pPr>
        <w:rPr>
          <w:rFonts w:cstheme="minorHAnsi"/>
          <w:sz w:val="36"/>
          <w:szCs w:val="36"/>
          <w:shd w:val="clear" w:color="auto" w:fill="FFFFFF"/>
        </w:rPr>
      </w:pPr>
      <w:bookmarkStart w:id="508" w:name="_Hlk110596116"/>
      <w:r w:rsidRPr="00254056">
        <w:rPr>
          <w:rFonts w:cstheme="minorHAnsi"/>
          <w:b/>
          <w:bCs/>
          <w:color w:val="222222"/>
          <w:sz w:val="36"/>
          <w:szCs w:val="36"/>
          <w:shd w:val="clear" w:color="auto" w:fill="FFFFFF"/>
        </w:rPr>
        <w:t>« TCA » </w:t>
      </w:r>
      <w:r w:rsidR="00065DD3" w:rsidRPr="00065DD3">
        <w:rPr>
          <w:rFonts w:cstheme="minorHAnsi"/>
          <w:b/>
          <w:bCs/>
          <w:color w:val="222222"/>
          <w:sz w:val="36"/>
          <w:szCs w:val="36"/>
          <w:shd w:val="clear" w:color="auto" w:fill="FFFFFF"/>
        </w:rPr>
        <w:t>ou « </w:t>
      </w:r>
      <w:r w:rsidRPr="00065DD3">
        <w:rPr>
          <w:rFonts w:cstheme="minorHAnsi"/>
          <w:b/>
          <w:bCs/>
          <w:color w:val="222222"/>
          <w:sz w:val="36"/>
          <w:szCs w:val="36"/>
          <w:shd w:val="clear" w:color="auto" w:fill="FFFFFF"/>
        </w:rPr>
        <w:t>Trouble des Conduites Alimentaires</w:t>
      </w:r>
      <w:r w:rsidR="00065DD3" w:rsidRPr="00065DD3">
        <w:rPr>
          <w:rFonts w:cstheme="minorHAnsi"/>
          <w:b/>
          <w:bCs/>
          <w:color w:val="222222"/>
          <w:sz w:val="36"/>
          <w:szCs w:val="36"/>
          <w:shd w:val="clear" w:color="auto" w:fill="FFFFFF"/>
        </w:rPr>
        <w:t> »</w:t>
      </w:r>
      <w:r w:rsidR="00065DD3">
        <w:rPr>
          <w:rFonts w:cstheme="minorHAnsi"/>
          <w:color w:val="222222"/>
          <w:sz w:val="36"/>
          <w:szCs w:val="36"/>
          <w:shd w:val="clear" w:color="auto" w:fill="FFFFFF"/>
        </w:rPr>
        <w:t> :</w:t>
      </w:r>
      <w:r w:rsidR="00A704F4">
        <w:rPr>
          <w:rFonts w:cstheme="minorHAnsi"/>
          <w:color w:val="222222"/>
          <w:sz w:val="36"/>
          <w:szCs w:val="36"/>
          <w:shd w:val="clear" w:color="auto" w:fill="FFFFFF"/>
        </w:rPr>
        <w:t xml:space="preserve"> </w:t>
      </w:r>
      <w:r w:rsidR="00A704F4" w:rsidRPr="00065DD3">
        <w:rPr>
          <w:rFonts w:cstheme="minorHAnsi"/>
          <w:sz w:val="36"/>
          <w:szCs w:val="36"/>
          <w:shd w:val="clear" w:color="auto" w:fill="FFFFFF"/>
        </w:rPr>
        <w:t>Troubles caractérisés par une obsession de la nourriture, du poids et de l’apparence qui affecte négativement la santé et la vie quotidienne des patients.  La forme la plus grave</w:t>
      </w:r>
      <w:r w:rsidR="00652720" w:rsidRPr="00065DD3">
        <w:rPr>
          <w:rFonts w:cstheme="minorHAnsi"/>
          <w:sz w:val="36"/>
          <w:szCs w:val="36"/>
          <w:shd w:val="clear" w:color="auto" w:fill="FFFFFF"/>
        </w:rPr>
        <w:t>,</w:t>
      </w:r>
      <w:r w:rsidR="00A704F4" w:rsidRPr="00065DD3">
        <w:rPr>
          <w:rFonts w:cstheme="minorHAnsi"/>
          <w:sz w:val="36"/>
          <w:szCs w:val="36"/>
          <w:shd w:val="clear" w:color="auto" w:fill="FFFFFF"/>
        </w:rPr>
        <w:t xml:space="preserve"> l’ </w:t>
      </w:r>
      <w:r w:rsidR="00A704F4" w:rsidRPr="00065DD3">
        <w:rPr>
          <w:rFonts w:cstheme="minorHAnsi"/>
          <w:i/>
          <w:iCs/>
          <w:sz w:val="36"/>
          <w:szCs w:val="36"/>
          <w:shd w:val="clear" w:color="auto" w:fill="FFFFFF"/>
        </w:rPr>
        <w:t>anorexie mentale</w:t>
      </w:r>
      <w:r w:rsidR="00A704F4" w:rsidRPr="00065DD3">
        <w:rPr>
          <w:rFonts w:cstheme="minorHAnsi"/>
          <w:sz w:val="36"/>
          <w:szCs w:val="36"/>
          <w:shd w:val="clear" w:color="auto" w:fill="FFFFFF"/>
        </w:rPr>
        <w:t>*</w:t>
      </w:r>
      <w:r w:rsidR="00652720" w:rsidRPr="00065DD3">
        <w:rPr>
          <w:rFonts w:cstheme="minorHAnsi"/>
          <w:sz w:val="36"/>
          <w:szCs w:val="36"/>
          <w:shd w:val="clear" w:color="auto" w:fill="FFFFFF"/>
        </w:rPr>
        <w:t>,</w:t>
      </w:r>
      <w:r w:rsidR="00A704F4" w:rsidRPr="00065DD3">
        <w:rPr>
          <w:rFonts w:cstheme="minorHAnsi"/>
          <w:sz w:val="36"/>
          <w:szCs w:val="36"/>
          <w:shd w:val="clear" w:color="auto" w:fill="FFFFFF"/>
        </w:rPr>
        <w:t xml:space="preserve"> </w:t>
      </w:r>
      <w:r w:rsidR="00652720" w:rsidRPr="00065DD3">
        <w:rPr>
          <w:rFonts w:cstheme="minorHAnsi"/>
          <w:sz w:val="36"/>
          <w:szCs w:val="36"/>
          <w:shd w:val="clear" w:color="auto" w:fill="FFFFFF"/>
        </w:rPr>
        <w:t xml:space="preserve">peut mettre en jeu le pronostic vital. </w:t>
      </w:r>
      <w:bookmarkEnd w:id="508"/>
      <w:r w:rsidR="00652720" w:rsidRPr="00065DD3">
        <w:rPr>
          <w:rFonts w:cstheme="minorHAnsi"/>
          <w:b/>
          <w:bCs/>
          <w:sz w:val="36"/>
          <w:szCs w:val="36"/>
          <w:shd w:val="clear" w:color="auto" w:fill="FFFFFF"/>
        </w:rPr>
        <w:t>IH 08 2022</w:t>
      </w:r>
      <w:r w:rsidR="009836E0" w:rsidRPr="00065DD3">
        <w:rPr>
          <w:rFonts w:cstheme="minorHAnsi"/>
          <w:b/>
          <w:bCs/>
          <w:sz w:val="36"/>
          <w:szCs w:val="36"/>
          <w:shd w:val="clear" w:color="auto" w:fill="FFFFFF"/>
        </w:rPr>
        <w:t>.</w:t>
      </w:r>
    </w:p>
    <w:p w14:paraId="6D7A9152" w14:textId="1C63AC60" w:rsidR="002E5B61" w:rsidRDefault="0042053B" w:rsidP="0078270A">
      <w:pPr>
        <w:rPr>
          <w:rFonts w:cstheme="minorHAnsi"/>
          <w:b/>
          <w:bCs/>
          <w:sz w:val="36"/>
          <w:szCs w:val="36"/>
          <w:shd w:val="clear" w:color="auto" w:fill="FFFFFF"/>
        </w:rPr>
      </w:pPr>
      <w:r>
        <w:rPr>
          <w:rFonts w:cstheme="minorHAnsi"/>
          <w:color w:val="222222"/>
          <w:sz w:val="36"/>
          <w:szCs w:val="36"/>
          <w:shd w:val="clear" w:color="auto" w:fill="FFFFFF"/>
        </w:rPr>
        <w:t>« </w:t>
      </w:r>
      <w:r w:rsidRPr="0042053B">
        <w:rPr>
          <w:rFonts w:cstheme="minorHAnsi"/>
          <w:b/>
          <w:bCs/>
          <w:color w:val="222222"/>
          <w:sz w:val="36"/>
          <w:szCs w:val="36"/>
          <w:shd w:val="clear" w:color="auto" w:fill="FFFFFF"/>
        </w:rPr>
        <w:t>TCC </w:t>
      </w:r>
      <w:r>
        <w:rPr>
          <w:rFonts w:cstheme="minorHAnsi"/>
          <w:color w:val="222222"/>
          <w:sz w:val="36"/>
          <w:szCs w:val="36"/>
          <w:shd w:val="clear" w:color="auto" w:fill="FFFFFF"/>
        </w:rPr>
        <w:t>»</w:t>
      </w:r>
      <w:r>
        <w:rPr>
          <w:rFonts w:cstheme="minorHAnsi"/>
          <w:b/>
          <w:bCs/>
          <w:color w:val="222222"/>
          <w:sz w:val="36"/>
          <w:szCs w:val="36"/>
          <w:shd w:val="clear" w:color="auto" w:fill="FFFFFF"/>
        </w:rPr>
        <w:t> </w:t>
      </w:r>
      <w:r w:rsidR="009836E0">
        <w:rPr>
          <w:rFonts w:cstheme="minorHAnsi"/>
          <w:b/>
          <w:bCs/>
          <w:color w:val="222222"/>
          <w:sz w:val="36"/>
          <w:szCs w:val="36"/>
          <w:shd w:val="clear" w:color="auto" w:fill="FFFFFF"/>
        </w:rPr>
        <w:t>ou</w:t>
      </w:r>
      <w:r w:rsidRPr="005642A6">
        <w:rPr>
          <w:rFonts w:cstheme="minorHAnsi"/>
          <w:color w:val="222222"/>
          <w:sz w:val="36"/>
          <w:szCs w:val="36"/>
          <w:shd w:val="clear" w:color="auto" w:fill="FFFFFF"/>
        </w:rPr>
        <w:t xml:space="preserve"> </w:t>
      </w:r>
      <w:r w:rsidR="009836E0">
        <w:rPr>
          <w:rFonts w:cstheme="minorHAnsi"/>
          <w:color w:val="222222"/>
          <w:sz w:val="36"/>
          <w:szCs w:val="36"/>
          <w:shd w:val="clear" w:color="auto" w:fill="FFFFFF"/>
        </w:rPr>
        <w:t>« </w:t>
      </w:r>
      <w:r w:rsidRPr="009836E0">
        <w:rPr>
          <w:rFonts w:cstheme="minorHAnsi"/>
          <w:b/>
          <w:bCs/>
          <w:color w:val="222222"/>
          <w:sz w:val="36"/>
          <w:szCs w:val="36"/>
          <w:shd w:val="clear" w:color="auto" w:fill="FFFFFF"/>
        </w:rPr>
        <w:t>Thérapies Cognitivo-Comportementales</w:t>
      </w:r>
      <w:r w:rsidR="009836E0">
        <w:rPr>
          <w:rFonts w:cstheme="minorHAnsi"/>
          <w:b/>
          <w:bCs/>
          <w:color w:val="222222"/>
          <w:sz w:val="36"/>
          <w:szCs w:val="36"/>
          <w:shd w:val="clear" w:color="auto" w:fill="FFFFFF"/>
        </w:rPr>
        <w:t xml:space="preserve"> » : </w:t>
      </w:r>
      <w:r w:rsidRPr="0042053B">
        <w:rPr>
          <w:rFonts w:cstheme="minorHAnsi"/>
          <w:color w:val="222222"/>
          <w:sz w:val="36"/>
          <w:szCs w:val="36"/>
          <w:shd w:val="clear" w:color="auto" w:fill="FFFFFF"/>
        </w:rPr>
        <w:t xml:space="preserve"> </w:t>
      </w:r>
      <w:r w:rsidR="009836E0">
        <w:rPr>
          <w:rFonts w:cstheme="minorHAnsi"/>
          <w:sz w:val="36"/>
          <w:szCs w:val="36"/>
          <w:shd w:val="clear" w:color="auto" w:fill="FFFFFF"/>
        </w:rPr>
        <w:t>E</w:t>
      </w:r>
      <w:r w:rsidR="009836E0" w:rsidRPr="0042053B">
        <w:rPr>
          <w:rFonts w:cstheme="minorHAnsi"/>
          <w:sz w:val="36"/>
          <w:szCs w:val="36"/>
          <w:shd w:val="clear" w:color="auto" w:fill="FFFFFF"/>
        </w:rPr>
        <w:t>nsemble de traitements des troubles psychiatriques qui partagent une approche selon laquelle la technique thérapeutique doit être fondée sur les connaissances issues de la psychologie scientifique. </w:t>
      </w:r>
      <w:r w:rsidR="009836E0" w:rsidRPr="0042053B">
        <w:rPr>
          <w:rFonts w:cstheme="minorHAnsi"/>
          <w:b/>
          <w:bCs/>
          <w:sz w:val="36"/>
          <w:szCs w:val="36"/>
          <w:shd w:val="clear" w:color="auto" w:fill="FFFFFF"/>
        </w:rPr>
        <w:t>IH 05 2022</w:t>
      </w:r>
      <w:r w:rsidR="009836E0">
        <w:rPr>
          <w:rFonts w:cstheme="minorHAnsi"/>
          <w:b/>
          <w:bCs/>
          <w:sz w:val="36"/>
          <w:szCs w:val="36"/>
          <w:shd w:val="clear" w:color="auto" w:fill="FFFFFF"/>
        </w:rPr>
        <w:t>.</w:t>
      </w:r>
    </w:p>
    <w:p w14:paraId="36D894F9" w14:textId="7C3393B9" w:rsidR="00A673B0" w:rsidRPr="00065DD3" w:rsidRDefault="00A673B0" w:rsidP="00A673B0">
      <w:pPr>
        <w:shd w:val="clear" w:color="auto" w:fill="FFFFFF" w:themeFill="background1"/>
        <w:rPr>
          <w:rFonts w:cstheme="minorHAnsi"/>
          <w:b/>
          <w:bCs/>
          <w:sz w:val="36"/>
          <w:szCs w:val="36"/>
          <w:shd w:val="clear" w:color="auto" w:fill="FFFFFF"/>
        </w:rPr>
      </w:pPr>
      <w:bookmarkStart w:id="509" w:name="_Hlk132206663"/>
      <w:r w:rsidRPr="003F4DA3">
        <w:rPr>
          <w:rFonts w:cstheme="minorHAnsi"/>
          <w:b/>
          <w:bCs/>
          <w:color w:val="222222"/>
          <w:sz w:val="36"/>
          <w:szCs w:val="36"/>
          <w:shd w:val="clear" w:color="auto" w:fill="FFFFFF"/>
        </w:rPr>
        <w:t>« TCSP </w:t>
      </w:r>
      <w:r w:rsidRPr="00065DD3">
        <w:rPr>
          <w:rFonts w:cstheme="minorHAnsi"/>
          <w:b/>
          <w:bCs/>
          <w:color w:val="222222"/>
          <w:sz w:val="36"/>
          <w:szCs w:val="36"/>
          <w:shd w:val="clear" w:color="auto" w:fill="FFFFFF"/>
        </w:rPr>
        <w:t>» </w:t>
      </w:r>
      <w:r w:rsidR="00065DD3" w:rsidRPr="00065DD3">
        <w:rPr>
          <w:rFonts w:cstheme="minorHAnsi"/>
          <w:b/>
          <w:bCs/>
          <w:color w:val="222222"/>
          <w:sz w:val="36"/>
          <w:szCs w:val="36"/>
          <w:shd w:val="clear" w:color="auto" w:fill="FFFFFF"/>
        </w:rPr>
        <w:t>ou « </w:t>
      </w:r>
      <w:r w:rsidRPr="00065DD3">
        <w:rPr>
          <w:rFonts w:cstheme="minorHAnsi"/>
          <w:b/>
          <w:bCs/>
          <w:color w:val="222222"/>
          <w:sz w:val="36"/>
          <w:szCs w:val="36"/>
          <w:shd w:val="clear" w:color="auto" w:fill="FFFFFF"/>
        </w:rPr>
        <w:t>Trouble du Comportement en Sommeil Paradoxal</w:t>
      </w:r>
      <w:r w:rsidR="00065DD3" w:rsidRPr="00065DD3">
        <w:rPr>
          <w:rFonts w:cstheme="minorHAnsi"/>
          <w:b/>
          <w:bCs/>
          <w:color w:val="222222"/>
          <w:sz w:val="36"/>
          <w:szCs w:val="36"/>
          <w:shd w:val="clear" w:color="auto" w:fill="FFFFFF"/>
        </w:rPr>
        <w:t> »</w:t>
      </w:r>
      <w:r w:rsidR="00065DD3">
        <w:rPr>
          <w:rFonts w:cstheme="minorHAnsi"/>
          <w:color w:val="222222"/>
          <w:sz w:val="36"/>
          <w:szCs w:val="36"/>
          <w:shd w:val="clear" w:color="auto" w:fill="FFFFFF"/>
        </w:rPr>
        <w:t> :</w:t>
      </w:r>
      <w:r w:rsidRPr="00A673B0">
        <w:rPr>
          <w:rFonts w:cstheme="minorHAnsi"/>
          <w:sz w:val="36"/>
          <w:szCs w:val="36"/>
          <w:shd w:val="clear" w:color="auto" w:fill="FFFFFF" w:themeFill="background1"/>
        </w:rPr>
        <w:t xml:space="preserve"> </w:t>
      </w:r>
      <w:r w:rsidRPr="00065DD3">
        <w:rPr>
          <w:rFonts w:cstheme="minorHAnsi"/>
          <w:sz w:val="36"/>
          <w:szCs w:val="36"/>
          <w:shd w:val="clear" w:color="auto" w:fill="FFFFFF"/>
        </w:rPr>
        <w:t>Pathologie du sommeil dans laquelle les mouvements ne sont pas inhibés durant le sommeil paradoxal (</w:t>
      </w:r>
      <w:r w:rsidRPr="00065DD3">
        <w:rPr>
          <w:rFonts w:cstheme="minorHAnsi"/>
          <w:i/>
          <w:iCs/>
          <w:sz w:val="36"/>
          <w:szCs w:val="36"/>
          <w:shd w:val="clear" w:color="auto" w:fill="FFFFFF"/>
        </w:rPr>
        <w:t>d’où risques de blessures et plaintes conjugales…</w:t>
      </w:r>
      <w:r w:rsidRPr="00065DD3">
        <w:rPr>
          <w:rFonts w:cstheme="minorHAnsi"/>
          <w:sz w:val="36"/>
          <w:szCs w:val="36"/>
          <w:shd w:val="clear" w:color="auto" w:fill="FFFFFF"/>
        </w:rPr>
        <w:t>). Ce trouble est fortement associé (</w:t>
      </w:r>
      <w:r w:rsidRPr="00065DD3">
        <w:rPr>
          <w:rFonts w:cstheme="minorHAnsi"/>
          <w:i/>
          <w:iCs/>
          <w:sz w:val="36"/>
          <w:szCs w:val="36"/>
          <w:shd w:val="clear" w:color="auto" w:fill="FFFFFF"/>
        </w:rPr>
        <w:t>80%)</w:t>
      </w:r>
      <w:r w:rsidRPr="00065DD3">
        <w:rPr>
          <w:rFonts w:cstheme="minorHAnsi"/>
          <w:sz w:val="36"/>
          <w:szCs w:val="36"/>
          <w:shd w:val="clear" w:color="auto" w:fill="FFFFFF"/>
        </w:rPr>
        <w:t xml:space="preserve"> au risque de développer, dans un délai moyen de 10 ans, une maladie neurodégénérative de type </w:t>
      </w:r>
      <w:r w:rsidRPr="00065DD3">
        <w:rPr>
          <w:rFonts w:cstheme="minorHAnsi"/>
          <w:i/>
          <w:iCs/>
          <w:sz w:val="36"/>
          <w:szCs w:val="36"/>
          <w:shd w:val="clear" w:color="auto" w:fill="FFFFFF"/>
        </w:rPr>
        <w:t xml:space="preserve">synucléinopathie (Parkinson, démence à corps de Lewy, atrophie multisystématisée). </w:t>
      </w:r>
      <w:bookmarkEnd w:id="509"/>
      <w:r w:rsidR="00DF4937" w:rsidRPr="00065DD3">
        <w:rPr>
          <w:rFonts w:cstheme="minorHAnsi"/>
          <w:b/>
          <w:bCs/>
          <w:sz w:val="36"/>
          <w:szCs w:val="36"/>
          <w:shd w:val="clear" w:color="auto" w:fill="FFFFFF"/>
        </w:rPr>
        <w:t>IH 04 2023</w:t>
      </w:r>
    </w:p>
    <w:p w14:paraId="1233B1D7" w14:textId="49FB5779" w:rsidR="003E6E12" w:rsidRPr="005642A6" w:rsidRDefault="002E5B61" w:rsidP="0078270A">
      <w:pPr>
        <w:rPr>
          <w:rFonts w:cstheme="minorHAnsi"/>
          <w:b/>
          <w:bCs/>
          <w:sz w:val="36"/>
          <w:szCs w:val="36"/>
          <w:shd w:val="clear" w:color="auto" w:fill="FFFFFF"/>
        </w:rPr>
      </w:pPr>
      <w:r w:rsidRPr="005642A6">
        <w:rPr>
          <w:rFonts w:cstheme="minorHAnsi"/>
          <w:b/>
          <w:bCs/>
          <w:sz w:val="36"/>
          <w:szCs w:val="36"/>
          <w:shd w:val="clear" w:color="auto" w:fill="FFFFFF"/>
        </w:rPr>
        <w:t>« </w:t>
      </w:r>
      <w:r w:rsidR="003E6E12" w:rsidRPr="005642A6">
        <w:rPr>
          <w:rFonts w:cstheme="minorHAnsi"/>
          <w:b/>
          <w:bCs/>
          <w:sz w:val="36"/>
          <w:szCs w:val="36"/>
          <w:shd w:val="clear" w:color="auto" w:fill="FFFFFF"/>
        </w:rPr>
        <w:t>TDAH</w:t>
      </w:r>
      <w:r w:rsidRPr="005642A6">
        <w:rPr>
          <w:rFonts w:cstheme="minorHAnsi"/>
          <w:b/>
          <w:bCs/>
          <w:sz w:val="36"/>
          <w:szCs w:val="36"/>
          <w:shd w:val="clear" w:color="auto" w:fill="FFFFFF"/>
        </w:rPr>
        <w:t> »</w:t>
      </w:r>
      <w:r w:rsidR="00C25A0A">
        <w:rPr>
          <w:rFonts w:cstheme="minorHAnsi"/>
          <w:b/>
          <w:bCs/>
          <w:sz w:val="36"/>
          <w:szCs w:val="36"/>
          <w:shd w:val="clear" w:color="auto" w:fill="FFFFFF"/>
        </w:rPr>
        <w:t> </w:t>
      </w:r>
      <w:bookmarkStart w:id="510" w:name="_Hlk111450170"/>
      <w:r w:rsidR="00065DD3">
        <w:rPr>
          <w:rFonts w:cstheme="minorHAnsi"/>
          <w:b/>
          <w:bCs/>
          <w:sz w:val="36"/>
          <w:szCs w:val="36"/>
          <w:shd w:val="clear" w:color="auto" w:fill="FFFFFF"/>
        </w:rPr>
        <w:t xml:space="preserve">ou </w:t>
      </w:r>
      <w:r w:rsidR="00065DD3" w:rsidRPr="00065DD3">
        <w:rPr>
          <w:rFonts w:cstheme="minorHAnsi"/>
          <w:sz w:val="36"/>
          <w:szCs w:val="36"/>
          <w:shd w:val="clear" w:color="auto" w:fill="FFFFFF"/>
        </w:rPr>
        <w:t>« </w:t>
      </w:r>
      <w:r w:rsidR="003E6E12" w:rsidRPr="00065DD3">
        <w:rPr>
          <w:rFonts w:cstheme="minorHAnsi"/>
          <w:sz w:val="36"/>
          <w:szCs w:val="36"/>
          <w:shd w:val="clear" w:color="auto" w:fill="FFFFFF"/>
        </w:rPr>
        <w:t>Trouble du Déficit de l’Attention avec ou sans Hyperactivité</w:t>
      </w:r>
      <w:bookmarkEnd w:id="510"/>
      <w:r w:rsidR="00065DD3" w:rsidRPr="00065DD3">
        <w:rPr>
          <w:rFonts w:cstheme="minorHAnsi"/>
          <w:sz w:val="36"/>
          <w:szCs w:val="36"/>
          <w:shd w:val="clear" w:color="auto" w:fill="FFFFFF"/>
        </w:rPr>
        <w:t> » :</w:t>
      </w:r>
      <w:r w:rsidR="00065DD3">
        <w:rPr>
          <w:rFonts w:cstheme="minorHAnsi"/>
          <w:sz w:val="36"/>
          <w:szCs w:val="36"/>
          <w:shd w:val="clear" w:color="auto" w:fill="FFFFFF"/>
        </w:rPr>
        <w:t xml:space="preserve"> </w:t>
      </w:r>
      <w:r w:rsidR="003E6E12" w:rsidRPr="005642A6">
        <w:rPr>
          <w:rFonts w:cstheme="minorHAnsi"/>
          <w:sz w:val="36"/>
          <w:szCs w:val="36"/>
          <w:shd w:val="clear" w:color="auto" w:fill="FFFFFF"/>
        </w:rPr>
        <w:t xml:space="preserve">Trouble du neurodéveloppement </w:t>
      </w:r>
      <w:r w:rsidR="00065DD3">
        <w:rPr>
          <w:rFonts w:cstheme="minorHAnsi"/>
          <w:sz w:val="36"/>
          <w:szCs w:val="36"/>
          <w:shd w:val="clear" w:color="auto" w:fill="FFFFFF"/>
        </w:rPr>
        <w:t>(</w:t>
      </w:r>
      <w:r w:rsidR="00065DD3" w:rsidRPr="00065DD3">
        <w:rPr>
          <w:rFonts w:cstheme="minorHAnsi"/>
          <w:i/>
          <w:iCs/>
          <w:sz w:val="36"/>
          <w:szCs w:val="36"/>
          <w:shd w:val="clear" w:color="auto" w:fill="FFFFFF"/>
        </w:rPr>
        <w:t>handicap</w:t>
      </w:r>
      <w:r w:rsidR="00065DD3">
        <w:rPr>
          <w:rFonts w:cstheme="minorHAnsi"/>
          <w:sz w:val="36"/>
          <w:szCs w:val="36"/>
          <w:shd w:val="clear" w:color="auto" w:fill="FFFFFF"/>
        </w:rPr>
        <w:t xml:space="preserve">) </w:t>
      </w:r>
      <w:r w:rsidR="003E6E12" w:rsidRPr="005642A6">
        <w:rPr>
          <w:rFonts w:cstheme="minorHAnsi"/>
          <w:sz w:val="36"/>
          <w:szCs w:val="36"/>
          <w:shd w:val="clear" w:color="auto" w:fill="FFFFFF"/>
        </w:rPr>
        <w:t xml:space="preserve">caractérisé par trois types de symptômes plus ou moins associés : difficultés d’attention et de concentration, hyperactivité et hyperkinésie, difficultés de gestion de l’impulsivité. </w:t>
      </w:r>
      <w:r w:rsidR="003E6E12" w:rsidRPr="005642A6">
        <w:rPr>
          <w:rFonts w:cstheme="minorHAnsi"/>
          <w:b/>
          <w:bCs/>
          <w:sz w:val="36"/>
          <w:szCs w:val="36"/>
          <w:shd w:val="clear" w:color="auto" w:fill="FFFFFF"/>
        </w:rPr>
        <w:t>IH 02 2021</w:t>
      </w:r>
    </w:p>
    <w:p w14:paraId="05FDE64D" w14:textId="0862C6F9" w:rsidR="000A62CA" w:rsidRDefault="000A62CA" w:rsidP="0078270A">
      <w:pPr>
        <w:rPr>
          <w:rFonts w:cstheme="minorHAnsi"/>
          <w:b/>
          <w:bCs/>
          <w:sz w:val="36"/>
          <w:szCs w:val="36"/>
          <w:shd w:val="clear" w:color="auto" w:fill="FFFFFF"/>
        </w:rPr>
      </w:pPr>
      <w:bookmarkStart w:id="511" w:name="_Hlk87188106"/>
      <w:r w:rsidRPr="005642A6">
        <w:rPr>
          <w:rFonts w:cstheme="minorHAnsi"/>
          <w:b/>
          <w:bCs/>
          <w:sz w:val="36"/>
          <w:szCs w:val="36"/>
          <w:shd w:val="clear" w:color="auto" w:fill="FFFFFF"/>
        </w:rPr>
        <w:t>« tDCS » </w:t>
      </w:r>
      <w:r w:rsidR="00A673B0">
        <w:rPr>
          <w:rFonts w:cstheme="minorHAnsi"/>
          <w:b/>
          <w:bCs/>
          <w:sz w:val="36"/>
          <w:szCs w:val="36"/>
          <w:shd w:val="clear" w:color="auto" w:fill="FFFFFF"/>
        </w:rPr>
        <w:t xml:space="preserve">ou </w:t>
      </w:r>
      <w:r w:rsidR="00A673B0" w:rsidRPr="00A673B0">
        <w:rPr>
          <w:rFonts w:cstheme="minorHAnsi"/>
          <w:b/>
          <w:bCs/>
          <w:sz w:val="36"/>
          <w:szCs w:val="36"/>
          <w:shd w:val="clear" w:color="auto" w:fill="FFFFFF"/>
        </w:rPr>
        <w:t>Stimulation Transcrânienne à Courant Continu »</w:t>
      </w:r>
      <w:r w:rsidR="00A673B0">
        <w:rPr>
          <w:rFonts w:cstheme="minorHAnsi"/>
          <w:b/>
          <w:bCs/>
          <w:sz w:val="36"/>
          <w:szCs w:val="36"/>
          <w:shd w:val="clear" w:color="auto" w:fill="FFFFFF"/>
        </w:rPr>
        <w:t xml:space="preserve"> </w:t>
      </w:r>
      <w:r w:rsidR="00A673B0" w:rsidRPr="00A673B0">
        <w:rPr>
          <w:rFonts w:cstheme="minorHAnsi"/>
          <w:b/>
          <w:bCs/>
          <w:sz w:val="36"/>
          <w:szCs w:val="36"/>
          <w:shd w:val="clear" w:color="auto" w:fill="FFFFFF"/>
        </w:rPr>
        <w:t>ou STCC </w:t>
      </w:r>
      <w:r w:rsidR="00A673B0">
        <w:rPr>
          <w:rFonts w:cstheme="minorHAnsi"/>
          <w:b/>
          <w:bCs/>
          <w:sz w:val="36"/>
          <w:szCs w:val="36"/>
          <w:shd w:val="clear" w:color="auto" w:fill="FFFFFF"/>
        </w:rPr>
        <w:t>ou</w:t>
      </w:r>
      <w:r w:rsidRPr="005642A6">
        <w:rPr>
          <w:rFonts w:cstheme="minorHAnsi"/>
          <w:b/>
          <w:bCs/>
          <w:sz w:val="36"/>
          <w:szCs w:val="36"/>
          <w:shd w:val="clear" w:color="auto" w:fill="FFFFFF"/>
        </w:rPr>
        <w:t xml:space="preserve"> </w:t>
      </w:r>
      <w:r w:rsidRPr="005642A6">
        <w:rPr>
          <w:rFonts w:cstheme="minorHAnsi"/>
          <w:sz w:val="36"/>
          <w:szCs w:val="36"/>
          <w:shd w:val="clear" w:color="auto" w:fill="FFFFFF"/>
        </w:rPr>
        <w:t>« </w:t>
      </w:r>
      <w:r w:rsidRPr="005642A6">
        <w:rPr>
          <w:rFonts w:cstheme="minorHAnsi"/>
          <w:b/>
          <w:bCs/>
          <w:sz w:val="36"/>
          <w:szCs w:val="36"/>
          <w:shd w:val="clear" w:color="auto" w:fill="FFFFFF"/>
        </w:rPr>
        <w:t>T</w:t>
      </w:r>
      <w:r w:rsidRPr="005642A6">
        <w:rPr>
          <w:rFonts w:cstheme="minorHAnsi"/>
          <w:sz w:val="36"/>
          <w:szCs w:val="36"/>
          <w:shd w:val="clear" w:color="auto" w:fill="FFFFFF"/>
        </w:rPr>
        <w:t xml:space="preserve">ranscranial </w:t>
      </w:r>
      <w:r w:rsidRPr="005642A6">
        <w:rPr>
          <w:rFonts w:cstheme="minorHAnsi"/>
          <w:b/>
          <w:bCs/>
          <w:sz w:val="36"/>
          <w:szCs w:val="36"/>
          <w:shd w:val="clear" w:color="auto" w:fill="FFFFFF"/>
        </w:rPr>
        <w:t>D</w:t>
      </w:r>
      <w:r w:rsidRPr="005642A6">
        <w:rPr>
          <w:rFonts w:cstheme="minorHAnsi"/>
          <w:sz w:val="36"/>
          <w:szCs w:val="36"/>
          <w:shd w:val="clear" w:color="auto" w:fill="FFFFFF"/>
        </w:rPr>
        <w:t xml:space="preserve">irect </w:t>
      </w:r>
      <w:r w:rsidRPr="005642A6">
        <w:rPr>
          <w:rFonts w:cstheme="minorHAnsi"/>
          <w:b/>
          <w:bCs/>
          <w:sz w:val="36"/>
          <w:szCs w:val="36"/>
          <w:shd w:val="clear" w:color="auto" w:fill="FFFFFF"/>
        </w:rPr>
        <w:t>C</w:t>
      </w:r>
      <w:r w:rsidRPr="005642A6">
        <w:rPr>
          <w:rFonts w:cstheme="minorHAnsi"/>
          <w:sz w:val="36"/>
          <w:szCs w:val="36"/>
          <w:shd w:val="clear" w:color="auto" w:fill="FFFFFF"/>
        </w:rPr>
        <w:t xml:space="preserve">urrent </w:t>
      </w:r>
      <w:r w:rsidRPr="005642A6">
        <w:rPr>
          <w:rFonts w:cstheme="minorHAnsi"/>
          <w:b/>
          <w:bCs/>
          <w:sz w:val="36"/>
          <w:szCs w:val="36"/>
          <w:shd w:val="clear" w:color="auto" w:fill="FFFFFF"/>
        </w:rPr>
        <w:t>S</w:t>
      </w:r>
      <w:r w:rsidRPr="005642A6">
        <w:rPr>
          <w:rFonts w:cstheme="minorHAnsi"/>
          <w:sz w:val="36"/>
          <w:szCs w:val="36"/>
          <w:shd w:val="clear" w:color="auto" w:fill="FFFFFF"/>
        </w:rPr>
        <w:t>timulation »</w:t>
      </w:r>
      <w:r w:rsidRPr="005642A6">
        <w:rPr>
          <w:rFonts w:cstheme="minorHAnsi"/>
          <w:b/>
          <w:bCs/>
          <w:sz w:val="36"/>
          <w:szCs w:val="36"/>
          <w:shd w:val="clear" w:color="auto" w:fill="FFFFFF"/>
        </w:rPr>
        <w:t xml:space="preserve"> : </w:t>
      </w:r>
      <w:r w:rsidRPr="005642A6">
        <w:rPr>
          <w:rFonts w:cstheme="minorHAnsi"/>
          <w:sz w:val="36"/>
          <w:szCs w:val="36"/>
          <w:shd w:val="clear" w:color="auto" w:fill="FFFFFF"/>
        </w:rPr>
        <w:t xml:space="preserve">Technique de stimulation </w:t>
      </w:r>
      <w:r w:rsidR="00A673B0" w:rsidRPr="005642A6">
        <w:rPr>
          <w:rFonts w:cstheme="minorHAnsi"/>
          <w:sz w:val="36"/>
          <w:szCs w:val="36"/>
          <w:shd w:val="clear" w:color="auto" w:fill="FFFFFF"/>
        </w:rPr>
        <w:t xml:space="preserve">transcrânienne </w:t>
      </w:r>
      <w:r w:rsidR="00A673B0">
        <w:rPr>
          <w:rFonts w:cstheme="minorHAnsi"/>
          <w:sz w:val="36"/>
          <w:szCs w:val="36"/>
          <w:shd w:val="clear" w:color="auto" w:fill="FFFFFF"/>
        </w:rPr>
        <w:t xml:space="preserve">non invasive </w:t>
      </w:r>
      <w:r w:rsidRPr="005642A6">
        <w:rPr>
          <w:rFonts w:cstheme="minorHAnsi"/>
          <w:sz w:val="36"/>
          <w:szCs w:val="36"/>
          <w:shd w:val="clear" w:color="auto" w:fill="FFFFFF"/>
        </w:rPr>
        <w:t xml:space="preserve">par courant continu </w:t>
      </w:r>
      <w:r w:rsidR="00A673B0" w:rsidRPr="00A673B0">
        <w:rPr>
          <w:rFonts w:cstheme="minorHAnsi"/>
          <w:sz w:val="36"/>
          <w:szCs w:val="36"/>
          <w:shd w:val="clear" w:color="auto" w:fill="FFFFFF"/>
        </w:rPr>
        <w:t>qui permet de modifier l'excitabilité corticale sans douleur</w:t>
      </w:r>
      <w:r w:rsidR="00A673B0">
        <w:rPr>
          <w:rFonts w:cstheme="minorHAnsi"/>
          <w:sz w:val="36"/>
          <w:szCs w:val="36"/>
          <w:shd w:val="clear" w:color="auto" w:fill="FFFFFF"/>
        </w:rPr>
        <w:t xml:space="preserve"> et est</w:t>
      </w:r>
      <w:r w:rsidR="00A673B0" w:rsidRPr="00A673B0">
        <w:rPr>
          <w:rFonts w:cstheme="minorHAnsi"/>
          <w:sz w:val="36"/>
          <w:szCs w:val="36"/>
          <w:shd w:val="clear" w:color="auto" w:fill="FFFFFF"/>
        </w:rPr>
        <w:t xml:space="preserve"> </w:t>
      </w:r>
      <w:r w:rsidRPr="005642A6">
        <w:rPr>
          <w:rFonts w:cstheme="minorHAnsi"/>
          <w:sz w:val="36"/>
          <w:szCs w:val="36"/>
          <w:shd w:val="clear" w:color="auto" w:fill="FFFFFF"/>
        </w:rPr>
        <w:t>utilisée pour la prise en charge de pathologies psychiatriques pharmaco-résistantes (</w:t>
      </w:r>
      <w:r w:rsidRPr="00FE546F">
        <w:rPr>
          <w:rFonts w:cstheme="minorHAnsi"/>
          <w:i/>
          <w:iCs/>
          <w:sz w:val="36"/>
          <w:szCs w:val="36"/>
          <w:shd w:val="clear" w:color="auto" w:fill="FFFFFF"/>
        </w:rPr>
        <w:t>Schizophrénies, dépression</w:t>
      </w:r>
      <w:r w:rsidRPr="005642A6">
        <w:rPr>
          <w:rFonts w:cstheme="minorHAnsi"/>
          <w:sz w:val="36"/>
          <w:szCs w:val="36"/>
          <w:shd w:val="clear" w:color="auto" w:fill="FFFFFF"/>
        </w:rPr>
        <w:t>)</w:t>
      </w:r>
      <w:bookmarkEnd w:id="511"/>
      <w:r w:rsidRPr="005642A6">
        <w:rPr>
          <w:rFonts w:cstheme="minorHAnsi"/>
          <w:sz w:val="36"/>
          <w:szCs w:val="36"/>
          <w:shd w:val="clear" w:color="auto" w:fill="FFFFFF"/>
        </w:rPr>
        <w:t xml:space="preserve">. </w:t>
      </w:r>
      <w:r w:rsidRPr="005642A6">
        <w:rPr>
          <w:rFonts w:cstheme="minorHAnsi"/>
          <w:b/>
          <w:bCs/>
          <w:sz w:val="36"/>
          <w:szCs w:val="36"/>
          <w:shd w:val="clear" w:color="auto" w:fill="FFFFFF"/>
        </w:rPr>
        <w:t>IH 2021 11</w:t>
      </w:r>
      <w:r w:rsidR="00F7493A">
        <w:rPr>
          <w:rFonts w:cstheme="minorHAnsi"/>
          <w:b/>
          <w:bCs/>
          <w:sz w:val="36"/>
          <w:szCs w:val="36"/>
          <w:shd w:val="clear" w:color="auto" w:fill="FFFFFF"/>
        </w:rPr>
        <w:t>.</w:t>
      </w:r>
    </w:p>
    <w:p w14:paraId="088A222E" w14:textId="4C944711" w:rsidR="003D2E4C" w:rsidRDefault="003D2E4C" w:rsidP="0078270A">
      <w:pPr>
        <w:rPr>
          <w:rFonts w:cstheme="minorHAnsi"/>
          <w:b/>
          <w:bCs/>
          <w:sz w:val="36"/>
          <w:szCs w:val="36"/>
          <w:shd w:val="clear" w:color="auto" w:fill="FFFFFF" w:themeFill="background1"/>
        </w:rPr>
      </w:pPr>
      <w:bookmarkStart w:id="512" w:name="_Hlk164171383"/>
      <w:r w:rsidRPr="00594EFF">
        <w:rPr>
          <w:rFonts w:cstheme="minorHAnsi"/>
          <w:b/>
          <w:bCs/>
          <w:color w:val="222222"/>
          <w:sz w:val="36"/>
          <w:szCs w:val="36"/>
          <w:shd w:val="clear" w:color="auto" w:fill="FFFFFF"/>
        </w:rPr>
        <w:t xml:space="preserve"> </w:t>
      </w:r>
      <w:bookmarkStart w:id="513" w:name="_Hlk164171471"/>
      <w:r w:rsidRPr="00594EFF">
        <w:rPr>
          <w:rFonts w:cstheme="minorHAnsi"/>
          <w:b/>
          <w:bCs/>
          <w:color w:val="222222"/>
          <w:sz w:val="36"/>
          <w:szCs w:val="36"/>
          <w:shd w:val="clear" w:color="auto" w:fill="FFFFFF"/>
        </w:rPr>
        <w:t>« TDI »</w:t>
      </w:r>
      <w:r>
        <w:rPr>
          <w:rFonts w:cstheme="minorHAnsi"/>
          <w:b/>
          <w:bCs/>
          <w:color w:val="222222"/>
          <w:sz w:val="36"/>
          <w:szCs w:val="36"/>
          <w:shd w:val="clear" w:color="auto" w:fill="FFFFFF"/>
        </w:rPr>
        <w:t xml:space="preserve"> ou </w:t>
      </w:r>
      <w:r w:rsidRPr="00594EFF">
        <w:rPr>
          <w:rFonts w:cstheme="minorHAnsi"/>
          <w:b/>
          <w:bCs/>
          <w:color w:val="222222"/>
          <w:sz w:val="36"/>
          <w:szCs w:val="36"/>
          <w:shd w:val="clear" w:color="auto" w:fill="FFFFFF"/>
        </w:rPr>
        <w:t xml:space="preserve">« Trouble dissociatif de l’identité » ou </w:t>
      </w:r>
      <w:r>
        <w:rPr>
          <w:rFonts w:cstheme="minorHAnsi"/>
          <w:b/>
          <w:bCs/>
          <w:color w:val="222222"/>
          <w:sz w:val="36"/>
          <w:szCs w:val="36"/>
          <w:shd w:val="clear" w:color="auto" w:fill="FFFFFF"/>
        </w:rPr>
        <w:t>« Trouble de la personnalité multiple »</w:t>
      </w:r>
      <w:r w:rsidRPr="00594EFF">
        <w:rPr>
          <w:rFonts w:cstheme="minorHAnsi"/>
          <w:b/>
          <w:bCs/>
          <w:color w:val="222222"/>
          <w:sz w:val="36"/>
          <w:szCs w:val="36"/>
          <w:shd w:val="clear" w:color="auto" w:fill="FFFFFF"/>
        </w:rPr>
        <w:t xml:space="preserve"> : </w:t>
      </w:r>
      <w:r>
        <w:rPr>
          <w:rFonts w:cstheme="minorHAnsi"/>
          <w:color w:val="222222"/>
          <w:sz w:val="36"/>
          <w:szCs w:val="36"/>
          <w:shd w:val="clear" w:color="auto" w:fill="FFFFFF"/>
        </w:rPr>
        <w:t xml:space="preserve">Trouble dissociatif </w:t>
      </w:r>
      <w:r w:rsidRPr="00786A5D">
        <w:rPr>
          <w:rFonts w:cstheme="minorHAnsi"/>
          <w:sz w:val="36"/>
          <w:szCs w:val="36"/>
          <w:shd w:val="clear" w:color="auto" w:fill="FFFFFF" w:themeFill="background1"/>
        </w:rPr>
        <w:t>avec présence de deux ou plusieurs identités ou « </w:t>
      </w:r>
      <w:r w:rsidRPr="00786A5D">
        <w:rPr>
          <w:rFonts w:cstheme="minorHAnsi"/>
          <w:i/>
          <w:iCs/>
          <w:sz w:val="36"/>
          <w:szCs w:val="36"/>
          <w:shd w:val="clear" w:color="auto" w:fill="FFFFFF" w:themeFill="background1"/>
        </w:rPr>
        <w:t>états de personnalité</w:t>
      </w:r>
      <w:r w:rsidRPr="00786A5D">
        <w:rPr>
          <w:rFonts w:cstheme="minorHAnsi"/>
          <w:sz w:val="36"/>
          <w:szCs w:val="36"/>
          <w:shd w:val="clear" w:color="auto" w:fill="FFFFFF" w:themeFill="background1"/>
        </w:rPr>
        <w:t xml:space="preserve"> » distincts </w:t>
      </w:r>
      <w:r w:rsidR="00BF2E72">
        <w:rPr>
          <w:rFonts w:cstheme="minorHAnsi"/>
          <w:sz w:val="36"/>
          <w:szCs w:val="36"/>
          <w:shd w:val="clear" w:color="auto" w:fill="FFFFFF" w:themeFill="background1"/>
        </w:rPr>
        <w:t>(</w:t>
      </w:r>
      <w:r w:rsidR="00BF2E72" w:rsidRPr="00BF2E72">
        <w:rPr>
          <w:rFonts w:cstheme="minorHAnsi"/>
          <w:i/>
          <w:iCs/>
          <w:sz w:val="36"/>
          <w:szCs w:val="36"/>
          <w:shd w:val="clear" w:color="auto" w:fill="FFFFFF" w:themeFill="background1"/>
        </w:rPr>
        <w:t>alters*)</w:t>
      </w:r>
      <w:r w:rsidR="00BF2E72">
        <w:rPr>
          <w:rFonts w:cstheme="minorHAnsi"/>
          <w:sz w:val="36"/>
          <w:szCs w:val="36"/>
          <w:shd w:val="clear" w:color="auto" w:fill="FFFFFF" w:themeFill="background1"/>
        </w:rPr>
        <w:t xml:space="preserve"> </w:t>
      </w:r>
      <w:r w:rsidRPr="00786A5D">
        <w:rPr>
          <w:rFonts w:cstheme="minorHAnsi"/>
          <w:sz w:val="36"/>
          <w:szCs w:val="36"/>
          <w:shd w:val="clear" w:color="auto" w:fill="FFFFFF" w:themeFill="background1"/>
        </w:rPr>
        <w:t xml:space="preserve">qui prennent tour à tour </w:t>
      </w:r>
      <w:r w:rsidR="00BF2E72">
        <w:rPr>
          <w:rFonts w:cstheme="minorHAnsi"/>
          <w:sz w:val="36"/>
          <w:szCs w:val="36"/>
          <w:shd w:val="clear" w:color="auto" w:fill="FFFFFF" w:themeFill="background1"/>
        </w:rPr>
        <w:t>(</w:t>
      </w:r>
      <w:r w:rsidR="00BF2E72" w:rsidRPr="00BF2E72">
        <w:rPr>
          <w:rFonts w:cstheme="minorHAnsi"/>
          <w:i/>
          <w:iCs/>
          <w:sz w:val="36"/>
          <w:szCs w:val="36"/>
          <w:shd w:val="clear" w:color="auto" w:fill="FFFFFF" w:themeFill="background1"/>
        </w:rPr>
        <w:t>switch*)</w:t>
      </w:r>
      <w:r w:rsidRPr="00786A5D">
        <w:rPr>
          <w:rFonts w:cstheme="minorHAnsi"/>
          <w:sz w:val="36"/>
          <w:szCs w:val="36"/>
          <w:shd w:val="clear" w:color="auto" w:fill="FFFFFF" w:themeFill="background1"/>
        </w:rPr>
        <w:t>le contrôle du comportement du sujet</w:t>
      </w:r>
      <w:r w:rsidR="00BF2E72">
        <w:rPr>
          <w:rFonts w:cstheme="minorHAnsi"/>
          <w:sz w:val="36"/>
          <w:szCs w:val="36"/>
          <w:shd w:val="clear" w:color="auto" w:fill="FFFFFF" w:themeFill="background1"/>
        </w:rPr>
        <w:t xml:space="preserve"> (</w:t>
      </w:r>
      <w:r w:rsidR="00BF2E72" w:rsidRPr="00BF2E72">
        <w:rPr>
          <w:rFonts w:cstheme="minorHAnsi"/>
          <w:i/>
          <w:iCs/>
          <w:sz w:val="36"/>
          <w:szCs w:val="36"/>
          <w:shd w:val="clear" w:color="auto" w:fill="FFFFFF" w:themeFill="background1"/>
        </w:rPr>
        <w:t>front*)</w:t>
      </w:r>
      <w:r w:rsidRPr="00BF2E72">
        <w:rPr>
          <w:rFonts w:cstheme="minorHAnsi"/>
          <w:i/>
          <w:iCs/>
          <w:sz w:val="36"/>
          <w:szCs w:val="36"/>
          <w:shd w:val="clear" w:color="auto" w:fill="FFFFFF" w:themeFill="background1"/>
        </w:rPr>
        <w:t>,</w:t>
      </w:r>
      <w:r w:rsidRPr="00786A5D">
        <w:rPr>
          <w:rFonts w:cstheme="minorHAnsi"/>
          <w:sz w:val="36"/>
          <w:szCs w:val="36"/>
          <w:shd w:val="clear" w:color="auto" w:fill="FFFFFF" w:themeFill="background1"/>
        </w:rPr>
        <w:t xml:space="preserve"> s'accompagnant d'une incapacité à évoquer des souvenirs </w:t>
      </w:r>
      <w:r>
        <w:rPr>
          <w:rFonts w:cstheme="minorHAnsi"/>
          <w:sz w:val="36"/>
          <w:szCs w:val="36"/>
          <w:shd w:val="clear" w:color="auto" w:fill="FFFFFF" w:themeFill="background1"/>
        </w:rPr>
        <w:t xml:space="preserve">personnels. </w:t>
      </w:r>
      <w:r w:rsidR="00BF2E72">
        <w:rPr>
          <w:rFonts w:cstheme="minorHAnsi"/>
          <w:sz w:val="36"/>
          <w:szCs w:val="36"/>
          <w:shd w:val="clear" w:color="auto" w:fill="FFFFFF" w:themeFill="background1"/>
        </w:rPr>
        <w:t>« </w:t>
      </w:r>
      <w:r w:rsidR="00BF2E72" w:rsidRPr="00BF2E72">
        <w:rPr>
          <w:rFonts w:cstheme="minorHAnsi"/>
          <w:i/>
          <w:iCs/>
          <w:sz w:val="36"/>
          <w:szCs w:val="36"/>
          <w:shd w:val="clear" w:color="auto" w:fill="FFFFFF" w:themeFill="background1"/>
        </w:rPr>
        <w:t>Processus normal qui est utilisé initialement à titre défensif par un individu pour gérer des expériences traumatiques, et qui évolue</w:t>
      </w:r>
      <w:r w:rsidR="00BF2E72">
        <w:rPr>
          <w:rFonts w:cstheme="minorHAnsi"/>
          <w:i/>
          <w:iCs/>
          <w:sz w:val="36"/>
          <w:szCs w:val="36"/>
          <w:shd w:val="clear" w:color="auto" w:fill="FFFFFF" w:themeFill="background1"/>
        </w:rPr>
        <w:t xml:space="preserve"> </w:t>
      </w:r>
      <w:r w:rsidR="00BF2E72" w:rsidRPr="00BF2E72">
        <w:rPr>
          <w:rFonts w:cstheme="minorHAnsi"/>
          <w:i/>
          <w:iCs/>
          <w:sz w:val="36"/>
          <w:szCs w:val="36"/>
          <w:shd w:val="clear" w:color="auto" w:fill="FFFFFF" w:themeFill="background1"/>
        </w:rPr>
        <w:t>avec le temps vers un processus mal adapté ou pathologique</w:t>
      </w:r>
      <w:r w:rsidR="00BF2E72">
        <w:rPr>
          <w:rFonts w:cstheme="minorHAnsi"/>
          <w:sz w:val="36"/>
          <w:szCs w:val="36"/>
          <w:shd w:val="clear" w:color="auto" w:fill="FFFFFF" w:themeFill="background1"/>
        </w:rPr>
        <w:t> ». (</w:t>
      </w:r>
      <w:r w:rsidR="00BF2E72" w:rsidRPr="00BF2E72">
        <w:rPr>
          <w:rFonts w:cstheme="minorHAnsi"/>
          <w:i/>
          <w:iCs/>
          <w:sz w:val="36"/>
          <w:szCs w:val="36"/>
          <w:u w:val="single"/>
          <w:shd w:val="clear" w:color="auto" w:fill="FFFFFF" w:themeFill="background1"/>
        </w:rPr>
        <w:t>Franck Putnam</w:t>
      </w:r>
      <w:r w:rsidR="00BF2E72" w:rsidRPr="00BF2E72">
        <w:rPr>
          <w:rFonts w:cstheme="minorHAnsi"/>
          <w:i/>
          <w:iCs/>
          <w:sz w:val="36"/>
          <w:szCs w:val="36"/>
          <w:shd w:val="clear" w:color="auto" w:fill="FFFFFF" w:themeFill="background1"/>
        </w:rPr>
        <w:t>* 1989</w:t>
      </w:r>
      <w:r w:rsidR="00BF2E72">
        <w:rPr>
          <w:rFonts w:cstheme="minorHAnsi"/>
          <w:sz w:val="36"/>
          <w:szCs w:val="36"/>
          <w:shd w:val="clear" w:color="auto" w:fill="FFFFFF" w:themeFill="background1"/>
        </w:rPr>
        <w:t xml:space="preserve">). </w:t>
      </w:r>
      <w:bookmarkEnd w:id="512"/>
      <w:r w:rsidRPr="003D2E4C">
        <w:rPr>
          <w:rFonts w:cstheme="minorHAnsi"/>
          <w:b/>
          <w:bCs/>
          <w:sz w:val="36"/>
          <w:szCs w:val="36"/>
          <w:shd w:val="clear" w:color="auto" w:fill="FFFFFF" w:themeFill="background1"/>
        </w:rPr>
        <w:t>IH 09 2022</w:t>
      </w:r>
      <w:r w:rsidR="005E681E">
        <w:rPr>
          <w:rFonts w:cstheme="minorHAnsi"/>
          <w:b/>
          <w:bCs/>
          <w:sz w:val="36"/>
          <w:szCs w:val="36"/>
          <w:shd w:val="clear" w:color="auto" w:fill="FFFFFF" w:themeFill="background1"/>
        </w:rPr>
        <w:t xml:space="preserve"> / 04 2024</w:t>
      </w:r>
    </w:p>
    <w:bookmarkEnd w:id="513"/>
    <w:p w14:paraId="5054AA3D" w14:textId="749AC74F" w:rsidR="004C2F88" w:rsidRPr="004C2F88" w:rsidRDefault="004C2F88" w:rsidP="0078270A">
      <w:pPr>
        <w:rPr>
          <w:rFonts w:cstheme="minorHAnsi"/>
          <w:sz w:val="36"/>
          <w:szCs w:val="36"/>
          <w:shd w:val="clear" w:color="auto" w:fill="FFFFFF" w:themeFill="background1"/>
        </w:rPr>
      </w:pPr>
      <w:r>
        <w:rPr>
          <w:rFonts w:cstheme="minorHAnsi"/>
          <w:b/>
          <w:bCs/>
          <w:sz w:val="36"/>
          <w:szCs w:val="36"/>
          <w:shd w:val="clear" w:color="auto" w:fill="FFFFFF" w:themeFill="background1"/>
        </w:rPr>
        <w:t>« TDNS » </w:t>
      </w:r>
      <w:r w:rsidR="00065DD3">
        <w:rPr>
          <w:rFonts w:cstheme="minorHAnsi"/>
          <w:b/>
          <w:bCs/>
          <w:sz w:val="36"/>
          <w:szCs w:val="36"/>
          <w:shd w:val="clear" w:color="auto" w:fill="FFFFFF" w:themeFill="background1"/>
        </w:rPr>
        <w:t>ou « </w:t>
      </w:r>
      <w:r w:rsidRPr="00065DD3">
        <w:rPr>
          <w:rFonts w:cstheme="minorHAnsi"/>
          <w:b/>
          <w:bCs/>
          <w:sz w:val="36"/>
          <w:szCs w:val="36"/>
          <w:shd w:val="clear" w:color="auto" w:fill="FFFFFF" w:themeFill="background1"/>
        </w:rPr>
        <w:t>Trouble Dissociatif Non Spécifique</w:t>
      </w:r>
      <w:r w:rsidR="00065DD3">
        <w:rPr>
          <w:rFonts w:cstheme="minorHAnsi"/>
          <w:b/>
          <w:bCs/>
          <w:sz w:val="36"/>
          <w:szCs w:val="36"/>
          <w:shd w:val="clear" w:color="auto" w:fill="FFFFFF" w:themeFill="background1"/>
        </w:rPr>
        <w:t xml:space="preserve"> » : </w:t>
      </w:r>
      <w:r>
        <w:rPr>
          <w:rFonts w:cstheme="minorHAnsi"/>
          <w:sz w:val="36"/>
          <w:szCs w:val="36"/>
          <w:shd w:val="clear" w:color="auto" w:fill="FFFFFF" w:themeFill="background1"/>
        </w:rPr>
        <w:t xml:space="preserve"> </w:t>
      </w:r>
    </w:p>
    <w:p w14:paraId="79697F43" w14:textId="2DE3FDDF" w:rsidR="003B1FC1" w:rsidRDefault="003B1FC1" w:rsidP="003B1FC1">
      <w:pPr>
        <w:shd w:val="clear" w:color="auto" w:fill="FFFFFF" w:themeFill="background1"/>
        <w:rPr>
          <w:rFonts w:cstheme="minorHAnsi"/>
          <w:sz w:val="36"/>
          <w:szCs w:val="36"/>
          <w:shd w:val="clear" w:color="auto" w:fill="FFFFFF"/>
        </w:rPr>
      </w:pPr>
      <w:r>
        <w:rPr>
          <w:rFonts w:cstheme="minorHAnsi"/>
          <w:b/>
          <w:bCs/>
          <w:sz w:val="36"/>
          <w:szCs w:val="36"/>
          <w:shd w:val="clear" w:color="auto" w:fill="FFFFFF" w:themeFill="background1"/>
        </w:rPr>
        <w:t xml:space="preserve">« TDPM » ou  « Trouble dysphorique prémenstruel » : </w:t>
      </w:r>
      <w:r w:rsidRPr="003B1FC1">
        <w:rPr>
          <w:rFonts w:cstheme="minorHAnsi"/>
          <w:sz w:val="36"/>
          <w:szCs w:val="36"/>
          <w:shd w:val="clear" w:color="auto" w:fill="FFFFFF"/>
        </w:rPr>
        <w:t>Forme sévère du syndrome prémenstruel avec au premier plan des symptômes psychiatriques, survenant durant la dernière semaine de la phase lutéale et s’améliorant au début de la phase folliculaire. Les caractéristiques essentielles du TDPM sont : une humeur dépressive, une anxiété et une labilité émotionnelle marquées, ainsi qu’une diminution de l’intérêt pour les activités de la vie quotidienne. </w:t>
      </w:r>
    </w:p>
    <w:p w14:paraId="1E8F2C81" w14:textId="0A113B59" w:rsidR="00A754AA" w:rsidRDefault="00A754AA" w:rsidP="003B1FC1">
      <w:pPr>
        <w:shd w:val="clear" w:color="auto" w:fill="FFFFFF" w:themeFill="background1"/>
        <w:rPr>
          <w:rFonts w:cstheme="minorHAnsi"/>
          <w:sz w:val="36"/>
          <w:szCs w:val="36"/>
          <w:shd w:val="clear" w:color="auto" w:fill="FFFFFF"/>
        </w:rPr>
      </w:pPr>
      <w:r>
        <w:rPr>
          <w:rFonts w:cstheme="minorHAnsi"/>
          <w:sz w:val="36"/>
          <w:szCs w:val="36"/>
          <w:shd w:val="clear" w:color="auto" w:fill="FFFFFF"/>
        </w:rPr>
        <w:t>« </w:t>
      </w:r>
      <w:r w:rsidRPr="00A754AA">
        <w:rPr>
          <w:rFonts w:cstheme="minorHAnsi"/>
          <w:b/>
          <w:bCs/>
          <w:sz w:val="36"/>
          <w:szCs w:val="36"/>
          <w:shd w:val="clear" w:color="auto" w:fill="FFFFFF"/>
        </w:rPr>
        <w:t>TDSP</w:t>
      </w:r>
      <w:r>
        <w:rPr>
          <w:rFonts w:cstheme="minorHAnsi"/>
          <w:sz w:val="36"/>
          <w:szCs w:val="36"/>
          <w:shd w:val="clear" w:color="auto" w:fill="FFFFFF"/>
        </w:rPr>
        <w:t> » </w:t>
      </w:r>
      <w:r w:rsidR="00065DD3">
        <w:rPr>
          <w:rFonts w:cstheme="minorHAnsi"/>
          <w:sz w:val="36"/>
          <w:szCs w:val="36"/>
          <w:shd w:val="clear" w:color="auto" w:fill="FFFFFF"/>
        </w:rPr>
        <w:t>ou « </w:t>
      </w:r>
      <w:r w:rsidRPr="00065DD3">
        <w:rPr>
          <w:rFonts w:cstheme="minorHAnsi"/>
          <w:b/>
          <w:bCs/>
          <w:sz w:val="36"/>
          <w:szCs w:val="36"/>
          <w:shd w:val="clear" w:color="auto" w:fill="FFFFFF"/>
        </w:rPr>
        <w:t>Théorie de la Dissociation Structurelle de la Personnalité</w:t>
      </w:r>
      <w:r w:rsidR="00065DD3">
        <w:rPr>
          <w:rFonts w:cstheme="minorHAnsi"/>
          <w:b/>
          <w:bCs/>
          <w:sz w:val="36"/>
          <w:szCs w:val="36"/>
          <w:shd w:val="clear" w:color="auto" w:fill="FFFFFF"/>
        </w:rPr>
        <w:t xml:space="preserve"> » : </w:t>
      </w:r>
    </w:p>
    <w:p w14:paraId="6561A16B" w14:textId="7DE77770" w:rsidR="00A91ABE" w:rsidRPr="00A91ABE" w:rsidRDefault="00A91ABE" w:rsidP="00A91ABE">
      <w:pPr>
        <w:rPr>
          <w:rFonts w:cstheme="minorHAnsi"/>
          <w:sz w:val="36"/>
          <w:szCs w:val="36"/>
          <w:shd w:val="clear" w:color="auto" w:fill="FFFFFF" w:themeFill="background1"/>
        </w:rPr>
      </w:pPr>
      <w:r>
        <w:rPr>
          <w:rFonts w:cstheme="minorHAnsi"/>
          <w:sz w:val="36"/>
          <w:szCs w:val="36"/>
          <w:shd w:val="clear" w:color="auto" w:fill="FFFFFF" w:themeFill="background1"/>
        </w:rPr>
        <w:t>« </w:t>
      </w:r>
      <w:r w:rsidRPr="00D8567D">
        <w:rPr>
          <w:rFonts w:cstheme="minorHAnsi"/>
          <w:b/>
          <w:bCs/>
          <w:sz w:val="36"/>
          <w:szCs w:val="36"/>
          <w:shd w:val="clear" w:color="auto" w:fill="FFFFFF" w:themeFill="background1"/>
        </w:rPr>
        <w:t>Technique des mains de Rossi</w:t>
      </w:r>
      <w:r>
        <w:rPr>
          <w:rFonts w:cstheme="minorHAnsi"/>
          <w:sz w:val="36"/>
          <w:szCs w:val="36"/>
          <w:shd w:val="clear" w:color="auto" w:fill="FFFFFF" w:themeFill="background1"/>
        </w:rPr>
        <w:t> </w:t>
      </w:r>
      <w:r w:rsidRPr="00065DD3">
        <w:rPr>
          <w:rFonts w:cstheme="minorHAnsi"/>
          <w:b/>
          <w:bCs/>
          <w:sz w:val="36"/>
          <w:szCs w:val="36"/>
          <w:shd w:val="clear" w:color="auto" w:fill="FFFFFF" w:themeFill="background1"/>
        </w:rPr>
        <w:t>» ou «</w:t>
      </w:r>
      <w:r>
        <w:rPr>
          <w:rFonts w:cstheme="minorHAnsi"/>
          <w:sz w:val="36"/>
          <w:szCs w:val="36"/>
          <w:shd w:val="clear" w:color="auto" w:fill="FFFFFF" w:themeFill="background1"/>
        </w:rPr>
        <w:t> </w:t>
      </w:r>
      <w:r w:rsidRPr="00D8567D">
        <w:rPr>
          <w:rFonts w:cstheme="minorHAnsi"/>
          <w:b/>
          <w:bCs/>
          <w:sz w:val="36"/>
          <w:szCs w:val="36"/>
          <w:shd w:val="clear" w:color="auto" w:fill="FFFFFF" w:themeFill="background1"/>
        </w:rPr>
        <w:t>Résolution des problèmes par intégration des opposés</w:t>
      </w:r>
      <w:r>
        <w:rPr>
          <w:rFonts w:cstheme="minorHAnsi"/>
          <w:sz w:val="36"/>
          <w:szCs w:val="36"/>
          <w:shd w:val="clear" w:color="auto" w:fill="FFFFFF" w:themeFill="background1"/>
        </w:rPr>
        <w:t> » : Technique d’induction et de traitement des « </w:t>
      </w:r>
      <w:r w:rsidRPr="00A91ABE">
        <w:rPr>
          <w:rFonts w:cstheme="minorHAnsi"/>
          <w:i/>
          <w:iCs/>
          <w:sz w:val="36"/>
          <w:szCs w:val="36"/>
          <w:shd w:val="clear" w:color="auto" w:fill="FFFFFF" w:themeFill="background1"/>
        </w:rPr>
        <w:t>problèmes</w:t>
      </w:r>
      <w:r>
        <w:rPr>
          <w:rFonts w:cstheme="minorHAnsi"/>
          <w:sz w:val="36"/>
          <w:szCs w:val="36"/>
          <w:shd w:val="clear" w:color="auto" w:fill="FFFFFF" w:themeFill="background1"/>
        </w:rPr>
        <w:t xml:space="preserve"> » inventée par </w:t>
      </w:r>
      <w:r w:rsidRPr="00065DD3">
        <w:rPr>
          <w:rFonts w:cstheme="minorHAnsi"/>
          <w:i/>
          <w:iCs/>
          <w:sz w:val="36"/>
          <w:szCs w:val="36"/>
          <w:u w:val="single"/>
          <w:shd w:val="clear" w:color="auto" w:fill="FFFFFF" w:themeFill="background1"/>
        </w:rPr>
        <w:t>Ernest Rossi</w:t>
      </w:r>
      <w:r>
        <w:rPr>
          <w:rFonts w:cstheme="minorHAnsi"/>
          <w:sz w:val="36"/>
          <w:szCs w:val="36"/>
          <w:shd w:val="clear" w:color="auto" w:fill="FFFFFF" w:themeFill="background1"/>
        </w:rPr>
        <w:t>*. Le patient met ses mains devant lui (</w:t>
      </w:r>
      <w:r w:rsidRPr="00A91ABE">
        <w:rPr>
          <w:rFonts w:cstheme="minorHAnsi"/>
          <w:i/>
          <w:iCs/>
          <w:sz w:val="36"/>
          <w:szCs w:val="36"/>
          <w:shd w:val="clear" w:color="auto" w:fill="FFFFFF" w:themeFill="background1"/>
        </w:rPr>
        <w:t>paumes vers le haut</w:t>
      </w:r>
      <w:r>
        <w:rPr>
          <w:rFonts w:cstheme="minorHAnsi"/>
          <w:sz w:val="36"/>
          <w:szCs w:val="36"/>
          <w:shd w:val="clear" w:color="auto" w:fill="FFFFFF" w:themeFill="background1"/>
        </w:rPr>
        <w:t>), dépose le « </w:t>
      </w:r>
      <w:r w:rsidRPr="00A91ABE">
        <w:rPr>
          <w:rFonts w:cstheme="minorHAnsi"/>
          <w:i/>
          <w:iCs/>
          <w:sz w:val="36"/>
          <w:szCs w:val="36"/>
          <w:shd w:val="clear" w:color="auto" w:fill="FFFFFF" w:themeFill="background1"/>
        </w:rPr>
        <w:t>problème</w:t>
      </w:r>
      <w:r>
        <w:rPr>
          <w:rFonts w:cstheme="minorHAnsi"/>
          <w:sz w:val="36"/>
          <w:szCs w:val="36"/>
          <w:shd w:val="clear" w:color="auto" w:fill="FFFFFF" w:themeFill="background1"/>
        </w:rPr>
        <w:t> » dans une main (</w:t>
      </w:r>
      <w:r w:rsidRPr="00A91ABE">
        <w:rPr>
          <w:rFonts w:cstheme="minorHAnsi"/>
          <w:i/>
          <w:iCs/>
          <w:sz w:val="36"/>
          <w:szCs w:val="36"/>
          <w:shd w:val="clear" w:color="auto" w:fill="FFFFFF" w:themeFill="background1"/>
        </w:rPr>
        <w:t>et analyse les sensations</w:t>
      </w:r>
      <w:r>
        <w:rPr>
          <w:rFonts w:cstheme="minorHAnsi"/>
          <w:sz w:val="36"/>
          <w:szCs w:val="36"/>
          <w:shd w:val="clear" w:color="auto" w:fill="FFFFFF" w:themeFill="background1"/>
        </w:rPr>
        <w:t>), dépose l’opposé du problème dans l’autre main (</w:t>
      </w:r>
      <w:r w:rsidRPr="00A91ABE">
        <w:rPr>
          <w:rFonts w:cstheme="minorHAnsi"/>
          <w:i/>
          <w:iCs/>
          <w:sz w:val="36"/>
          <w:szCs w:val="36"/>
          <w:shd w:val="clear" w:color="auto" w:fill="FFFFFF" w:themeFill="background1"/>
        </w:rPr>
        <w:t>et analyse les sensations</w:t>
      </w:r>
      <w:r>
        <w:rPr>
          <w:rFonts w:cstheme="minorHAnsi"/>
          <w:sz w:val="36"/>
          <w:szCs w:val="36"/>
          <w:shd w:val="clear" w:color="auto" w:fill="FFFFFF" w:themeFill="background1"/>
        </w:rPr>
        <w:t>), puis laisse les mains faire l’intégration en se rapprochant l’une de l’autre et laisser émerger une solution.</w:t>
      </w:r>
    </w:p>
    <w:p w14:paraId="7727666D" w14:textId="77777777" w:rsidR="00065DD3" w:rsidRDefault="008832E4" w:rsidP="0078270A">
      <w:pPr>
        <w:rPr>
          <w:rFonts w:cstheme="minorHAnsi"/>
          <w:b/>
          <w:bCs/>
          <w:sz w:val="36"/>
          <w:szCs w:val="36"/>
          <w:shd w:val="clear" w:color="auto" w:fill="FFFFFF" w:themeFill="background1"/>
        </w:rPr>
      </w:pPr>
      <w:bookmarkStart w:id="514" w:name="_Hlk113374823"/>
      <w:r w:rsidRPr="008832E4">
        <w:rPr>
          <w:rFonts w:eastAsia="Times New Roman" w:cstheme="minorHAnsi"/>
          <w:b/>
          <w:i/>
          <w:iCs/>
          <w:kern w:val="36"/>
          <w:sz w:val="36"/>
          <w:szCs w:val="36"/>
          <w:lang w:eastAsia="fr-FR"/>
        </w:rPr>
        <w:t>« </w:t>
      </w:r>
      <w:r w:rsidRPr="008832E4">
        <w:rPr>
          <w:rFonts w:eastAsia="Times New Roman" w:cstheme="minorHAnsi"/>
          <w:b/>
          <w:kern w:val="36"/>
          <w:sz w:val="36"/>
          <w:szCs w:val="36"/>
          <w:lang w:eastAsia="fr-FR"/>
        </w:rPr>
        <w:t>Techniques psychocorporelles »</w:t>
      </w:r>
      <w:r w:rsidR="00D92230">
        <w:rPr>
          <w:rFonts w:eastAsia="Times New Roman" w:cstheme="minorHAnsi"/>
          <w:b/>
          <w:kern w:val="36"/>
          <w:sz w:val="36"/>
          <w:szCs w:val="36"/>
          <w:lang w:eastAsia="fr-FR"/>
        </w:rPr>
        <w:t xml:space="preserve"> ou </w:t>
      </w:r>
      <w:r w:rsidR="00D92230" w:rsidRPr="008832E4">
        <w:rPr>
          <w:rFonts w:eastAsia="Times New Roman" w:cstheme="minorHAnsi"/>
          <w:b/>
          <w:i/>
          <w:iCs/>
          <w:kern w:val="36"/>
          <w:sz w:val="36"/>
          <w:szCs w:val="36"/>
          <w:lang w:eastAsia="fr-FR"/>
        </w:rPr>
        <w:t>« </w:t>
      </w:r>
      <w:r w:rsidR="00D92230">
        <w:rPr>
          <w:rFonts w:eastAsia="Times New Roman" w:cstheme="minorHAnsi"/>
          <w:b/>
          <w:kern w:val="36"/>
          <w:sz w:val="36"/>
          <w:szCs w:val="36"/>
          <w:lang w:eastAsia="fr-FR"/>
        </w:rPr>
        <w:t>Prat</w:t>
      </w:r>
      <w:r w:rsidR="00D92230" w:rsidRPr="008832E4">
        <w:rPr>
          <w:rFonts w:eastAsia="Times New Roman" w:cstheme="minorHAnsi"/>
          <w:b/>
          <w:kern w:val="36"/>
          <w:sz w:val="36"/>
          <w:szCs w:val="36"/>
          <w:lang w:eastAsia="fr-FR"/>
        </w:rPr>
        <w:t>iques psychocorporelles »</w:t>
      </w:r>
      <w:r w:rsidR="00D92230">
        <w:rPr>
          <w:rFonts w:eastAsia="Times New Roman" w:cstheme="minorHAnsi"/>
          <w:b/>
          <w:kern w:val="36"/>
          <w:sz w:val="36"/>
          <w:szCs w:val="36"/>
          <w:lang w:eastAsia="fr-FR"/>
        </w:rPr>
        <w:t xml:space="preserve"> </w:t>
      </w:r>
      <w:r>
        <w:rPr>
          <w:rFonts w:eastAsia="Times New Roman" w:cstheme="minorHAnsi"/>
          <w:b/>
          <w:kern w:val="36"/>
          <w:sz w:val="36"/>
          <w:szCs w:val="36"/>
          <w:lang w:eastAsia="fr-FR"/>
        </w:rPr>
        <w:t>ou « Thérapies psychocorporelles »</w:t>
      </w:r>
      <w:r w:rsidRPr="008832E4">
        <w:rPr>
          <w:rFonts w:eastAsia="Times New Roman" w:cstheme="minorHAnsi"/>
          <w:b/>
          <w:kern w:val="36"/>
          <w:sz w:val="36"/>
          <w:szCs w:val="36"/>
          <w:lang w:eastAsia="fr-FR"/>
        </w:rPr>
        <w:t xml:space="preserve"> : </w:t>
      </w:r>
      <w:r w:rsidR="00D92230" w:rsidRPr="00D92230">
        <w:rPr>
          <w:rFonts w:cstheme="minorHAnsi"/>
          <w:sz w:val="36"/>
          <w:szCs w:val="36"/>
          <w:shd w:val="clear" w:color="auto" w:fill="FFFFFF" w:themeFill="background1"/>
        </w:rPr>
        <w:t>Approches </w:t>
      </w:r>
      <w:hyperlink r:id="rId322" w:tooltip="Psychothérapie" w:history="1">
        <w:r w:rsidR="00D92230" w:rsidRPr="00D92230">
          <w:rPr>
            <w:rFonts w:cstheme="minorHAnsi"/>
            <w:sz w:val="36"/>
            <w:szCs w:val="36"/>
            <w:shd w:val="clear" w:color="auto" w:fill="FFFFFF" w:themeFill="background1"/>
          </w:rPr>
          <w:t>psychothérapeutiques</w:t>
        </w:r>
      </w:hyperlink>
      <w:r w:rsidR="00D92230" w:rsidRPr="00D92230">
        <w:rPr>
          <w:rFonts w:cstheme="minorHAnsi"/>
          <w:sz w:val="36"/>
          <w:szCs w:val="36"/>
          <w:shd w:val="clear" w:color="auto" w:fill="FFFFFF" w:themeFill="background1"/>
        </w:rPr>
        <w:t> partant du corps, ou se servant du corps comme médiation, mais aussi plus largement méthodes impliquant un travail corporel à visée psychothérapeutique, </w:t>
      </w:r>
      <w:hyperlink r:id="rId323" w:tooltip="Prophylaxie" w:history="1">
        <w:r w:rsidR="00D92230" w:rsidRPr="00D92230">
          <w:rPr>
            <w:rFonts w:cstheme="minorHAnsi"/>
            <w:sz w:val="36"/>
            <w:szCs w:val="36"/>
            <w:shd w:val="clear" w:color="auto" w:fill="FFFFFF" w:themeFill="background1"/>
          </w:rPr>
          <w:t>prophylactique</w:t>
        </w:r>
      </w:hyperlink>
      <w:r w:rsidR="00D92230" w:rsidRPr="00D92230">
        <w:rPr>
          <w:rFonts w:cstheme="minorHAnsi"/>
          <w:sz w:val="36"/>
          <w:szCs w:val="36"/>
          <w:shd w:val="clear" w:color="auto" w:fill="FFFFFF" w:themeFill="background1"/>
        </w:rPr>
        <w:t> et préventif.</w:t>
      </w:r>
      <w:r w:rsidR="00D92230">
        <w:rPr>
          <w:rFonts w:cstheme="minorHAnsi"/>
          <w:sz w:val="36"/>
          <w:szCs w:val="36"/>
          <w:shd w:val="clear" w:color="auto" w:fill="FFFFFF" w:themeFill="background1"/>
        </w:rPr>
        <w:t xml:space="preserve"> (</w:t>
      </w:r>
      <w:r w:rsidR="00D92230" w:rsidRPr="00D92230">
        <w:rPr>
          <w:rFonts w:cstheme="minorHAnsi"/>
          <w:i/>
          <w:iCs/>
          <w:sz w:val="36"/>
          <w:szCs w:val="36"/>
          <w:shd w:val="clear" w:color="auto" w:fill="FFFFFF" w:themeFill="background1"/>
        </w:rPr>
        <w:t>Hypnose, EMDR*, etc.).</w:t>
      </w:r>
      <w:r w:rsidR="00D92230">
        <w:rPr>
          <w:rFonts w:cstheme="minorHAnsi"/>
          <w:i/>
          <w:iCs/>
          <w:sz w:val="36"/>
          <w:szCs w:val="36"/>
          <w:shd w:val="clear" w:color="auto" w:fill="FFFFFF" w:themeFill="background1"/>
        </w:rPr>
        <w:t xml:space="preserve"> </w:t>
      </w:r>
      <w:bookmarkEnd w:id="514"/>
      <w:r w:rsidR="00D92230" w:rsidRPr="00D92230">
        <w:rPr>
          <w:rFonts w:cstheme="minorHAnsi"/>
          <w:b/>
          <w:bCs/>
          <w:sz w:val="36"/>
          <w:szCs w:val="36"/>
          <w:shd w:val="clear" w:color="auto" w:fill="FFFFFF" w:themeFill="background1"/>
        </w:rPr>
        <w:t>IH 09 2022.</w:t>
      </w:r>
    </w:p>
    <w:p w14:paraId="095F3C09" w14:textId="391868BF" w:rsidR="008832E4" w:rsidRPr="00065DD3" w:rsidRDefault="00065DD3" w:rsidP="0078270A">
      <w:pPr>
        <w:rPr>
          <w:rFonts w:cstheme="minorHAnsi"/>
          <w:b/>
          <w:bCs/>
          <w:sz w:val="36"/>
          <w:szCs w:val="36"/>
          <w:shd w:val="clear" w:color="auto" w:fill="FFFFFF" w:themeFill="background1"/>
        </w:rPr>
      </w:pPr>
      <w:r>
        <w:rPr>
          <w:rFonts w:cstheme="minorHAnsi"/>
          <w:i/>
          <w:iCs/>
          <w:sz w:val="36"/>
          <w:szCs w:val="36"/>
          <w:shd w:val="clear" w:color="auto" w:fill="FFFFFF" w:themeFill="background1"/>
        </w:rPr>
        <w:t>« </w:t>
      </w:r>
      <w:r>
        <w:rPr>
          <w:rFonts w:cstheme="minorHAnsi"/>
          <w:b/>
          <w:bCs/>
          <w:sz w:val="36"/>
          <w:szCs w:val="36"/>
          <w:shd w:val="clear" w:color="auto" w:fill="FFFFFF" w:themeFill="background1"/>
        </w:rPr>
        <w:t xml:space="preserve">Télémédecine » : </w:t>
      </w:r>
      <w:r w:rsidRPr="000D152E">
        <w:rPr>
          <w:rFonts w:cstheme="minorHAnsi"/>
          <w:sz w:val="36"/>
          <w:szCs w:val="36"/>
          <w:shd w:val="clear" w:color="auto" w:fill="FFFFFF" w:themeFill="background1"/>
        </w:rPr>
        <w:t>Actes réalisés à distance par un médecin</w:t>
      </w:r>
      <w:r>
        <w:rPr>
          <w:rFonts w:cstheme="minorHAnsi"/>
          <w:b/>
          <w:bCs/>
          <w:sz w:val="36"/>
          <w:szCs w:val="36"/>
          <w:shd w:val="clear" w:color="auto" w:fill="FFFFFF" w:themeFill="background1"/>
        </w:rPr>
        <w:t>.</w:t>
      </w:r>
      <w:r w:rsidR="00D92230">
        <w:rPr>
          <w:rFonts w:cstheme="minorHAnsi"/>
          <w:i/>
          <w:iCs/>
          <w:sz w:val="36"/>
          <w:szCs w:val="36"/>
          <w:shd w:val="clear" w:color="auto" w:fill="FFFFFF" w:themeFill="background1"/>
        </w:rPr>
        <w:t xml:space="preserve"> </w:t>
      </w:r>
    </w:p>
    <w:p w14:paraId="30A1E4A2" w14:textId="0833279F" w:rsidR="003461FF" w:rsidRDefault="003461FF" w:rsidP="0078270A">
      <w:pPr>
        <w:rPr>
          <w:rFonts w:cstheme="minorHAnsi"/>
          <w:sz w:val="36"/>
          <w:szCs w:val="36"/>
          <w:shd w:val="clear" w:color="auto" w:fill="FFFFFF" w:themeFill="background1"/>
        </w:rPr>
      </w:pPr>
      <w:r w:rsidRPr="003461FF">
        <w:rPr>
          <w:rFonts w:cstheme="minorHAnsi"/>
          <w:b/>
          <w:bCs/>
          <w:sz w:val="36"/>
          <w:szCs w:val="36"/>
          <w:shd w:val="clear" w:color="auto" w:fill="FFFFFF" w:themeFill="background1"/>
        </w:rPr>
        <w:t xml:space="preserve">« Télencéphale » : </w:t>
      </w:r>
      <w:r w:rsidRPr="003461FF">
        <w:rPr>
          <w:rFonts w:cstheme="minorHAnsi"/>
          <w:sz w:val="36"/>
          <w:szCs w:val="36"/>
          <w:shd w:val="clear" w:color="auto" w:fill="FFFFFF" w:themeFill="background1"/>
        </w:rPr>
        <w:t>Partie du cerveau formée par les deux hémisphères cérébraux et les lobes olfactifs.</w:t>
      </w:r>
    </w:p>
    <w:p w14:paraId="6C97C98D" w14:textId="77777777" w:rsidR="004C45BA" w:rsidRDefault="00F36440" w:rsidP="0078270A">
      <w:pPr>
        <w:rPr>
          <w:rFonts w:cstheme="minorHAnsi"/>
          <w:sz w:val="36"/>
          <w:szCs w:val="36"/>
          <w:shd w:val="clear" w:color="auto" w:fill="FFFFFF" w:themeFill="background1"/>
        </w:rPr>
      </w:pPr>
      <w:r w:rsidRPr="00F36440">
        <w:rPr>
          <w:rFonts w:cstheme="minorHAnsi"/>
          <w:b/>
          <w:bCs/>
          <w:sz w:val="36"/>
          <w:szCs w:val="36"/>
          <w:shd w:val="clear" w:color="auto" w:fill="FFFFFF" w:themeFill="background1"/>
        </w:rPr>
        <w:t>« Télépathie »</w:t>
      </w:r>
      <w:r>
        <w:rPr>
          <w:rFonts w:cstheme="minorHAnsi"/>
          <w:sz w:val="36"/>
          <w:szCs w:val="36"/>
          <w:shd w:val="clear" w:color="auto" w:fill="FFFFFF" w:themeFill="background1"/>
        </w:rPr>
        <w:t> : H</w:t>
      </w:r>
      <w:r w:rsidRPr="00F36440">
        <w:rPr>
          <w:rFonts w:cstheme="minorHAnsi"/>
          <w:sz w:val="36"/>
          <w:szCs w:val="36"/>
          <w:shd w:val="clear" w:color="auto" w:fill="FFFFFF" w:themeFill="background1"/>
        </w:rPr>
        <w:t xml:space="preserve">ypothétique échange </w:t>
      </w:r>
      <w:r>
        <w:rPr>
          <w:rFonts w:cstheme="minorHAnsi"/>
          <w:sz w:val="36"/>
          <w:szCs w:val="36"/>
          <w:shd w:val="clear" w:color="auto" w:fill="FFFFFF" w:themeFill="background1"/>
        </w:rPr>
        <w:t xml:space="preserve">de pensées ou d’impressions diverses </w:t>
      </w:r>
      <w:r w:rsidRPr="00F36440">
        <w:rPr>
          <w:rFonts w:cstheme="minorHAnsi"/>
          <w:sz w:val="36"/>
          <w:szCs w:val="36"/>
          <w:shd w:val="clear" w:color="auto" w:fill="FFFFFF" w:themeFill="background1"/>
        </w:rPr>
        <w:t>entre deux personnes</w:t>
      </w:r>
      <w:r>
        <w:rPr>
          <w:rFonts w:cstheme="minorHAnsi"/>
          <w:sz w:val="36"/>
          <w:szCs w:val="36"/>
          <w:shd w:val="clear" w:color="auto" w:fill="FFFFFF" w:themeFill="background1"/>
        </w:rPr>
        <w:t>,</w:t>
      </w:r>
      <w:r w:rsidRPr="00F36440">
        <w:rPr>
          <w:rFonts w:cstheme="minorHAnsi"/>
          <w:sz w:val="36"/>
          <w:szCs w:val="36"/>
          <w:shd w:val="clear" w:color="auto" w:fill="FFFFFF" w:themeFill="background1"/>
        </w:rPr>
        <w:t xml:space="preserve"> </w:t>
      </w:r>
      <w:r>
        <w:rPr>
          <w:rFonts w:cstheme="minorHAnsi"/>
          <w:sz w:val="36"/>
          <w:szCs w:val="36"/>
          <w:shd w:val="clear" w:color="auto" w:fill="FFFFFF" w:themeFill="background1"/>
        </w:rPr>
        <w:t>en dehors de toute communication par les voies sensorielles connues.</w:t>
      </w:r>
    </w:p>
    <w:p w14:paraId="161C26CD" w14:textId="77777777" w:rsidR="004C45BA" w:rsidRPr="00DD03C9" w:rsidRDefault="004C45BA" w:rsidP="004C45BA">
      <w:pPr>
        <w:rPr>
          <w:rFonts w:cstheme="minorHAnsi"/>
          <w:b/>
          <w:bCs/>
          <w:sz w:val="36"/>
          <w:szCs w:val="36"/>
          <w:shd w:val="clear" w:color="auto" w:fill="FFFFFF" w:themeFill="background1"/>
        </w:rPr>
      </w:pPr>
      <w:bookmarkStart w:id="515" w:name="_Hlk149592206"/>
      <w:r w:rsidRPr="00DD03C9">
        <w:rPr>
          <w:rFonts w:cstheme="minorHAnsi"/>
          <w:b/>
          <w:bCs/>
          <w:sz w:val="36"/>
          <w:szCs w:val="36"/>
          <w:shd w:val="clear" w:color="auto" w:fill="FFFFFF" w:themeFill="background1"/>
        </w:rPr>
        <w:t>« Télésanté »</w:t>
      </w:r>
      <w:r>
        <w:rPr>
          <w:rFonts w:cstheme="minorHAnsi"/>
          <w:sz w:val="36"/>
          <w:szCs w:val="36"/>
          <w:shd w:val="clear" w:color="auto" w:fill="FFFFFF" w:themeFill="background1"/>
        </w:rPr>
        <w:t xml:space="preserve"> : Terme regroupant la </w:t>
      </w:r>
      <w:r w:rsidRPr="00DD03C9">
        <w:rPr>
          <w:rFonts w:cstheme="minorHAnsi"/>
          <w:i/>
          <w:iCs/>
          <w:sz w:val="36"/>
          <w:szCs w:val="36"/>
          <w:shd w:val="clear" w:color="auto" w:fill="FFFFFF" w:themeFill="background1"/>
        </w:rPr>
        <w:t>télémédecine</w:t>
      </w:r>
      <w:r>
        <w:rPr>
          <w:rFonts w:cstheme="minorHAnsi"/>
          <w:sz w:val="36"/>
          <w:szCs w:val="36"/>
          <w:shd w:val="clear" w:color="auto" w:fill="FFFFFF" w:themeFill="background1"/>
        </w:rPr>
        <w:t xml:space="preserve">* et le </w:t>
      </w:r>
      <w:r w:rsidRPr="00DD03C9">
        <w:rPr>
          <w:rFonts w:cstheme="minorHAnsi"/>
          <w:i/>
          <w:iCs/>
          <w:sz w:val="36"/>
          <w:szCs w:val="36"/>
          <w:shd w:val="clear" w:color="auto" w:fill="FFFFFF" w:themeFill="background1"/>
        </w:rPr>
        <w:t>télésoin</w:t>
      </w:r>
      <w:r>
        <w:rPr>
          <w:rFonts w:cstheme="minorHAnsi"/>
          <w:sz w:val="36"/>
          <w:szCs w:val="36"/>
          <w:shd w:val="clear" w:color="auto" w:fill="FFFFFF" w:themeFill="background1"/>
        </w:rPr>
        <w:t xml:space="preserve">*. </w:t>
      </w:r>
      <w:bookmarkEnd w:id="515"/>
      <w:r w:rsidRPr="00DD03C9">
        <w:rPr>
          <w:rFonts w:cstheme="minorHAnsi"/>
          <w:b/>
          <w:bCs/>
          <w:sz w:val="36"/>
          <w:szCs w:val="36"/>
          <w:shd w:val="clear" w:color="auto" w:fill="FFFFFF" w:themeFill="background1"/>
        </w:rPr>
        <w:t>IH 11 2023</w:t>
      </w:r>
    </w:p>
    <w:p w14:paraId="2D83C6C5" w14:textId="1FAD8CAE" w:rsidR="00F36440" w:rsidRPr="00F36440" w:rsidRDefault="004C45BA" w:rsidP="0078270A">
      <w:pPr>
        <w:rPr>
          <w:rFonts w:cstheme="minorHAnsi"/>
          <w:b/>
          <w:bCs/>
          <w:sz w:val="36"/>
          <w:szCs w:val="36"/>
          <w:shd w:val="clear" w:color="auto" w:fill="FFFFFF"/>
        </w:rPr>
      </w:pPr>
      <w:r w:rsidRPr="00DD03C9">
        <w:rPr>
          <w:rFonts w:cstheme="minorHAnsi"/>
          <w:b/>
          <w:bCs/>
          <w:sz w:val="36"/>
          <w:szCs w:val="36"/>
          <w:shd w:val="clear" w:color="auto" w:fill="FFFFFF" w:themeFill="background1"/>
        </w:rPr>
        <w:t>« Télésoin »</w:t>
      </w:r>
      <w:r>
        <w:rPr>
          <w:rFonts w:cstheme="minorHAnsi"/>
          <w:sz w:val="36"/>
          <w:szCs w:val="36"/>
          <w:shd w:val="clear" w:color="auto" w:fill="FFFFFF" w:themeFill="background1"/>
        </w:rPr>
        <w:t xml:space="preserve"> : </w:t>
      </w:r>
      <w:r w:rsidRPr="000D152E">
        <w:rPr>
          <w:rFonts w:cstheme="minorHAnsi"/>
          <w:sz w:val="36"/>
          <w:szCs w:val="36"/>
          <w:shd w:val="clear" w:color="auto" w:fill="FFFFFF" w:themeFill="background1"/>
        </w:rPr>
        <w:t>Actes réalisés à distance par un</w:t>
      </w:r>
      <w:r>
        <w:rPr>
          <w:rFonts w:cstheme="minorHAnsi"/>
          <w:sz w:val="36"/>
          <w:szCs w:val="36"/>
          <w:shd w:val="clear" w:color="auto" w:fill="FFFFFF" w:themeFill="background1"/>
        </w:rPr>
        <w:t xml:space="preserve"> pharmacien ou un soignant paramédical.</w:t>
      </w:r>
      <w:r w:rsidR="00F36440">
        <w:rPr>
          <w:rFonts w:cstheme="minorHAnsi"/>
          <w:sz w:val="36"/>
          <w:szCs w:val="36"/>
          <w:shd w:val="clear" w:color="auto" w:fill="FFFFFF" w:themeFill="background1"/>
        </w:rPr>
        <w:t xml:space="preserve"> </w:t>
      </w:r>
    </w:p>
    <w:p w14:paraId="5AA45AEA" w14:textId="553B2C02" w:rsidR="00F7493A" w:rsidRDefault="00F7493A" w:rsidP="00E67819">
      <w:pPr>
        <w:shd w:val="clear" w:color="auto" w:fill="FFFFFF" w:themeFill="background1"/>
        <w:rPr>
          <w:rFonts w:cstheme="minorHAnsi"/>
          <w:b/>
          <w:bCs/>
          <w:sz w:val="36"/>
          <w:szCs w:val="36"/>
          <w:shd w:val="clear" w:color="auto" w:fill="FFFFFF"/>
        </w:rPr>
      </w:pPr>
      <w:bookmarkStart w:id="516" w:name="_Hlk111311048"/>
      <w:r>
        <w:rPr>
          <w:rFonts w:cstheme="minorHAnsi"/>
          <w:b/>
          <w:bCs/>
          <w:sz w:val="36"/>
          <w:szCs w:val="36"/>
          <w:shd w:val="clear" w:color="auto" w:fill="FFFFFF"/>
        </w:rPr>
        <w:t>« Témoin intérieur » ou « insider witness » </w:t>
      </w:r>
      <w:r w:rsidRPr="00F7493A">
        <w:rPr>
          <w:rFonts w:cstheme="minorHAnsi"/>
          <w:b/>
          <w:bCs/>
          <w:sz w:val="36"/>
          <w:szCs w:val="36"/>
          <w:shd w:val="clear" w:color="auto" w:fill="FFFFFF"/>
        </w:rPr>
        <w:t xml:space="preserve">: </w:t>
      </w:r>
      <w:r w:rsidRPr="00E67819">
        <w:rPr>
          <w:rFonts w:cstheme="minorHAnsi"/>
          <w:sz w:val="36"/>
          <w:szCs w:val="36"/>
          <w:shd w:val="clear" w:color="auto" w:fill="FFFFFF"/>
        </w:rPr>
        <w:t xml:space="preserve">Pratique initiée en Nouvelle Zélande par </w:t>
      </w:r>
      <w:r w:rsidRPr="00E67819">
        <w:rPr>
          <w:rFonts w:cstheme="minorHAnsi"/>
          <w:i/>
          <w:iCs/>
          <w:sz w:val="36"/>
          <w:szCs w:val="36"/>
          <w:u w:val="single"/>
          <w:shd w:val="clear" w:color="auto" w:fill="FFFFFF"/>
        </w:rPr>
        <w:t>David Epston</w:t>
      </w:r>
      <w:r w:rsidRPr="00E67819">
        <w:rPr>
          <w:rFonts w:cstheme="minorHAnsi"/>
          <w:sz w:val="36"/>
          <w:szCs w:val="36"/>
          <w:shd w:val="clear" w:color="auto" w:fill="FFFFFF"/>
        </w:rPr>
        <w:t>* (</w:t>
      </w:r>
      <w:r w:rsidRPr="00E67819">
        <w:rPr>
          <w:rFonts w:cstheme="minorHAnsi"/>
          <w:i/>
          <w:iCs/>
          <w:sz w:val="36"/>
          <w:szCs w:val="36"/>
          <w:shd w:val="clear" w:color="auto" w:fill="FFFFFF"/>
        </w:rPr>
        <w:t xml:space="preserve">co-auteur avec </w:t>
      </w:r>
      <w:r w:rsidRPr="00E67819">
        <w:rPr>
          <w:rFonts w:cstheme="minorHAnsi"/>
          <w:i/>
          <w:iCs/>
          <w:sz w:val="36"/>
          <w:szCs w:val="36"/>
          <w:u w:val="single"/>
          <w:shd w:val="clear" w:color="auto" w:fill="FFFFFF"/>
        </w:rPr>
        <w:t>Michael White</w:t>
      </w:r>
      <w:r w:rsidRPr="00E67819">
        <w:rPr>
          <w:rFonts w:cstheme="minorHAnsi"/>
          <w:i/>
          <w:iCs/>
          <w:sz w:val="36"/>
          <w:szCs w:val="36"/>
          <w:shd w:val="clear" w:color="auto" w:fill="FFFFFF"/>
        </w:rPr>
        <w:t xml:space="preserve">* de la </w:t>
      </w:r>
      <w:r w:rsidRPr="004C45BA">
        <w:rPr>
          <w:rFonts w:cstheme="minorHAnsi"/>
          <w:i/>
          <w:iCs/>
          <w:sz w:val="36"/>
          <w:szCs w:val="36"/>
          <w:shd w:val="clear" w:color="auto" w:fill="FFFFFF"/>
        </w:rPr>
        <w:t>thérapie narrative</w:t>
      </w:r>
      <w:r w:rsidRPr="00E67819">
        <w:rPr>
          <w:rFonts w:cstheme="minorHAnsi"/>
          <w:sz w:val="36"/>
          <w:szCs w:val="36"/>
          <w:shd w:val="clear" w:color="auto" w:fill="FFFFFF"/>
        </w:rPr>
        <w:t>*)</w:t>
      </w:r>
      <w:r w:rsidRPr="00E67819">
        <w:rPr>
          <w:rFonts w:ascii="Open Sans" w:hAnsi="Open Sans" w:cs="Open Sans"/>
          <w:shd w:val="clear" w:color="auto" w:fill="FFFFFF"/>
        </w:rPr>
        <w:t xml:space="preserve"> </w:t>
      </w:r>
      <w:r w:rsidRPr="00E67819">
        <w:rPr>
          <w:rFonts w:cstheme="minorHAnsi"/>
          <w:sz w:val="36"/>
          <w:szCs w:val="36"/>
          <w:shd w:val="clear" w:color="auto" w:fill="FFFFFF"/>
        </w:rPr>
        <w:t>qui tient autant du théâtre que de la thérapie et grâce à la caméra, permet par des jeux de miroirs une mise en abîme où chacun se reconnaît en tant qu’être intentionnel dans le regard de l’autre.</w:t>
      </w:r>
      <w:r w:rsidR="00DB5AC7" w:rsidRPr="00E67819">
        <w:rPr>
          <w:rFonts w:cstheme="minorHAnsi"/>
          <w:sz w:val="36"/>
          <w:szCs w:val="36"/>
          <w:shd w:val="clear" w:color="auto" w:fill="FFFFFF"/>
        </w:rPr>
        <w:t xml:space="preserve"> </w:t>
      </w:r>
      <w:bookmarkEnd w:id="516"/>
      <w:r w:rsidR="00DB5AC7" w:rsidRPr="00E67819">
        <w:rPr>
          <w:rFonts w:cstheme="minorHAnsi"/>
          <w:b/>
          <w:bCs/>
          <w:sz w:val="36"/>
          <w:szCs w:val="36"/>
          <w:shd w:val="clear" w:color="auto" w:fill="FFFFFF"/>
        </w:rPr>
        <w:t>IH 08 2022</w:t>
      </w:r>
    </w:p>
    <w:p w14:paraId="1A05220B" w14:textId="5EF44190" w:rsidR="0008421F" w:rsidRDefault="0008421F" w:rsidP="00E67819">
      <w:pPr>
        <w:shd w:val="clear" w:color="auto" w:fill="FFFFFF" w:themeFill="background1"/>
        <w:rPr>
          <w:rFonts w:cstheme="minorHAnsi"/>
          <w:b/>
          <w:bCs/>
          <w:sz w:val="36"/>
          <w:szCs w:val="36"/>
          <w:shd w:val="clear" w:color="auto" w:fill="FFFFFF"/>
        </w:rPr>
      </w:pPr>
      <w:bookmarkStart w:id="517" w:name="_Hlk154420230"/>
      <w:r>
        <w:rPr>
          <w:b/>
          <w:bCs/>
          <w:color w:val="000000"/>
          <w:sz w:val="36"/>
          <w:szCs w:val="36"/>
          <w:shd w:val="clear" w:color="auto" w:fill="FFFFFF"/>
        </w:rPr>
        <w:t xml:space="preserve">« Temps-mort » ou « Time out » : </w:t>
      </w:r>
      <w:r>
        <w:rPr>
          <w:color w:val="000000"/>
          <w:sz w:val="36"/>
          <w:szCs w:val="36"/>
          <w:shd w:val="clear" w:color="auto" w:fill="FFFFFF"/>
        </w:rPr>
        <w:t>Pratique éducative (</w:t>
      </w:r>
      <w:r w:rsidRPr="00D735A3">
        <w:rPr>
          <w:i/>
          <w:iCs/>
          <w:color w:val="000000"/>
          <w:sz w:val="36"/>
          <w:szCs w:val="36"/>
          <w:shd w:val="clear" w:color="auto" w:fill="FFFFFF"/>
        </w:rPr>
        <w:t>classée dans les renforcements négatifs*)</w:t>
      </w:r>
      <w:r>
        <w:rPr>
          <w:color w:val="000000"/>
          <w:sz w:val="36"/>
          <w:szCs w:val="36"/>
          <w:shd w:val="clear" w:color="auto" w:fill="FFFFFF"/>
        </w:rPr>
        <w:t xml:space="preserve"> qui consiste à isoler temporairement (</w:t>
      </w:r>
      <w:r w:rsidRPr="00D735A3">
        <w:rPr>
          <w:i/>
          <w:iCs/>
          <w:color w:val="000000"/>
          <w:sz w:val="36"/>
          <w:szCs w:val="36"/>
          <w:shd w:val="clear" w:color="auto" w:fill="FFFFFF"/>
        </w:rPr>
        <w:t>moins de 5 minutes</w:t>
      </w:r>
      <w:r>
        <w:rPr>
          <w:color w:val="000000"/>
          <w:sz w:val="36"/>
          <w:szCs w:val="36"/>
          <w:shd w:val="clear" w:color="auto" w:fill="FFFFFF"/>
        </w:rPr>
        <w:t>) un enfant au comportement problématique. Son rôle est triple : punition*, extinction (</w:t>
      </w:r>
      <w:r w:rsidRPr="0008421F">
        <w:rPr>
          <w:i/>
          <w:iCs/>
          <w:color w:val="000000"/>
          <w:sz w:val="36"/>
          <w:szCs w:val="36"/>
          <w:shd w:val="clear" w:color="auto" w:fill="FFFFFF"/>
        </w:rPr>
        <w:t>retrait des stimulations qui renforcent le comportement indésirable</w:t>
      </w:r>
      <w:r>
        <w:rPr>
          <w:color w:val="000000"/>
          <w:sz w:val="36"/>
          <w:szCs w:val="36"/>
          <w:shd w:val="clear" w:color="auto" w:fill="FFFFFF"/>
        </w:rPr>
        <w:t>) et temps calme, facilitant un retour à la normale.</w:t>
      </w:r>
      <w:bookmarkEnd w:id="517"/>
      <w:r>
        <w:rPr>
          <w:color w:val="000000"/>
          <w:sz w:val="36"/>
          <w:szCs w:val="36"/>
          <w:shd w:val="clear" w:color="auto" w:fill="FFFFFF"/>
        </w:rPr>
        <w:t xml:space="preserve"> </w:t>
      </w:r>
      <w:r w:rsidRPr="0008421F">
        <w:rPr>
          <w:b/>
          <w:bCs/>
          <w:color w:val="000000"/>
          <w:sz w:val="36"/>
          <w:szCs w:val="36"/>
          <w:shd w:val="clear" w:color="auto" w:fill="FFFFFF"/>
        </w:rPr>
        <w:t>IH 01 2024</w:t>
      </w:r>
    </w:p>
    <w:p w14:paraId="5810B028" w14:textId="32FDC77A" w:rsidR="00D16F41" w:rsidRPr="00D16F41" w:rsidRDefault="00D16F41" w:rsidP="00D16F41">
      <w:pPr>
        <w:rPr>
          <w:bCs/>
          <w:sz w:val="36"/>
          <w:szCs w:val="36"/>
        </w:rPr>
      </w:pPr>
      <w:r w:rsidRPr="00D16F41">
        <w:rPr>
          <w:rFonts w:cstheme="minorHAnsi"/>
          <w:b/>
          <w:bCs/>
          <w:sz w:val="36"/>
          <w:szCs w:val="36"/>
          <w:shd w:val="clear" w:color="auto" w:fill="FFFFFF"/>
        </w:rPr>
        <w:t xml:space="preserve">« Tentative de solution » : </w:t>
      </w:r>
      <w:r w:rsidRPr="00D16F41">
        <w:rPr>
          <w:rFonts w:cstheme="minorHAnsi"/>
          <w:sz w:val="36"/>
          <w:szCs w:val="36"/>
          <w:shd w:val="clear" w:color="auto" w:fill="FFFFFF"/>
        </w:rPr>
        <w:t xml:space="preserve">En </w:t>
      </w:r>
      <w:r w:rsidRPr="00D16F41">
        <w:rPr>
          <w:rFonts w:cstheme="minorHAnsi"/>
          <w:i/>
          <w:iCs/>
          <w:sz w:val="36"/>
          <w:szCs w:val="36"/>
          <w:shd w:val="clear" w:color="auto" w:fill="FFFFFF"/>
        </w:rPr>
        <w:t>thérapie systémique</w:t>
      </w:r>
      <w:r w:rsidRPr="00D16F41">
        <w:rPr>
          <w:rFonts w:cstheme="minorHAnsi"/>
          <w:sz w:val="36"/>
          <w:szCs w:val="36"/>
          <w:shd w:val="clear" w:color="auto" w:fill="FFFFFF"/>
        </w:rPr>
        <w:t xml:space="preserve">*ce sont des </w:t>
      </w:r>
      <w:r w:rsidRPr="00D16F41">
        <w:rPr>
          <w:rStyle w:val="Lienhypertexte"/>
          <w:bCs/>
          <w:color w:val="auto"/>
          <w:sz w:val="36"/>
          <w:szCs w:val="36"/>
          <w:u w:val="none"/>
        </w:rPr>
        <w:t>« </w:t>
      </w:r>
      <w:r w:rsidRPr="00D16F41">
        <w:rPr>
          <w:rStyle w:val="Lienhypertexte"/>
          <w:bCs/>
          <w:i/>
          <w:iCs/>
          <w:color w:val="auto"/>
          <w:sz w:val="36"/>
          <w:szCs w:val="36"/>
          <w:u w:val="none"/>
        </w:rPr>
        <w:t>Actions de communication tentées de manière répétitive, par la personne, son entourage ou son système culturel pour résoudre une difficulté de vivre avec soi, les autres ou le monde sans y parvenir ; elles créent un problème qu’elles perpétuent et aggrave</w:t>
      </w:r>
      <w:r>
        <w:rPr>
          <w:rStyle w:val="Lienhypertexte"/>
          <w:bCs/>
          <w:i/>
          <w:iCs/>
          <w:color w:val="auto"/>
          <w:sz w:val="36"/>
          <w:szCs w:val="36"/>
          <w:u w:val="none"/>
        </w:rPr>
        <w:t>nt</w:t>
      </w:r>
      <w:r w:rsidRPr="00D16F41">
        <w:rPr>
          <w:rStyle w:val="Lienhypertexte"/>
          <w:bCs/>
          <w:i/>
          <w:iCs/>
          <w:color w:val="auto"/>
          <w:sz w:val="36"/>
          <w:szCs w:val="36"/>
          <w:u w:val="none"/>
        </w:rPr>
        <w:t xml:space="preserve"> en maintenant la (ou les) personne(s) affectée(s) et bloquée(s) dans une perception restreinte de la situation. Ces actions peuvent prendre la forme d’un langage, de comportements, de pensées, intentionnelles ou non intentionnelles. Elles ont été apprises et sont perçues comme cohérentes par le retour d’expérience </w:t>
      </w:r>
      <w:r w:rsidRPr="00D16F41">
        <w:rPr>
          <w:rStyle w:val="Lienhypertexte"/>
          <w:bCs/>
          <w:color w:val="auto"/>
          <w:sz w:val="36"/>
          <w:szCs w:val="36"/>
          <w:u w:val="none"/>
        </w:rPr>
        <w:t>» (</w:t>
      </w:r>
      <w:r w:rsidRPr="00D16F41">
        <w:rPr>
          <w:rStyle w:val="Lienhypertexte"/>
          <w:bCs/>
          <w:i/>
          <w:iCs/>
          <w:color w:val="auto"/>
          <w:sz w:val="36"/>
          <w:szCs w:val="36"/>
        </w:rPr>
        <w:t>Grégoire Vitry</w:t>
      </w:r>
      <w:r w:rsidRPr="00D16F41">
        <w:rPr>
          <w:rStyle w:val="Lienhypertexte"/>
          <w:bCs/>
          <w:color w:val="auto"/>
          <w:sz w:val="36"/>
          <w:szCs w:val="36"/>
          <w:u w:val="none"/>
        </w:rPr>
        <w:t>*).</w:t>
      </w:r>
    </w:p>
    <w:p w14:paraId="261A67E7" w14:textId="0E64BDBA" w:rsidR="003E6E12" w:rsidRDefault="003E6E12" w:rsidP="003E6E12">
      <w:pPr>
        <w:rPr>
          <w:rFonts w:cstheme="minorHAnsi"/>
          <w:b/>
          <w:bCs/>
          <w:sz w:val="36"/>
          <w:szCs w:val="36"/>
          <w:shd w:val="clear" w:color="auto" w:fill="FFFFFF"/>
        </w:rPr>
      </w:pPr>
      <w:bookmarkStart w:id="518" w:name="_Hlk164938422"/>
      <w:r w:rsidRPr="004C45BA">
        <w:rPr>
          <w:rFonts w:cstheme="minorHAnsi"/>
          <w:b/>
          <w:bCs/>
          <w:sz w:val="36"/>
          <w:szCs w:val="36"/>
          <w:shd w:val="clear" w:color="auto" w:fill="FFFFFF"/>
        </w:rPr>
        <w:t>« TENS » </w:t>
      </w:r>
      <w:r w:rsidR="004C45BA" w:rsidRPr="004C45BA">
        <w:rPr>
          <w:rFonts w:cstheme="minorHAnsi"/>
          <w:b/>
          <w:bCs/>
          <w:sz w:val="36"/>
          <w:szCs w:val="36"/>
          <w:shd w:val="clear" w:color="auto" w:fill="FFFFFF"/>
        </w:rPr>
        <w:t>ou «</w:t>
      </w:r>
      <w:r w:rsidRPr="004C45BA">
        <w:rPr>
          <w:rFonts w:cstheme="minorHAnsi"/>
          <w:b/>
          <w:bCs/>
          <w:sz w:val="36"/>
          <w:szCs w:val="36"/>
          <w:shd w:val="clear" w:color="auto" w:fill="FFFFFF"/>
        </w:rPr>
        <w:t xml:space="preserve"> Transcutaneous Electrical Nerve Stimulation</w:t>
      </w:r>
      <w:r w:rsidR="004C45BA" w:rsidRPr="004C45BA">
        <w:rPr>
          <w:rFonts w:cstheme="minorHAnsi"/>
          <w:b/>
          <w:bCs/>
          <w:sz w:val="36"/>
          <w:szCs w:val="36"/>
          <w:shd w:val="clear" w:color="auto" w:fill="FFFFFF"/>
        </w:rPr>
        <w:t> » </w:t>
      </w:r>
      <w:r w:rsidR="004C45BA">
        <w:rPr>
          <w:rFonts w:cstheme="minorHAnsi"/>
          <w:sz w:val="36"/>
          <w:szCs w:val="36"/>
          <w:shd w:val="clear" w:color="auto" w:fill="FFFFFF"/>
        </w:rPr>
        <w:t>:</w:t>
      </w:r>
      <w:r w:rsidRPr="005642A6">
        <w:rPr>
          <w:rFonts w:cstheme="minorHAnsi"/>
          <w:sz w:val="36"/>
          <w:szCs w:val="36"/>
          <w:shd w:val="clear" w:color="auto" w:fill="FFFFFF"/>
        </w:rPr>
        <w:t xml:space="preserve"> Technique </w:t>
      </w:r>
      <w:r w:rsidR="006D340C">
        <w:rPr>
          <w:rFonts w:cstheme="minorHAnsi"/>
          <w:sz w:val="36"/>
          <w:szCs w:val="36"/>
          <w:shd w:val="clear" w:color="auto" w:fill="FFFFFF"/>
        </w:rPr>
        <w:t xml:space="preserve">de </w:t>
      </w:r>
      <w:r w:rsidR="006D340C" w:rsidRPr="006D340C">
        <w:rPr>
          <w:rFonts w:cstheme="minorHAnsi"/>
          <w:i/>
          <w:iCs/>
          <w:sz w:val="36"/>
          <w:szCs w:val="36"/>
          <w:shd w:val="clear" w:color="auto" w:fill="FFFFFF"/>
        </w:rPr>
        <w:t>neurostimulation</w:t>
      </w:r>
      <w:r w:rsidR="006D340C">
        <w:rPr>
          <w:rFonts w:cstheme="minorHAnsi"/>
          <w:sz w:val="36"/>
          <w:szCs w:val="36"/>
          <w:shd w:val="clear" w:color="auto" w:fill="FFFFFF"/>
        </w:rPr>
        <w:t xml:space="preserve">* </w:t>
      </w:r>
      <w:r w:rsidRPr="005642A6">
        <w:rPr>
          <w:rFonts w:cstheme="minorHAnsi"/>
          <w:sz w:val="36"/>
          <w:szCs w:val="36"/>
          <w:shd w:val="clear" w:color="auto" w:fill="FFFFFF"/>
        </w:rPr>
        <w:t>analgési</w:t>
      </w:r>
      <w:r w:rsidR="006D340C">
        <w:rPr>
          <w:rFonts w:cstheme="minorHAnsi"/>
          <w:sz w:val="36"/>
          <w:szCs w:val="36"/>
          <w:shd w:val="clear" w:color="auto" w:fill="FFFFFF"/>
        </w:rPr>
        <w:t>que</w:t>
      </w:r>
      <w:r w:rsidRPr="005642A6">
        <w:rPr>
          <w:rFonts w:cstheme="minorHAnsi"/>
          <w:sz w:val="36"/>
          <w:szCs w:val="36"/>
          <w:shd w:val="clear" w:color="auto" w:fill="FFFFFF"/>
        </w:rPr>
        <w:t xml:space="preserve"> utilisant une stimulation électrique par électrodes transcutanées</w:t>
      </w:r>
      <w:r w:rsidR="00E13A3B">
        <w:rPr>
          <w:rFonts w:cstheme="minorHAnsi"/>
          <w:sz w:val="36"/>
          <w:szCs w:val="36"/>
          <w:shd w:val="clear" w:color="auto" w:fill="FFFFFF"/>
        </w:rPr>
        <w:t xml:space="preserve"> qui agit par deux mécanismes : libération d’</w:t>
      </w:r>
      <w:r w:rsidR="00E13A3B" w:rsidRPr="00E13A3B">
        <w:rPr>
          <w:rFonts w:cstheme="minorHAnsi"/>
          <w:i/>
          <w:iCs/>
          <w:sz w:val="36"/>
          <w:szCs w:val="36"/>
          <w:shd w:val="clear" w:color="auto" w:fill="FFFFFF"/>
        </w:rPr>
        <w:t>endorphines</w:t>
      </w:r>
      <w:r w:rsidR="00E13A3B">
        <w:rPr>
          <w:rFonts w:cstheme="minorHAnsi"/>
          <w:sz w:val="36"/>
          <w:szCs w:val="36"/>
          <w:shd w:val="clear" w:color="auto" w:fill="FFFFFF"/>
        </w:rPr>
        <w:t xml:space="preserve">* et action au niveau du </w:t>
      </w:r>
      <w:r w:rsidR="00E13A3B" w:rsidRPr="00E13A3B">
        <w:rPr>
          <w:rFonts w:cstheme="minorHAnsi"/>
          <w:i/>
          <w:iCs/>
          <w:sz w:val="36"/>
          <w:szCs w:val="36"/>
          <w:shd w:val="clear" w:color="auto" w:fill="FFFFFF"/>
        </w:rPr>
        <w:t>gate control</w:t>
      </w:r>
      <w:r w:rsidR="00E13A3B">
        <w:rPr>
          <w:rFonts w:cstheme="minorHAnsi"/>
          <w:sz w:val="36"/>
          <w:szCs w:val="36"/>
          <w:shd w:val="clear" w:color="auto" w:fill="FFFFFF"/>
        </w:rPr>
        <w:t>*</w:t>
      </w:r>
      <w:r w:rsidRPr="005642A6">
        <w:rPr>
          <w:rFonts w:cstheme="minorHAnsi"/>
          <w:sz w:val="36"/>
          <w:szCs w:val="36"/>
          <w:shd w:val="clear" w:color="auto" w:fill="FFFFFF"/>
        </w:rPr>
        <w:t xml:space="preserve">. </w:t>
      </w:r>
      <w:bookmarkEnd w:id="518"/>
      <w:r w:rsidR="00DD77E7" w:rsidRPr="005642A6">
        <w:rPr>
          <w:rFonts w:cstheme="minorHAnsi"/>
          <w:b/>
          <w:bCs/>
          <w:sz w:val="36"/>
          <w:szCs w:val="36"/>
          <w:shd w:val="clear" w:color="auto" w:fill="FFFFFF"/>
        </w:rPr>
        <w:t>IH 10 2021</w:t>
      </w:r>
      <w:r w:rsidR="00E13A3B">
        <w:rPr>
          <w:rFonts w:cstheme="minorHAnsi"/>
          <w:b/>
          <w:bCs/>
          <w:sz w:val="36"/>
          <w:szCs w:val="36"/>
          <w:shd w:val="clear" w:color="auto" w:fill="FFFFFF"/>
        </w:rPr>
        <w:t xml:space="preserve"> 05 2024</w:t>
      </w:r>
    </w:p>
    <w:p w14:paraId="73542281" w14:textId="57CBDAE6" w:rsidR="00807D45" w:rsidRDefault="00807D45" w:rsidP="003E6E12">
      <w:pPr>
        <w:rPr>
          <w:rFonts w:cstheme="minorHAnsi"/>
          <w:sz w:val="36"/>
          <w:szCs w:val="36"/>
          <w:shd w:val="clear" w:color="auto" w:fill="FFFFFF" w:themeFill="background1"/>
        </w:rPr>
      </w:pPr>
      <w:r>
        <w:rPr>
          <w:rFonts w:cstheme="minorHAnsi"/>
          <w:b/>
          <w:bCs/>
          <w:sz w:val="36"/>
          <w:szCs w:val="36"/>
          <w:shd w:val="clear" w:color="auto" w:fill="FFFFFF"/>
        </w:rPr>
        <w:t xml:space="preserve">« Terpène » : </w:t>
      </w:r>
      <w:r w:rsidRPr="00807D45">
        <w:rPr>
          <w:rFonts w:cstheme="minorHAnsi"/>
          <w:sz w:val="36"/>
          <w:szCs w:val="36"/>
          <w:shd w:val="clear" w:color="auto" w:fill="FFFFFF" w:themeFill="background1"/>
        </w:rPr>
        <w:t>Classe d'hydrocarbures, produits par de nombreuses plantes, en particulier les conifères. Ce sont des composants majeurs de la résine et de l'essence de térébenthine produite à partir de résine</w:t>
      </w:r>
      <w:r>
        <w:rPr>
          <w:rFonts w:cstheme="minorHAnsi"/>
          <w:sz w:val="36"/>
          <w:szCs w:val="36"/>
          <w:shd w:val="clear" w:color="auto" w:fill="FFFFFF" w:themeFill="background1"/>
        </w:rPr>
        <w:t>.</w:t>
      </w:r>
    </w:p>
    <w:p w14:paraId="42998B43" w14:textId="507D7214" w:rsidR="00E27BF8" w:rsidRDefault="00E27BF8" w:rsidP="003E6E12">
      <w:pPr>
        <w:rPr>
          <w:rFonts w:cstheme="minorHAnsi"/>
          <w:b/>
          <w:bCs/>
          <w:sz w:val="36"/>
          <w:szCs w:val="36"/>
          <w:shd w:val="clear" w:color="auto" w:fill="FFFFFF"/>
        </w:rPr>
      </w:pPr>
      <w:bookmarkStart w:id="519" w:name="_Hlk132212814"/>
      <w:r>
        <w:rPr>
          <w:rFonts w:cstheme="minorHAnsi"/>
          <w:sz w:val="36"/>
          <w:szCs w:val="36"/>
          <w:shd w:val="clear" w:color="auto" w:fill="FFFFFF" w:themeFill="background1"/>
        </w:rPr>
        <w:t>« </w:t>
      </w:r>
      <w:r w:rsidRPr="00E27BF8">
        <w:rPr>
          <w:rFonts w:cstheme="minorHAnsi"/>
          <w:b/>
          <w:bCs/>
          <w:sz w:val="36"/>
          <w:szCs w:val="36"/>
          <w:shd w:val="clear" w:color="auto" w:fill="FFFFFF" w:themeFill="background1"/>
        </w:rPr>
        <w:t>Terreur nocturne</w:t>
      </w:r>
      <w:r>
        <w:rPr>
          <w:rFonts w:cstheme="minorHAnsi"/>
          <w:sz w:val="36"/>
          <w:szCs w:val="36"/>
          <w:shd w:val="clear" w:color="auto" w:fill="FFFFFF" w:themeFill="background1"/>
        </w:rPr>
        <w:t> » : Trouble du sommeil (</w:t>
      </w:r>
      <w:r w:rsidRPr="000A2559">
        <w:rPr>
          <w:rFonts w:cstheme="minorHAnsi"/>
          <w:i/>
          <w:iCs/>
          <w:sz w:val="36"/>
          <w:szCs w:val="36"/>
          <w:shd w:val="clear" w:color="auto" w:fill="FFFFFF" w:themeFill="background1"/>
        </w:rPr>
        <w:t>parasomnie</w:t>
      </w:r>
      <w:r>
        <w:rPr>
          <w:rFonts w:cstheme="minorHAnsi"/>
          <w:sz w:val="36"/>
          <w:szCs w:val="36"/>
          <w:shd w:val="clear" w:color="auto" w:fill="FFFFFF" w:themeFill="background1"/>
        </w:rPr>
        <w:t xml:space="preserve">*) qui se manifeste le plus souvent chez l’enfant de moins de 6 ans en début de nuit </w:t>
      </w:r>
      <w:r w:rsidR="000A2559">
        <w:rPr>
          <w:rFonts w:cstheme="minorHAnsi"/>
          <w:sz w:val="36"/>
          <w:szCs w:val="36"/>
          <w:shd w:val="clear" w:color="auto" w:fill="FFFFFF" w:themeFill="background1"/>
        </w:rPr>
        <w:t>(</w:t>
      </w:r>
      <w:r>
        <w:rPr>
          <w:rFonts w:cstheme="minorHAnsi"/>
          <w:sz w:val="36"/>
          <w:szCs w:val="36"/>
          <w:shd w:val="clear" w:color="auto" w:fill="FFFFFF" w:themeFill="background1"/>
        </w:rPr>
        <w:t xml:space="preserve">pendant le </w:t>
      </w:r>
      <w:r w:rsidR="000A2559">
        <w:rPr>
          <w:rFonts w:cstheme="minorHAnsi"/>
          <w:sz w:val="36"/>
          <w:szCs w:val="36"/>
          <w:shd w:val="clear" w:color="auto" w:fill="FFFFFF" w:themeFill="background1"/>
        </w:rPr>
        <w:t>« </w:t>
      </w:r>
      <w:r w:rsidRPr="000A2559">
        <w:rPr>
          <w:rFonts w:cstheme="minorHAnsi"/>
          <w:i/>
          <w:iCs/>
          <w:sz w:val="36"/>
          <w:szCs w:val="36"/>
          <w:shd w:val="clear" w:color="auto" w:fill="FFFFFF" w:themeFill="background1"/>
        </w:rPr>
        <w:t>sommeil lent profond</w:t>
      </w:r>
      <w:r>
        <w:rPr>
          <w:rFonts w:cstheme="minorHAnsi"/>
          <w:sz w:val="36"/>
          <w:szCs w:val="36"/>
          <w:shd w:val="clear" w:color="auto" w:fill="FFFFFF" w:themeFill="background1"/>
        </w:rPr>
        <w:t> »</w:t>
      </w:r>
      <w:r w:rsidR="000A2559">
        <w:rPr>
          <w:rFonts w:cstheme="minorHAnsi"/>
          <w:sz w:val="36"/>
          <w:szCs w:val="36"/>
          <w:shd w:val="clear" w:color="auto" w:fill="FFFFFF" w:themeFill="background1"/>
        </w:rPr>
        <w:t>) : l’enfant se redresse, ouvre les yeux (</w:t>
      </w:r>
      <w:r w:rsidR="000A2559" w:rsidRPr="000A2559">
        <w:rPr>
          <w:rFonts w:cstheme="minorHAnsi"/>
          <w:i/>
          <w:iCs/>
          <w:sz w:val="36"/>
          <w:szCs w:val="36"/>
          <w:shd w:val="clear" w:color="auto" w:fill="FFFFFF" w:themeFill="background1"/>
        </w:rPr>
        <w:t>mais reste endormi</w:t>
      </w:r>
      <w:r w:rsidR="000A2559">
        <w:rPr>
          <w:rFonts w:cstheme="minorHAnsi"/>
          <w:sz w:val="36"/>
          <w:szCs w:val="36"/>
          <w:shd w:val="clear" w:color="auto" w:fill="FFFFFF" w:themeFill="background1"/>
        </w:rPr>
        <w:t>) et se met à pleurer, hurler, s’agiter, … semblant voir des choses terrifiantes. Il n’est pas accessible à la communication (</w:t>
      </w:r>
      <w:r w:rsidR="000A2559" w:rsidRPr="000A2559">
        <w:rPr>
          <w:rFonts w:cstheme="minorHAnsi"/>
          <w:i/>
          <w:iCs/>
          <w:sz w:val="36"/>
          <w:szCs w:val="36"/>
          <w:shd w:val="clear" w:color="auto" w:fill="FFFFFF" w:themeFill="background1"/>
        </w:rPr>
        <w:t>il est préférable de ne pas le réveiller</w:t>
      </w:r>
      <w:r w:rsidR="000A2559">
        <w:rPr>
          <w:rFonts w:cstheme="minorHAnsi"/>
          <w:sz w:val="36"/>
          <w:szCs w:val="36"/>
          <w:shd w:val="clear" w:color="auto" w:fill="FFFFFF" w:themeFill="background1"/>
        </w:rPr>
        <w:t>). Au bout</w:t>
      </w:r>
      <w:r w:rsidR="000A2559" w:rsidRPr="000A2559">
        <w:rPr>
          <w:rFonts w:cstheme="minorHAnsi"/>
          <w:sz w:val="36"/>
          <w:szCs w:val="36"/>
          <w:shd w:val="clear" w:color="auto" w:fill="FFFFFF" w:themeFill="background1"/>
        </w:rPr>
        <w:t xml:space="preserve"> d’une à vingt minutes</w:t>
      </w:r>
      <w:r w:rsidR="000A2559">
        <w:rPr>
          <w:rFonts w:cstheme="minorHAnsi"/>
          <w:sz w:val="36"/>
          <w:szCs w:val="36"/>
          <w:shd w:val="clear" w:color="auto" w:fill="FFFFFF" w:themeFill="background1"/>
        </w:rPr>
        <w:t xml:space="preserve"> la crise cesse brutalement et est suivie d’une </w:t>
      </w:r>
      <w:r w:rsidR="000A2559" w:rsidRPr="00671B41">
        <w:rPr>
          <w:rFonts w:cstheme="minorHAnsi"/>
          <w:i/>
          <w:iCs/>
          <w:sz w:val="36"/>
          <w:szCs w:val="36"/>
          <w:shd w:val="clear" w:color="auto" w:fill="FFFFFF" w:themeFill="background1"/>
        </w:rPr>
        <w:t>amnésie</w:t>
      </w:r>
      <w:r w:rsidR="00671B41">
        <w:rPr>
          <w:rFonts w:cstheme="minorHAnsi"/>
          <w:sz w:val="36"/>
          <w:szCs w:val="36"/>
          <w:shd w:val="clear" w:color="auto" w:fill="FFFFFF" w:themeFill="background1"/>
        </w:rPr>
        <w:t>*</w:t>
      </w:r>
      <w:r w:rsidR="000A2559">
        <w:rPr>
          <w:rFonts w:cstheme="minorHAnsi"/>
          <w:sz w:val="36"/>
          <w:szCs w:val="36"/>
          <w:shd w:val="clear" w:color="auto" w:fill="FFFFFF" w:themeFill="background1"/>
        </w:rPr>
        <w:t xml:space="preserve"> totale. </w:t>
      </w:r>
      <w:bookmarkEnd w:id="519"/>
      <w:r w:rsidR="000A2559" w:rsidRPr="000A2559">
        <w:rPr>
          <w:rFonts w:cstheme="minorHAnsi"/>
          <w:b/>
          <w:bCs/>
          <w:sz w:val="36"/>
          <w:szCs w:val="36"/>
          <w:shd w:val="clear" w:color="auto" w:fill="FFFFFF" w:themeFill="background1"/>
        </w:rPr>
        <w:t>IH 04 2023</w:t>
      </w:r>
      <w:r w:rsidR="000A2559">
        <w:rPr>
          <w:rFonts w:cstheme="minorHAnsi"/>
          <w:sz w:val="36"/>
          <w:szCs w:val="36"/>
          <w:shd w:val="clear" w:color="auto" w:fill="FFFFFF" w:themeFill="background1"/>
        </w:rPr>
        <w:t>.</w:t>
      </w:r>
    </w:p>
    <w:p w14:paraId="23F3A55C" w14:textId="05F19A7D" w:rsidR="004C45BA" w:rsidRDefault="004C45BA" w:rsidP="004C45BA">
      <w:pPr>
        <w:rPr>
          <w:rFonts w:cstheme="minorHAnsi"/>
          <w:b/>
          <w:bCs/>
          <w:sz w:val="36"/>
          <w:szCs w:val="36"/>
          <w:shd w:val="clear" w:color="auto" w:fill="FFFFFF"/>
        </w:rPr>
      </w:pPr>
      <w:bookmarkStart w:id="520" w:name="_Hlk150437194"/>
      <w:r>
        <w:rPr>
          <w:b/>
          <w:sz w:val="36"/>
          <w:szCs w:val="36"/>
        </w:rPr>
        <w:t xml:space="preserve">« TERV » ou </w:t>
      </w:r>
      <w:r w:rsidRPr="00891562">
        <w:rPr>
          <w:b/>
          <w:sz w:val="36"/>
          <w:szCs w:val="36"/>
        </w:rPr>
        <w:t>« Thérapie</w:t>
      </w:r>
      <w:r>
        <w:rPr>
          <w:b/>
          <w:sz w:val="36"/>
          <w:szCs w:val="36"/>
        </w:rPr>
        <w:t xml:space="preserve"> </w:t>
      </w:r>
      <w:r w:rsidRPr="00891562">
        <w:rPr>
          <w:b/>
          <w:sz w:val="36"/>
          <w:szCs w:val="36"/>
        </w:rPr>
        <w:t>par exposition à la réalité virtuelle »</w:t>
      </w:r>
      <w:r>
        <w:rPr>
          <w:b/>
          <w:sz w:val="36"/>
          <w:szCs w:val="36"/>
        </w:rPr>
        <w:t xml:space="preserve"> </w:t>
      </w:r>
      <w:bookmarkEnd w:id="520"/>
      <w:r>
        <w:rPr>
          <w:b/>
          <w:sz w:val="36"/>
          <w:szCs w:val="36"/>
        </w:rPr>
        <w:t xml:space="preserve">: </w:t>
      </w:r>
      <w:r>
        <w:rPr>
          <w:bCs/>
          <w:sz w:val="36"/>
          <w:szCs w:val="36"/>
        </w:rPr>
        <w:t>Utilisation, en </w:t>
      </w:r>
      <w:r w:rsidRPr="004C45BA">
        <w:rPr>
          <w:b/>
          <w:i/>
          <w:iCs/>
          <w:sz w:val="36"/>
          <w:szCs w:val="36"/>
        </w:rPr>
        <w:t>T</w:t>
      </w:r>
      <w:r w:rsidRPr="004C45BA">
        <w:rPr>
          <w:bCs/>
          <w:i/>
          <w:iCs/>
          <w:sz w:val="36"/>
          <w:szCs w:val="36"/>
        </w:rPr>
        <w:t xml:space="preserve">hérapie </w:t>
      </w:r>
      <w:r w:rsidRPr="004C45BA">
        <w:rPr>
          <w:b/>
          <w:i/>
          <w:iCs/>
          <w:sz w:val="36"/>
          <w:szCs w:val="36"/>
        </w:rPr>
        <w:t>C</w:t>
      </w:r>
      <w:r w:rsidRPr="004C45BA">
        <w:rPr>
          <w:bCs/>
          <w:i/>
          <w:iCs/>
          <w:sz w:val="36"/>
          <w:szCs w:val="36"/>
        </w:rPr>
        <w:t xml:space="preserve">ognitivo </w:t>
      </w:r>
      <w:r w:rsidRPr="004C45BA">
        <w:rPr>
          <w:b/>
          <w:i/>
          <w:iCs/>
          <w:sz w:val="36"/>
          <w:szCs w:val="36"/>
        </w:rPr>
        <w:t>C</w:t>
      </w:r>
      <w:r w:rsidRPr="004C45BA">
        <w:rPr>
          <w:bCs/>
          <w:i/>
          <w:iCs/>
          <w:sz w:val="36"/>
          <w:szCs w:val="36"/>
        </w:rPr>
        <w:t>omportementale</w:t>
      </w:r>
      <w:r>
        <w:rPr>
          <w:bCs/>
          <w:sz w:val="36"/>
          <w:szCs w:val="36"/>
        </w:rPr>
        <w:t xml:space="preserve">*, de casques de réalité virtuelle pour </w:t>
      </w:r>
      <w:r w:rsidRPr="00891562">
        <w:rPr>
          <w:rFonts w:cstheme="minorHAnsi"/>
          <w:sz w:val="36"/>
          <w:szCs w:val="36"/>
          <w:shd w:val="clear" w:color="auto" w:fill="FFFFFF"/>
        </w:rPr>
        <w:t xml:space="preserve">immerger le patient dans des environnements virtuels </w:t>
      </w:r>
      <w:r>
        <w:rPr>
          <w:rFonts w:cstheme="minorHAnsi"/>
          <w:sz w:val="36"/>
          <w:szCs w:val="36"/>
          <w:shd w:val="clear" w:color="auto" w:fill="FFFFFF"/>
        </w:rPr>
        <w:t xml:space="preserve">en 3 D, </w:t>
      </w:r>
      <w:r w:rsidRPr="00891562">
        <w:rPr>
          <w:rFonts w:cstheme="minorHAnsi"/>
          <w:sz w:val="36"/>
          <w:szCs w:val="36"/>
          <w:shd w:val="clear" w:color="auto" w:fill="FFFFFF"/>
        </w:rPr>
        <w:t>afin qu'il puisse graduellement réapprendre à se confronter à ses phobies et retrouver autonomie et liberté.</w:t>
      </w:r>
      <w:r>
        <w:rPr>
          <w:rFonts w:cstheme="minorHAnsi"/>
          <w:sz w:val="36"/>
          <w:szCs w:val="36"/>
          <w:shd w:val="clear" w:color="auto" w:fill="FFFFFF"/>
        </w:rPr>
        <w:t xml:space="preserve"> </w:t>
      </w:r>
      <w:r w:rsidRPr="004D233C">
        <w:rPr>
          <w:rFonts w:cstheme="minorHAnsi"/>
          <w:b/>
          <w:bCs/>
          <w:sz w:val="36"/>
          <w:szCs w:val="36"/>
          <w:shd w:val="clear" w:color="auto" w:fill="FFFFFF"/>
        </w:rPr>
        <w:t>IH 08 2022</w:t>
      </w:r>
    </w:p>
    <w:p w14:paraId="61163535" w14:textId="169F7072" w:rsidR="00725B04" w:rsidRPr="00725B04" w:rsidRDefault="00725B04" w:rsidP="00725B04">
      <w:pPr>
        <w:shd w:val="clear" w:color="auto" w:fill="FFFFFF" w:themeFill="background1"/>
        <w:rPr>
          <w:bCs/>
          <w:sz w:val="36"/>
          <w:szCs w:val="36"/>
        </w:rPr>
      </w:pPr>
      <w:r>
        <w:rPr>
          <w:b/>
          <w:sz w:val="36"/>
          <w:szCs w:val="36"/>
        </w:rPr>
        <w:t xml:space="preserve">« t-ES » ou « Stimulation électrique transcrânienne » : </w:t>
      </w:r>
      <w:r w:rsidRPr="00725B04">
        <w:rPr>
          <w:bCs/>
          <w:sz w:val="36"/>
          <w:szCs w:val="36"/>
        </w:rPr>
        <w:t>Technique d’</w:t>
      </w:r>
      <w:hyperlink r:id="rId324" w:tooltip="Électrostimulation" w:history="1">
        <w:r w:rsidRPr="00725B04">
          <w:rPr>
            <w:rStyle w:val="Lienhypertexte"/>
            <w:bCs/>
            <w:color w:val="auto"/>
            <w:sz w:val="36"/>
            <w:szCs w:val="36"/>
            <w:u w:val="none"/>
          </w:rPr>
          <w:t>électrostimulation</w:t>
        </w:r>
      </w:hyperlink>
      <w:r w:rsidRPr="00725B04">
        <w:rPr>
          <w:bCs/>
          <w:sz w:val="36"/>
          <w:szCs w:val="36"/>
        </w:rPr>
        <w:t> du cerveau qui permet de moduler l'excitabilité corticospinale.</w:t>
      </w:r>
    </w:p>
    <w:p w14:paraId="6BF6A347" w14:textId="6FE2C663" w:rsidR="00153638" w:rsidRDefault="0062687B" w:rsidP="003E6E12">
      <w:pPr>
        <w:rPr>
          <w:b/>
          <w:sz w:val="36"/>
          <w:szCs w:val="36"/>
        </w:rPr>
      </w:pPr>
      <w:r>
        <w:rPr>
          <w:b/>
          <w:sz w:val="36"/>
          <w:szCs w:val="36"/>
        </w:rPr>
        <w:t xml:space="preserve">« Test des 5 mots » ou </w:t>
      </w:r>
      <w:r w:rsidR="00F114DB">
        <w:rPr>
          <w:b/>
          <w:sz w:val="36"/>
          <w:szCs w:val="36"/>
        </w:rPr>
        <w:t>« E</w:t>
      </w:r>
      <w:r>
        <w:rPr>
          <w:b/>
          <w:sz w:val="36"/>
          <w:szCs w:val="36"/>
        </w:rPr>
        <w:t xml:space="preserve">preuve des 5 mots » ou </w:t>
      </w:r>
      <w:r w:rsidR="00F114DB">
        <w:rPr>
          <w:b/>
          <w:sz w:val="36"/>
          <w:szCs w:val="36"/>
        </w:rPr>
        <w:t xml:space="preserve">« T5M » ou </w:t>
      </w:r>
      <w:r>
        <w:rPr>
          <w:b/>
          <w:sz w:val="36"/>
          <w:szCs w:val="36"/>
        </w:rPr>
        <w:t>« 5 Words Test » ou « 5WT »</w:t>
      </w:r>
      <w:r w:rsidR="00F114DB">
        <w:rPr>
          <w:b/>
          <w:sz w:val="36"/>
          <w:szCs w:val="36"/>
        </w:rPr>
        <w:t xml:space="preserve"> : </w:t>
      </w:r>
      <w:r w:rsidR="00F114DB" w:rsidRPr="00F114DB">
        <w:rPr>
          <w:bCs/>
          <w:sz w:val="36"/>
          <w:szCs w:val="36"/>
        </w:rPr>
        <w:t xml:space="preserve">Test rapide de dépistage des troubles de la </w:t>
      </w:r>
      <w:r w:rsidR="00F114DB">
        <w:rPr>
          <w:bCs/>
          <w:sz w:val="36"/>
          <w:szCs w:val="36"/>
        </w:rPr>
        <w:t>« </w:t>
      </w:r>
      <w:r w:rsidR="00F114DB" w:rsidRPr="00F114DB">
        <w:rPr>
          <w:bCs/>
          <w:i/>
          <w:iCs/>
          <w:sz w:val="36"/>
          <w:szCs w:val="36"/>
        </w:rPr>
        <w:t>mémoire épisodique verbale</w:t>
      </w:r>
      <w:r w:rsidR="00F114DB">
        <w:rPr>
          <w:bCs/>
          <w:sz w:val="36"/>
          <w:szCs w:val="36"/>
        </w:rPr>
        <w:t xml:space="preserve"> » inventé par le Pr </w:t>
      </w:r>
      <w:r w:rsidR="00F114DB" w:rsidRPr="00F114DB">
        <w:rPr>
          <w:bCs/>
          <w:i/>
          <w:iCs/>
          <w:sz w:val="36"/>
          <w:szCs w:val="36"/>
          <w:u w:val="single"/>
        </w:rPr>
        <w:t>Bruno Dubois</w:t>
      </w:r>
      <w:r w:rsidR="00F114DB">
        <w:rPr>
          <w:bCs/>
          <w:sz w:val="36"/>
          <w:szCs w:val="36"/>
        </w:rPr>
        <w:t xml:space="preserve">*. </w:t>
      </w:r>
      <w:r w:rsidR="00F114DB" w:rsidRPr="00F114DB">
        <w:rPr>
          <w:b/>
          <w:sz w:val="36"/>
          <w:szCs w:val="36"/>
        </w:rPr>
        <w:t>IH 10 2022</w:t>
      </w:r>
    </w:p>
    <w:p w14:paraId="6A565A18" w14:textId="377DABA6" w:rsidR="00BC1E02" w:rsidRPr="00BC1E02" w:rsidRDefault="00BC1E02" w:rsidP="00BC1E02">
      <w:pPr>
        <w:shd w:val="clear" w:color="auto" w:fill="FFFFFF" w:themeFill="background1"/>
        <w:rPr>
          <w:bCs/>
          <w:sz w:val="36"/>
          <w:szCs w:val="36"/>
        </w:rPr>
      </w:pPr>
      <w:r>
        <w:rPr>
          <w:b/>
          <w:sz w:val="36"/>
          <w:szCs w:val="36"/>
        </w:rPr>
        <w:t xml:space="preserve">« Test de Stroop » : </w:t>
      </w:r>
      <w:r w:rsidRPr="00BC1E02">
        <w:rPr>
          <w:bCs/>
          <w:sz w:val="36"/>
          <w:szCs w:val="36"/>
        </w:rPr>
        <w:t>T</w:t>
      </w:r>
      <w:r>
        <w:rPr>
          <w:bCs/>
          <w:sz w:val="36"/>
          <w:szCs w:val="36"/>
        </w:rPr>
        <w:t xml:space="preserve">est neuropsychologique, inventé en 1935 par </w:t>
      </w:r>
      <w:r w:rsidRPr="00BC1E02">
        <w:rPr>
          <w:bCs/>
          <w:i/>
          <w:iCs/>
          <w:sz w:val="36"/>
          <w:szCs w:val="36"/>
          <w:u w:val="single"/>
        </w:rPr>
        <w:t>John Ridley Stroop</w:t>
      </w:r>
      <w:r>
        <w:rPr>
          <w:bCs/>
          <w:sz w:val="36"/>
          <w:szCs w:val="36"/>
        </w:rPr>
        <w:t>*, qui étudie</w:t>
      </w:r>
      <w:r w:rsidRPr="00BC1E02">
        <w:rPr>
          <w:bCs/>
          <w:sz w:val="36"/>
          <w:szCs w:val="36"/>
        </w:rPr>
        <w:t> la capacité d’une personne à sélectionner des informations pertinentes malgré la présence d’éléments distracteurs, le plus rapidement possible</w:t>
      </w:r>
      <w:r>
        <w:rPr>
          <w:bCs/>
          <w:sz w:val="36"/>
          <w:szCs w:val="36"/>
        </w:rPr>
        <w:t>.</w:t>
      </w:r>
    </w:p>
    <w:p w14:paraId="653D9655" w14:textId="05384A72" w:rsidR="00FE7B9F" w:rsidRDefault="00FE7B9F" w:rsidP="003E6E12">
      <w:pPr>
        <w:rPr>
          <w:rFonts w:cstheme="minorHAnsi"/>
          <w:b/>
          <w:bCs/>
          <w:sz w:val="36"/>
          <w:szCs w:val="36"/>
          <w:shd w:val="clear" w:color="auto" w:fill="FFFFFF"/>
        </w:rPr>
      </w:pPr>
      <w:bookmarkStart w:id="521" w:name="_Hlk105957547"/>
      <w:r>
        <w:rPr>
          <w:rFonts w:cstheme="minorHAnsi"/>
          <w:b/>
          <w:bCs/>
          <w:sz w:val="36"/>
          <w:szCs w:val="36"/>
          <w:shd w:val="clear" w:color="auto" w:fill="FFFFFF"/>
        </w:rPr>
        <w:t>« Test de suggestibilité » </w:t>
      </w:r>
      <w:r w:rsidR="00153638">
        <w:rPr>
          <w:rFonts w:cstheme="minorHAnsi"/>
          <w:b/>
          <w:bCs/>
          <w:sz w:val="36"/>
          <w:szCs w:val="36"/>
          <w:shd w:val="clear" w:color="auto" w:fill="FFFFFF"/>
        </w:rPr>
        <w:t xml:space="preserve">ou « Test d’hypnosabilité » </w:t>
      </w:r>
      <w:r>
        <w:rPr>
          <w:rFonts w:cstheme="minorHAnsi"/>
          <w:b/>
          <w:bCs/>
          <w:sz w:val="36"/>
          <w:szCs w:val="36"/>
          <w:shd w:val="clear" w:color="auto" w:fill="FFFFFF"/>
        </w:rPr>
        <w:t xml:space="preserve">: </w:t>
      </w:r>
      <w:r w:rsidR="00FD17AE" w:rsidRPr="00FD17AE">
        <w:rPr>
          <w:rFonts w:cstheme="minorHAnsi"/>
          <w:sz w:val="36"/>
          <w:szCs w:val="36"/>
          <w:shd w:val="clear" w:color="auto" w:fill="FFFFFF"/>
        </w:rPr>
        <w:t>T</w:t>
      </w:r>
      <w:r>
        <w:rPr>
          <w:rFonts w:cstheme="minorHAnsi"/>
          <w:sz w:val="36"/>
          <w:szCs w:val="36"/>
          <w:shd w:val="clear" w:color="auto" w:fill="FFFFFF"/>
        </w:rPr>
        <w:t xml:space="preserve">ests utilisés </w:t>
      </w:r>
      <w:r w:rsidR="00FD17AE">
        <w:rPr>
          <w:rFonts w:cstheme="minorHAnsi"/>
          <w:sz w:val="36"/>
          <w:szCs w:val="36"/>
          <w:shd w:val="clear" w:color="auto" w:fill="FFFFFF"/>
        </w:rPr>
        <w:t xml:space="preserve">pour </w:t>
      </w:r>
      <w:r w:rsidR="00342C68">
        <w:rPr>
          <w:rFonts w:cstheme="minorHAnsi"/>
          <w:sz w:val="36"/>
          <w:szCs w:val="36"/>
          <w:shd w:val="clear" w:color="auto" w:fill="FFFFFF"/>
        </w:rPr>
        <w:t>apprécier la sensibilité des patients aux suggestions. (</w:t>
      </w:r>
      <w:r w:rsidR="00342C68" w:rsidRPr="00342C68">
        <w:rPr>
          <w:rFonts w:cstheme="minorHAnsi"/>
          <w:i/>
          <w:iCs/>
          <w:sz w:val="36"/>
          <w:szCs w:val="36"/>
          <w:shd w:val="clear" w:color="auto" w:fill="FFFFFF"/>
        </w:rPr>
        <w:t>Permettent une meilleure fiabilité des résultats en recherche hypnotique en permettant de comparer des groupes homogènes</w:t>
      </w:r>
      <w:r w:rsidR="00342C68">
        <w:rPr>
          <w:rFonts w:cstheme="minorHAnsi"/>
          <w:sz w:val="36"/>
          <w:szCs w:val="36"/>
          <w:shd w:val="clear" w:color="auto" w:fill="FFFFFF"/>
        </w:rPr>
        <w:t xml:space="preserve">). </w:t>
      </w:r>
      <w:bookmarkEnd w:id="521"/>
      <w:r w:rsidR="00153638">
        <w:rPr>
          <w:rFonts w:cstheme="minorHAnsi"/>
          <w:sz w:val="36"/>
          <w:szCs w:val="36"/>
          <w:shd w:val="clear" w:color="auto" w:fill="FFFFFF"/>
        </w:rPr>
        <w:t xml:space="preserve">Par exemple </w:t>
      </w:r>
      <w:r w:rsidR="004C45BA">
        <w:rPr>
          <w:rFonts w:cstheme="minorHAnsi"/>
          <w:sz w:val="36"/>
          <w:szCs w:val="36"/>
          <w:shd w:val="clear" w:color="auto" w:fill="FFFFFF"/>
        </w:rPr>
        <w:t>l’</w:t>
      </w:r>
      <w:r w:rsidR="00153638">
        <w:rPr>
          <w:rFonts w:cstheme="minorHAnsi"/>
          <w:sz w:val="36"/>
          <w:szCs w:val="36"/>
          <w:shd w:val="clear" w:color="auto" w:fill="FFFFFF"/>
        </w:rPr>
        <w:t> </w:t>
      </w:r>
      <w:r w:rsidR="00153638" w:rsidRPr="004C45BA">
        <w:rPr>
          <w:rFonts w:cstheme="minorHAnsi"/>
          <w:i/>
          <w:iCs/>
          <w:sz w:val="36"/>
          <w:szCs w:val="36"/>
          <w:shd w:val="clear" w:color="auto" w:fill="FFFFFF"/>
        </w:rPr>
        <w:t>Eye-roll sign</w:t>
      </w:r>
      <w:r w:rsidR="00153638" w:rsidRPr="004C45BA">
        <w:rPr>
          <w:rFonts w:cstheme="minorHAnsi"/>
          <w:sz w:val="36"/>
          <w:szCs w:val="36"/>
          <w:shd w:val="clear" w:color="auto" w:fill="FFFFFF"/>
        </w:rPr>
        <w:t>*</w:t>
      </w:r>
      <w:r w:rsidR="00153638">
        <w:rPr>
          <w:rFonts w:cstheme="minorHAnsi"/>
          <w:sz w:val="36"/>
          <w:szCs w:val="36"/>
          <w:shd w:val="clear" w:color="auto" w:fill="FFFFFF"/>
        </w:rPr>
        <w:t> d’</w:t>
      </w:r>
      <w:r w:rsidR="00153638" w:rsidRPr="00153638">
        <w:rPr>
          <w:rFonts w:cstheme="minorHAnsi"/>
          <w:i/>
          <w:iCs/>
          <w:sz w:val="36"/>
          <w:szCs w:val="36"/>
          <w:u w:val="single"/>
          <w:shd w:val="clear" w:color="auto" w:fill="FFFFFF"/>
        </w:rPr>
        <w:t>Herbert Spiegel</w:t>
      </w:r>
      <w:r w:rsidR="00153638">
        <w:rPr>
          <w:rFonts w:cstheme="minorHAnsi"/>
          <w:sz w:val="36"/>
          <w:szCs w:val="36"/>
          <w:shd w:val="clear" w:color="auto" w:fill="FFFFFF"/>
        </w:rPr>
        <w:t xml:space="preserve">*. </w:t>
      </w:r>
      <w:r w:rsidR="00342C68" w:rsidRPr="00342C68">
        <w:rPr>
          <w:rFonts w:cstheme="minorHAnsi"/>
          <w:b/>
          <w:bCs/>
          <w:sz w:val="36"/>
          <w:szCs w:val="36"/>
          <w:shd w:val="clear" w:color="auto" w:fill="FFFFFF"/>
        </w:rPr>
        <w:t>IH 06 2022</w:t>
      </w:r>
    </w:p>
    <w:p w14:paraId="143E023C" w14:textId="1BE8C78D" w:rsidR="00153638" w:rsidRDefault="00153638" w:rsidP="003E6E12">
      <w:pPr>
        <w:rPr>
          <w:rFonts w:cstheme="minorHAnsi"/>
          <w:b/>
          <w:bCs/>
          <w:sz w:val="36"/>
          <w:szCs w:val="36"/>
          <w:shd w:val="clear" w:color="auto" w:fill="FFFFFF"/>
        </w:rPr>
      </w:pPr>
      <w:r>
        <w:rPr>
          <w:rFonts w:cstheme="minorHAnsi"/>
          <w:b/>
          <w:bCs/>
          <w:sz w:val="36"/>
          <w:szCs w:val="36"/>
          <w:shd w:val="clear" w:color="auto" w:fill="FFFFFF"/>
        </w:rPr>
        <w:t xml:space="preserve">« Test d’hypnosabilité » ou « Test de suggestibilité » : </w:t>
      </w:r>
      <w:r w:rsidRPr="00FD17AE">
        <w:rPr>
          <w:rFonts w:cstheme="minorHAnsi"/>
          <w:sz w:val="36"/>
          <w:szCs w:val="36"/>
          <w:shd w:val="clear" w:color="auto" w:fill="FFFFFF"/>
        </w:rPr>
        <w:t>T</w:t>
      </w:r>
      <w:r>
        <w:rPr>
          <w:rFonts w:cstheme="minorHAnsi"/>
          <w:sz w:val="36"/>
          <w:szCs w:val="36"/>
          <w:shd w:val="clear" w:color="auto" w:fill="FFFFFF"/>
        </w:rPr>
        <w:t>ests utilisés pour apprécier la sensibilité des patients aux suggestions</w:t>
      </w:r>
      <w:r w:rsidR="00EA0F0B">
        <w:rPr>
          <w:rFonts w:cstheme="minorHAnsi"/>
          <w:sz w:val="36"/>
          <w:szCs w:val="36"/>
          <w:shd w:val="clear" w:color="auto" w:fill="FFFFFF"/>
        </w:rPr>
        <w:t xml:space="preserve"> ou à l’hypnose</w:t>
      </w:r>
      <w:r>
        <w:rPr>
          <w:rFonts w:cstheme="minorHAnsi"/>
          <w:sz w:val="36"/>
          <w:szCs w:val="36"/>
          <w:shd w:val="clear" w:color="auto" w:fill="FFFFFF"/>
        </w:rPr>
        <w:t>. (</w:t>
      </w:r>
      <w:r w:rsidRPr="00342C68">
        <w:rPr>
          <w:rFonts w:cstheme="minorHAnsi"/>
          <w:i/>
          <w:iCs/>
          <w:sz w:val="36"/>
          <w:szCs w:val="36"/>
          <w:shd w:val="clear" w:color="auto" w:fill="FFFFFF"/>
        </w:rPr>
        <w:t>Permettent une meilleure fiabilité des résultats en recherche hypnotique en permettant de comparer des groupes homogènes</w:t>
      </w:r>
      <w:r>
        <w:rPr>
          <w:rFonts w:cstheme="minorHAnsi"/>
          <w:sz w:val="36"/>
          <w:szCs w:val="36"/>
          <w:shd w:val="clear" w:color="auto" w:fill="FFFFFF"/>
        </w:rPr>
        <w:t>). Par exemple « </w:t>
      </w:r>
      <w:r w:rsidRPr="00153638">
        <w:rPr>
          <w:rFonts w:cstheme="minorHAnsi"/>
          <w:i/>
          <w:iCs/>
          <w:sz w:val="36"/>
          <w:szCs w:val="36"/>
          <w:u w:val="single"/>
          <w:shd w:val="clear" w:color="auto" w:fill="FFFFFF"/>
        </w:rPr>
        <w:t>Eye-roll sign</w:t>
      </w:r>
      <w:r>
        <w:rPr>
          <w:rFonts w:cstheme="minorHAnsi"/>
          <w:sz w:val="36"/>
          <w:szCs w:val="36"/>
          <w:shd w:val="clear" w:color="auto" w:fill="FFFFFF"/>
        </w:rPr>
        <w:t>* » d’</w:t>
      </w:r>
      <w:r w:rsidRPr="00153638">
        <w:rPr>
          <w:rFonts w:cstheme="minorHAnsi"/>
          <w:i/>
          <w:iCs/>
          <w:sz w:val="36"/>
          <w:szCs w:val="36"/>
          <w:u w:val="single"/>
          <w:shd w:val="clear" w:color="auto" w:fill="FFFFFF"/>
        </w:rPr>
        <w:t>Herbert Spiegel</w:t>
      </w:r>
      <w:r>
        <w:rPr>
          <w:rFonts w:cstheme="minorHAnsi"/>
          <w:sz w:val="36"/>
          <w:szCs w:val="36"/>
          <w:shd w:val="clear" w:color="auto" w:fill="FFFFFF"/>
        </w:rPr>
        <w:t xml:space="preserve">*. </w:t>
      </w:r>
      <w:r w:rsidRPr="00342C68">
        <w:rPr>
          <w:rFonts w:cstheme="minorHAnsi"/>
          <w:b/>
          <w:bCs/>
          <w:sz w:val="36"/>
          <w:szCs w:val="36"/>
          <w:shd w:val="clear" w:color="auto" w:fill="FFFFFF"/>
        </w:rPr>
        <w:t>IH 06 2022</w:t>
      </w:r>
    </w:p>
    <w:p w14:paraId="4C3C39B3" w14:textId="09AA5DB5" w:rsidR="00D557F8" w:rsidRDefault="00D557F8" w:rsidP="00683FD7">
      <w:pPr>
        <w:shd w:val="clear" w:color="auto" w:fill="FFFFFF" w:themeFill="background1"/>
        <w:rPr>
          <w:rFonts w:cstheme="minorHAnsi"/>
          <w:b/>
          <w:bCs/>
          <w:sz w:val="36"/>
          <w:szCs w:val="36"/>
          <w:shd w:val="clear" w:color="auto" w:fill="FFFFFF"/>
        </w:rPr>
      </w:pPr>
      <w:bookmarkStart w:id="522" w:name="_Hlk118563694"/>
      <w:r>
        <w:rPr>
          <w:rFonts w:cstheme="minorHAnsi"/>
          <w:b/>
          <w:bCs/>
          <w:sz w:val="36"/>
          <w:szCs w:val="36"/>
          <w:shd w:val="clear" w:color="auto" w:fill="FFFFFF"/>
        </w:rPr>
        <w:t>« Test du marshmallow » </w:t>
      </w:r>
      <w:r>
        <w:rPr>
          <w:rFonts w:cstheme="minorHAnsi"/>
          <w:sz w:val="36"/>
          <w:szCs w:val="36"/>
          <w:shd w:val="clear" w:color="auto" w:fill="FFFFFF"/>
        </w:rPr>
        <w:t>:</w:t>
      </w:r>
      <w:r>
        <w:rPr>
          <w:rFonts w:cstheme="minorHAnsi"/>
          <w:b/>
          <w:bCs/>
          <w:sz w:val="36"/>
          <w:szCs w:val="36"/>
          <w:shd w:val="clear" w:color="auto" w:fill="FFFFFF"/>
        </w:rPr>
        <w:t xml:space="preserve"> </w:t>
      </w:r>
      <w:r w:rsidR="00683FD7">
        <w:rPr>
          <w:rFonts w:ascii="Arial" w:hAnsi="Arial" w:cs="Arial"/>
          <w:color w:val="4D5156"/>
          <w:sz w:val="21"/>
          <w:szCs w:val="21"/>
          <w:shd w:val="clear" w:color="auto" w:fill="FFFFFF"/>
        </w:rPr>
        <w:t> </w:t>
      </w:r>
      <w:r w:rsidR="00683FD7" w:rsidRPr="00683FD7">
        <w:rPr>
          <w:rFonts w:cstheme="minorHAnsi"/>
          <w:sz w:val="36"/>
          <w:szCs w:val="36"/>
          <w:shd w:val="clear" w:color="auto" w:fill="FFFFFF"/>
        </w:rPr>
        <w:t>Etude sur la gratification différée</w:t>
      </w:r>
      <w:r w:rsidR="00683FD7">
        <w:rPr>
          <w:rFonts w:cstheme="minorHAnsi"/>
          <w:sz w:val="36"/>
          <w:szCs w:val="36"/>
          <w:shd w:val="clear" w:color="auto" w:fill="FFFFFF"/>
        </w:rPr>
        <w:t>,</w:t>
      </w:r>
      <w:r w:rsidR="00683FD7" w:rsidRPr="00683FD7">
        <w:rPr>
          <w:rFonts w:cstheme="minorHAnsi"/>
          <w:sz w:val="36"/>
          <w:szCs w:val="36"/>
          <w:shd w:val="clear" w:color="auto" w:fill="FFFFFF"/>
        </w:rPr>
        <w:t xml:space="preserve"> conduite en 1972 par le psychologue </w:t>
      </w:r>
      <w:r w:rsidR="00683FD7" w:rsidRPr="00683FD7">
        <w:rPr>
          <w:rFonts w:cstheme="minorHAnsi"/>
          <w:i/>
          <w:iCs/>
          <w:sz w:val="36"/>
          <w:szCs w:val="36"/>
          <w:u w:val="single"/>
          <w:shd w:val="clear" w:color="auto" w:fill="FFFFFF"/>
        </w:rPr>
        <w:t>Walter Mischel</w:t>
      </w:r>
      <w:r w:rsidR="00683FD7">
        <w:rPr>
          <w:rFonts w:cstheme="minorHAnsi"/>
          <w:sz w:val="36"/>
          <w:szCs w:val="36"/>
          <w:shd w:val="clear" w:color="auto" w:fill="FFFFFF"/>
        </w:rPr>
        <w:t>*</w:t>
      </w:r>
      <w:r w:rsidR="00683FD7" w:rsidRPr="00683FD7">
        <w:rPr>
          <w:rFonts w:cstheme="minorHAnsi"/>
          <w:sz w:val="36"/>
          <w:szCs w:val="36"/>
          <w:shd w:val="clear" w:color="auto" w:fill="FFFFFF"/>
        </w:rPr>
        <w:t xml:space="preserve"> de l'université Stanford</w:t>
      </w:r>
      <w:r w:rsidR="00683FD7">
        <w:rPr>
          <w:rFonts w:cstheme="minorHAnsi"/>
          <w:sz w:val="36"/>
          <w:szCs w:val="36"/>
          <w:shd w:val="clear" w:color="auto" w:fill="FFFFFF"/>
        </w:rPr>
        <w:t>, qui consiste à proposer à des enfants de résister (</w:t>
      </w:r>
      <w:r w:rsidR="00683FD7" w:rsidRPr="00683FD7">
        <w:rPr>
          <w:rFonts w:cstheme="minorHAnsi"/>
          <w:i/>
          <w:iCs/>
          <w:sz w:val="36"/>
          <w:szCs w:val="36"/>
          <w:shd w:val="clear" w:color="auto" w:fill="FFFFFF"/>
        </w:rPr>
        <w:t>seuls</w:t>
      </w:r>
      <w:r w:rsidR="00683FD7">
        <w:rPr>
          <w:rFonts w:cstheme="minorHAnsi"/>
          <w:sz w:val="36"/>
          <w:szCs w:val="36"/>
          <w:shd w:val="clear" w:color="auto" w:fill="FFFFFF"/>
        </w:rPr>
        <w:t>) à la tentation de manger immédiatement une friandise contre la promesse d’en avoir deux plus tard (</w:t>
      </w:r>
      <w:r w:rsidR="00683FD7" w:rsidRPr="004C45BA">
        <w:rPr>
          <w:rFonts w:cstheme="minorHAnsi"/>
          <w:i/>
          <w:iCs/>
          <w:sz w:val="36"/>
          <w:szCs w:val="36"/>
          <w:shd w:val="clear" w:color="auto" w:fill="FFFFFF"/>
        </w:rPr>
        <w:t>15 mn</w:t>
      </w:r>
      <w:r w:rsidR="00683FD7">
        <w:rPr>
          <w:rFonts w:cstheme="minorHAnsi"/>
          <w:sz w:val="36"/>
          <w:szCs w:val="36"/>
          <w:shd w:val="clear" w:color="auto" w:fill="FFFFFF"/>
        </w:rPr>
        <w:t>)</w:t>
      </w:r>
      <w:r w:rsidR="00683FD7" w:rsidRPr="00683FD7">
        <w:rPr>
          <w:rFonts w:cstheme="minorHAnsi"/>
          <w:sz w:val="36"/>
          <w:szCs w:val="36"/>
          <w:shd w:val="clear" w:color="auto" w:fill="FFFFFF"/>
        </w:rPr>
        <w:t>.</w:t>
      </w:r>
      <w:r w:rsidR="00683FD7">
        <w:rPr>
          <w:rFonts w:cstheme="minorHAnsi"/>
          <w:sz w:val="36"/>
          <w:szCs w:val="36"/>
          <w:shd w:val="clear" w:color="auto" w:fill="FFFFFF"/>
        </w:rPr>
        <w:t xml:space="preserve"> </w:t>
      </w:r>
      <w:r w:rsidR="00103EC7">
        <w:rPr>
          <w:rFonts w:cstheme="minorHAnsi"/>
          <w:sz w:val="36"/>
          <w:szCs w:val="36"/>
          <w:shd w:val="clear" w:color="auto" w:fill="FFFFFF"/>
        </w:rPr>
        <w:t>Le résultat de c</w:t>
      </w:r>
      <w:r w:rsidR="00683FD7">
        <w:rPr>
          <w:rFonts w:cstheme="minorHAnsi"/>
          <w:sz w:val="36"/>
          <w:szCs w:val="36"/>
          <w:shd w:val="clear" w:color="auto" w:fill="FFFFFF"/>
        </w:rPr>
        <w:t xml:space="preserve">e test est censé être corrélé avec la réussite sociale ultérieure. </w:t>
      </w:r>
      <w:bookmarkEnd w:id="522"/>
      <w:r w:rsidR="00683FD7" w:rsidRPr="00683FD7">
        <w:rPr>
          <w:rFonts w:cstheme="minorHAnsi"/>
          <w:b/>
          <w:bCs/>
          <w:sz w:val="36"/>
          <w:szCs w:val="36"/>
          <w:shd w:val="clear" w:color="auto" w:fill="FFFFFF"/>
        </w:rPr>
        <w:t>IH 11 2022</w:t>
      </w:r>
    </w:p>
    <w:p w14:paraId="67D9A764" w14:textId="370AE4DF" w:rsidR="00245B57" w:rsidRDefault="00245B57" w:rsidP="00683FD7">
      <w:pPr>
        <w:shd w:val="clear" w:color="auto" w:fill="FFFFFF" w:themeFill="background1"/>
        <w:rPr>
          <w:rFonts w:cstheme="minorHAnsi"/>
          <w:b/>
          <w:bCs/>
          <w:sz w:val="36"/>
          <w:szCs w:val="36"/>
          <w:shd w:val="clear" w:color="auto" w:fill="FFFFFF"/>
        </w:rPr>
      </w:pPr>
      <w:r>
        <w:rPr>
          <w:rFonts w:cstheme="minorHAnsi"/>
          <w:b/>
          <w:bCs/>
          <w:sz w:val="36"/>
          <w:szCs w:val="36"/>
          <w:shd w:val="clear" w:color="auto" w:fill="FFFFFF"/>
        </w:rPr>
        <w:t>« TFH »</w:t>
      </w:r>
      <w:r w:rsidR="004C45BA">
        <w:rPr>
          <w:rFonts w:cstheme="minorHAnsi"/>
          <w:b/>
          <w:bCs/>
          <w:sz w:val="36"/>
          <w:szCs w:val="36"/>
          <w:shd w:val="clear" w:color="auto" w:fill="FFFFFF"/>
        </w:rPr>
        <w:t xml:space="preserve"> ou</w:t>
      </w:r>
      <w:r>
        <w:rPr>
          <w:rFonts w:cstheme="minorHAnsi"/>
          <w:b/>
          <w:bCs/>
          <w:sz w:val="36"/>
          <w:szCs w:val="36"/>
          <w:shd w:val="clear" w:color="auto" w:fill="FFFFFF"/>
        </w:rPr>
        <w:t xml:space="preserve"> </w:t>
      </w:r>
      <w:r w:rsidR="004C45BA">
        <w:rPr>
          <w:rFonts w:cstheme="minorHAnsi"/>
          <w:b/>
          <w:bCs/>
          <w:sz w:val="36"/>
          <w:szCs w:val="36"/>
          <w:shd w:val="clear" w:color="auto" w:fill="FFFFFF"/>
        </w:rPr>
        <w:t>« </w:t>
      </w:r>
      <w:r w:rsidRPr="004C45BA">
        <w:rPr>
          <w:rFonts w:cstheme="minorHAnsi"/>
          <w:b/>
          <w:bCs/>
          <w:sz w:val="36"/>
          <w:szCs w:val="36"/>
          <w:shd w:val="clear" w:color="auto" w:fill="FFFFFF"/>
        </w:rPr>
        <w:t>Thérapie Familiale par l’Hypnose</w:t>
      </w:r>
      <w:r w:rsidR="004C45BA" w:rsidRPr="004C45BA">
        <w:rPr>
          <w:rFonts w:cstheme="minorHAnsi"/>
          <w:b/>
          <w:bCs/>
          <w:sz w:val="36"/>
          <w:szCs w:val="36"/>
          <w:shd w:val="clear" w:color="auto" w:fill="FFFFFF"/>
        </w:rPr>
        <w:t> »</w:t>
      </w:r>
      <w:r w:rsidR="004C45BA">
        <w:rPr>
          <w:rFonts w:cstheme="minorHAnsi"/>
          <w:sz w:val="36"/>
          <w:szCs w:val="36"/>
          <w:shd w:val="clear" w:color="auto" w:fill="FFFFFF"/>
        </w:rPr>
        <w:t> :</w:t>
      </w:r>
      <w:r>
        <w:rPr>
          <w:rFonts w:cstheme="minorHAnsi"/>
          <w:b/>
          <w:bCs/>
          <w:sz w:val="36"/>
          <w:szCs w:val="36"/>
          <w:shd w:val="clear" w:color="auto" w:fill="FFFFFF"/>
        </w:rPr>
        <w:t xml:space="preserve"> </w:t>
      </w:r>
      <w:r w:rsidR="008935D1" w:rsidRPr="008935D1">
        <w:rPr>
          <w:rFonts w:cstheme="minorHAnsi"/>
          <w:sz w:val="36"/>
          <w:szCs w:val="36"/>
          <w:shd w:val="clear" w:color="auto" w:fill="FFFFFF"/>
        </w:rPr>
        <w:t xml:space="preserve">Terme utilisé par </w:t>
      </w:r>
      <w:r w:rsidR="008935D1" w:rsidRPr="008935D1">
        <w:rPr>
          <w:rFonts w:cstheme="minorHAnsi"/>
          <w:i/>
          <w:iCs/>
          <w:sz w:val="36"/>
          <w:szCs w:val="36"/>
          <w:u w:val="single"/>
          <w:shd w:val="clear" w:color="auto" w:fill="FFFFFF"/>
        </w:rPr>
        <w:t>Pascale Chami</w:t>
      </w:r>
      <w:r w:rsidR="008935D1" w:rsidRPr="008935D1">
        <w:rPr>
          <w:rFonts w:cstheme="minorHAnsi"/>
          <w:sz w:val="36"/>
          <w:szCs w:val="36"/>
          <w:shd w:val="clear" w:color="auto" w:fill="FFFFFF"/>
        </w:rPr>
        <w:t>*.</w:t>
      </w:r>
    </w:p>
    <w:p w14:paraId="13D7A1E5" w14:textId="5DE47DE2" w:rsidR="00B93EE1" w:rsidRPr="00B93EE1" w:rsidRDefault="00B93EE1" w:rsidP="00683FD7">
      <w:pPr>
        <w:shd w:val="clear" w:color="auto" w:fill="FFFFFF" w:themeFill="background1"/>
        <w:rPr>
          <w:rFonts w:cstheme="minorHAnsi"/>
          <w:b/>
          <w:bCs/>
          <w:sz w:val="36"/>
          <w:szCs w:val="36"/>
          <w:shd w:val="clear" w:color="auto" w:fill="FFFFFF"/>
        </w:rPr>
      </w:pPr>
      <w:r>
        <w:rPr>
          <w:rFonts w:cstheme="minorHAnsi"/>
          <w:b/>
          <w:bCs/>
          <w:sz w:val="36"/>
          <w:szCs w:val="36"/>
          <w:shd w:val="clear" w:color="auto" w:fill="FFFFFF"/>
        </w:rPr>
        <w:t xml:space="preserve">« Thalamus » : </w:t>
      </w:r>
      <w:r w:rsidRPr="00B93EE1">
        <w:rPr>
          <w:rFonts w:cstheme="minorHAnsi"/>
          <w:sz w:val="36"/>
          <w:szCs w:val="36"/>
          <w:shd w:val="clear" w:color="auto" w:fill="FFFFFF"/>
        </w:rPr>
        <w:t>Structure anatomique paire de </w:t>
      </w:r>
      <w:hyperlink r:id="rId325" w:tooltip="Substance grise" w:history="1">
        <w:r w:rsidRPr="00B93EE1">
          <w:rPr>
            <w:rFonts w:cstheme="minorHAnsi"/>
            <w:sz w:val="36"/>
            <w:szCs w:val="36"/>
            <w:shd w:val="clear" w:color="auto" w:fill="FFFFFF"/>
          </w:rPr>
          <w:t>substance grise</w:t>
        </w:r>
      </w:hyperlink>
      <w:r w:rsidRPr="00B93EE1">
        <w:rPr>
          <w:rFonts w:cstheme="minorHAnsi"/>
          <w:sz w:val="36"/>
          <w:szCs w:val="36"/>
          <w:shd w:val="clear" w:color="auto" w:fill="FFFFFF"/>
        </w:rPr>
        <w:t> </w:t>
      </w:r>
      <w:hyperlink r:id="rId326" w:tooltip="Cerveau" w:history="1">
        <w:r w:rsidRPr="00B93EE1">
          <w:rPr>
            <w:rFonts w:cstheme="minorHAnsi"/>
            <w:sz w:val="36"/>
            <w:szCs w:val="36"/>
            <w:shd w:val="clear" w:color="auto" w:fill="FFFFFF"/>
          </w:rPr>
          <w:t>cérébrale</w:t>
        </w:r>
      </w:hyperlink>
      <w:r w:rsidRPr="00B93EE1">
        <w:rPr>
          <w:rFonts w:cstheme="minorHAnsi"/>
          <w:sz w:val="36"/>
          <w:szCs w:val="36"/>
          <w:shd w:val="clear" w:color="auto" w:fill="FFFFFF"/>
        </w:rPr>
        <w:t> </w:t>
      </w:r>
      <w:hyperlink r:id="rId327" w:tooltip="Diencéphale" w:history="1">
        <w:r w:rsidRPr="00B93EE1">
          <w:rPr>
            <w:rFonts w:cstheme="minorHAnsi"/>
            <w:sz w:val="36"/>
            <w:szCs w:val="36"/>
            <w:shd w:val="clear" w:color="auto" w:fill="FFFFFF"/>
          </w:rPr>
          <w:t>diencéphalique</w:t>
        </w:r>
      </w:hyperlink>
      <w:r w:rsidRPr="00B93EE1">
        <w:rPr>
          <w:rFonts w:cstheme="minorHAnsi"/>
          <w:sz w:val="36"/>
          <w:szCs w:val="36"/>
          <w:shd w:val="clear" w:color="auto" w:fill="FFFFFF"/>
        </w:rPr>
        <w:t>. Les deux thalamus sont situés de part et d'autre du </w:t>
      </w:r>
      <w:hyperlink r:id="rId328" w:tooltip="Système ventriculaire" w:history="1">
        <w:r w:rsidRPr="00B93EE1">
          <w:rPr>
            <w:rFonts w:cstheme="minorHAnsi"/>
            <w:sz w:val="36"/>
            <w:szCs w:val="36"/>
            <w:shd w:val="clear" w:color="auto" w:fill="FFFFFF"/>
          </w:rPr>
          <w:t>III</w:t>
        </w:r>
        <w:r w:rsidRPr="00B93EE1">
          <w:rPr>
            <w:rFonts w:cstheme="minorHAnsi"/>
            <w:sz w:val="36"/>
            <w:szCs w:val="36"/>
            <w:shd w:val="clear" w:color="auto" w:fill="FFFFFF"/>
            <w:vertAlign w:val="superscript"/>
          </w:rPr>
          <w:t>e</w:t>
        </w:r>
        <w:r w:rsidRPr="00B93EE1">
          <w:rPr>
            <w:rFonts w:cstheme="minorHAnsi"/>
            <w:sz w:val="36"/>
            <w:szCs w:val="36"/>
            <w:shd w:val="clear" w:color="auto" w:fill="FFFFFF"/>
          </w:rPr>
          <w:t> ventricule</w:t>
        </w:r>
      </w:hyperlink>
      <w:r w:rsidRPr="00B93EE1">
        <w:rPr>
          <w:rFonts w:cstheme="minorHAnsi"/>
          <w:sz w:val="36"/>
          <w:szCs w:val="36"/>
          <w:shd w:val="clear" w:color="auto" w:fill="FFFFFF"/>
        </w:rPr>
        <w:t> dont ils constituent les parois latérales. Situé en position intermédiaire entre </w:t>
      </w:r>
      <w:hyperlink r:id="rId329" w:tooltip="Cortex cérébral" w:history="1">
        <w:r w:rsidRPr="00B93EE1">
          <w:rPr>
            <w:rFonts w:cstheme="minorHAnsi"/>
            <w:sz w:val="36"/>
            <w:szCs w:val="36"/>
            <w:shd w:val="clear" w:color="auto" w:fill="FFFFFF"/>
          </w:rPr>
          <w:t>cortex</w:t>
        </w:r>
      </w:hyperlink>
      <w:r w:rsidRPr="00B93EE1">
        <w:rPr>
          <w:rFonts w:cstheme="minorHAnsi"/>
          <w:sz w:val="36"/>
          <w:szCs w:val="36"/>
          <w:shd w:val="clear" w:color="auto" w:fill="FFFFFF"/>
        </w:rPr>
        <w:t> et </w:t>
      </w:r>
      <w:hyperlink r:id="rId330" w:tooltip="Tronc cérébral" w:history="1">
        <w:r w:rsidRPr="00B93EE1">
          <w:rPr>
            <w:rFonts w:cstheme="minorHAnsi"/>
            <w:sz w:val="36"/>
            <w:szCs w:val="36"/>
            <w:shd w:val="clear" w:color="auto" w:fill="FFFFFF"/>
          </w:rPr>
          <w:t>tronc cérébral</w:t>
        </w:r>
      </w:hyperlink>
      <w:r w:rsidRPr="00B93EE1">
        <w:rPr>
          <w:rFonts w:cstheme="minorHAnsi"/>
          <w:sz w:val="36"/>
          <w:szCs w:val="36"/>
          <w:shd w:val="clear" w:color="auto" w:fill="FFFFFF"/>
        </w:rPr>
        <w:t>, le thalamus a principalement une fonction de relais et d'intégration des afférences sensitives et sensorielles et des efférences motrices, ainsi que de régulation de la </w:t>
      </w:r>
      <w:hyperlink r:id="rId331" w:tooltip="Conscience" w:history="1">
        <w:r w:rsidRPr="00B93EE1">
          <w:rPr>
            <w:rFonts w:cstheme="minorHAnsi"/>
            <w:sz w:val="36"/>
            <w:szCs w:val="36"/>
            <w:shd w:val="clear" w:color="auto" w:fill="FFFFFF"/>
          </w:rPr>
          <w:t>conscience</w:t>
        </w:r>
      </w:hyperlink>
      <w:r w:rsidRPr="00B93EE1">
        <w:rPr>
          <w:rFonts w:cstheme="minorHAnsi"/>
          <w:sz w:val="36"/>
          <w:szCs w:val="36"/>
          <w:shd w:val="clear" w:color="auto" w:fill="FFFFFF"/>
        </w:rPr>
        <w:t>, de la </w:t>
      </w:r>
      <w:hyperlink r:id="rId332" w:tooltip="Vigilance" w:history="1">
        <w:r w:rsidRPr="00B93EE1">
          <w:rPr>
            <w:rFonts w:cstheme="minorHAnsi"/>
            <w:sz w:val="36"/>
            <w:szCs w:val="36"/>
            <w:shd w:val="clear" w:color="auto" w:fill="FFFFFF"/>
          </w:rPr>
          <w:t>vigilance</w:t>
        </w:r>
      </w:hyperlink>
      <w:r w:rsidRPr="00B93EE1">
        <w:rPr>
          <w:rFonts w:cstheme="minorHAnsi"/>
          <w:sz w:val="36"/>
          <w:szCs w:val="36"/>
          <w:shd w:val="clear" w:color="auto" w:fill="FFFFFF"/>
        </w:rPr>
        <w:t> et du </w:t>
      </w:r>
      <w:hyperlink r:id="rId333" w:tooltip="Sommeil" w:history="1">
        <w:r w:rsidRPr="00B93EE1">
          <w:rPr>
            <w:rFonts w:cstheme="minorHAnsi"/>
            <w:sz w:val="36"/>
            <w:szCs w:val="36"/>
            <w:shd w:val="clear" w:color="auto" w:fill="FFFFFF"/>
          </w:rPr>
          <w:t>sommeil</w:t>
        </w:r>
      </w:hyperlink>
      <w:r w:rsidRPr="00B93EE1">
        <w:rPr>
          <w:rFonts w:cstheme="minorHAnsi"/>
          <w:sz w:val="36"/>
          <w:szCs w:val="36"/>
          <w:shd w:val="clear" w:color="auto" w:fill="FFFFFF"/>
        </w:rPr>
        <w:t>.</w:t>
      </w:r>
    </w:p>
    <w:p w14:paraId="082C59BD" w14:textId="1A642C3D" w:rsidR="003E6E12" w:rsidRDefault="00A278BA" w:rsidP="0078270A">
      <w:pPr>
        <w:rPr>
          <w:rFonts w:cstheme="minorHAnsi"/>
          <w:sz w:val="36"/>
          <w:szCs w:val="36"/>
          <w:shd w:val="clear" w:color="auto" w:fill="FFFFFF"/>
        </w:rPr>
      </w:pPr>
      <w:bookmarkStart w:id="523" w:name="_Hlk72510264"/>
      <w:r w:rsidRPr="005642A6">
        <w:rPr>
          <w:rFonts w:cstheme="minorHAnsi"/>
          <w:sz w:val="36"/>
          <w:szCs w:val="36"/>
          <w:shd w:val="clear" w:color="auto" w:fill="FFFFFF"/>
        </w:rPr>
        <w:t>« </w:t>
      </w:r>
      <w:r w:rsidRPr="005642A6">
        <w:rPr>
          <w:rFonts w:cstheme="minorHAnsi"/>
          <w:b/>
          <w:bCs/>
          <w:sz w:val="36"/>
          <w:szCs w:val="36"/>
          <w:shd w:val="clear" w:color="auto" w:fill="FFFFFF"/>
        </w:rPr>
        <w:t>Thanatophobie</w:t>
      </w:r>
      <w:r w:rsidRPr="005642A6">
        <w:rPr>
          <w:rFonts w:cstheme="minorHAnsi"/>
          <w:sz w:val="36"/>
          <w:szCs w:val="36"/>
          <w:shd w:val="clear" w:color="auto" w:fill="FFFFFF"/>
        </w:rPr>
        <w:t xml:space="preserve"> » : </w:t>
      </w:r>
      <w:r w:rsidR="00811438">
        <w:rPr>
          <w:rFonts w:cstheme="minorHAnsi"/>
          <w:sz w:val="36"/>
          <w:szCs w:val="36"/>
          <w:shd w:val="clear" w:color="auto" w:fill="FFFFFF"/>
        </w:rPr>
        <w:t>P</w:t>
      </w:r>
      <w:r w:rsidRPr="005642A6">
        <w:rPr>
          <w:rFonts w:cstheme="minorHAnsi"/>
          <w:sz w:val="36"/>
          <w:szCs w:val="36"/>
          <w:shd w:val="clear" w:color="auto" w:fill="FFFFFF"/>
        </w:rPr>
        <w:t>eur de mourir</w:t>
      </w:r>
      <w:bookmarkEnd w:id="523"/>
      <w:r w:rsidRPr="005642A6">
        <w:rPr>
          <w:rFonts w:cstheme="minorHAnsi"/>
          <w:sz w:val="36"/>
          <w:szCs w:val="36"/>
          <w:shd w:val="clear" w:color="auto" w:fill="FFFFFF"/>
        </w:rPr>
        <w:t xml:space="preserve">. </w:t>
      </w:r>
      <w:r w:rsidRPr="005642A6">
        <w:rPr>
          <w:rFonts w:cstheme="minorHAnsi"/>
          <w:b/>
          <w:bCs/>
          <w:sz w:val="36"/>
          <w:szCs w:val="36"/>
          <w:shd w:val="clear" w:color="auto" w:fill="FFFFFF"/>
        </w:rPr>
        <w:t>IH 06 2021.</w:t>
      </w:r>
      <w:r w:rsidRPr="005642A6">
        <w:rPr>
          <w:rFonts w:cstheme="minorHAnsi"/>
          <w:sz w:val="36"/>
          <w:szCs w:val="36"/>
          <w:shd w:val="clear" w:color="auto" w:fill="FFFFFF"/>
        </w:rPr>
        <w:t xml:space="preserve"> </w:t>
      </w:r>
    </w:p>
    <w:p w14:paraId="1001EC84" w14:textId="7DCA3813" w:rsidR="00EF26D3" w:rsidRPr="00EF26D3" w:rsidRDefault="00EF26D3" w:rsidP="00EF26D3">
      <w:pPr>
        <w:shd w:val="clear" w:color="auto" w:fill="FFFFFF" w:themeFill="background1"/>
        <w:rPr>
          <w:rFonts w:cstheme="minorHAnsi"/>
          <w:sz w:val="36"/>
          <w:szCs w:val="36"/>
          <w:shd w:val="clear" w:color="auto" w:fill="FFFFFF"/>
        </w:rPr>
      </w:pPr>
      <w:r>
        <w:rPr>
          <w:rFonts w:cstheme="minorHAnsi"/>
          <w:sz w:val="36"/>
          <w:szCs w:val="36"/>
          <w:shd w:val="clear" w:color="auto" w:fill="FFFFFF"/>
        </w:rPr>
        <w:t>« </w:t>
      </w:r>
      <w:r w:rsidRPr="00EF26D3">
        <w:rPr>
          <w:rFonts w:cstheme="minorHAnsi"/>
          <w:b/>
          <w:bCs/>
          <w:sz w:val="36"/>
          <w:szCs w:val="36"/>
          <w:shd w:val="clear" w:color="auto" w:fill="FFFFFF"/>
        </w:rPr>
        <w:t>Thanatose </w:t>
      </w:r>
      <w:r>
        <w:rPr>
          <w:rFonts w:cstheme="minorHAnsi"/>
          <w:sz w:val="36"/>
          <w:szCs w:val="36"/>
          <w:shd w:val="clear" w:color="auto" w:fill="FFFFFF"/>
        </w:rPr>
        <w:t>» </w:t>
      </w:r>
      <w:r w:rsidRPr="00EF26D3">
        <w:rPr>
          <w:rFonts w:cstheme="minorHAnsi"/>
          <w:sz w:val="36"/>
          <w:szCs w:val="36"/>
          <w:shd w:val="clear" w:color="auto" w:fill="FFFFFF"/>
        </w:rPr>
        <w:t>: Comportement défensif de certains animaux qui consiste en un raidissement total du corps en présence d'un danger, ou comme simple réaction de contact, dans le but de simuler un état de mort apparente</w:t>
      </w:r>
      <w:r>
        <w:rPr>
          <w:rFonts w:cstheme="minorHAnsi"/>
          <w:sz w:val="36"/>
          <w:szCs w:val="36"/>
          <w:shd w:val="clear" w:color="auto" w:fill="FFFFFF"/>
        </w:rPr>
        <w:t>.</w:t>
      </w:r>
    </w:p>
    <w:p w14:paraId="2C56ECDA" w14:textId="5735A273" w:rsidR="00D4717E" w:rsidRDefault="00D4717E" w:rsidP="0078270A">
      <w:pPr>
        <w:rPr>
          <w:rFonts w:cstheme="minorHAnsi"/>
          <w:sz w:val="36"/>
          <w:szCs w:val="36"/>
          <w:shd w:val="clear" w:color="auto" w:fill="FFFFFF"/>
        </w:rPr>
      </w:pPr>
      <w:bookmarkStart w:id="524" w:name="_Hlk101519276"/>
      <w:r w:rsidRPr="00D4717E">
        <w:rPr>
          <w:rFonts w:cstheme="minorHAnsi"/>
          <w:b/>
          <w:bCs/>
          <w:sz w:val="36"/>
          <w:szCs w:val="36"/>
          <w:shd w:val="clear" w:color="auto" w:fill="FFFFFF"/>
        </w:rPr>
        <w:t>« THC »</w:t>
      </w:r>
      <w:r>
        <w:rPr>
          <w:rFonts w:cstheme="minorHAnsi"/>
          <w:sz w:val="36"/>
          <w:szCs w:val="36"/>
          <w:shd w:val="clear" w:color="auto" w:fill="FFFFFF"/>
        </w:rPr>
        <w:t> </w:t>
      </w:r>
      <w:r w:rsidR="004C45BA" w:rsidRPr="004C45BA">
        <w:rPr>
          <w:rFonts w:cstheme="minorHAnsi"/>
          <w:b/>
          <w:bCs/>
          <w:sz w:val="36"/>
          <w:szCs w:val="36"/>
          <w:shd w:val="clear" w:color="auto" w:fill="FFFFFF"/>
        </w:rPr>
        <w:t>ou</w:t>
      </w:r>
      <w:r w:rsidRPr="004C45BA">
        <w:rPr>
          <w:rFonts w:cstheme="minorHAnsi"/>
          <w:b/>
          <w:bCs/>
          <w:sz w:val="36"/>
          <w:szCs w:val="36"/>
          <w:shd w:val="clear" w:color="auto" w:fill="FFFFFF"/>
        </w:rPr>
        <w:t xml:space="preserve"> </w:t>
      </w:r>
      <w:r w:rsidR="004C45BA" w:rsidRPr="004C45BA">
        <w:rPr>
          <w:rFonts w:cstheme="minorHAnsi"/>
          <w:b/>
          <w:bCs/>
          <w:sz w:val="36"/>
          <w:szCs w:val="36"/>
          <w:shd w:val="clear" w:color="auto" w:fill="FFFFFF"/>
        </w:rPr>
        <w:t>« </w:t>
      </w:r>
      <w:r w:rsidRPr="004C45BA">
        <w:rPr>
          <w:rFonts w:cstheme="minorHAnsi"/>
          <w:b/>
          <w:bCs/>
          <w:sz w:val="36"/>
          <w:szCs w:val="36"/>
          <w:shd w:val="clear" w:color="auto" w:fill="FFFFFF"/>
        </w:rPr>
        <w:t>Tétra</w:t>
      </w:r>
      <w:r w:rsidR="004C45BA" w:rsidRPr="004C45BA">
        <w:rPr>
          <w:rFonts w:cstheme="minorHAnsi"/>
          <w:b/>
          <w:bCs/>
          <w:sz w:val="36"/>
          <w:szCs w:val="36"/>
          <w:shd w:val="clear" w:color="auto" w:fill="FFFFFF"/>
        </w:rPr>
        <w:t>H</w:t>
      </w:r>
      <w:r w:rsidRPr="004C45BA">
        <w:rPr>
          <w:rFonts w:cstheme="minorHAnsi"/>
          <w:b/>
          <w:bCs/>
          <w:sz w:val="36"/>
          <w:szCs w:val="36"/>
          <w:shd w:val="clear" w:color="auto" w:fill="FFFFFF"/>
        </w:rPr>
        <w:t>ydro</w:t>
      </w:r>
      <w:r w:rsidR="004C45BA" w:rsidRPr="004C45BA">
        <w:rPr>
          <w:rFonts w:cstheme="minorHAnsi"/>
          <w:b/>
          <w:bCs/>
          <w:sz w:val="36"/>
          <w:szCs w:val="36"/>
          <w:shd w:val="clear" w:color="auto" w:fill="FFFFFF"/>
        </w:rPr>
        <w:t>C</w:t>
      </w:r>
      <w:r w:rsidRPr="004C45BA">
        <w:rPr>
          <w:rFonts w:cstheme="minorHAnsi"/>
          <w:b/>
          <w:bCs/>
          <w:sz w:val="36"/>
          <w:szCs w:val="36"/>
          <w:shd w:val="clear" w:color="auto" w:fill="FFFFFF"/>
        </w:rPr>
        <w:t>annabinol</w:t>
      </w:r>
      <w:r w:rsidR="004C45BA">
        <w:rPr>
          <w:rFonts w:cstheme="minorHAnsi"/>
          <w:sz w:val="36"/>
          <w:szCs w:val="36"/>
          <w:shd w:val="clear" w:color="auto" w:fill="FFFFFF"/>
        </w:rPr>
        <w:t> »</w:t>
      </w:r>
      <w:r>
        <w:rPr>
          <w:rFonts w:cstheme="minorHAnsi"/>
          <w:sz w:val="36"/>
          <w:szCs w:val="36"/>
          <w:shd w:val="clear" w:color="auto" w:fill="FFFFFF"/>
        </w:rPr>
        <w:t>. Molécule psychoactive présente dans le cannabis et responsable de l’effet stupéfiant</w:t>
      </w:r>
      <w:bookmarkEnd w:id="524"/>
      <w:r>
        <w:rPr>
          <w:rFonts w:cstheme="minorHAnsi"/>
          <w:sz w:val="36"/>
          <w:szCs w:val="36"/>
          <w:shd w:val="clear" w:color="auto" w:fill="FFFFFF"/>
        </w:rPr>
        <w:t xml:space="preserve">. </w:t>
      </w:r>
      <w:r w:rsidRPr="00D4717E">
        <w:rPr>
          <w:rFonts w:cstheme="minorHAnsi"/>
          <w:b/>
          <w:bCs/>
          <w:sz w:val="36"/>
          <w:szCs w:val="36"/>
          <w:shd w:val="clear" w:color="auto" w:fill="FFFFFF"/>
        </w:rPr>
        <w:t>IH 05 2022.</w:t>
      </w:r>
      <w:r>
        <w:rPr>
          <w:rFonts w:cstheme="minorHAnsi"/>
          <w:sz w:val="36"/>
          <w:szCs w:val="36"/>
          <w:shd w:val="clear" w:color="auto" w:fill="FFFFFF"/>
        </w:rPr>
        <w:t xml:space="preserve"> </w:t>
      </w:r>
    </w:p>
    <w:p w14:paraId="6ED56CC2" w14:textId="6333387E" w:rsidR="00B653E5" w:rsidRDefault="00B653E5" w:rsidP="0078270A">
      <w:pPr>
        <w:rPr>
          <w:rFonts w:cstheme="minorHAnsi"/>
          <w:sz w:val="36"/>
          <w:szCs w:val="36"/>
          <w:shd w:val="clear" w:color="auto" w:fill="FFFFFF"/>
        </w:rPr>
      </w:pPr>
      <w:r>
        <w:rPr>
          <w:rFonts w:cstheme="minorHAnsi"/>
          <w:b/>
          <w:bCs/>
          <w:sz w:val="36"/>
          <w:szCs w:val="36"/>
        </w:rPr>
        <w:t xml:space="preserve">« Théorie de la hiérarchisation des besoins » : </w:t>
      </w:r>
      <w:r w:rsidRPr="00773FBD">
        <w:rPr>
          <w:rFonts w:cstheme="minorHAnsi"/>
          <w:sz w:val="36"/>
          <w:szCs w:val="36"/>
        </w:rPr>
        <w:t xml:space="preserve">Théorie due à </w:t>
      </w:r>
      <w:r w:rsidRPr="00773FBD">
        <w:rPr>
          <w:rFonts w:cstheme="minorHAnsi"/>
          <w:i/>
          <w:iCs/>
          <w:sz w:val="36"/>
          <w:szCs w:val="36"/>
          <w:u w:val="single"/>
        </w:rPr>
        <w:t>Abraham Maslow*</w:t>
      </w:r>
      <w:r>
        <w:rPr>
          <w:rFonts w:cstheme="minorHAnsi"/>
          <w:b/>
          <w:bCs/>
          <w:sz w:val="36"/>
          <w:szCs w:val="36"/>
        </w:rPr>
        <w:t xml:space="preserve"> </w:t>
      </w:r>
      <w:r>
        <w:rPr>
          <w:rFonts w:cstheme="minorHAnsi"/>
          <w:sz w:val="36"/>
          <w:szCs w:val="36"/>
        </w:rPr>
        <w:t>(</w:t>
      </w:r>
      <w:r w:rsidRPr="00AB3311">
        <w:rPr>
          <w:rFonts w:cstheme="minorHAnsi"/>
          <w:i/>
          <w:iCs/>
          <w:sz w:val="36"/>
          <w:szCs w:val="36"/>
        </w:rPr>
        <w:t>vers 1950</w:t>
      </w:r>
      <w:r>
        <w:rPr>
          <w:rFonts w:cstheme="minorHAnsi"/>
          <w:sz w:val="36"/>
          <w:szCs w:val="36"/>
        </w:rPr>
        <w:t>), qui définit 5 besoins fondamentaux :  besoins physiologiques (</w:t>
      </w:r>
      <w:r w:rsidRPr="00AB3311">
        <w:rPr>
          <w:rFonts w:cstheme="minorHAnsi"/>
          <w:i/>
          <w:iCs/>
          <w:sz w:val="36"/>
          <w:szCs w:val="36"/>
        </w:rPr>
        <w:t>boire, manger, etc.),</w:t>
      </w:r>
      <w:r>
        <w:rPr>
          <w:rFonts w:cstheme="minorHAnsi"/>
          <w:sz w:val="36"/>
          <w:szCs w:val="36"/>
        </w:rPr>
        <w:t xml:space="preserve"> sécurité, appartenance, reconnaissance et accomplissement. Cette théorie n’a jamais été validée par des expériences mais a eu une influence très importante. La </w:t>
      </w:r>
      <w:r w:rsidRPr="00AB3311">
        <w:rPr>
          <w:rFonts w:cstheme="minorHAnsi"/>
          <w:i/>
          <w:iCs/>
          <w:sz w:val="36"/>
          <w:szCs w:val="36"/>
        </w:rPr>
        <w:t>Pyramide de Maslow</w:t>
      </w:r>
      <w:r>
        <w:rPr>
          <w:rFonts w:cstheme="minorHAnsi"/>
          <w:sz w:val="36"/>
          <w:szCs w:val="36"/>
        </w:rPr>
        <w:t xml:space="preserve">* en est la représentation graphique.  </w:t>
      </w:r>
      <w:r>
        <w:rPr>
          <w:rFonts w:cstheme="minorHAnsi"/>
          <w:b/>
          <w:bCs/>
          <w:sz w:val="36"/>
          <w:szCs w:val="36"/>
        </w:rPr>
        <w:t xml:space="preserve"> </w:t>
      </w:r>
    </w:p>
    <w:p w14:paraId="2D39CD4C" w14:textId="2E7F4C09" w:rsidR="00A749BB" w:rsidRDefault="00A749BB" w:rsidP="0078270A">
      <w:pPr>
        <w:rPr>
          <w:rFonts w:cstheme="minorHAnsi"/>
          <w:b/>
          <w:bCs/>
          <w:sz w:val="36"/>
          <w:szCs w:val="36"/>
        </w:rPr>
      </w:pPr>
      <w:bookmarkStart w:id="525" w:name="_Hlk103592196"/>
      <w:r>
        <w:rPr>
          <w:rFonts w:cstheme="minorHAnsi"/>
          <w:sz w:val="36"/>
          <w:szCs w:val="36"/>
          <w:shd w:val="clear" w:color="auto" w:fill="FFFFFF"/>
        </w:rPr>
        <w:t>« </w:t>
      </w:r>
      <w:r w:rsidRPr="00A749BB">
        <w:rPr>
          <w:rFonts w:cstheme="minorHAnsi"/>
          <w:b/>
          <w:bCs/>
          <w:sz w:val="36"/>
          <w:szCs w:val="36"/>
          <w:shd w:val="clear" w:color="auto" w:fill="FFFFFF"/>
        </w:rPr>
        <w:t>Théorie de l’attachement</w:t>
      </w:r>
      <w:r>
        <w:rPr>
          <w:rFonts w:cstheme="minorHAnsi"/>
          <w:sz w:val="36"/>
          <w:szCs w:val="36"/>
          <w:shd w:val="clear" w:color="auto" w:fill="FFFFFF"/>
        </w:rPr>
        <w:t> » </w:t>
      </w:r>
      <w:r w:rsidRPr="00956A49">
        <w:rPr>
          <w:rFonts w:cstheme="minorHAnsi"/>
          <w:sz w:val="36"/>
          <w:szCs w:val="36"/>
          <w:shd w:val="clear" w:color="auto" w:fill="FFFFFF"/>
        </w:rPr>
        <w:t xml:space="preserve">: </w:t>
      </w:r>
      <w:r w:rsidR="00956A49" w:rsidRPr="00956A49">
        <w:rPr>
          <w:rFonts w:cstheme="minorHAnsi"/>
          <w:sz w:val="36"/>
          <w:szCs w:val="36"/>
          <w:shd w:val="clear" w:color="auto" w:fill="FFFFFF"/>
        </w:rPr>
        <w:t>Son principe de base est qu'un jeune enfant a besoin, pour connaître un développement social et émotionnel normal, de développer une relation d'attachement avec au moins une personne qui prend soin de lui de façon cohérente et continue (caregiver). Cette théorie a été formalisée par le </w:t>
      </w:r>
      <w:hyperlink r:id="rId334" w:tooltip="Psychiatre" w:history="1">
        <w:r w:rsidR="00956A49" w:rsidRPr="00956A49">
          <w:rPr>
            <w:rFonts w:cstheme="minorHAnsi"/>
            <w:sz w:val="36"/>
            <w:szCs w:val="36"/>
            <w:shd w:val="clear" w:color="auto" w:fill="FFFFFF"/>
          </w:rPr>
          <w:t>psychiatre</w:t>
        </w:r>
      </w:hyperlink>
      <w:r w:rsidR="00956A49" w:rsidRPr="00956A49">
        <w:rPr>
          <w:rFonts w:cstheme="minorHAnsi"/>
          <w:sz w:val="36"/>
          <w:szCs w:val="36"/>
          <w:shd w:val="clear" w:color="auto" w:fill="FFFFFF"/>
        </w:rPr>
        <w:t> et </w:t>
      </w:r>
      <w:hyperlink r:id="rId335" w:tooltip="Psychanalyste" w:history="1">
        <w:r w:rsidR="00956A49" w:rsidRPr="00956A49">
          <w:rPr>
            <w:rFonts w:cstheme="minorHAnsi"/>
            <w:sz w:val="36"/>
            <w:szCs w:val="36"/>
            <w:shd w:val="clear" w:color="auto" w:fill="FFFFFF"/>
          </w:rPr>
          <w:t>psychanalyste</w:t>
        </w:r>
      </w:hyperlink>
      <w:r w:rsidR="00956A49" w:rsidRPr="00956A49">
        <w:rPr>
          <w:rFonts w:cstheme="minorHAnsi"/>
          <w:sz w:val="36"/>
          <w:szCs w:val="36"/>
          <w:shd w:val="clear" w:color="auto" w:fill="FFFFFF"/>
        </w:rPr>
        <w:t> </w:t>
      </w:r>
      <w:hyperlink r:id="rId336" w:tooltip="John Bowlby" w:history="1">
        <w:r w:rsidR="00956A49" w:rsidRPr="00956A49">
          <w:rPr>
            <w:rFonts w:cstheme="minorHAnsi"/>
            <w:i/>
            <w:iCs/>
            <w:sz w:val="36"/>
            <w:szCs w:val="36"/>
            <w:u w:val="single"/>
            <w:shd w:val="clear" w:color="auto" w:fill="FFFFFF"/>
          </w:rPr>
          <w:t>John Bowlby</w:t>
        </w:r>
      </w:hyperlink>
      <w:r w:rsidR="00257FDD">
        <w:rPr>
          <w:rFonts w:cstheme="minorHAnsi"/>
          <w:sz w:val="36"/>
          <w:szCs w:val="36"/>
        </w:rPr>
        <w:t>*.</w:t>
      </w:r>
      <w:bookmarkEnd w:id="525"/>
      <w:r w:rsidR="00257FDD">
        <w:rPr>
          <w:rFonts w:cstheme="minorHAnsi"/>
          <w:sz w:val="36"/>
          <w:szCs w:val="36"/>
        </w:rPr>
        <w:t xml:space="preserve"> </w:t>
      </w:r>
      <w:r w:rsidR="00257FDD" w:rsidRPr="00257FDD">
        <w:rPr>
          <w:rFonts w:cstheme="minorHAnsi"/>
          <w:b/>
          <w:bCs/>
          <w:sz w:val="36"/>
          <w:szCs w:val="36"/>
        </w:rPr>
        <w:t>IH 05 2022</w:t>
      </w:r>
      <w:r w:rsidR="00257FDD">
        <w:rPr>
          <w:rFonts w:cstheme="minorHAnsi"/>
          <w:sz w:val="36"/>
          <w:szCs w:val="36"/>
        </w:rPr>
        <w:t>.</w:t>
      </w:r>
      <w:r w:rsidR="008202FC">
        <w:rPr>
          <w:rFonts w:cstheme="minorHAnsi"/>
          <w:sz w:val="36"/>
          <w:szCs w:val="36"/>
        </w:rPr>
        <w:t xml:space="preserve"> </w:t>
      </w:r>
      <w:r w:rsidR="008202FC" w:rsidRPr="008202FC">
        <w:rPr>
          <w:rFonts w:cstheme="minorHAnsi"/>
          <w:b/>
          <w:bCs/>
          <w:sz w:val="36"/>
          <w:szCs w:val="36"/>
        </w:rPr>
        <w:t>08 2022</w:t>
      </w:r>
      <w:r w:rsidR="00773FBD">
        <w:rPr>
          <w:rFonts w:cstheme="minorHAnsi"/>
          <w:b/>
          <w:bCs/>
          <w:sz w:val="36"/>
          <w:szCs w:val="36"/>
        </w:rPr>
        <w:t xml:space="preserve"> : </w:t>
      </w:r>
    </w:p>
    <w:p w14:paraId="6F948F7D" w14:textId="594F703D" w:rsidR="00822D18" w:rsidRDefault="00F9640A" w:rsidP="0078270A">
      <w:pPr>
        <w:rPr>
          <w:rFonts w:cstheme="minorHAnsi"/>
          <w:b/>
          <w:bCs/>
          <w:sz w:val="36"/>
          <w:szCs w:val="36"/>
        </w:rPr>
      </w:pPr>
      <w:bookmarkStart w:id="526" w:name="_Hlk103588960"/>
      <w:bookmarkStart w:id="527" w:name="_Hlk103588368"/>
      <w:r w:rsidRPr="00F9640A">
        <w:rPr>
          <w:rFonts w:cstheme="minorHAnsi"/>
          <w:b/>
          <w:bCs/>
          <w:sz w:val="36"/>
          <w:szCs w:val="36"/>
          <w:shd w:val="clear" w:color="auto" w:fill="FFFFFF"/>
        </w:rPr>
        <w:t>« Théorie de l’attribution </w:t>
      </w:r>
      <w:r w:rsidR="003008F8">
        <w:rPr>
          <w:rFonts w:cstheme="minorHAnsi"/>
          <w:b/>
          <w:bCs/>
          <w:sz w:val="36"/>
          <w:szCs w:val="36"/>
          <w:shd w:val="clear" w:color="auto" w:fill="FFFFFF"/>
        </w:rPr>
        <w:t xml:space="preserve">causale </w:t>
      </w:r>
      <w:r w:rsidRPr="00F9640A">
        <w:rPr>
          <w:rFonts w:cstheme="minorHAnsi"/>
          <w:b/>
          <w:bCs/>
          <w:sz w:val="36"/>
          <w:szCs w:val="36"/>
          <w:shd w:val="clear" w:color="auto" w:fill="FFFFFF"/>
        </w:rPr>
        <w:t>» </w:t>
      </w:r>
      <w:r w:rsidRPr="003008F8">
        <w:rPr>
          <w:rFonts w:cstheme="minorHAnsi"/>
          <w:sz w:val="36"/>
          <w:szCs w:val="36"/>
          <w:shd w:val="clear" w:color="auto" w:fill="FFFFFF"/>
        </w:rPr>
        <w:t xml:space="preserve">: </w:t>
      </w:r>
      <w:r w:rsidR="003008F8" w:rsidRPr="003008F8">
        <w:rPr>
          <w:rFonts w:cstheme="minorHAnsi"/>
          <w:sz w:val="36"/>
          <w:szCs w:val="36"/>
          <w:shd w:val="clear" w:color="auto" w:fill="FFFFFF"/>
        </w:rPr>
        <w:t xml:space="preserve">En psychologie sociale, le concept d'attribution causale désigne un processus par lequel les personnes expliquent et jugent autrui et l'environnement dans lequel elles évoluent en inférant les causes des comportements et des évènements. Le psychologue américain </w:t>
      </w:r>
      <w:r w:rsidR="003008F8" w:rsidRPr="00292293">
        <w:rPr>
          <w:rFonts w:cstheme="minorHAnsi"/>
          <w:i/>
          <w:iCs/>
          <w:sz w:val="36"/>
          <w:szCs w:val="36"/>
          <w:u w:val="single"/>
          <w:shd w:val="clear" w:color="auto" w:fill="FFFFFF"/>
        </w:rPr>
        <w:t>Fritz Heider</w:t>
      </w:r>
      <w:r w:rsidR="00292293">
        <w:rPr>
          <w:rFonts w:cstheme="minorHAnsi"/>
          <w:sz w:val="36"/>
          <w:szCs w:val="36"/>
          <w:shd w:val="clear" w:color="auto" w:fill="FFFFFF"/>
        </w:rPr>
        <w:t>*</w:t>
      </w:r>
      <w:r w:rsidR="003008F8" w:rsidRPr="003008F8">
        <w:rPr>
          <w:rFonts w:cstheme="minorHAnsi"/>
          <w:sz w:val="36"/>
          <w:szCs w:val="36"/>
          <w:shd w:val="clear" w:color="auto" w:fill="FFFFFF"/>
        </w:rPr>
        <w:t xml:space="preserve"> en est le </w:t>
      </w:r>
      <w:r w:rsidR="00292293" w:rsidRPr="003008F8">
        <w:rPr>
          <w:rFonts w:cstheme="minorHAnsi"/>
          <w:sz w:val="36"/>
          <w:szCs w:val="36"/>
          <w:shd w:val="clear" w:color="auto" w:fill="FFFFFF"/>
        </w:rPr>
        <w:t>fondateur</w:t>
      </w:r>
      <w:bookmarkEnd w:id="526"/>
      <w:r w:rsidR="00292293">
        <w:rPr>
          <w:rFonts w:cstheme="minorHAnsi"/>
          <w:sz w:val="36"/>
          <w:szCs w:val="36"/>
          <w:shd w:val="clear" w:color="auto" w:fill="FFFFFF"/>
        </w:rPr>
        <w:t>.</w:t>
      </w:r>
      <w:r>
        <w:rPr>
          <w:rFonts w:cstheme="minorHAnsi"/>
          <w:sz w:val="36"/>
          <w:szCs w:val="36"/>
        </w:rPr>
        <w:t xml:space="preserve"> </w:t>
      </w:r>
      <w:bookmarkEnd w:id="527"/>
      <w:r w:rsidRPr="00F9640A">
        <w:rPr>
          <w:rFonts w:cstheme="minorHAnsi"/>
          <w:b/>
          <w:bCs/>
          <w:sz w:val="36"/>
          <w:szCs w:val="36"/>
        </w:rPr>
        <w:t>IH 05 2022</w:t>
      </w:r>
    </w:p>
    <w:p w14:paraId="6C99B6C3" w14:textId="77777777" w:rsidR="00822D18" w:rsidRDefault="00822D18" w:rsidP="00822D18">
      <w:pPr>
        <w:rPr>
          <w:rFonts w:cstheme="minorHAnsi"/>
          <w:sz w:val="36"/>
          <w:szCs w:val="36"/>
          <w:shd w:val="clear" w:color="auto" w:fill="FFFFFF" w:themeFill="background1"/>
        </w:rPr>
      </w:pPr>
      <w:r w:rsidRPr="00693883">
        <w:rPr>
          <w:rFonts w:cstheme="minorHAnsi"/>
          <w:sz w:val="36"/>
          <w:szCs w:val="36"/>
          <w:shd w:val="clear" w:color="auto" w:fill="FFFFFF" w:themeFill="background1"/>
        </w:rPr>
        <w:t>« </w:t>
      </w:r>
      <w:r w:rsidRPr="00693883">
        <w:rPr>
          <w:rFonts w:cstheme="minorHAnsi"/>
          <w:b/>
          <w:bCs/>
          <w:sz w:val="36"/>
          <w:szCs w:val="36"/>
          <w:shd w:val="clear" w:color="auto" w:fill="FFFFFF" w:themeFill="background1"/>
        </w:rPr>
        <w:t>Théorie de l’esprit</w:t>
      </w:r>
      <w:r w:rsidRPr="00693883">
        <w:rPr>
          <w:rFonts w:cstheme="minorHAnsi"/>
          <w:sz w:val="36"/>
          <w:szCs w:val="36"/>
          <w:shd w:val="clear" w:color="auto" w:fill="FFFFFF" w:themeFill="background1"/>
        </w:rPr>
        <w:t xml:space="preserve"> » : Aptitude cognitive permettant à un individu d’attribuer des états mentaux inobservables </w:t>
      </w:r>
      <w:r>
        <w:rPr>
          <w:rFonts w:cstheme="minorHAnsi"/>
          <w:sz w:val="36"/>
          <w:szCs w:val="36"/>
          <w:shd w:val="clear" w:color="auto" w:fill="FFFFFF" w:themeFill="background1"/>
        </w:rPr>
        <w:t>(</w:t>
      </w:r>
      <w:r w:rsidRPr="00693883">
        <w:rPr>
          <w:rFonts w:cstheme="minorHAnsi"/>
          <w:i/>
          <w:iCs/>
          <w:sz w:val="36"/>
          <w:szCs w:val="36"/>
          <w:shd w:val="clear" w:color="auto" w:fill="FFFFFF" w:themeFill="background1"/>
        </w:rPr>
        <w:t>ex : intention, désir, croyance…</w:t>
      </w:r>
      <w:r w:rsidRPr="00693883">
        <w:rPr>
          <w:rFonts w:cstheme="minorHAnsi"/>
          <w:sz w:val="36"/>
          <w:szCs w:val="36"/>
          <w:shd w:val="clear" w:color="auto" w:fill="FFFFFF" w:themeFill="background1"/>
        </w:rPr>
        <w:t>) à soi-même ou à d’autres individus. (</w:t>
      </w:r>
      <w:r w:rsidRPr="00693883">
        <w:rPr>
          <w:rFonts w:cstheme="minorHAnsi"/>
          <w:i/>
          <w:iCs/>
          <w:sz w:val="36"/>
          <w:szCs w:val="36"/>
          <w:shd w:val="clear" w:color="auto" w:fill="FFFFFF" w:themeFill="background1"/>
        </w:rPr>
        <w:t>Wikipédia</w:t>
      </w:r>
      <w:r w:rsidRPr="00693883">
        <w:rPr>
          <w:rFonts w:cstheme="minorHAnsi"/>
          <w:sz w:val="36"/>
          <w:szCs w:val="36"/>
          <w:shd w:val="clear" w:color="auto" w:fill="FFFFFF" w:themeFill="background1"/>
        </w:rPr>
        <w:t>).</w:t>
      </w:r>
    </w:p>
    <w:p w14:paraId="28B12C0D" w14:textId="73A780FA" w:rsidR="00B653E5" w:rsidRDefault="00B653E5" w:rsidP="00822D18">
      <w:pPr>
        <w:rPr>
          <w:rFonts w:cstheme="minorHAnsi"/>
          <w:sz w:val="36"/>
          <w:szCs w:val="36"/>
          <w:shd w:val="clear" w:color="auto" w:fill="F8F7FD"/>
        </w:rPr>
      </w:pPr>
      <w:r>
        <w:rPr>
          <w:rFonts w:cstheme="minorHAnsi"/>
          <w:sz w:val="36"/>
          <w:szCs w:val="36"/>
          <w:shd w:val="clear" w:color="auto" w:fill="FFFFFF" w:themeFill="background1"/>
        </w:rPr>
        <w:t>« </w:t>
      </w:r>
      <w:r w:rsidRPr="00B653E5">
        <w:rPr>
          <w:rFonts w:cstheme="minorHAnsi"/>
          <w:b/>
          <w:bCs/>
          <w:sz w:val="36"/>
          <w:szCs w:val="36"/>
          <w:shd w:val="clear" w:color="auto" w:fill="FFFFFF" w:themeFill="background1"/>
        </w:rPr>
        <w:t>Théorie des cordes</w:t>
      </w:r>
      <w:r>
        <w:rPr>
          <w:rFonts w:cstheme="minorHAnsi"/>
          <w:sz w:val="36"/>
          <w:szCs w:val="36"/>
          <w:shd w:val="clear" w:color="auto" w:fill="FFFFFF" w:themeFill="background1"/>
        </w:rPr>
        <w:t> » :</w:t>
      </w:r>
      <w:r w:rsidRPr="00B653E5">
        <w:rPr>
          <w:rFonts w:cstheme="minorHAnsi"/>
          <w:sz w:val="36"/>
          <w:szCs w:val="36"/>
          <w:shd w:val="clear" w:color="auto" w:fill="FFFFFF" w:themeFill="background1"/>
        </w:rPr>
        <w:t xml:space="preserve"> </w:t>
      </w:r>
      <w:r w:rsidR="00E614C2">
        <w:rPr>
          <w:rFonts w:cstheme="minorHAnsi"/>
          <w:sz w:val="36"/>
          <w:szCs w:val="36"/>
          <w:shd w:val="clear" w:color="auto" w:fill="FFFFFF" w:themeFill="background1"/>
        </w:rPr>
        <w:t>C</w:t>
      </w:r>
      <w:r w:rsidRPr="00B653E5">
        <w:rPr>
          <w:rFonts w:cstheme="minorHAnsi"/>
          <w:sz w:val="36"/>
          <w:szCs w:val="36"/>
          <w:shd w:val="clear" w:color="auto" w:fill="FFFFFF" w:themeFill="background1"/>
        </w:rPr>
        <w:t>adre théorique</w:t>
      </w:r>
      <w:r>
        <w:rPr>
          <w:rFonts w:cstheme="minorHAnsi"/>
          <w:sz w:val="36"/>
          <w:szCs w:val="36"/>
          <w:shd w:val="clear" w:color="auto" w:fill="FFFFFF" w:themeFill="background1"/>
        </w:rPr>
        <w:t xml:space="preserve"> en physique fondamentale</w:t>
      </w:r>
      <w:r w:rsidRPr="00B653E5">
        <w:rPr>
          <w:rFonts w:cstheme="minorHAnsi"/>
          <w:sz w:val="36"/>
          <w:szCs w:val="36"/>
          <w:shd w:val="clear" w:color="auto" w:fill="FFFFFF" w:themeFill="background1"/>
        </w:rPr>
        <w:t xml:space="preserve"> dans lequel les particules ponctuelles de la physique des particules sont représentées par des objets unidimensionnels appelés cordes. La théorie décrit comment ces cordes se propagent dans l'espace et interagissent les unes avec les autres</w:t>
      </w:r>
      <w:r w:rsidR="00E614C2">
        <w:rPr>
          <w:rFonts w:cstheme="minorHAnsi"/>
          <w:sz w:val="36"/>
          <w:szCs w:val="36"/>
          <w:shd w:val="clear" w:color="auto" w:fill="FFFFFF" w:themeFill="background1"/>
        </w:rPr>
        <w:t>.</w:t>
      </w:r>
    </w:p>
    <w:p w14:paraId="4270C83C" w14:textId="09F04943" w:rsidR="00822D18" w:rsidRDefault="00822D18" w:rsidP="00A5678D">
      <w:pPr>
        <w:shd w:val="clear" w:color="auto" w:fill="FFFFFF" w:themeFill="background1"/>
        <w:rPr>
          <w:rFonts w:cstheme="minorHAnsi"/>
          <w:sz w:val="36"/>
          <w:szCs w:val="36"/>
          <w:shd w:val="clear" w:color="auto" w:fill="FFFFFF"/>
        </w:rPr>
      </w:pPr>
      <w:r w:rsidRPr="00693883">
        <w:rPr>
          <w:rFonts w:cstheme="minorHAnsi"/>
          <w:sz w:val="36"/>
          <w:szCs w:val="36"/>
          <w:shd w:val="clear" w:color="auto" w:fill="FFFFFF" w:themeFill="background1"/>
        </w:rPr>
        <w:t>« </w:t>
      </w:r>
      <w:r w:rsidRPr="00693883">
        <w:rPr>
          <w:rFonts w:cstheme="minorHAnsi"/>
          <w:b/>
          <w:bCs/>
          <w:sz w:val="36"/>
          <w:szCs w:val="36"/>
          <w:shd w:val="clear" w:color="auto" w:fill="FFFFFF" w:themeFill="background1"/>
        </w:rPr>
        <w:t>Théorie du portillon</w:t>
      </w:r>
      <w:r w:rsidRPr="00693883">
        <w:rPr>
          <w:rFonts w:cstheme="minorHAnsi"/>
          <w:sz w:val="36"/>
          <w:szCs w:val="36"/>
          <w:shd w:val="clear" w:color="auto" w:fill="FFFFFF" w:themeFill="background1"/>
        </w:rPr>
        <w:t> </w:t>
      </w:r>
      <w:r w:rsidRPr="00D557F8">
        <w:rPr>
          <w:rFonts w:cstheme="minorHAnsi"/>
          <w:b/>
          <w:bCs/>
          <w:sz w:val="36"/>
          <w:szCs w:val="36"/>
          <w:shd w:val="clear" w:color="auto" w:fill="FFFFFF" w:themeFill="background1"/>
        </w:rPr>
        <w:t>»</w:t>
      </w:r>
      <w:r w:rsidRPr="00D557F8">
        <w:rPr>
          <w:rFonts w:cstheme="minorHAnsi"/>
          <w:b/>
          <w:bCs/>
          <w:sz w:val="36"/>
          <w:szCs w:val="36"/>
          <w:shd w:val="clear" w:color="auto" w:fill="F8FAFB"/>
        </w:rPr>
        <w:t> </w:t>
      </w:r>
      <w:r w:rsidR="00D557F8" w:rsidRPr="00D557F8">
        <w:rPr>
          <w:rFonts w:cstheme="minorHAnsi"/>
          <w:b/>
          <w:bCs/>
          <w:sz w:val="36"/>
          <w:szCs w:val="36"/>
          <w:shd w:val="clear" w:color="auto" w:fill="FFFFFF" w:themeFill="background1"/>
        </w:rPr>
        <w:t>ou</w:t>
      </w:r>
      <w:r w:rsidRPr="00D557F8">
        <w:rPr>
          <w:rFonts w:cstheme="minorHAnsi"/>
          <w:b/>
          <w:bCs/>
          <w:sz w:val="36"/>
          <w:szCs w:val="36"/>
          <w:shd w:val="clear" w:color="auto" w:fill="FFFFFF" w:themeFill="background1"/>
        </w:rPr>
        <w:t xml:space="preserve"> « </w:t>
      </w:r>
      <w:r w:rsidRPr="00D557F8">
        <w:rPr>
          <w:rFonts w:cstheme="minorHAnsi"/>
          <w:b/>
          <w:bCs/>
          <w:i/>
          <w:iCs/>
          <w:sz w:val="36"/>
          <w:szCs w:val="36"/>
          <w:shd w:val="clear" w:color="auto" w:fill="FFFFFF" w:themeFill="background1"/>
        </w:rPr>
        <w:t>Gate-control</w:t>
      </w:r>
      <w:r w:rsidRPr="00D557F8">
        <w:rPr>
          <w:rFonts w:cstheme="minorHAnsi"/>
          <w:b/>
          <w:bCs/>
          <w:sz w:val="36"/>
          <w:szCs w:val="36"/>
          <w:shd w:val="clear" w:color="auto" w:fill="FFFFFF" w:themeFill="background1"/>
        </w:rPr>
        <w:t> »</w:t>
      </w:r>
      <w:r w:rsidR="00D557F8">
        <w:rPr>
          <w:rFonts w:cstheme="minorHAnsi"/>
          <w:b/>
          <w:bCs/>
          <w:sz w:val="36"/>
          <w:szCs w:val="36"/>
          <w:shd w:val="clear" w:color="auto" w:fill="FFFFFF" w:themeFill="background1"/>
        </w:rPr>
        <w:t xml:space="preserve"> : </w:t>
      </w:r>
      <w:r w:rsidR="00D557F8">
        <w:rPr>
          <w:rFonts w:cstheme="minorHAnsi"/>
          <w:sz w:val="36"/>
          <w:szCs w:val="36"/>
          <w:shd w:val="clear" w:color="auto" w:fill="FFFFFF"/>
        </w:rPr>
        <w:t>T</w:t>
      </w:r>
      <w:r w:rsidR="00D557F8" w:rsidRPr="00884CA5">
        <w:rPr>
          <w:rFonts w:cstheme="minorHAnsi"/>
          <w:sz w:val="36"/>
          <w:szCs w:val="36"/>
          <w:shd w:val="clear" w:color="auto" w:fill="FFFFFF"/>
        </w:rPr>
        <w:t xml:space="preserve">héorie énoncée par </w:t>
      </w:r>
      <w:r w:rsidR="00D557F8" w:rsidRPr="00884CA5">
        <w:rPr>
          <w:rFonts w:cstheme="minorHAnsi"/>
          <w:i/>
          <w:iCs/>
          <w:sz w:val="36"/>
          <w:szCs w:val="36"/>
          <w:u w:val="single"/>
          <w:shd w:val="clear" w:color="auto" w:fill="FFFFFF"/>
        </w:rPr>
        <w:t>R. Melzac</w:t>
      </w:r>
      <w:r w:rsidR="00D557F8" w:rsidRPr="00884CA5">
        <w:rPr>
          <w:rFonts w:cstheme="minorHAnsi"/>
          <w:sz w:val="36"/>
          <w:szCs w:val="36"/>
          <w:shd w:val="clear" w:color="auto" w:fill="FFFFFF"/>
        </w:rPr>
        <w:t xml:space="preserve"> et </w:t>
      </w:r>
      <w:r w:rsidR="00D557F8" w:rsidRPr="00884CA5">
        <w:rPr>
          <w:rFonts w:cstheme="minorHAnsi"/>
          <w:i/>
          <w:iCs/>
          <w:sz w:val="36"/>
          <w:szCs w:val="36"/>
          <w:u w:val="single"/>
          <w:shd w:val="clear" w:color="auto" w:fill="FFFFFF"/>
        </w:rPr>
        <w:t>P. Wall</w:t>
      </w:r>
      <w:r w:rsidR="00D557F8" w:rsidRPr="00D557F8">
        <w:rPr>
          <w:rFonts w:cstheme="minorHAnsi"/>
          <w:sz w:val="36"/>
          <w:szCs w:val="36"/>
          <w:shd w:val="clear" w:color="auto" w:fill="FFFFFF"/>
        </w:rPr>
        <w:t xml:space="preserve"> </w:t>
      </w:r>
      <w:r w:rsidR="00D557F8">
        <w:rPr>
          <w:rFonts w:cstheme="minorHAnsi"/>
          <w:sz w:val="36"/>
          <w:szCs w:val="36"/>
          <w:shd w:val="clear" w:color="auto" w:fill="FFFFFF"/>
        </w:rPr>
        <w:t>(</w:t>
      </w:r>
      <w:r w:rsidR="00D557F8" w:rsidRPr="00D557F8">
        <w:rPr>
          <w:rFonts w:cstheme="minorHAnsi"/>
          <w:sz w:val="36"/>
          <w:szCs w:val="36"/>
          <w:shd w:val="clear" w:color="auto" w:fill="FFFFFF"/>
        </w:rPr>
        <w:t>1965</w:t>
      </w:r>
      <w:r w:rsidR="00D557F8">
        <w:rPr>
          <w:rFonts w:cstheme="minorHAnsi"/>
          <w:sz w:val="36"/>
          <w:szCs w:val="36"/>
          <w:shd w:val="clear" w:color="auto" w:fill="FFFFFF"/>
        </w:rPr>
        <w:t>) qui</w:t>
      </w:r>
      <w:r w:rsidR="00D557F8" w:rsidRPr="00D557F8">
        <w:rPr>
          <w:rFonts w:cstheme="minorHAnsi"/>
          <w:sz w:val="36"/>
          <w:szCs w:val="36"/>
          <w:shd w:val="clear" w:color="auto" w:fill="FFFFFF"/>
        </w:rPr>
        <w:t xml:space="preserve"> </w:t>
      </w:r>
      <w:r w:rsidR="00D557F8">
        <w:rPr>
          <w:rFonts w:cstheme="minorHAnsi"/>
          <w:sz w:val="36"/>
          <w:szCs w:val="36"/>
          <w:shd w:val="clear" w:color="auto" w:fill="FFFFFF"/>
        </w:rPr>
        <w:t>considère que la stimulation des grosses fibres myélinisées (</w:t>
      </w:r>
      <w:r w:rsidR="00D557F8" w:rsidRPr="0025523F">
        <w:rPr>
          <w:rFonts w:cstheme="minorHAnsi"/>
          <w:i/>
          <w:iCs/>
          <w:sz w:val="36"/>
          <w:szCs w:val="36"/>
          <w:shd w:val="clear" w:color="auto" w:fill="FFFFFF"/>
        </w:rPr>
        <w:t>sensitives</w:t>
      </w:r>
      <w:r w:rsidR="00D557F8">
        <w:rPr>
          <w:rFonts w:cstheme="minorHAnsi"/>
          <w:sz w:val="36"/>
          <w:szCs w:val="36"/>
          <w:shd w:val="clear" w:color="auto" w:fill="FFFFFF"/>
        </w:rPr>
        <w:t>) permet de bloquer au niveau de la moëlle épinière la transmission des sensations douloureuses par les petites fibres non myélinisées (</w:t>
      </w:r>
      <w:r w:rsidR="00D557F8" w:rsidRPr="0025523F">
        <w:rPr>
          <w:rFonts w:cstheme="minorHAnsi"/>
          <w:i/>
          <w:iCs/>
          <w:sz w:val="36"/>
          <w:szCs w:val="36"/>
          <w:shd w:val="clear" w:color="auto" w:fill="FFFFFF"/>
        </w:rPr>
        <w:t>et donc transmettant moins vite les stimuli électriques</w:t>
      </w:r>
      <w:r w:rsidR="00D557F8">
        <w:rPr>
          <w:rFonts w:cstheme="minorHAnsi"/>
          <w:sz w:val="36"/>
          <w:szCs w:val="36"/>
          <w:shd w:val="clear" w:color="auto" w:fill="FFFFFF"/>
        </w:rPr>
        <w:t xml:space="preserve">).  </w:t>
      </w:r>
      <w:r w:rsidR="00D557F8" w:rsidRPr="007C074E">
        <w:rPr>
          <w:rFonts w:cstheme="minorHAnsi"/>
          <w:b/>
          <w:bCs/>
          <w:sz w:val="36"/>
          <w:szCs w:val="36"/>
          <w:shd w:val="clear" w:color="auto" w:fill="FFFFFF"/>
        </w:rPr>
        <w:t>IH 07 2022</w:t>
      </w:r>
      <w:r w:rsidR="00D557F8">
        <w:rPr>
          <w:rFonts w:cstheme="minorHAnsi"/>
          <w:sz w:val="36"/>
          <w:szCs w:val="36"/>
          <w:shd w:val="clear" w:color="auto" w:fill="FFFFFF"/>
        </w:rPr>
        <w:t xml:space="preserve">. </w:t>
      </w:r>
    </w:p>
    <w:p w14:paraId="62375818" w14:textId="7CDC9551" w:rsidR="005541B7" w:rsidRPr="009C0F19" w:rsidRDefault="005541B7" w:rsidP="009C0F19">
      <w:pPr>
        <w:rPr>
          <w:bCs/>
          <w:sz w:val="36"/>
          <w:szCs w:val="36"/>
        </w:rPr>
      </w:pPr>
      <w:bookmarkStart w:id="528" w:name="_Hlk123911506"/>
      <w:r w:rsidRPr="005541B7">
        <w:rPr>
          <w:rFonts w:cstheme="minorHAnsi"/>
          <w:b/>
          <w:bCs/>
          <w:sz w:val="36"/>
          <w:szCs w:val="36"/>
          <w:shd w:val="clear" w:color="auto" w:fill="FFFFFF"/>
        </w:rPr>
        <w:t>« Théorie polyvagale »</w:t>
      </w:r>
      <w:r>
        <w:rPr>
          <w:rFonts w:cstheme="minorHAnsi"/>
          <w:sz w:val="36"/>
          <w:szCs w:val="36"/>
          <w:shd w:val="clear" w:color="auto" w:fill="FFFFFF"/>
        </w:rPr>
        <w:t xml:space="preserve"> : </w:t>
      </w:r>
      <w:r>
        <w:rPr>
          <w:bCs/>
          <w:sz w:val="36"/>
          <w:szCs w:val="36"/>
        </w:rPr>
        <w:t xml:space="preserve">En se basant sur des études anatomiques et des études embryologiques comparant l’évolution des espèces </w:t>
      </w:r>
      <w:r w:rsidR="009C0F19" w:rsidRPr="008732F4">
        <w:rPr>
          <w:rFonts w:cstheme="minorHAnsi"/>
          <w:i/>
          <w:iCs/>
          <w:sz w:val="36"/>
          <w:szCs w:val="36"/>
          <w:u w:val="single"/>
          <w:shd w:val="clear" w:color="auto" w:fill="FFFFFF"/>
        </w:rPr>
        <w:t>Stephen W. Porges</w:t>
      </w:r>
      <w:r w:rsidR="009C0F19">
        <w:rPr>
          <w:rFonts w:cstheme="minorHAnsi"/>
          <w:sz w:val="36"/>
          <w:szCs w:val="36"/>
          <w:shd w:val="clear" w:color="auto" w:fill="FFFFFF"/>
        </w:rPr>
        <w:t xml:space="preserve">* </w:t>
      </w:r>
      <w:r>
        <w:rPr>
          <w:bCs/>
          <w:sz w:val="36"/>
          <w:szCs w:val="36"/>
        </w:rPr>
        <w:t>a montré</w:t>
      </w:r>
      <w:r w:rsidR="009C0F19">
        <w:rPr>
          <w:bCs/>
          <w:sz w:val="36"/>
          <w:szCs w:val="36"/>
        </w:rPr>
        <w:t>,</w:t>
      </w:r>
      <w:r>
        <w:rPr>
          <w:bCs/>
          <w:sz w:val="36"/>
          <w:szCs w:val="36"/>
        </w:rPr>
        <w:t xml:space="preserve"> </w:t>
      </w:r>
      <w:r w:rsidR="009C0F19">
        <w:rPr>
          <w:bCs/>
          <w:sz w:val="36"/>
          <w:szCs w:val="36"/>
        </w:rPr>
        <w:t xml:space="preserve">en 1994, </w:t>
      </w:r>
      <w:r>
        <w:rPr>
          <w:bCs/>
          <w:sz w:val="36"/>
          <w:szCs w:val="36"/>
        </w:rPr>
        <w:t>que le nerf vague (</w:t>
      </w:r>
      <w:r w:rsidRPr="005541B7">
        <w:rPr>
          <w:bCs/>
          <w:i/>
          <w:iCs/>
          <w:sz w:val="36"/>
          <w:szCs w:val="36"/>
        </w:rPr>
        <w:t>une composante essentielle du système nerveux autonome</w:t>
      </w:r>
      <w:r>
        <w:rPr>
          <w:bCs/>
          <w:sz w:val="36"/>
          <w:szCs w:val="36"/>
        </w:rPr>
        <w:t>*) présente en fait deux branches aux fonctions très différentes :  une branche « </w:t>
      </w:r>
      <w:r w:rsidRPr="00085961">
        <w:rPr>
          <w:bCs/>
          <w:i/>
          <w:iCs/>
          <w:sz w:val="36"/>
          <w:szCs w:val="36"/>
        </w:rPr>
        <w:t>dorsale </w:t>
      </w:r>
      <w:r>
        <w:rPr>
          <w:bCs/>
          <w:sz w:val="36"/>
          <w:szCs w:val="36"/>
        </w:rPr>
        <w:t>» archaïque non myélinisée (</w:t>
      </w:r>
      <w:r w:rsidRPr="006C3DD5">
        <w:rPr>
          <w:bCs/>
          <w:i/>
          <w:iCs/>
          <w:sz w:val="36"/>
          <w:szCs w:val="36"/>
        </w:rPr>
        <w:t>à conduction lente</w:t>
      </w:r>
      <w:r>
        <w:rPr>
          <w:bCs/>
          <w:sz w:val="36"/>
          <w:szCs w:val="36"/>
        </w:rPr>
        <w:t xml:space="preserve">) </w:t>
      </w:r>
      <w:r w:rsidR="009C0F19">
        <w:rPr>
          <w:bCs/>
          <w:sz w:val="36"/>
          <w:szCs w:val="36"/>
        </w:rPr>
        <w:t xml:space="preserve">impliquée dans les réactions au danger mortel, </w:t>
      </w:r>
      <w:r>
        <w:rPr>
          <w:bCs/>
          <w:sz w:val="36"/>
          <w:szCs w:val="36"/>
        </w:rPr>
        <w:t>et une branche « </w:t>
      </w:r>
      <w:r w:rsidRPr="00085961">
        <w:rPr>
          <w:bCs/>
          <w:i/>
          <w:iCs/>
          <w:sz w:val="36"/>
          <w:szCs w:val="36"/>
        </w:rPr>
        <w:t>ventrale </w:t>
      </w:r>
      <w:r>
        <w:rPr>
          <w:bCs/>
          <w:sz w:val="36"/>
          <w:szCs w:val="36"/>
        </w:rPr>
        <w:t>» myélinisée (</w:t>
      </w:r>
      <w:r w:rsidRPr="006C3DD5">
        <w:rPr>
          <w:bCs/>
          <w:i/>
          <w:iCs/>
          <w:sz w:val="36"/>
          <w:szCs w:val="36"/>
        </w:rPr>
        <w:t>à conduction rapide</w:t>
      </w:r>
      <w:r>
        <w:rPr>
          <w:bCs/>
          <w:sz w:val="36"/>
          <w:szCs w:val="36"/>
        </w:rPr>
        <w:t>)</w:t>
      </w:r>
      <w:r w:rsidR="009C0F19">
        <w:rPr>
          <w:bCs/>
          <w:sz w:val="36"/>
          <w:szCs w:val="36"/>
        </w:rPr>
        <w:t xml:space="preserve"> impliquée dans la sécurité et les relations sociales, </w:t>
      </w:r>
      <w:r>
        <w:rPr>
          <w:bCs/>
          <w:sz w:val="36"/>
          <w:szCs w:val="36"/>
        </w:rPr>
        <w:t xml:space="preserve"> qui n’existe que chez les mammifères. Il insiste également sur le fait que le nerf vague est à 80 % sensoriel et informe en permanence les structures cérébrales engendrant de nombreuses boucles de rétroaction</w:t>
      </w:r>
      <w:r w:rsidR="009C0F19">
        <w:rPr>
          <w:bCs/>
          <w:sz w:val="36"/>
          <w:szCs w:val="36"/>
        </w:rPr>
        <w:t xml:space="preserve"> ce qui a permis de proposer de nouvelles pistes de thérapie pour les victimes de </w:t>
      </w:r>
      <w:r w:rsidR="009C0F19" w:rsidRPr="009C0F19">
        <w:rPr>
          <w:b/>
          <w:i/>
          <w:iCs/>
          <w:sz w:val="36"/>
          <w:szCs w:val="36"/>
        </w:rPr>
        <w:t>S</w:t>
      </w:r>
      <w:r w:rsidR="009C0F19" w:rsidRPr="009C0F19">
        <w:rPr>
          <w:bCs/>
          <w:i/>
          <w:iCs/>
          <w:sz w:val="36"/>
          <w:szCs w:val="36"/>
        </w:rPr>
        <w:t xml:space="preserve">yndrome de </w:t>
      </w:r>
      <w:r w:rsidR="009C0F19" w:rsidRPr="009C0F19">
        <w:rPr>
          <w:b/>
          <w:i/>
          <w:iCs/>
          <w:sz w:val="36"/>
          <w:szCs w:val="36"/>
        </w:rPr>
        <w:t>S</w:t>
      </w:r>
      <w:r w:rsidR="009C0F19" w:rsidRPr="009C0F19">
        <w:rPr>
          <w:bCs/>
          <w:i/>
          <w:iCs/>
          <w:sz w:val="36"/>
          <w:szCs w:val="36"/>
        </w:rPr>
        <w:t xml:space="preserve">tress </w:t>
      </w:r>
      <w:r w:rsidR="009C0F19" w:rsidRPr="009C0F19">
        <w:rPr>
          <w:b/>
          <w:i/>
          <w:iCs/>
          <w:sz w:val="36"/>
          <w:szCs w:val="36"/>
        </w:rPr>
        <w:t>P</w:t>
      </w:r>
      <w:r w:rsidR="009C0F19" w:rsidRPr="009C0F19">
        <w:rPr>
          <w:bCs/>
          <w:i/>
          <w:iCs/>
          <w:sz w:val="36"/>
          <w:szCs w:val="36"/>
        </w:rPr>
        <w:t xml:space="preserve">ost </w:t>
      </w:r>
      <w:r w:rsidR="009C0F19" w:rsidRPr="009C0F19">
        <w:rPr>
          <w:b/>
          <w:i/>
          <w:iCs/>
          <w:sz w:val="36"/>
          <w:szCs w:val="36"/>
        </w:rPr>
        <w:t>T</w:t>
      </w:r>
      <w:r w:rsidR="009C0F19" w:rsidRPr="009C0F19">
        <w:rPr>
          <w:bCs/>
          <w:i/>
          <w:iCs/>
          <w:sz w:val="36"/>
          <w:szCs w:val="36"/>
        </w:rPr>
        <w:t>raumatique</w:t>
      </w:r>
      <w:r w:rsidR="009C0F19">
        <w:rPr>
          <w:bCs/>
          <w:sz w:val="36"/>
          <w:szCs w:val="36"/>
        </w:rPr>
        <w:t xml:space="preserve">* notamment. </w:t>
      </w:r>
      <w:bookmarkEnd w:id="528"/>
      <w:r w:rsidR="009C0F19" w:rsidRPr="009C0F19">
        <w:rPr>
          <w:b/>
          <w:sz w:val="36"/>
          <w:szCs w:val="36"/>
        </w:rPr>
        <w:t>IH 01 2023.</w:t>
      </w:r>
      <w:r w:rsidR="009C0F19">
        <w:rPr>
          <w:bCs/>
          <w:sz w:val="36"/>
          <w:szCs w:val="36"/>
        </w:rPr>
        <w:t xml:space="preserve">  </w:t>
      </w:r>
    </w:p>
    <w:p w14:paraId="2B1B98CB" w14:textId="051BD34E" w:rsidR="00D637EC" w:rsidRPr="008E6AE4" w:rsidRDefault="00D637EC" w:rsidP="00A5678D">
      <w:pPr>
        <w:shd w:val="clear" w:color="auto" w:fill="FFFFFF" w:themeFill="background1"/>
        <w:rPr>
          <w:rFonts w:cstheme="minorHAnsi"/>
          <w:bCs/>
          <w:sz w:val="36"/>
          <w:szCs w:val="36"/>
        </w:rPr>
      </w:pPr>
      <w:r>
        <w:rPr>
          <w:rFonts w:cstheme="minorHAnsi"/>
          <w:bCs/>
          <w:sz w:val="36"/>
          <w:szCs w:val="36"/>
        </w:rPr>
        <w:t xml:space="preserve"> </w:t>
      </w:r>
      <w:r w:rsidRPr="004C45BA">
        <w:rPr>
          <w:rFonts w:cstheme="minorHAnsi"/>
          <w:b/>
          <w:sz w:val="36"/>
          <w:szCs w:val="36"/>
        </w:rPr>
        <w:t>«</w:t>
      </w:r>
      <w:r>
        <w:rPr>
          <w:rFonts w:cstheme="minorHAnsi"/>
          <w:bCs/>
          <w:sz w:val="36"/>
          <w:szCs w:val="36"/>
        </w:rPr>
        <w:t> </w:t>
      </w:r>
      <w:r w:rsidRPr="00D637EC">
        <w:rPr>
          <w:rFonts w:cstheme="minorHAnsi"/>
          <w:b/>
          <w:sz w:val="36"/>
          <w:szCs w:val="36"/>
        </w:rPr>
        <w:t>Thérapie assistée par l’animal</w:t>
      </w:r>
      <w:r>
        <w:rPr>
          <w:rFonts w:cstheme="minorHAnsi"/>
          <w:bCs/>
          <w:sz w:val="36"/>
          <w:szCs w:val="36"/>
        </w:rPr>
        <w:t> </w:t>
      </w:r>
      <w:r w:rsidRPr="004C45BA">
        <w:rPr>
          <w:rFonts w:cstheme="minorHAnsi"/>
          <w:b/>
          <w:sz w:val="36"/>
          <w:szCs w:val="36"/>
        </w:rPr>
        <w:t>» ou «</w:t>
      </w:r>
      <w:r>
        <w:rPr>
          <w:rFonts w:cstheme="minorHAnsi"/>
          <w:bCs/>
          <w:sz w:val="36"/>
          <w:szCs w:val="36"/>
        </w:rPr>
        <w:t> </w:t>
      </w:r>
      <w:r w:rsidRPr="00761062">
        <w:rPr>
          <w:rFonts w:cstheme="minorHAnsi"/>
          <w:b/>
          <w:sz w:val="36"/>
          <w:szCs w:val="36"/>
        </w:rPr>
        <w:t>Zoothérapie</w:t>
      </w:r>
      <w:r>
        <w:rPr>
          <w:rFonts w:cstheme="minorHAnsi"/>
          <w:bCs/>
          <w:sz w:val="36"/>
          <w:szCs w:val="36"/>
        </w:rPr>
        <w:t xml:space="preserve"> » : </w:t>
      </w:r>
      <w:r w:rsidRPr="00D637EC">
        <w:rPr>
          <w:rFonts w:cstheme="minorHAnsi"/>
          <w:bCs/>
          <w:sz w:val="36"/>
          <w:szCs w:val="36"/>
        </w:rPr>
        <w:t>E</w:t>
      </w:r>
      <w:r w:rsidRPr="00D637EC">
        <w:rPr>
          <w:rFonts w:cstheme="minorHAnsi"/>
          <w:sz w:val="36"/>
          <w:szCs w:val="36"/>
          <w:shd w:val="clear" w:color="auto" w:fill="FFFFFF"/>
        </w:rPr>
        <w:t>nsemble de méthodes </w:t>
      </w:r>
      <w:hyperlink r:id="rId337" w:tooltip="Thérapie" w:history="1">
        <w:r w:rsidRPr="00D637EC">
          <w:rPr>
            <w:rFonts w:cstheme="minorHAnsi"/>
            <w:sz w:val="36"/>
            <w:szCs w:val="36"/>
            <w:shd w:val="clear" w:color="auto" w:fill="FFFFFF"/>
          </w:rPr>
          <w:t>thérapeutiques</w:t>
        </w:r>
      </w:hyperlink>
      <w:r w:rsidRPr="00D637EC">
        <w:rPr>
          <w:rFonts w:cstheme="minorHAnsi"/>
          <w:sz w:val="36"/>
          <w:szCs w:val="36"/>
          <w:shd w:val="clear" w:color="auto" w:fill="FFFFFF"/>
        </w:rPr>
        <w:t> </w:t>
      </w:r>
      <w:hyperlink r:id="rId338" w:tooltip="Médecine non conventionnelle" w:history="1">
        <w:r w:rsidRPr="00D637EC">
          <w:rPr>
            <w:rFonts w:cstheme="minorHAnsi"/>
            <w:sz w:val="36"/>
            <w:szCs w:val="36"/>
            <w:shd w:val="clear" w:color="auto" w:fill="FFFFFF"/>
          </w:rPr>
          <w:t>non conventionnelles</w:t>
        </w:r>
      </w:hyperlink>
      <w:r w:rsidRPr="00D637EC">
        <w:rPr>
          <w:rFonts w:cstheme="minorHAnsi"/>
          <w:sz w:val="36"/>
          <w:szCs w:val="36"/>
          <w:shd w:val="clear" w:color="auto" w:fill="FFFFFF"/>
        </w:rPr>
        <w:t> qui utilisent la proximité d'un </w:t>
      </w:r>
      <w:hyperlink r:id="rId339" w:tooltip="Animal domestique en droit français" w:history="1">
        <w:r w:rsidRPr="00D637EC">
          <w:rPr>
            <w:rFonts w:cstheme="minorHAnsi"/>
            <w:sz w:val="36"/>
            <w:szCs w:val="36"/>
            <w:shd w:val="clear" w:color="auto" w:fill="FFFFFF"/>
          </w:rPr>
          <w:t>animal domestique</w:t>
        </w:r>
      </w:hyperlink>
      <w:r w:rsidRPr="00D637EC">
        <w:rPr>
          <w:rFonts w:cstheme="minorHAnsi"/>
          <w:sz w:val="36"/>
          <w:szCs w:val="36"/>
          <w:shd w:val="clear" w:color="auto" w:fill="FFFFFF"/>
        </w:rPr>
        <w:t> ou de </w:t>
      </w:r>
      <w:hyperlink r:id="rId340" w:tooltip="Animal de compagnie" w:history="1">
        <w:r w:rsidRPr="00D637EC">
          <w:rPr>
            <w:rFonts w:cstheme="minorHAnsi"/>
            <w:sz w:val="36"/>
            <w:szCs w:val="36"/>
            <w:shd w:val="clear" w:color="auto" w:fill="FFFFFF"/>
          </w:rPr>
          <w:t>compagnie</w:t>
        </w:r>
      </w:hyperlink>
      <w:r w:rsidRPr="00D637EC">
        <w:rPr>
          <w:rFonts w:cstheme="minorHAnsi"/>
          <w:sz w:val="36"/>
          <w:szCs w:val="36"/>
          <w:shd w:val="clear" w:color="auto" w:fill="FFFFFF"/>
        </w:rPr>
        <w:t>, auprès d'un </w:t>
      </w:r>
      <w:hyperlink r:id="rId341" w:tooltip="Homo sapiens" w:history="1">
        <w:r w:rsidRPr="00D637EC">
          <w:rPr>
            <w:rFonts w:cstheme="minorHAnsi"/>
            <w:sz w:val="36"/>
            <w:szCs w:val="36"/>
            <w:shd w:val="clear" w:color="auto" w:fill="FFFFFF"/>
          </w:rPr>
          <w:t>humain</w:t>
        </w:r>
      </w:hyperlink>
      <w:r w:rsidRPr="00D637EC">
        <w:rPr>
          <w:rFonts w:cstheme="minorHAnsi"/>
          <w:sz w:val="36"/>
          <w:szCs w:val="36"/>
          <w:shd w:val="clear" w:color="auto" w:fill="FFFFFF"/>
        </w:rPr>
        <w:t> souffrant de </w:t>
      </w:r>
      <w:hyperlink r:id="rId342" w:tooltip="Troubles mentaux" w:history="1">
        <w:r w:rsidRPr="00D637EC">
          <w:rPr>
            <w:rFonts w:cstheme="minorHAnsi"/>
            <w:sz w:val="36"/>
            <w:szCs w:val="36"/>
            <w:shd w:val="clear" w:color="auto" w:fill="FFFFFF"/>
          </w:rPr>
          <w:t>troubles mentaux</w:t>
        </w:r>
      </w:hyperlink>
      <w:r w:rsidRPr="00D637EC">
        <w:rPr>
          <w:rFonts w:cstheme="minorHAnsi"/>
          <w:sz w:val="36"/>
          <w:szCs w:val="36"/>
          <w:shd w:val="clear" w:color="auto" w:fill="FFFFFF"/>
        </w:rPr>
        <w:t>, physiques ou sociaux pour réduire le </w:t>
      </w:r>
      <w:hyperlink r:id="rId343" w:tooltip="Stress" w:history="1">
        <w:r w:rsidRPr="00D637EC">
          <w:rPr>
            <w:rFonts w:cstheme="minorHAnsi"/>
            <w:sz w:val="36"/>
            <w:szCs w:val="36"/>
            <w:shd w:val="clear" w:color="auto" w:fill="FFFFFF"/>
          </w:rPr>
          <w:t>stress</w:t>
        </w:r>
      </w:hyperlink>
      <w:r w:rsidRPr="00D637EC">
        <w:rPr>
          <w:rFonts w:cstheme="minorHAnsi"/>
          <w:sz w:val="36"/>
          <w:szCs w:val="36"/>
          <w:shd w:val="clear" w:color="auto" w:fill="FFFFFF"/>
        </w:rPr>
        <w:t> ou les conséquences d'un </w:t>
      </w:r>
      <w:hyperlink r:id="rId344" w:tooltip="Thérapie" w:history="1">
        <w:r w:rsidRPr="00D637EC">
          <w:rPr>
            <w:rFonts w:cstheme="minorHAnsi"/>
            <w:sz w:val="36"/>
            <w:szCs w:val="36"/>
            <w:shd w:val="clear" w:color="auto" w:fill="FFFFFF"/>
          </w:rPr>
          <w:t>traitement médical</w:t>
        </w:r>
      </w:hyperlink>
      <w:r w:rsidRPr="00D637EC">
        <w:rPr>
          <w:rFonts w:cstheme="minorHAnsi"/>
          <w:sz w:val="36"/>
          <w:szCs w:val="36"/>
          <w:shd w:val="clear" w:color="auto" w:fill="FFFFFF"/>
        </w:rPr>
        <w:t> ou des problèmes post-opératoires. </w:t>
      </w:r>
    </w:p>
    <w:p w14:paraId="05CDC507" w14:textId="78B8FE76" w:rsidR="007A2E8C" w:rsidRDefault="007A2E8C" w:rsidP="00A5678D">
      <w:pPr>
        <w:shd w:val="clear" w:color="auto" w:fill="FFFFFF" w:themeFill="background1"/>
        <w:rPr>
          <w:rFonts w:cstheme="minorHAnsi"/>
          <w:b/>
          <w:bCs/>
          <w:sz w:val="36"/>
          <w:szCs w:val="36"/>
          <w:shd w:val="clear" w:color="auto" w:fill="FFFFFF"/>
        </w:rPr>
      </w:pPr>
      <w:r w:rsidRPr="00776029">
        <w:rPr>
          <w:rFonts w:cstheme="minorHAnsi"/>
          <w:b/>
          <w:bCs/>
          <w:sz w:val="36"/>
          <w:szCs w:val="36"/>
          <w:shd w:val="clear" w:color="auto" w:fill="FFFFFF"/>
        </w:rPr>
        <w:t xml:space="preserve"> « Thérapie aversive »</w:t>
      </w:r>
      <w:r>
        <w:rPr>
          <w:rFonts w:cstheme="minorHAnsi"/>
          <w:b/>
          <w:bCs/>
          <w:sz w:val="36"/>
          <w:szCs w:val="36"/>
          <w:shd w:val="clear" w:color="auto" w:fill="FFFFFF"/>
        </w:rPr>
        <w:t xml:space="preserve"> ou</w:t>
      </w:r>
      <w:r w:rsidRPr="007A2E8C">
        <w:rPr>
          <w:rFonts w:cstheme="minorHAnsi"/>
          <w:b/>
          <w:bCs/>
          <w:sz w:val="36"/>
          <w:szCs w:val="36"/>
          <w:shd w:val="clear" w:color="auto" w:fill="FFFFFF"/>
        </w:rPr>
        <w:t xml:space="preserve"> </w:t>
      </w:r>
      <w:r w:rsidRPr="00776029">
        <w:rPr>
          <w:rFonts w:cstheme="minorHAnsi"/>
          <w:b/>
          <w:bCs/>
          <w:sz w:val="36"/>
          <w:szCs w:val="36"/>
          <w:shd w:val="clear" w:color="auto" w:fill="FFFFFF"/>
        </w:rPr>
        <w:t>«  Thérapie par aversion » </w:t>
      </w:r>
      <w:r>
        <w:rPr>
          <w:rFonts w:cstheme="minorHAnsi"/>
          <w:sz w:val="36"/>
          <w:szCs w:val="36"/>
          <w:shd w:val="clear" w:color="auto" w:fill="FFFFFF"/>
        </w:rPr>
        <w:t>: F</w:t>
      </w:r>
      <w:r w:rsidRPr="00776029">
        <w:rPr>
          <w:rFonts w:cstheme="minorHAnsi"/>
          <w:sz w:val="36"/>
          <w:szCs w:val="36"/>
          <w:shd w:val="clear" w:color="auto" w:fill="FFFFFF"/>
        </w:rPr>
        <w:t>orme de traitement </w:t>
      </w:r>
      <w:hyperlink r:id="rId345" w:tooltip="Psychiatrie" w:history="1">
        <w:r w:rsidRPr="00776029">
          <w:rPr>
            <w:rFonts w:cstheme="minorHAnsi"/>
            <w:sz w:val="36"/>
            <w:szCs w:val="36"/>
            <w:shd w:val="clear" w:color="auto" w:fill="FFFFFF"/>
          </w:rPr>
          <w:t>psychiatrique</w:t>
        </w:r>
      </w:hyperlink>
      <w:r w:rsidRPr="00776029">
        <w:rPr>
          <w:rFonts w:cstheme="minorHAnsi"/>
          <w:sz w:val="36"/>
          <w:szCs w:val="36"/>
          <w:shd w:val="clear" w:color="auto" w:fill="FFFFFF"/>
        </w:rPr>
        <w:t> ou </w:t>
      </w:r>
      <w:hyperlink r:id="rId346" w:tooltip="Psychologie" w:history="1">
        <w:r w:rsidRPr="00776029">
          <w:rPr>
            <w:rFonts w:cstheme="minorHAnsi"/>
            <w:sz w:val="36"/>
            <w:szCs w:val="36"/>
            <w:shd w:val="clear" w:color="auto" w:fill="FFFFFF"/>
          </w:rPr>
          <w:t>psychologique</w:t>
        </w:r>
      </w:hyperlink>
      <w:r w:rsidRPr="00776029">
        <w:rPr>
          <w:rFonts w:cstheme="minorHAnsi"/>
          <w:sz w:val="36"/>
          <w:szCs w:val="36"/>
          <w:shd w:val="clear" w:color="auto" w:fill="FFFFFF"/>
        </w:rPr>
        <w:t> qui expose le patient à un </w:t>
      </w:r>
      <w:hyperlink r:id="rId347" w:tooltip="Stimulation" w:history="1">
        <w:r w:rsidRPr="00776029">
          <w:rPr>
            <w:rFonts w:cstheme="minorHAnsi"/>
            <w:sz w:val="36"/>
            <w:szCs w:val="36"/>
            <w:shd w:val="clear" w:color="auto" w:fill="FFFFFF"/>
          </w:rPr>
          <w:t>stimulus</w:t>
        </w:r>
      </w:hyperlink>
      <w:r w:rsidRPr="00776029">
        <w:rPr>
          <w:rFonts w:cstheme="minorHAnsi"/>
          <w:sz w:val="36"/>
          <w:szCs w:val="36"/>
          <w:shd w:val="clear" w:color="auto" w:fill="FFFFFF"/>
        </w:rPr>
        <w:t> tout en recevant une expérience désagréable. Ce </w:t>
      </w:r>
      <w:hyperlink r:id="rId348" w:tooltip="Conditionnement (psychologie)" w:history="1">
        <w:r w:rsidRPr="00776029">
          <w:rPr>
            <w:rFonts w:cstheme="minorHAnsi"/>
            <w:sz w:val="36"/>
            <w:szCs w:val="36"/>
            <w:shd w:val="clear" w:color="auto" w:fill="FFFFFF"/>
          </w:rPr>
          <w:t>conditionnement</w:t>
        </w:r>
      </w:hyperlink>
      <w:r w:rsidRPr="00776029">
        <w:rPr>
          <w:rFonts w:cstheme="minorHAnsi"/>
          <w:sz w:val="36"/>
          <w:szCs w:val="36"/>
          <w:shd w:val="clear" w:color="auto" w:fill="FFFFFF"/>
        </w:rPr>
        <w:t> a pour but de faire associer par le patient le stimulus avec des sensations déplaisantes, et donc d'arrêter un comportement donné.</w:t>
      </w:r>
      <w:r>
        <w:rPr>
          <w:rFonts w:cstheme="minorHAnsi"/>
          <w:sz w:val="36"/>
          <w:szCs w:val="36"/>
          <w:shd w:val="clear" w:color="auto" w:fill="FFFFFF"/>
        </w:rPr>
        <w:t xml:space="preserve"> (</w:t>
      </w:r>
      <w:r w:rsidRPr="00776029">
        <w:rPr>
          <w:rFonts w:cstheme="minorHAnsi"/>
          <w:i/>
          <w:iCs/>
          <w:sz w:val="36"/>
          <w:szCs w:val="36"/>
          <w:shd w:val="clear" w:color="auto" w:fill="FFFFFF"/>
        </w:rPr>
        <w:t xml:space="preserve">Un bon exemple est donné dans le film de </w:t>
      </w:r>
      <w:r w:rsidRPr="00776029">
        <w:rPr>
          <w:rFonts w:cstheme="minorHAnsi"/>
          <w:i/>
          <w:iCs/>
          <w:sz w:val="36"/>
          <w:szCs w:val="36"/>
          <w:u w:val="single"/>
          <w:shd w:val="clear" w:color="auto" w:fill="FFFFFF"/>
        </w:rPr>
        <w:t>Stanley Kubrick</w:t>
      </w:r>
      <w:r w:rsidRPr="00776029">
        <w:rPr>
          <w:rFonts w:cstheme="minorHAnsi"/>
          <w:i/>
          <w:iCs/>
          <w:sz w:val="36"/>
          <w:szCs w:val="36"/>
          <w:shd w:val="clear" w:color="auto" w:fill="FFFFFF"/>
        </w:rPr>
        <w:t xml:space="preserve"> « Orange mécanique »</w:t>
      </w:r>
      <w:r>
        <w:rPr>
          <w:rFonts w:cstheme="minorHAnsi"/>
          <w:i/>
          <w:iCs/>
          <w:sz w:val="36"/>
          <w:szCs w:val="36"/>
          <w:shd w:val="clear" w:color="auto" w:fill="FFFFFF"/>
        </w:rPr>
        <w:t xml:space="preserve">). </w:t>
      </w:r>
      <w:r w:rsidRPr="00776029">
        <w:rPr>
          <w:rFonts w:cstheme="minorHAnsi"/>
          <w:b/>
          <w:bCs/>
          <w:sz w:val="36"/>
          <w:szCs w:val="36"/>
          <w:shd w:val="clear" w:color="auto" w:fill="FFFFFF"/>
        </w:rPr>
        <w:t>I</w:t>
      </w:r>
      <w:r>
        <w:rPr>
          <w:rFonts w:cstheme="minorHAnsi"/>
          <w:b/>
          <w:bCs/>
          <w:sz w:val="36"/>
          <w:szCs w:val="36"/>
          <w:shd w:val="clear" w:color="auto" w:fill="FFFFFF"/>
        </w:rPr>
        <w:t>H</w:t>
      </w:r>
      <w:r w:rsidRPr="00776029">
        <w:rPr>
          <w:rFonts w:cstheme="minorHAnsi"/>
          <w:b/>
          <w:bCs/>
          <w:sz w:val="36"/>
          <w:szCs w:val="36"/>
          <w:shd w:val="clear" w:color="auto" w:fill="FFFFFF"/>
        </w:rPr>
        <w:t xml:space="preserve"> 10 2022</w:t>
      </w:r>
    </w:p>
    <w:p w14:paraId="2AA254BA" w14:textId="3EDB3489" w:rsidR="00EE3C91" w:rsidRPr="00EE3C91" w:rsidRDefault="00EE3C91" w:rsidP="00A5678D">
      <w:pPr>
        <w:shd w:val="clear" w:color="auto" w:fill="FFFFFF" w:themeFill="background1"/>
        <w:rPr>
          <w:rFonts w:cstheme="minorHAnsi"/>
          <w:b/>
          <w:bCs/>
          <w:sz w:val="36"/>
          <w:szCs w:val="36"/>
          <w:shd w:val="clear" w:color="auto" w:fill="FFFFFF"/>
        </w:rPr>
      </w:pPr>
      <w:r>
        <w:rPr>
          <w:rFonts w:cstheme="minorHAnsi"/>
          <w:b/>
          <w:bCs/>
          <w:sz w:val="36"/>
          <w:szCs w:val="36"/>
          <w:shd w:val="clear" w:color="auto" w:fill="FFFFFF"/>
        </w:rPr>
        <w:t xml:space="preserve">« Thérapie brève » : </w:t>
      </w:r>
      <w:r w:rsidRPr="00EE3C91">
        <w:rPr>
          <w:rFonts w:cstheme="minorHAnsi"/>
          <w:sz w:val="36"/>
          <w:szCs w:val="36"/>
          <w:shd w:val="clear" w:color="auto" w:fill="FFFFFF"/>
        </w:rPr>
        <w:t xml:space="preserve">Psychothérapie visant à obtenir des résultats thérapeutiques en </w:t>
      </w:r>
      <w:r>
        <w:rPr>
          <w:rFonts w:cstheme="minorHAnsi"/>
          <w:sz w:val="36"/>
          <w:szCs w:val="36"/>
          <w:shd w:val="clear" w:color="auto" w:fill="FFFFFF"/>
        </w:rPr>
        <w:t>« </w:t>
      </w:r>
      <w:r w:rsidRPr="00EE3C91">
        <w:rPr>
          <w:rFonts w:cstheme="minorHAnsi"/>
          <w:i/>
          <w:iCs/>
          <w:sz w:val="36"/>
          <w:szCs w:val="36"/>
          <w:shd w:val="clear" w:color="auto" w:fill="FFFFFF"/>
        </w:rPr>
        <w:t>peu </w:t>
      </w:r>
      <w:r>
        <w:rPr>
          <w:rFonts w:cstheme="minorHAnsi"/>
          <w:sz w:val="36"/>
          <w:szCs w:val="36"/>
          <w:shd w:val="clear" w:color="auto" w:fill="FFFFFF"/>
        </w:rPr>
        <w:t>»</w:t>
      </w:r>
      <w:r w:rsidRPr="00EE3C91">
        <w:rPr>
          <w:rFonts w:cstheme="minorHAnsi"/>
          <w:sz w:val="36"/>
          <w:szCs w:val="36"/>
          <w:shd w:val="clear" w:color="auto" w:fill="FFFFFF"/>
        </w:rPr>
        <w:t xml:space="preserve"> de séances</w:t>
      </w:r>
      <w:r w:rsidR="00692722">
        <w:rPr>
          <w:rFonts w:cstheme="minorHAnsi"/>
          <w:sz w:val="36"/>
          <w:szCs w:val="36"/>
          <w:shd w:val="clear" w:color="auto" w:fill="FFFFFF"/>
        </w:rPr>
        <w:t xml:space="preserve"> (</w:t>
      </w:r>
      <w:r w:rsidR="00692722" w:rsidRPr="00692722">
        <w:rPr>
          <w:rFonts w:cstheme="minorHAnsi"/>
          <w:i/>
          <w:iCs/>
          <w:sz w:val="36"/>
          <w:szCs w:val="36"/>
          <w:shd w:val="clear" w:color="auto" w:fill="FFFFFF"/>
        </w:rPr>
        <w:t>classiquement une dizaine</w:t>
      </w:r>
      <w:r w:rsidR="00692722">
        <w:rPr>
          <w:rFonts w:cstheme="minorHAnsi"/>
          <w:sz w:val="36"/>
          <w:szCs w:val="36"/>
          <w:shd w:val="clear" w:color="auto" w:fill="FFFFFF"/>
        </w:rPr>
        <w:t>)</w:t>
      </w:r>
      <w:r w:rsidRPr="00EE3C91">
        <w:rPr>
          <w:rFonts w:cstheme="minorHAnsi"/>
          <w:sz w:val="36"/>
          <w:szCs w:val="36"/>
          <w:shd w:val="clear" w:color="auto" w:fill="FFFFFF"/>
        </w:rPr>
        <w:t>.</w:t>
      </w:r>
      <w:r>
        <w:rPr>
          <w:rFonts w:cstheme="minorHAnsi"/>
          <w:sz w:val="36"/>
          <w:szCs w:val="36"/>
          <w:shd w:val="clear" w:color="auto" w:fill="FFFFFF"/>
        </w:rPr>
        <w:t xml:space="preserve"> Ce terme désigne des thérapies (</w:t>
      </w:r>
      <w:r w:rsidRPr="00EE3C91">
        <w:rPr>
          <w:rFonts w:cstheme="minorHAnsi"/>
          <w:i/>
          <w:iCs/>
          <w:sz w:val="36"/>
          <w:szCs w:val="36"/>
          <w:shd w:val="clear" w:color="auto" w:fill="FFFFFF"/>
        </w:rPr>
        <w:t>systémique, stratégique, solutionniste, etc.)</w:t>
      </w:r>
      <w:r>
        <w:rPr>
          <w:rFonts w:cstheme="minorHAnsi"/>
          <w:i/>
          <w:iCs/>
          <w:sz w:val="36"/>
          <w:szCs w:val="36"/>
          <w:shd w:val="clear" w:color="auto" w:fill="FFFFFF"/>
        </w:rPr>
        <w:t xml:space="preserve"> </w:t>
      </w:r>
      <w:r w:rsidRPr="00EE3C91">
        <w:rPr>
          <w:rFonts w:cstheme="minorHAnsi"/>
          <w:sz w:val="36"/>
          <w:szCs w:val="36"/>
          <w:shd w:val="clear" w:color="auto" w:fill="FFFFFF"/>
        </w:rPr>
        <w:t xml:space="preserve">qui se sont développées en </w:t>
      </w:r>
      <w:r>
        <w:rPr>
          <w:rFonts w:cstheme="minorHAnsi"/>
          <w:sz w:val="36"/>
          <w:szCs w:val="36"/>
          <w:shd w:val="clear" w:color="auto" w:fill="FFFFFF"/>
        </w:rPr>
        <w:t xml:space="preserve">réaction </w:t>
      </w:r>
      <w:r w:rsidR="00692722">
        <w:rPr>
          <w:rFonts w:cstheme="minorHAnsi"/>
          <w:sz w:val="36"/>
          <w:szCs w:val="36"/>
          <w:shd w:val="clear" w:color="auto" w:fill="FFFFFF"/>
        </w:rPr>
        <w:t xml:space="preserve">à l’emprise de la psychanalyse ( </w:t>
      </w:r>
      <w:r w:rsidR="00692722">
        <w:rPr>
          <w:rFonts w:cstheme="minorHAnsi"/>
          <w:i/>
          <w:iCs/>
          <w:sz w:val="36"/>
          <w:szCs w:val="36"/>
          <w:shd w:val="clear" w:color="auto" w:fill="FFFFFF"/>
        </w:rPr>
        <w:t>accusé</w:t>
      </w:r>
      <w:r w:rsidR="00692722" w:rsidRPr="00692722">
        <w:rPr>
          <w:rFonts w:cstheme="minorHAnsi"/>
          <w:i/>
          <w:iCs/>
          <w:sz w:val="36"/>
          <w:szCs w:val="36"/>
          <w:shd w:val="clear" w:color="auto" w:fill="FFFFFF"/>
        </w:rPr>
        <w:t xml:space="preserve">e </w:t>
      </w:r>
      <w:r w:rsidR="00692722">
        <w:rPr>
          <w:rFonts w:cstheme="minorHAnsi"/>
          <w:i/>
          <w:iCs/>
          <w:sz w:val="36"/>
          <w:szCs w:val="36"/>
          <w:shd w:val="clear" w:color="auto" w:fill="FFFFFF"/>
        </w:rPr>
        <w:t xml:space="preserve">de </w:t>
      </w:r>
      <w:r w:rsidR="00692722" w:rsidRPr="00692722">
        <w:rPr>
          <w:rFonts w:cstheme="minorHAnsi"/>
          <w:i/>
          <w:iCs/>
          <w:sz w:val="36"/>
          <w:szCs w:val="36"/>
          <w:shd w:val="clear" w:color="auto" w:fill="FFFFFF"/>
        </w:rPr>
        <w:t>durer très longtemps</w:t>
      </w:r>
      <w:r w:rsidR="00692722">
        <w:rPr>
          <w:rFonts w:cstheme="minorHAnsi"/>
          <w:sz w:val="36"/>
          <w:szCs w:val="36"/>
          <w:shd w:val="clear" w:color="auto" w:fill="FFFFFF"/>
        </w:rPr>
        <w:t xml:space="preserve">), notamment à la suite des travaux de l’école de Palo Alto*. </w:t>
      </w:r>
      <w:r w:rsidR="00692722" w:rsidRPr="00692722">
        <w:rPr>
          <w:rFonts w:cstheme="minorHAnsi"/>
          <w:b/>
          <w:bCs/>
          <w:sz w:val="36"/>
          <w:szCs w:val="36"/>
          <w:shd w:val="clear" w:color="auto" w:fill="FFFFFF"/>
        </w:rPr>
        <w:t>IH 06 2023.</w:t>
      </w:r>
    </w:p>
    <w:p w14:paraId="570770CB" w14:textId="03B0AFAB" w:rsidR="001B7758" w:rsidRDefault="001B7758" w:rsidP="00A5678D">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Thérapie brève solutionniste » ou « Thérapie Orientée Solutions » ou « TOS » : </w:t>
      </w:r>
      <w:r w:rsidRPr="001B7758">
        <w:rPr>
          <w:rFonts w:cstheme="minorHAnsi"/>
          <w:sz w:val="36"/>
          <w:szCs w:val="36"/>
          <w:shd w:val="clear" w:color="auto" w:fill="FFFFFF"/>
        </w:rPr>
        <w:t>Approche thérapeutique</w:t>
      </w:r>
      <w:r>
        <w:rPr>
          <w:rFonts w:cstheme="minorHAnsi"/>
          <w:sz w:val="36"/>
          <w:szCs w:val="36"/>
          <w:shd w:val="clear" w:color="auto" w:fill="FFFFFF"/>
        </w:rPr>
        <w:t>,</w:t>
      </w:r>
      <w:r w:rsidRPr="001B7758">
        <w:rPr>
          <w:rFonts w:cstheme="minorHAnsi"/>
          <w:sz w:val="36"/>
          <w:szCs w:val="36"/>
          <w:shd w:val="clear" w:color="auto" w:fill="FFFFFF"/>
        </w:rPr>
        <w:t xml:space="preserve"> </w:t>
      </w:r>
      <w:r>
        <w:rPr>
          <w:rFonts w:cstheme="minorHAnsi"/>
          <w:sz w:val="36"/>
          <w:szCs w:val="36"/>
          <w:shd w:val="clear" w:color="auto" w:fill="FFFFFF"/>
        </w:rPr>
        <w:t xml:space="preserve">développée par </w:t>
      </w:r>
      <w:r w:rsidRPr="001B7758">
        <w:rPr>
          <w:rFonts w:cstheme="minorHAnsi"/>
          <w:i/>
          <w:iCs/>
          <w:sz w:val="36"/>
          <w:szCs w:val="36"/>
          <w:u w:val="single"/>
          <w:shd w:val="clear" w:color="auto" w:fill="FFFFFF"/>
        </w:rPr>
        <w:t>Steve de Shazer</w:t>
      </w:r>
      <w:r>
        <w:rPr>
          <w:rFonts w:cstheme="minorHAnsi"/>
          <w:sz w:val="36"/>
          <w:szCs w:val="36"/>
          <w:shd w:val="clear" w:color="auto" w:fill="FFFFFF"/>
        </w:rPr>
        <w:t xml:space="preserve">* et </w:t>
      </w:r>
      <w:r w:rsidRPr="001B7758">
        <w:rPr>
          <w:rFonts w:cstheme="minorHAnsi"/>
          <w:i/>
          <w:iCs/>
          <w:sz w:val="36"/>
          <w:szCs w:val="36"/>
          <w:u w:val="single"/>
          <w:shd w:val="clear" w:color="auto" w:fill="FFFFFF"/>
        </w:rPr>
        <w:t>Insoo Kim Berg</w:t>
      </w:r>
      <w:r>
        <w:rPr>
          <w:rFonts w:cstheme="minorHAnsi"/>
          <w:sz w:val="36"/>
          <w:szCs w:val="36"/>
          <w:shd w:val="clear" w:color="auto" w:fill="FFFFFF"/>
        </w:rPr>
        <w:t xml:space="preserve">*, dirigée vers un objectif de changement thérapeutique et qui </w:t>
      </w:r>
      <w:r w:rsidRPr="001B7758">
        <w:rPr>
          <w:rFonts w:cstheme="minorHAnsi"/>
          <w:sz w:val="36"/>
          <w:szCs w:val="36"/>
          <w:shd w:val="clear" w:color="auto" w:fill="FFFFFF"/>
        </w:rPr>
        <w:t>se concentre sur ce que les clients veulent accomplir sans explorer l’histoire et la provenance des problèmes.</w:t>
      </w:r>
      <w:r>
        <w:rPr>
          <w:rFonts w:cstheme="minorHAnsi"/>
          <w:sz w:val="36"/>
          <w:szCs w:val="36"/>
          <w:shd w:val="clear" w:color="auto" w:fill="FFFFFF"/>
        </w:rPr>
        <w:t xml:space="preserve"> </w:t>
      </w:r>
      <w:r w:rsidRPr="001B7758">
        <w:rPr>
          <w:rFonts w:cstheme="minorHAnsi"/>
          <w:b/>
          <w:bCs/>
          <w:sz w:val="36"/>
          <w:szCs w:val="36"/>
          <w:shd w:val="clear" w:color="auto" w:fill="FFFFFF"/>
        </w:rPr>
        <w:t>IH 05 2023.</w:t>
      </w:r>
      <w:r>
        <w:rPr>
          <w:rFonts w:cstheme="minorHAnsi"/>
          <w:sz w:val="36"/>
          <w:szCs w:val="36"/>
          <w:shd w:val="clear" w:color="auto" w:fill="FFFFFF"/>
        </w:rPr>
        <w:t xml:space="preserve"> </w:t>
      </w:r>
    </w:p>
    <w:p w14:paraId="0E907666" w14:textId="2DF08B71" w:rsidR="00183291" w:rsidRDefault="00183291" w:rsidP="00A5678D">
      <w:pPr>
        <w:shd w:val="clear" w:color="auto" w:fill="FFFFFF" w:themeFill="background1"/>
        <w:rPr>
          <w:rFonts w:cstheme="minorHAnsi"/>
          <w:b/>
          <w:bCs/>
          <w:sz w:val="36"/>
          <w:szCs w:val="36"/>
          <w:shd w:val="clear" w:color="auto" w:fill="FFFFFF"/>
        </w:rPr>
      </w:pPr>
      <w:bookmarkStart w:id="529" w:name="_Hlk134200184"/>
      <w:r>
        <w:rPr>
          <w:rFonts w:cstheme="minorHAnsi"/>
          <w:sz w:val="36"/>
          <w:szCs w:val="36"/>
          <w:shd w:val="clear" w:color="auto" w:fill="FFFFFF"/>
        </w:rPr>
        <w:t>« </w:t>
      </w:r>
      <w:r w:rsidRPr="00183291">
        <w:rPr>
          <w:rFonts w:cstheme="minorHAnsi"/>
          <w:b/>
          <w:bCs/>
          <w:sz w:val="36"/>
          <w:szCs w:val="36"/>
          <w:shd w:val="clear" w:color="auto" w:fill="FFFFFF"/>
        </w:rPr>
        <w:t>Thérapie centrée sur les schémas</w:t>
      </w:r>
      <w:r>
        <w:rPr>
          <w:rFonts w:cstheme="minorHAnsi"/>
          <w:sz w:val="36"/>
          <w:szCs w:val="36"/>
          <w:shd w:val="clear" w:color="auto" w:fill="FFFFFF"/>
        </w:rPr>
        <w:t xml:space="preserve"> » : </w:t>
      </w:r>
      <w:r w:rsidRPr="00523ED2">
        <w:rPr>
          <w:rFonts w:cstheme="minorHAnsi"/>
          <w:i/>
          <w:iCs/>
          <w:sz w:val="36"/>
          <w:szCs w:val="36"/>
          <w:shd w:val="clear" w:color="auto" w:fill="FFFFFF"/>
        </w:rPr>
        <w:t>TCC</w:t>
      </w:r>
      <w:r>
        <w:rPr>
          <w:rFonts w:cstheme="minorHAnsi"/>
          <w:sz w:val="36"/>
          <w:szCs w:val="36"/>
          <w:shd w:val="clear" w:color="auto" w:fill="FFFFFF"/>
        </w:rPr>
        <w:t xml:space="preserve">* de troisième génération développé par </w:t>
      </w:r>
      <w:r w:rsidRPr="00183291">
        <w:rPr>
          <w:rFonts w:cstheme="minorHAnsi"/>
          <w:i/>
          <w:iCs/>
          <w:sz w:val="36"/>
          <w:szCs w:val="36"/>
          <w:u w:val="single"/>
          <w:shd w:val="clear" w:color="auto" w:fill="FFFFFF"/>
        </w:rPr>
        <w:t>Jeffrey Young</w:t>
      </w:r>
      <w:r>
        <w:rPr>
          <w:rFonts w:cstheme="minorHAnsi"/>
          <w:sz w:val="36"/>
          <w:szCs w:val="36"/>
          <w:shd w:val="clear" w:color="auto" w:fill="FFFFFF"/>
        </w:rPr>
        <w:t xml:space="preserve">* en 1990 associant </w:t>
      </w:r>
      <w:r w:rsidRPr="00183291">
        <w:rPr>
          <w:rFonts w:cstheme="minorHAnsi"/>
          <w:i/>
          <w:iCs/>
          <w:sz w:val="36"/>
          <w:szCs w:val="36"/>
          <w:shd w:val="clear" w:color="auto" w:fill="FFFFFF"/>
        </w:rPr>
        <w:t>TCC</w:t>
      </w:r>
      <w:r>
        <w:rPr>
          <w:rFonts w:cstheme="minorHAnsi"/>
          <w:sz w:val="36"/>
          <w:szCs w:val="36"/>
          <w:shd w:val="clear" w:color="auto" w:fill="FFFFFF"/>
        </w:rPr>
        <w:t xml:space="preserve">*, </w:t>
      </w:r>
      <w:r w:rsidRPr="00183291">
        <w:rPr>
          <w:rFonts w:cstheme="minorHAnsi"/>
          <w:i/>
          <w:iCs/>
          <w:sz w:val="36"/>
          <w:szCs w:val="36"/>
          <w:shd w:val="clear" w:color="auto" w:fill="FFFFFF"/>
        </w:rPr>
        <w:t>théorie de l’attachement</w:t>
      </w:r>
      <w:r>
        <w:rPr>
          <w:rFonts w:cstheme="minorHAnsi"/>
          <w:sz w:val="36"/>
          <w:szCs w:val="36"/>
          <w:shd w:val="clear" w:color="auto" w:fill="FFFFFF"/>
        </w:rPr>
        <w:t>* et des relati</w:t>
      </w:r>
      <w:r w:rsidR="00523ED2">
        <w:rPr>
          <w:rFonts w:cstheme="minorHAnsi"/>
          <w:sz w:val="36"/>
          <w:szCs w:val="36"/>
          <w:shd w:val="clear" w:color="auto" w:fill="FFFFFF"/>
        </w:rPr>
        <w:t>o</w:t>
      </w:r>
      <w:r>
        <w:rPr>
          <w:rFonts w:cstheme="minorHAnsi"/>
          <w:sz w:val="36"/>
          <w:szCs w:val="36"/>
          <w:shd w:val="clear" w:color="auto" w:fill="FFFFFF"/>
        </w:rPr>
        <w:t>ns d’objets</w:t>
      </w:r>
      <w:r w:rsidR="00523ED2">
        <w:rPr>
          <w:rFonts w:cstheme="minorHAnsi"/>
          <w:sz w:val="36"/>
          <w:szCs w:val="36"/>
          <w:shd w:val="clear" w:color="auto" w:fill="FFFFFF"/>
        </w:rPr>
        <w:t xml:space="preserve"> et </w:t>
      </w:r>
      <w:r w:rsidR="00523ED2" w:rsidRPr="004C45BA">
        <w:rPr>
          <w:rFonts w:cstheme="minorHAnsi"/>
          <w:i/>
          <w:iCs/>
          <w:sz w:val="36"/>
          <w:szCs w:val="36"/>
          <w:shd w:val="clear" w:color="auto" w:fill="FFFFFF"/>
        </w:rPr>
        <w:t>Gestalt-thérapie</w:t>
      </w:r>
      <w:r w:rsidR="00523ED2">
        <w:rPr>
          <w:rFonts w:cstheme="minorHAnsi"/>
          <w:sz w:val="36"/>
          <w:szCs w:val="36"/>
          <w:shd w:val="clear" w:color="auto" w:fill="FFFFFF"/>
        </w:rPr>
        <w:t xml:space="preserve">*. </w:t>
      </w:r>
      <w:bookmarkEnd w:id="529"/>
      <w:r w:rsidR="00523ED2" w:rsidRPr="00523ED2">
        <w:rPr>
          <w:rFonts w:cstheme="minorHAnsi"/>
          <w:b/>
          <w:bCs/>
          <w:sz w:val="36"/>
          <w:szCs w:val="36"/>
          <w:shd w:val="clear" w:color="auto" w:fill="FFFFFF"/>
        </w:rPr>
        <w:t>IH 05 2023</w:t>
      </w:r>
    </w:p>
    <w:p w14:paraId="28A0545E" w14:textId="2149DCA3" w:rsidR="008E6AE4" w:rsidRPr="006A7024" w:rsidRDefault="008E6AE4" w:rsidP="008E6AE4">
      <w:pPr>
        <w:rPr>
          <w:sz w:val="36"/>
          <w:szCs w:val="36"/>
          <w:shd w:val="clear" w:color="auto" w:fill="FFFFFF"/>
        </w:rPr>
      </w:pPr>
      <w:bookmarkStart w:id="530" w:name="_Hlk103588424"/>
      <w:r>
        <w:rPr>
          <w:b/>
          <w:bCs/>
          <w:color w:val="202122"/>
          <w:sz w:val="36"/>
          <w:szCs w:val="36"/>
          <w:shd w:val="clear" w:color="auto" w:fill="FFFFFF"/>
        </w:rPr>
        <w:t>« Thérapie cognitivo-comportementale » </w:t>
      </w:r>
      <w:r w:rsidR="004C45BA">
        <w:rPr>
          <w:b/>
          <w:bCs/>
          <w:color w:val="202122"/>
          <w:sz w:val="36"/>
          <w:szCs w:val="36"/>
          <w:shd w:val="clear" w:color="auto" w:fill="FFFFFF"/>
        </w:rPr>
        <w:t xml:space="preserve">ou </w:t>
      </w:r>
      <w:r w:rsidR="004C45BA" w:rsidRPr="004C45BA">
        <w:rPr>
          <w:b/>
          <w:bCs/>
          <w:color w:val="202122"/>
          <w:sz w:val="36"/>
          <w:szCs w:val="36"/>
          <w:shd w:val="clear" w:color="auto" w:fill="FFFFFF"/>
        </w:rPr>
        <w:t>« </w:t>
      </w:r>
      <w:r w:rsidRPr="004C45BA">
        <w:rPr>
          <w:b/>
          <w:bCs/>
          <w:color w:val="000000"/>
          <w:sz w:val="36"/>
          <w:szCs w:val="36"/>
          <w:shd w:val="clear" w:color="auto" w:fill="FFFFFF"/>
        </w:rPr>
        <w:t>Thérapies Comportementales et Cognitives</w:t>
      </w:r>
      <w:r w:rsidR="004C45BA" w:rsidRPr="004C45BA">
        <w:rPr>
          <w:b/>
          <w:bCs/>
          <w:color w:val="000000"/>
          <w:sz w:val="36"/>
          <w:szCs w:val="36"/>
          <w:shd w:val="clear" w:color="auto" w:fill="FFFFFF"/>
        </w:rPr>
        <w:t> »</w:t>
      </w:r>
      <w:r w:rsidRPr="004C45BA">
        <w:rPr>
          <w:b/>
          <w:bCs/>
          <w:color w:val="000000"/>
          <w:sz w:val="36"/>
          <w:szCs w:val="36"/>
          <w:shd w:val="clear" w:color="auto" w:fill="FFFFFF"/>
        </w:rPr>
        <w:t xml:space="preserve"> ou </w:t>
      </w:r>
      <w:r w:rsidR="004C45BA" w:rsidRPr="004C45BA">
        <w:rPr>
          <w:b/>
          <w:bCs/>
          <w:color w:val="000000"/>
          <w:sz w:val="36"/>
          <w:szCs w:val="36"/>
          <w:shd w:val="clear" w:color="auto" w:fill="FFFFFF"/>
        </w:rPr>
        <w:t>«</w:t>
      </w:r>
      <w:r w:rsidR="004C45BA">
        <w:rPr>
          <w:color w:val="000000"/>
          <w:sz w:val="36"/>
          <w:szCs w:val="36"/>
          <w:shd w:val="clear" w:color="auto" w:fill="FFFFFF"/>
        </w:rPr>
        <w:t> </w:t>
      </w:r>
      <w:r>
        <w:rPr>
          <w:b/>
          <w:bCs/>
          <w:color w:val="000000"/>
          <w:sz w:val="36"/>
          <w:szCs w:val="36"/>
          <w:shd w:val="clear" w:color="auto" w:fill="FFFFFF"/>
        </w:rPr>
        <w:t>TCC</w:t>
      </w:r>
      <w:r w:rsidR="004C45BA">
        <w:rPr>
          <w:b/>
          <w:bCs/>
          <w:color w:val="000000"/>
          <w:sz w:val="36"/>
          <w:szCs w:val="36"/>
          <w:shd w:val="clear" w:color="auto" w:fill="FFFFFF"/>
        </w:rPr>
        <w:t> » :</w:t>
      </w:r>
      <w:r>
        <w:rPr>
          <w:color w:val="000000"/>
          <w:sz w:val="36"/>
          <w:szCs w:val="36"/>
          <w:shd w:val="clear" w:color="auto" w:fill="FFFFFF"/>
        </w:rPr>
        <w:t xml:space="preserve"> </w:t>
      </w:r>
      <w:r w:rsidR="004C45BA">
        <w:rPr>
          <w:color w:val="000000"/>
          <w:sz w:val="36"/>
          <w:szCs w:val="36"/>
          <w:shd w:val="clear" w:color="auto" w:fill="FFFFFF"/>
        </w:rPr>
        <w:t>E</w:t>
      </w:r>
      <w:r>
        <w:rPr>
          <w:color w:val="000000"/>
          <w:sz w:val="36"/>
          <w:szCs w:val="36"/>
          <w:shd w:val="clear" w:color="auto" w:fill="FFFFFF"/>
        </w:rPr>
        <w:t xml:space="preserve">nsemble de </w:t>
      </w:r>
      <w:r w:rsidR="004C45BA">
        <w:rPr>
          <w:color w:val="000000"/>
          <w:sz w:val="36"/>
          <w:szCs w:val="36"/>
          <w:shd w:val="clear" w:color="auto" w:fill="FFFFFF"/>
        </w:rPr>
        <w:t>psychothérapies</w:t>
      </w:r>
      <w:r>
        <w:rPr>
          <w:color w:val="000000"/>
          <w:sz w:val="36"/>
          <w:szCs w:val="36"/>
          <w:shd w:val="clear" w:color="auto" w:fill="FFFFFF"/>
        </w:rPr>
        <w:t xml:space="preserve"> des troubles psychiatriques qui partagent une approche selon laquelle la technique thérapeutique doit être fondée sur les connaissances issues de la psychologie scientifique. </w:t>
      </w:r>
      <w:bookmarkEnd w:id="530"/>
      <w:r w:rsidRPr="0042053B">
        <w:rPr>
          <w:rFonts w:cstheme="minorHAnsi"/>
          <w:b/>
          <w:bCs/>
          <w:sz w:val="36"/>
          <w:szCs w:val="36"/>
          <w:shd w:val="clear" w:color="auto" w:fill="FFFFFF"/>
        </w:rPr>
        <w:t>IH 05 2022</w:t>
      </w:r>
      <w:r>
        <w:rPr>
          <w:rFonts w:cstheme="minorHAnsi"/>
          <w:b/>
          <w:bCs/>
          <w:sz w:val="36"/>
          <w:szCs w:val="36"/>
          <w:shd w:val="clear" w:color="auto" w:fill="FFFFFF"/>
        </w:rPr>
        <w:t>.</w:t>
      </w:r>
    </w:p>
    <w:p w14:paraId="31422C68" w14:textId="488B96F2" w:rsidR="009179AA" w:rsidRPr="003008F8" w:rsidRDefault="009179AA" w:rsidP="00A5678D">
      <w:pPr>
        <w:shd w:val="clear" w:color="auto" w:fill="FFFFFF" w:themeFill="background1"/>
        <w:rPr>
          <w:rFonts w:cstheme="minorHAnsi"/>
          <w:sz w:val="36"/>
          <w:szCs w:val="36"/>
          <w:shd w:val="clear" w:color="auto" w:fill="F8F7FD"/>
        </w:rPr>
      </w:pPr>
      <w:r>
        <w:rPr>
          <w:rFonts w:cstheme="minorHAnsi"/>
          <w:b/>
          <w:bCs/>
          <w:sz w:val="36"/>
          <w:szCs w:val="36"/>
          <w:shd w:val="clear" w:color="auto" w:fill="FFFFFF" w:themeFill="background1"/>
        </w:rPr>
        <w:t xml:space="preserve">« Thérapie comportementale dialectique » ou « Dialectical Behavior Therapy » ou « DBT » : </w:t>
      </w:r>
      <w:r>
        <w:rPr>
          <w:rFonts w:cstheme="minorHAnsi"/>
          <w:sz w:val="36"/>
          <w:szCs w:val="36"/>
          <w:shd w:val="clear" w:color="auto" w:fill="FFFFFF" w:themeFill="background1"/>
        </w:rPr>
        <w:t>Variété de</w:t>
      </w:r>
      <w:r w:rsidRPr="00C429D9">
        <w:rPr>
          <w:rFonts w:cstheme="minorHAnsi"/>
          <w:sz w:val="36"/>
          <w:szCs w:val="36"/>
          <w:shd w:val="clear" w:color="auto" w:fill="FFFFFF" w:themeFill="background1"/>
        </w:rPr>
        <w:t xml:space="preserve"> </w:t>
      </w:r>
      <w:r w:rsidR="00C429D9" w:rsidRPr="00C429D9">
        <w:rPr>
          <w:rFonts w:cstheme="minorHAnsi"/>
          <w:sz w:val="36"/>
          <w:szCs w:val="36"/>
          <w:shd w:val="clear" w:color="auto" w:fill="FFFFFF" w:themeFill="background1"/>
        </w:rPr>
        <w:t>thérapie</w:t>
      </w:r>
      <w:r>
        <w:rPr>
          <w:rFonts w:cstheme="minorHAnsi"/>
          <w:sz w:val="36"/>
          <w:szCs w:val="36"/>
          <w:shd w:val="clear" w:color="auto" w:fill="FFFFFF" w:themeFill="background1"/>
        </w:rPr>
        <w:t xml:space="preserve"> développée par </w:t>
      </w:r>
      <w:r w:rsidRPr="008A4B57">
        <w:rPr>
          <w:rFonts w:cstheme="minorHAnsi"/>
          <w:i/>
          <w:iCs/>
          <w:sz w:val="36"/>
          <w:szCs w:val="36"/>
          <w:u w:val="single"/>
          <w:shd w:val="clear" w:color="auto" w:fill="FFFFFF" w:themeFill="background1"/>
        </w:rPr>
        <w:t>Marsha M. Linehan</w:t>
      </w:r>
      <w:r>
        <w:rPr>
          <w:rFonts w:cstheme="minorHAnsi"/>
          <w:sz w:val="36"/>
          <w:szCs w:val="36"/>
          <w:shd w:val="clear" w:color="auto" w:fill="FFFFFF" w:themeFill="background1"/>
        </w:rPr>
        <w:t>*</w:t>
      </w:r>
      <w:r w:rsidR="00C429D9">
        <w:rPr>
          <w:rFonts w:cstheme="minorHAnsi"/>
          <w:sz w:val="36"/>
          <w:szCs w:val="36"/>
          <w:shd w:val="clear" w:color="auto" w:fill="FFFFFF" w:themeFill="background1"/>
        </w:rPr>
        <w:t xml:space="preserve"> qui associe </w:t>
      </w:r>
      <w:r w:rsidR="00C429D9" w:rsidRPr="00C429D9">
        <w:rPr>
          <w:rFonts w:cstheme="minorHAnsi"/>
          <w:i/>
          <w:iCs/>
          <w:sz w:val="36"/>
          <w:szCs w:val="36"/>
          <w:u w:val="single"/>
          <w:shd w:val="clear" w:color="auto" w:fill="FFFFFF" w:themeFill="background1"/>
        </w:rPr>
        <w:t>TCC</w:t>
      </w:r>
      <w:r w:rsidR="00C429D9">
        <w:rPr>
          <w:rFonts w:cstheme="minorHAnsi"/>
          <w:sz w:val="36"/>
          <w:szCs w:val="36"/>
          <w:shd w:val="clear" w:color="auto" w:fill="FFFFFF" w:themeFill="background1"/>
        </w:rPr>
        <w:t>*, neurosciences et </w:t>
      </w:r>
      <w:r w:rsidR="00C429D9" w:rsidRPr="004C45BA">
        <w:rPr>
          <w:rFonts w:cstheme="minorHAnsi"/>
          <w:i/>
          <w:iCs/>
          <w:sz w:val="36"/>
          <w:szCs w:val="36"/>
          <w:shd w:val="clear" w:color="auto" w:fill="FFFFFF" w:themeFill="background1"/>
        </w:rPr>
        <w:t>méditation de pleine conscience</w:t>
      </w:r>
      <w:r w:rsidR="00C429D9">
        <w:rPr>
          <w:rFonts w:cstheme="minorHAnsi"/>
          <w:sz w:val="36"/>
          <w:szCs w:val="36"/>
          <w:shd w:val="clear" w:color="auto" w:fill="FFFFFF" w:themeFill="background1"/>
        </w:rPr>
        <w:t> *</w:t>
      </w:r>
      <w:r>
        <w:rPr>
          <w:rFonts w:cstheme="minorHAnsi"/>
          <w:sz w:val="36"/>
          <w:szCs w:val="36"/>
          <w:shd w:val="clear" w:color="auto" w:fill="FFFFFF" w:themeFill="background1"/>
        </w:rPr>
        <w:t xml:space="preserve">. </w:t>
      </w:r>
      <w:r w:rsidRPr="009179AA">
        <w:rPr>
          <w:rFonts w:cstheme="minorHAnsi"/>
          <w:b/>
          <w:bCs/>
          <w:sz w:val="36"/>
          <w:szCs w:val="36"/>
          <w:shd w:val="clear" w:color="auto" w:fill="FFFFFF" w:themeFill="background1"/>
        </w:rPr>
        <w:t>IH 09 2022.</w:t>
      </w:r>
    </w:p>
    <w:p w14:paraId="77CDDD90" w14:textId="7BCA6C50" w:rsidR="005A54A0" w:rsidRDefault="005A54A0" w:rsidP="005A54A0">
      <w:pPr>
        <w:rPr>
          <w:rFonts w:cstheme="minorHAnsi"/>
          <w:sz w:val="36"/>
          <w:szCs w:val="36"/>
          <w:shd w:val="clear" w:color="auto" w:fill="FFFFFF"/>
        </w:rPr>
      </w:pPr>
      <w:bookmarkStart w:id="531" w:name="_Hlk134198325"/>
      <w:r w:rsidRPr="00A5678D">
        <w:rPr>
          <w:rFonts w:cstheme="minorHAnsi"/>
          <w:sz w:val="36"/>
          <w:szCs w:val="36"/>
          <w:shd w:val="clear" w:color="auto" w:fill="FFFFFF" w:themeFill="background1"/>
        </w:rPr>
        <w:t>« </w:t>
      </w:r>
      <w:r w:rsidRPr="00A5678D">
        <w:rPr>
          <w:rFonts w:cstheme="minorHAnsi"/>
          <w:b/>
          <w:bCs/>
          <w:sz w:val="36"/>
          <w:szCs w:val="36"/>
          <w:shd w:val="clear" w:color="auto" w:fill="FFFFFF" w:themeFill="background1"/>
        </w:rPr>
        <w:t>Thérapie d’acceptation et d’engagement</w:t>
      </w:r>
      <w:r w:rsidRPr="00A5678D">
        <w:rPr>
          <w:rFonts w:cstheme="minorHAnsi"/>
          <w:sz w:val="36"/>
          <w:szCs w:val="36"/>
          <w:shd w:val="clear" w:color="auto" w:fill="FFFFFF" w:themeFill="background1"/>
        </w:rPr>
        <w:t> </w:t>
      </w:r>
      <w:r w:rsidRPr="004C45BA">
        <w:rPr>
          <w:rFonts w:cstheme="minorHAnsi"/>
          <w:b/>
          <w:bCs/>
          <w:sz w:val="36"/>
          <w:szCs w:val="36"/>
          <w:shd w:val="clear" w:color="auto" w:fill="FFFFFF" w:themeFill="background1"/>
        </w:rPr>
        <w:t>»</w:t>
      </w:r>
      <w:r w:rsidR="00E53045" w:rsidRPr="004C45BA">
        <w:rPr>
          <w:rFonts w:cstheme="minorHAnsi"/>
          <w:b/>
          <w:bCs/>
          <w:sz w:val="36"/>
          <w:szCs w:val="36"/>
          <w:shd w:val="clear" w:color="auto" w:fill="FFFFFF" w:themeFill="background1"/>
        </w:rPr>
        <w:t xml:space="preserve"> ou «</w:t>
      </w:r>
      <w:r w:rsidR="00E53045">
        <w:rPr>
          <w:rFonts w:cstheme="minorHAnsi"/>
          <w:sz w:val="36"/>
          <w:szCs w:val="36"/>
          <w:shd w:val="clear" w:color="auto" w:fill="FFFFFF" w:themeFill="background1"/>
        </w:rPr>
        <w:t> </w:t>
      </w:r>
      <w:r w:rsidR="00E53045" w:rsidRPr="00E53045">
        <w:rPr>
          <w:rFonts w:cstheme="minorHAnsi"/>
          <w:b/>
          <w:bCs/>
          <w:sz w:val="36"/>
          <w:szCs w:val="36"/>
          <w:shd w:val="clear" w:color="auto" w:fill="FFFFFF" w:themeFill="background1"/>
        </w:rPr>
        <w:t>ACT</w:t>
      </w:r>
      <w:r w:rsidR="00E53045">
        <w:rPr>
          <w:rFonts w:cstheme="minorHAnsi"/>
          <w:sz w:val="36"/>
          <w:szCs w:val="36"/>
          <w:shd w:val="clear" w:color="auto" w:fill="FFFFFF" w:themeFill="background1"/>
        </w:rPr>
        <w:t> »</w:t>
      </w:r>
      <w:r w:rsidRPr="00A5678D">
        <w:rPr>
          <w:rFonts w:cstheme="minorHAnsi"/>
          <w:sz w:val="36"/>
          <w:szCs w:val="36"/>
          <w:shd w:val="clear" w:color="auto" w:fill="FFFFFF" w:themeFill="background1"/>
        </w:rPr>
        <w:t> </w:t>
      </w:r>
      <w:r w:rsidR="004C45BA">
        <w:rPr>
          <w:rFonts w:cstheme="minorHAnsi"/>
          <w:sz w:val="36"/>
          <w:szCs w:val="36"/>
          <w:shd w:val="clear" w:color="auto" w:fill="FFFFFF" w:themeFill="background1"/>
        </w:rPr>
        <w:t xml:space="preserve">ou </w:t>
      </w:r>
      <w:r w:rsidRPr="00A5678D">
        <w:rPr>
          <w:rFonts w:cstheme="minorHAnsi"/>
          <w:sz w:val="36"/>
          <w:szCs w:val="36"/>
          <w:shd w:val="clear" w:color="auto" w:fill="FFFFFF" w:themeFill="background1"/>
        </w:rPr>
        <w:t xml:space="preserve"> </w:t>
      </w:r>
      <w:r w:rsidR="004C45BA">
        <w:rPr>
          <w:rFonts w:cstheme="minorHAnsi"/>
          <w:sz w:val="36"/>
          <w:szCs w:val="36"/>
          <w:shd w:val="clear" w:color="auto" w:fill="FFFFFF" w:themeFill="background1"/>
        </w:rPr>
        <w:t>« </w:t>
      </w:r>
      <w:r w:rsidRPr="004C45BA">
        <w:rPr>
          <w:rFonts w:cstheme="minorHAnsi"/>
          <w:b/>
          <w:bCs/>
          <w:sz w:val="36"/>
          <w:szCs w:val="36"/>
          <w:shd w:val="clear" w:color="auto" w:fill="FFFFFF" w:themeFill="background1"/>
        </w:rPr>
        <w:t>Acceptance and Commitment Therapy</w:t>
      </w:r>
      <w:r w:rsidR="004C45BA">
        <w:rPr>
          <w:rFonts w:cstheme="minorHAnsi"/>
          <w:sz w:val="36"/>
          <w:szCs w:val="36"/>
          <w:shd w:val="clear" w:color="auto" w:fill="FFFFFF" w:themeFill="background1"/>
        </w:rPr>
        <w:t> »</w:t>
      </w:r>
      <w:r w:rsidR="00A95B97" w:rsidRPr="00A5678D">
        <w:rPr>
          <w:rFonts w:cstheme="minorHAnsi"/>
          <w:sz w:val="36"/>
          <w:szCs w:val="36"/>
          <w:shd w:val="clear" w:color="auto" w:fill="FFFFFF" w:themeFill="background1"/>
        </w:rPr>
        <w:t> :</w:t>
      </w:r>
      <w:r w:rsidR="00A95B97" w:rsidRPr="00E53045">
        <w:rPr>
          <w:rFonts w:cstheme="minorHAnsi"/>
          <w:sz w:val="36"/>
          <w:szCs w:val="36"/>
          <w:shd w:val="clear" w:color="auto" w:fill="FFFFFF" w:themeFill="background1"/>
        </w:rPr>
        <w:t xml:space="preserve"> </w:t>
      </w:r>
      <w:r w:rsidR="00B675BB" w:rsidRPr="00B675BB">
        <w:rPr>
          <w:rFonts w:cstheme="minorHAnsi"/>
          <w:sz w:val="36"/>
          <w:szCs w:val="36"/>
          <w:shd w:val="clear" w:color="auto" w:fill="FFFFFF"/>
        </w:rPr>
        <w:t>Forme de </w:t>
      </w:r>
      <w:hyperlink r:id="rId349" w:tooltip="Psychothérapie" w:history="1">
        <w:r w:rsidR="00B675BB" w:rsidRPr="00B675BB">
          <w:rPr>
            <w:rFonts w:cstheme="minorHAnsi"/>
            <w:sz w:val="36"/>
            <w:szCs w:val="36"/>
            <w:shd w:val="clear" w:color="auto" w:fill="FFFFFF"/>
          </w:rPr>
          <w:t>psychothérapie</w:t>
        </w:r>
      </w:hyperlink>
      <w:r w:rsidR="00546996">
        <w:rPr>
          <w:rFonts w:cstheme="minorHAnsi"/>
          <w:sz w:val="36"/>
          <w:szCs w:val="36"/>
          <w:shd w:val="clear" w:color="auto" w:fill="FFFFFF"/>
        </w:rPr>
        <w:t>,</w:t>
      </w:r>
      <w:r w:rsidR="00B675BB" w:rsidRPr="00B675BB">
        <w:rPr>
          <w:rFonts w:cstheme="minorHAnsi"/>
          <w:sz w:val="36"/>
          <w:szCs w:val="36"/>
          <w:shd w:val="clear" w:color="auto" w:fill="FFFFFF"/>
        </w:rPr>
        <w:t> </w:t>
      </w:r>
      <w:r w:rsidR="00546996" w:rsidRPr="00546996">
        <w:rPr>
          <w:rFonts w:cstheme="minorHAnsi"/>
          <w:sz w:val="36"/>
          <w:szCs w:val="36"/>
          <w:shd w:val="clear" w:color="auto" w:fill="FFFFFF"/>
        </w:rPr>
        <w:t>élaborée par</w:t>
      </w:r>
      <w:r w:rsidR="00546996">
        <w:rPr>
          <w:rFonts w:cstheme="minorHAnsi"/>
          <w:sz w:val="36"/>
          <w:szCs w:val="36"/>
          <w:shd w:val="clear" w:color="auto" w:fill="FFFFFF"/>
        </w:rPr>
        <w:t xml:space="preserve"> </w:t>
      </w:r>
      <w:r w:rsidR="00546996" w:rsidRPr="00546996">
        <w:rPr>
          <w:rFonts w:cstheme="minorHAnsi"/>
          <w:i/>
          <w:iCs/>
          <w:sz w:val="36"/>
          <w:szCs w:val="36"/>
          <w:u w:val="single"/>
          <w:shd w:val="clear" w:color="auto" w:fill="FFFFFF"/>
        </w:rPr>
        <w:t>Steven C. Hayes</w:t>
      </w:r>
      <w:r w:rsidR="00546996">
        <w:rPr>
          <w:rFonts w:cstheme="minorHAnsi"/>
          <w:sz w:val="36"/>
          <w:szCs w:val="36"/>
          <w:shd w:val="clear" w:color="auto" w:fill="FFFFFF"/>
        </w:rPr>
        <w:t>*</w:t>
      </w:r>
      <w:r w:rsidR="00546996" w:rsidRPr="00546996">
        <w:rPr>
          <w:rFonts w:cstheme="minorHAnsi"/>
          <w:sz w:val="36"/>
          <w:szCs w:val="36"/>
          <w:shd w:val="clear" w:color="auto" w:fill="FFFFFF"/>
        </w:rPr>
        <w:t xml:space="preserve">et testée par </w:t>
      </w:r>
      <w:r w:rsidR="00546996" w:rsidRPr="00546996">
        <w:rPr>
          <w:rFonts w:cstheme="minorHAnsi"/>
          <w:i/>
          <w:iCs/>
          <w:sz w:val="36"/>
          <w:szCs w:val="36"/>
          <w:u w:val="single"/>
          <w:shd w:val="clear" w:color="auto" w:fill="FFFFFF"/>
        </w:rPr>
        <w:t>Robert Zettle</w:t>
      </w:r>
      <w:r w:rsidR="00546996" w:rsidRPr="00546996">
        <w:rPr>
          <w:rFonts w:cstheme="minorHAnsi"/>
          <w:sz w:val="36"/>
          <w:szCs w:val="36"/>
          <w:shd w:val="clear" w:color="auto" w:fill="FFFFFF"/>
        </w:rPr>
        <w:t xml:space="preserve">,  </w:t>
      </w:r>
      <w:r w:rsidR="00B675BB" w:rsidRPr="00B675BB">
        <w:rPr>
          <w:rFonts w:cstheme="minorHAnsi"/>
          <w:sz w:val="36"/>
          <w:szCs w:val="36"/>
          <w:shd w:val="clear" w:color="auto" w:fill="FFFFFF"/>
        </w:rPr>
        <w:t>qui prend son origine dans les </w:t>
      </w:r>
      <w:r w:rsidR="00B675BB">
        <w:rPr>
          <w:rFonts w:cstheme="minorHAnsi"/>
          <w:sz w:val="36"/>
          <w:szCs w:val="36"/>
          <w:shd w:val="clear" w:color="auto" w:fill="FFFFFF"/>
        </w:rPr>
        <w:t>« </w:t>
      </w:r>
      <w:hyperlink r:id="rId350" w:tooltip="Thérapie cognitivo-comportementale" w:history="1">
        <w:r w:rsidR="00546996" w:rsidRPr="00546996">
          <w:rPr>
            <w:rFonts w:cstheme="minorHAnsi"/>
            <w:b/>
            <w:bCs/>
            <w:i/>
            <w:iCs/>
            <w:sz w:val="36"/>
            <w:szCs w:val="36"/>
            <w:shd w:val="clear" w:color="auto" w:fill="FFFFFF"/>
          </w:rPr>
          <w:t>T</w:t>
        </w:r>
        <w:r w:rsidR="00B675BB" w:rsidRPr="00B675BB">
          <w:rPr>
            <w:rFonts w:cstheme="minorHAnsi"/>
            <w:i/>
            <w:iCs/>
            <w:sz w:val="36"/>
            <w:szCs w:val="36"/>
            <w:shd w:val="clear" w:color="auto" w:fill="FFFFFF"/>
          </w:rPr>
          <w:t xml:space="preserve">hérapies </w:t>
        </w:r>
        <w:r w:rsidR="00546996" w:rsidRPr="00546996">
          <w:rPr>
            <w:rFonts w:cstheme="minorHAnsi"/>
            <w:b/>
            <w:bCs/>
            <w:i/>
            <w:iCs/>
            <w:sz w:val="36"/>
            <w:szCs w:val="36"/>
            <w:shd w:val="clear" w:color="auto" w:fill="FFFFFF"/>
          </w:rPr>
          <w:t>C</w:t>
        </w:r>
        <w:r w:rsidR="00B675BB" w:rsidRPr="00B675BB">
          <w:rPr>
            <w:rFonts w:cstheme="minorHAnsi"/>
            <w:i/>
            <w:iCs/>
            <w:sz w:val="36"/>
            <w:szCs w:val="36"/>
            <w:shd w:val="clear" w:color="auto" w:fill="FFFFFF"/>
          </w:rPr>
          <w:t>ognitivo-</w:t>
        </w:r>
        <w:r w:rsidR="00546996" w:rsidRPr="00546996">
          <w:rPr>
            <w:rFonts w:cstheme="minorHAnsi"/>
            <w:b/>
            <w:bCs/>
            <w:i/>
            <w:iCs/>
            <w:sz w:val="36"/>
            <w:szCs w:val="36"/>
            <w:shd w:val="clear" w:color="auto" w:fill="FFFFFF"/>
          </w:rPr>
          <w:t>C</w:t>
        </w:r>
        <w:r w:rsidR="00B675BB" w:rsidRPr="00B675BB">
          <w:rPr>
            <w:rFonts w:cstheme="minorHAnsi"/>
            <w:i/>
            <w:iCs/>
            <w:sz w:val="36"/>
            <w:szCs w:val="36"/>
            <w:shd w:val="clear" w:color="auto" w:fill="FFFFFF"/>
          </w:rPr>
          <w:t>omportementales</w:t>
        </w:r>
      </w:hyperlink>
      <w:r w:rsidR="00B675BB" w:rsidRPr="00B675BB">
        <w:rPr>
          <w:rFonts w:cstheme="minorHAnsi"/>
          <w:i/>
          <w:iCs/>
          <w:sz w:val="36"/>
          <w:szCs w:val="36"/>
        </w:rPr>
        <w:t>*</w:t>
      </w:r>
      <w:r w:rsidR="00B675BB">
        <w:rPr>
          <w:rFonts w:cstheme="minorHAnsi"/>
          <w:sz w:val="36"/>
          <w:szCs w:val="36"/>
        </w:rPr>
        <w:t> »</w:t>
      </w:r>
      <w:r w:rsidR="00B675BB" w:rsidRPr="00B675BB">
        <w:rPr>
          <w:rFonts w:cstheme="minorHAnsi"/>
          <w:sz w:val="36"/>
          <w:szCs w:val="36"/>
          <w:shd w:val="clear" w:color="auto" w:fill="FFFFFF"/>
        </w:rPr>
        <w:t> et correspond à la troisième vague de celles-ci</w:t>
      </w:r>
      <w:r w:rsidR="00546996">
        <w:rPr>
          <w:rFonts w:cstheme="minorHAnsi"/>
          <w:sz w:val="36"/>
          <w:szCs w:val="36"/>
          <w:shd w:val="clear" w:color="auto" w:fill="FFFFFF"/>
        </w:rPr>
        <w:t>.</w:t>
      </w:r>
      <w:r w:rsidR="00881DC5">
        <w:rPr>
          <w:rFonts w:cstheme="minorHAnsi"/>
          <w:sz w:val="36"/>
          <w:szCs w:val="36"/>
          <w:shd w:val="clear" w:color="auto" w:fill="FFFFFF"/>
        </w:rPr>
        <w:t xml:space="preserve"> </w:t>
      </w:r>
      <w:bookmarkEnd w:id="531"/>
      <w:r w:rsidR="00881DC5" w:rsidRPr="00881DC5">
        <w:rPr>
          <w:rFonts w:cstheme="minorHAnsi"/>
          <w:b/>
          <w:bCs/>
          <w:sz w:val="36"/>
          <w:szCs w:val="36"/>
          <w:shd w:val="clear" w:color="auto" w:fill="FFFFFF"/>
        </w:rPr>
        <w:t>IH 05 2023</w:t>
      </w:r>
      <w:r w:rsidR="00881DC5">
        <w:rPr>
          <w:rFonts w:cstheme="minorHAnsi"/>
          <w:sz w:val="36"/>
          <w:szCs w:val="36"/>
          <w:shd w:val="clear" w:color="auto" w:fill="FFFFFF"/>
        </w:rPr>
        <w:t>.</w:t>
      </w:r>
    </w:p>
    <w:p w14:paraId="44B386D1" w14:textId="70165CC7" w:rsidR="0035564B" w:rsidRDefault="0035564B" w:rsidP="005A54A0">
      <w:pPr>
        <w:rPr>
          <w:rFonts w:ascii="Calibri" w:eastAsia="Calibri" w:hAnsi="Calibri" w:cs="Calibri"/>
          <w:b/>
          <w:bCs/>
          <w:sz w:val="36"/>
          <w:szCs w:val="36"/>
          <w:shd w:val="clear" w:color="auto" w:fill="FFFFFF"/>
        </w:rPr>
      </w:pPr>
      <w:bookmarkStart w:id="532" w:name="_Hlk134199190"/>
      <w:r w:rsidRPr="0035564B">
        <w:rPr>
          <w:rFonts w:ascii="Calibri" w:eastAsia="Calibri" w:hAnsi="Calibri" w:cs="Calibri"/>
          <w:b/>
          <w:bCs/>
          <w:sz w:val="36"/>
          <w:szCs w:val="36"/>
          <w:shd w:val="clear" w:color="auto" w:fill="FFFFFF"/>
        </w:rPr>
        <w:t>« </w:t>
      </w:r>
      <w:r>
        <w:rPr>
          <w:rFonts w:ascii="Calibri" w:eastAsia="Calibri" w:hAnsi="Calibri" w:cs="Calibri"/>
          <w:b/>
          <w:bCs/>
          <w:sz w:val="36"/>
          <w:szCs w:val="36"/>
          <w:shd w:val="clear" w:color="auto" w:fill="FFFFFF"/>
        </w:rPr>
        <w:t>T</w:t>
      </w:r>
      <w:r w:rsidRPr="0035564B">
        <w:rPr>
          <w:rFonts w:ascii="Calibri" w:eastAsia="Calibri" w:hAnsi="Calibri" w:cs="Calibri"/>
          <w:b/>
          <w:bCs/>
          <w:sz w:val="36"/>
          <w:szCs w:val="36"/>
          <w:shd w:val="clear" w:color="auto" w:fill="FFFFFF"/>
        </w:rPr>
        <w:t>hérapie d’amélioration de la motivation »</w:t>
      </w:r>
      <w:r>
        <w:rPr>
          <w:rFonts w:ascii="Calibri" w:eastAsia="Calibri" w:hAnsi="Calibri" w:cs="Calibri"/>
          <w:b/>
          <w:bCs/>
          <w:sz w:val="36"/>
          <w:szCs w:val="36"/>
          <w:shd w:val="clear" w:color="auto" w:fill="FFFFFF"/>
        </w:rPr>
        <w:t xml:space="preserve"> ou « MET » : </w:t>
      </w:r>
      <w:r w:rsidRPr="0035564B">
        <w:rPr>
          <w:rFonts w:ascii="Calibri" w:eastAsia="Calibri" w:hAnsi="Calibri" w:cs="Calibri"/>
          <w:sz w:val="36"/>
          <w:szCs w:val="36"/>
          <w:shd w:val="clear" w:color="auto" w:fill="FFFFFF"/>
        </w:rPr>
        <w:t>Va</w:t>
      </w:r>
      <w:r>
        <w:rPr>
          <w:rFonts w:ascii="Calibri" w:eastAsia="Calibri" w:hAnsi="Calibri" w:cs="Calibri"/>
          <w:sz w:val="36"/>
          <w:szCs w:val="36"/>
          <w:shd w:val="clear" w:color="auto" w:fill="FFFFFF"/>
        </w:rPr>
        <w:t>riante de l’</w:t>
      </w:r>
      <w:r w:rsidRPr="0035564B">
        <w:rPr>
          <w:rFonts w:ascii="Calibri" w:eastAsia="Calibri" w:hAnsi="Calibri" w:cs="Calibri"/>
          <w:i/>
          <w:iCs/>
          <w:sz w:val="36"/>
          <w:szCs w:val="36"/>
          <w:shd w:val="clear" w:color="auto" w:fill="FFFFFF"/>
        </w:rPr>
        <w:t>entretien motivationnel</w:t>
      </w:r>
      <w:r>
        <w:rPr>
          <w:rFonts w:ascii="Calibri" w:eastAsia="Calibri" w:hAnsi="Calibri" w:cs="Calibri"/>
          <w:sz w:val="36"/>
          <w:szCs w:val="36"/>
          <w:shd w:val="clear" w:color="auto" w:fill="FFFFFF"/>
        </w:rPr>
        <w:t xml:space="preserve">* utilisée pour motiver les patients en addictologie. </w:t>
      </w:r>
      <w:bookmarkEnd w:id="532"/>
      <w:r w:rsidRPr="0035564B">
        <w:rPr>
          <w:rFonts w:ascii="Calibri" w:eastAsia="Calibri" w:hAnsi="Calibri" w:cs="Calibri"/>
          <w:b/>
          <w:bCs/>
          <w:sz w:val="36"/>
          <w:szCs w:val="36"/>
          <w:shd w:val="clear" w:color="auto" w:fill="FFFFFF"/>
        </w:rPr>
        <w:t>IH 05 2023</w:t>
      </w:r>
    </w:p>
    <w:p w14:paraId="366EFD79" w14:textId="11BE661B" w:rsidR="00854F3E" w:rsidRDefault="00854F3E" w:rsidP="005A54A0">
      <w:pPr>
        <w:rPr>
          <w:rFonts w:cstheme="minorHAnsi"/>
          <w:b/>
          <w:bCs/>
          <w:sz w:val="36"/>
          <w:szCs w:val="36"/>
          <w:shd w:val="clear" w:color="auto" w:fill="FFFFFF"/>
        </w:rPr>
      </w:pPr>
      <w:bookmarkStart w:id="533" w:name="_Hlk147499824"/>
      <w:r>
        <w:rPr>
          <w:rFonts w:ascii="Calibri" w:eastAsia="Calibri" w:hAnsi="Calibri" w:cs="Calibri"/>
          <w:b/>
          <w:bCs/>
          <w:sz w:val="36"/>
          <w:szCs w:val="36"/>
          <w:shd w:val="clear" w:color="auto" w:fill="FFFFFF"/>
        </w:rPr>
        <w:t>« Thérapie de la cohérence » :</w:t>
      </w:r>
      <w:r w:rsidRPr="00854F3E">
        <w:rPr>
          <w:rFonts w:ascii="Calibri" w:eastAsia="Calibri" w:hAnsi="Calibri" w:cs="Calibri"/>
          <w:b/>
          <w:bCs/>
          <w:sz w:val="36"/>
          <w:szCs w:val="36"/>
          <w:shd w:val="clear" w:color="auto" w:fill="FFFFFF"/>
        </w:rPr>
        <w:t> </w:t>
      </w:r>
      <w:hyperlink r:id="rId351" w:tooltip="Psychothérapie" w:history="1">
        <w:r w:rsidRPr="00854F3E">
          <w:rPr>
            <w:rStyle w:val="Lienhypertexte"/>
            <w:rFonts w:ascii="Calibri" w:eastAsia="Calibri" w:hAnsi="Calibri" w:cs="Calibri"/>
            <w:color w:val="auto"/>
            <w:sz w:val="36"/>
            <w:szCs w:val="36"/>
            <w:u w:val="none"/>
            <w:shd w:val="clear" w:color="auto" w:fill="FFFFFF" w:themeFill="background1"/>
          </w:rPr>
          <w:t>Psychothérapie</w:t>
        </w:r>
      </w:hyperlink>
      <w:r>
        <w:rPr>
          <w:rFonts w:ascii="Calibri" w:eastAsia="Calibri" w:hAnsi="Calibri" w:cs="Calibri"/>
          <w:sz w:val="36"/>
          <w:szCs w:val="36"/>
          <w:shd w:val="clear" w:color="auto" w:fill="FFFFFF" w:themeFill="background1"/>
        </w:rPr>
        <w:t>,</w:t>
      </w:r>
      <w:r w:rsidRPr="00854F3E">
        <w:rPr>
          <w:rFonts w:ascii="Calibri" w:eastAsia="Calibri" w:hAnsi="Calibri" w:cs="Calibri"/>
          <w:sz w:val="36"/>
          <w:szCs w:val="36"/>
          <w:shd w:val="clear" w:color="auto" w:fill="FFFFFF" w:themeFill="background1"/>
        </w:rPr>
        <w:t> </w:t>
      </w:r>
      <w:r>
        <w:rPr>
          <w:rFonts w:ascii="Calibri" w:eastAsia="Calibri" w:hAnsi="Calibri" w:cs="Calibri"/>
          <w:sz w:val="36"/>
          <w:szCs w:val="36"/>
          <w:shd w:val="clear" w:color="auto" w:fill="FFFFFF" w:themeFill="background1"/>
        </w:rPr>
        <w:t>créée</w:t>
      </w:r>
      <w:r w:rsidRPr="00854F3E">
        <w:rPr>
          <w:rFonts w:ascii="Calibri" w:eastAsia="Calibri" w:hAnsi="Calibri" w:cs="Calibri"/>
          <w:sz w:val="36"/>
          <w:szCs w:val="36"/>
          <w:shd w:val="clear" w:color="auto" w:fill="FFFFFF" w:themeFill="background1"/>
        </w:rPr>
        <w:t xml:space="preserve"> par </w:t>
      </w:r>
      <w:r w:rsidRPr="00854F3E">
        <w:rPr>
          <w:rFonts w:ascii="Calibri" w:eastAsia="Calibri" w:hAnsi="Calibri" w:cs="Calibri"/>
          <w:i/>
          <w:iCs/>
          <w:sz w:val="36"/>
          <w:szCs w:val="36"/>
          <w:u w:val="single"/>
          <w:shd w:val="clear" w:color="auto" w:fill="FFFFFF" w:themeFill="background1"/>
        </w:rPr>
        <w:t>Bruce Ecker</w:t>
      </w:r>
      <w:r>
        <w:rPr>
          <w:rFonts w:ascii="Calibri" w:eastAsia="Calibri" w:hAnsi="Calibri" w:cs="Calibri"/>
          <w:sz w:val="36"/>
          <w:szCs w:val="36"/>
          <w:shd w:val="clear" w:color="auto" w:fill="FFFFFF" w:themeFill="background1"/>
        </w:rPr>
        <w:t>*</w:t>
      </w:r>
      <w:r w:rsidRPr="00854F3E">
        <w:rPr>
          <w:rFonts w:ascii="Calibri" w:eastAsia="Calibri" w:hAnsi="Calibri" w:cs="Calibri"/>
          <w:sz w:val="36"/>
          <w:szCs w:val="36"/>
          <w:shd w:val="clear" w:color="auto" w:fill="FFFFFF" w:themeFill="background1"/>
        </w:rPr>
        <w:t xml:space="preserve"> et </w:t>
      </w:r>
      <w:r w:rsidRPr="00854F3E">
        <w:rPr>
          <w:rFonts w:ascii="Calibri" w:eastAsia="Calibri" w:hAnsi="Calibri" w:cs="Calibri"/>
          <w:i/>
          <w:iCs/>
          <w:sz w:val="36"/>
          <w:szCs w:val="36"/>
          <w:u w:val="single"/>
          <w:shd w:val="clear" w:color="auto" w:fill="FFFFFF" w:themeFill="background1"/>
        </w:rPr>
        <w:t>Laurel Hulley</w:t>
      </w:r>
      <w:r>
        <w:rPr>
          <w:rFonts w:ascii="Calibri" w:eastAsia="Calibri" w:hAnsi="Calibri" w:cs="Calibri"/>
          <w:sz w:val="36"/>
          <w:szCs w:val="36"/>
          <w:shd w:val="clear" w:color="auto" w:fill="FFFFFF" w:themeFill="background1"/>
        </w:rPr>
        <w:t>*</w:t>
      </w:r>
      <w:r w:rsidRPr="00854F3E">
        <w:rPr>
          <w:rFonts w:ascii="Calibri" w:eastAsia="Calibri" w:hAnsi="Calibri" w:cs="Calibri"/>
          <w:sz w:val="36"/>
          <w:szCs w:val="36"/>
          <w:shd w:val="clear" w:color="auto" w:fill="FFFFFF" w:themeFill="background1"/>
        </w:rPr>
        <w:t xml:space="preserve"> dans les années 1990</w:t>
      </w:r>
      <w:r>
        <w:rPr>
          <w:rFonts w:ascii="Calibri" w:eastAsia="Calibri" w:hAnsi="Calibri" w:cs="Calibri"/>
          <w:sz w:val="36"/>
          <w:szCs w:val="36"/>
          <w:shd w:val="clear" w:color="auto" w:fill="FFFFFF" w:themeFill="background1"/>
        </w:rPr>
        <w:t>,</w:t>
      </w:r>
      <w:r w:rsidRPr="00854F3E">
        <w:rPr>
          <w:rFonts w:ascii="Calibri" w:eastAsia="Calibri" w:hAnsi="Calibri" w:cs="Calibri"/>
          <w:sz w:val="36"/>
          <w:szCs w:val="36"/>
          <w:shd w:val="clear" w:color="auto" w:fill="FFFFFF" w:themeFill="background1"/>
        </w:rPr>
        <w:t xml:space="preserve"> </w:t>
      </w:r>
      <w:r>
        <w:rPr>
          <w:rFonts w:ascii="Calibri" w:eastAsia="Calibri" w:hAnsi="Calibri" w:cs="Calibri"/>
          <w:sz w:val="36"/>
          <w:szCs w:val="36"/>
          <w:shd w:val="clear" w:color="auto" w:fill="FFFFFF" w:themeFill="background1"/>
        </w:rPr>
        <w:t xml:space="preserve">qui est basée </w:t>
      </w:r>
      <w:r w:rsidRPr="00854F3E">
        <w:rPr>
          <w:rFonts w:ascii="Calibri" w:eastAsia="Calibri" w:hAnsi="Calibri" w:cs="Calibri"/>
          <w:sz w:val="36"/>
          <w:szCs w:val="36"/>
          <w:shd w:val="clear" w:color="auto" w:fill="FFFFFF" w:themeFill="background1"/>
        </w:rPr>
        <w:t>sur la théorie selon laquelle les symptômes de </w:t>
      </w:r>
      <w:hyperlink r:id="rId352" w:tooltip="Humeur (psychologie)" w:history="1">
        <w:r w:rsidRPr="00854F3E">
          <w:rPr>
            <w:rStyle w:val="Lienhypertexte"/>
            <w:rFonts w:ascii="Calibri" w:eastAsia="Calibri" w:hAnsi="Calibri" w:cs="Calibri"/>
            <w:color w:val="auto"/>
            <w:sz w:val="36"/>
            <w:szCs w:val="36"/>
            <w:u w:val="none"/>
            <w:shd w:val="clear" w:color="auto" w:fill="FFFFFF" w:themeFill="background1"/>
          </w:rPr>
          <w:t>l'humeur</w:t>
        </w:r>
      </w:hyperlink>
      <w:r w:rsidRPr="00854F3E">
        <w:rPr>
          <w:rFonts w:ascii="Calibri" w:eastAsia="Calibri" w:hAnsi="Calibri" w:cs="Calibri"/>
          <w:sz w:val="36"/>
          <w:szCs w:val="36"/>
          <w:shd w:val="clear" w:color="auto" w:fill="FFFFFF" w:themeFill="background1"/>
        </w:rPr>
        <w:t> , </w:t>
      </w:r>
      <w:hyperlink r:id="rId353" w:tooltip="Pensée" w:history="1">
        <w:r w:rsidRPr="00854F3E">
          <w:rPr>
            <w:rStyle w:val="Lienhypertexte"/>
            <w:rFonts w:ascii="Calibri" w:eastAsia="Calibri" w:hAnsi="Calibri" w:cs="Calibri"/>
            <w:color w:val="auto"/>
            <w:sz w:val="36"/>
            <w:szCs w:val="36"/>
            <w:u w:val="none"/>
            <w:shd w:val="clear" w:color="auto" w:fill="FFFFFF" w:themeFill="background1"/>
          </w:rPr>
          <w:t>de la pensée</w:t>
        </w:r>
      </w:hyperlink>
      <w:r w:rsidRPr="00854F3E">
        <w:rPr>
          <w:rFonts w:ascii="Calibri" w:eastAsia="Calibri" w:hAnsi="Calibri" w:cs="Calibri"/>
          <w:sz w:val="36"/>
          <w:szCs w:val="36"/>
          <w:shd w:val="clear" w:color="auto" w:fill="FFFFFF" w:themeFill="background1"/>
        </w:rPr>
        <w:t> et </w:t>
      </w:r>
      <w:hyperlink r:id="rId354" w:tooltip="Comportement" w:history="1">
        <w:r w:rsidRPr="00854F3E">
          <w:rPr>
            <w:rStyle w:val="Lienhypertexte"/>
            <w:rFonts w:ascii="Calibri" w:eastAsia="Calibri" w:hAnsi="Calibri" w:cs="Calibri"/>
            <w:color w:val="auto"/>
            <w:sz w:val="36"/>
            <w:szCs w:val="36"/>
            <w:u w:val="none"/>
            <w:shd w:val="clear" w:color="auto" w:fill="FFFFFF" w:themeFill="background1"/>
          </w:rPr>
          <w:t>du comportement</w:t>
        </w:r>
      </w:hyperlink>
      <w:r w:rsidRPr="00854F3E">
        <w:rPr>
          <w:rFonts w:ascii="Calibri" w:eastAsia="Calibri" w:hAnsi="Calibri" w:cs="Calibri"/>
          <w:sz w:val="36"/>
          <w:szCs w:val="36"/>
          <w:shd w:val="clear" w:color="auto" w:fill="FFFFFF" w:themeFill="background1"/>
        </w:rPr>
        <w:t> sont produits de manière cohérente selon les modèles mentaux actuels de la personne, dont la plupart sont implicites et inconscients.</w:t>
      </w:r>
      <w:bookmarkEnd w:id="533"/>
      <w:r w:rsidR="00503BE9">
        <w:rPr>
          <w:rFonts w:ascii="Calibri" w:eastAsia="Calibri" w:hAnsi="Calibri" w:cs="Calibri"/>
          <w:sz w:val="36"/>
          <w:szCs w:val="36"/>
          <w:shd w:val="clear" w:color="auto" w:fill="FFFFFF" w:themeFill="background1"/>
        </w:rPr>
        <w:t xml:space="preserve"> Elle se base sur la reconsolidation thérapeutique de la mémoire émotionnelle.</w:t>
      </w:r>
      <w:r w:rsidRPr="00854F3E">
        <w:rPr>
          <w:rFonts w:ascii="Calibri" w:eastAsia="Calibri" w:hAnsi="Calibri" w:cs="Calibri"/>
          <w:sz w:val="36"/>
          <w:szCs w:val="36"/>
          <w:shd w:val="clear" w:color="auto" w:fill="FFFFFF" w:themeFill="background1"/>
        </w:rPr>
        <w:t> </w:t>
      </w:r>
      <w:hyperlink r:id="rId355" w:anchor="cite_note-1" w:history="1"/>
      <w:r w:rsidRPr="00854F3E">
        <w:rPr>
          <w:rFonts w:ascii="Calibri" w:eastAsia="Calibri" w:hAnsi="Calibri" w:cs="Calibri"/>
          <w:sz w:val="36"/>
          <w:szCs w:val="36"/>
          <w:shd w:val="clear" w:color="auto" w:fill="FFFFFF" w:themeFill="background1"/>
        </w:rPr>
        <w:t> </w:t>
      </w:r>
      <w:r w:rsidRPr="00854F3E">
        <w:rPr>
          <w:rFonts w:ascii="Calibri" w:eastAsia="Calibri" w:hAnsi="Calibri" w:cs="Calibri"/>
          <w:b/>
          <w:bCs/>
          <w:sz w:val="36"/>
          <w:szCs w:val="36"/>
          <w:shd w:val="clear" w:color="auto" w:fill="FFFFFF" w:themeFill="background1"/>
        </w:rPr>
        <w:t>IH 10 2023</w:t>
      </w:r>
      <w:r w:rsidRPr="0035564B">
        <w:rPr>
          <w:rFonts w:cstheme="minorHAnsi"/>
          <w:b/>
          <w:bCs/>
          <w:sz w:val="36"/>
          <w:szCs w:val="36"/>
          <w:shd w:val="clear" w:color="auto" w:fill="FFFFFF"/>
        </w:rPr>
        <w:t xml:space="preserve"> </w:t>
      </w:r>
    </w:p>
    <w:p w14:paraId="4445490E" w14:textId="6BB93DC3" w:rsidR="004D3583" w:rsidRPr="004D3583" w:rsidRDefault="004D3583" w:rsidP="005A54A0">
      <w:pPr>
        <w:rPr>
          <w:rFonts w:cstheme="minorHAnsi"/>
          <w:sz w:val="36"/>
          <w:szCs w:val="36"/>
          <w:shd w:val="clear" w:color="auto" w:fill="FFFFFF"/>
        </w:rPr>
      </w:pPr>
      <w:bookmarkStart w:id="534" w:name="_Hlk147500341"/>
      <w:r>
        <w:rPr>
          <w:rFonts w:cstheme="minorHAnsi"/>
          <w:b/>
          <w:bCs/>
          <w:sz w:val="36"/>
          <w:szCs w:val="36"/>
          <w:shd w:val="clear" w:color="auto" w:fill="FFFFFF"/>
        </w:rPr>
        <w:t xml:space="preserve">« Thérapie de la reconsolidation de la mémoire » : </w:t>
      </w:r>
      <w:r>
        <w:rPr>
          <w:rFonts w:cstheme="minorHAnsi"/>
          <w:sz w:val="36"/>
          <w:szCs w:val="36"/>
          <w:shd w:val="clear" w:color="auto" w:fill="FFFFFF"/>
        </w:rPr>
        <w:t xml:space="preserve">Thérapie inventée par </w:t>
      </w:r>
      <w:r w:rsidRPr="004D3583">
        <w:rPr>
          <w:rFonts w:cstheme="minorHAnsi"/>
          <w:i/>
          <w:iCs/>
          <w:sz w:val="36"/>
          <w:szCs w:val="36"/>
          <w:u w:val="single"/>
          <w:shd w:val="clear" w:color="auto" w:fill="FFFFFF"/>
        </w:rPr>
        <w:t>Alain Brunet</w:t>
      </w:r>
      <w:r>
        <w:rPr>
          <w:rFonts w:cstheme="minorHAnsi"/>
          <w:sz w:val="36"/>
          <w:szCs w:val="36"/>
          <w:shd w:val="clear" w:color="auto" w:fill="FFFFFF"/>
        </w:rPr>
        <w:t>* qui associe la prise d’un médicament bétabloquant et une psychothérapie brève pour traiter les chocs émotionnels intenses (</w:t>
      </w:r>
      <w:r w:rsidRPr="00977ECA">
        <w:rPr>
          <w:rFonts w:cstheme="minorHAnsi"/>
          <w:i/>
          <w:iCs/>
          <w:sz w:val="36"/>
          <w:szCs w:val="36"/>
          <w:shd w:val="clear" w:color="auto" w:fill="FFFFFF"/>
        </w:rPr>
        <w:t>attentats, agression, etc</w:t>
      </w:r>
      <w:r>
        <w:rPr>
          <w:rFonts w:cstheme="minorHAnsi"/>
          <w:sz w:val="36"/>
          <w:szCs w:val="36"/>
          <w:shd w:val="clear" w:color="auto" w:fill="FFFFFF"/>
        </w:rPr>
        <w:t xml:space="preserve">.). </w:t>
      </w:r>
      <w:bookmarkEnd w:id="534"/>
      <w:r w:rsidRPr="004D3583">
        <w:rPr>
          <w:rFonts w:cstheme="minorHAnsi"/>
          <w:b/>
          <w:bCs/>
          <w:sz w:val="36"/>
          <w:szCs w:val="36"/>
          <w:shd w:val="clear" w:color="auto" w:fill="FFFFFF"/>
        </w:rPr>
        <w:t>IH 10 2023</w:t>
      </w:r>
    </w:p>
    <w:p w14:paraId="710C1931" w14:textId="44896651" w:rsidR="00F13C6F" w:rsidRDefault="00A5678D" w:rsidP="00F13C6F">
      <w:pPr>
        <w:shd w:val="clear" w:color="auto" w:fill="FFFFFF" w:themeFill="background1"/>
        <w:rPr>
          <w:rFonts w:cstheme="minorHAnsi"/>
          <w:sz w:val="36"/>
          <w:szCs w:val="36"/>
          <w:shd w:val="clear" w:color="auto" w:fill="FFFFFF"/>
        </w:rPr>
      </w:pPr>
      <w:bookmarkStart w:id="535" w:name="_Hlk110762652"/>
      <w:r w:rsidRPr="00A5678D">
        <w:rPr>
          <w:rFonts w:cstheme="minorHAnsi"/>
          <w:b/>
          <w:bCs/>
          <w:sz w:val="36"/>
          <w:szCs w:val="36"/>
          <w:shd w:val="clear" w:color="auto" w:fill="FFFFFF"/>
        </w:rPr>
        <w:t>« Thérapie</w:t>
      </w:r>
      <w:r w:rsidR="00F13C6F" w:rsidRPr="00F13C6F">
        <w:rPr>
          <w:rFonts w:cstheme="minorHAnsi"/>
          <w:sz w:val="36"/>
          <w:szCs w:val="36"/>
          <w:shd w:val="clear" w:color="auto" w:fill="FFFFFF"/>
        </w:rPr>
        <w:t> </w:t>
      </w:r>
      <w:r w:rsidR="00F13C6F" w:rsidRPr="00F13C6F">
        <w:rPr>
          <w:rFonts w:cstheme="minorHAnsi"/>
          <w:b/>
          <w:bCs/>
          <w:sz w:val="36"/>
          <w:szCs w:val="36"/>
          <w:shd w:val="clear" w:color="auto" w:fill="FFFFFF"/>
        </w:rPr>
        <w:t>de</w:t>
      </w:r>
      <w:r w:rsidR="00F13C6F" w:rsidRPr="00F13C6F">
        <w:rPr>
          <w:rFonts w:cstheme="minorHAnsi"/>
          <w:sz w:val="36"/>
          <w:szCs w:val="36"/>
          <w:shd w:val="clear" w:color="auto" w:fill="FFFFFF"/>
        </w:rPr>
        <w:t> </w:t>
      </w:r>
      <w:r w:rsidR="00F13C6F" w:rsidRPr="00F13C6F">
        <w:rPr>
          <w:rFonts w:cstheme="minorHAnsi"/>
          <w:b/>
          <w:bCs/>
          <w:sz w:val="36"/>
          <w:szCs w:val="36"/>
          <w:shd w:val="clear" w:color="auto" w:fill="FFFFFF"/>
        </w:rPr>
        <w:t>Remédiation Cognitive</w:t>
      </w:r>
      <w:r w:rsidR="00F13C6F" w:rsidRPr="00F13C6F">
        <w:rPr>
          <w:rFonts w:cstheme="minorHAnsi"/>
          <w:sz w:val="36"/>
          <w:szCs w:val="36"/>
          <w:shd w:val="clear" w:color="auto" w:fill="FFFFFF"/>
        </w:rPr>
        <w:t> </w:t>
      </w:r>
      <w:r w:rsidR="00C429D9">
        <w:rPr>
          <w:rFonts w:cstheme="minorHAnsi"/>
          <w:sz w:val="36"/>
          <w:szCs w:val="36"/>
          <w:shd w:val="clear" w:color="auto" w:fill="FFFFFF"/>
        </w:rPr>
        <w:t>ou « </w:t>
      </w:r>
      <w:r w:rsidR="00F13C6F" w:rsidRPr="00F13C6F">
        <w:rPr>
          <w:rFonts w:cstheme="minorHAnsi"/>
          <w:b/>
          <w:bCs/>
          <w:sz w:val="36"/>
          <w:szCs w:val="36"/>
          <w:shd w:val="clear" w:color="auto" w:fill="FFFFFF"/>
        </w:rPr>
        <w:t>Cognitive Remediation Therapy</w:t>
      </w:r>
      <w:r w:rsidR="00C429D9">
        <w:rPr>
          <w:rFonts w:cstheme="minorHAnsi"/>
          <w:sz w:val="36"/>
          <w:szCs w:val="36"/>
          <w:shd w:val="clear" w:color="auto" w:fill="FFFFFF"/>
        </w:rPr>
        <w:t> »</w:t>
      </w:r>
      <w:r w:rsidR="00F13C6F">
        <w:rPr>
          <w:rFonts w:cstheme="minorHAnsi"/>
          <w:sz w:val="36"/>
          <w:szCs w:val="36"/>
          <w:shd w:val="clear" w:color="auto" w:fill="FFFFFF"/>
        </w:rPr>
        <w:t xml:space="preserve"> : </w:t>
      </w:r>
      <w:r w:rsidR="00F13C6F" w:rsidRPr="00F13C6F">
        <w:rPr>
          <w:rFonts w:cstheme="minorHAnsi"/>
          <w:sz w:val="36"/>
          <w:szCs w:val="36"/>
          <w:shd w:val="clear" w:color="auto" w:fill="FFFFFF"/>
        </w:rPr>
        <w:t xml:space="preserve"> </w:t>
      </w:r>
      <w:r w:rsidR="00F13C6F">
        <w:rPr>
          <w:rFonts w:cstheme="minorHAnsi"/>
          <w:sz w:val="36"/>
          <w:szCs w:val="36"/>
          <w:shd w:val="clear" w:color="auto" w:fill="FFFFFF"/>
        </w:rPr>
        <w:t>T</w:t>
      </w:r>
      <w:r w:rsidR="00F13C6F" w:rsidRPr="00F13C6F">
        <w:rPr>
          <w:rFonts w:cstheme="minorHAnsi"/>
          <w:sz w:val="36"/>
          <w:szCs w:val="36"/>
          <w:shd w:val="clear" w:color="auto" w:fill="FFFFFF"/>
        </w:rPr>
        <w:t>raitement psychologique visant à améliorer le fonctionnement cognitif des personnes atteintes de schizophrénie, de troubles bipolaires et de troubles du spectre autistique et à les aider à être plus autonomes dans la vie quotidienne. </w:t>
      </w:r>
      <w:r>
        <w:rPr>
          <w:rFonts w:cstheme="minorHAnsi"/>
          <w:sz w:val="36"/>
          <w:szCs w:val="36"/>
          <w:shd w:val="clear" w:color="auto" w:fill="FFFFFF"/>
        </w:rPr>
        <w:t xml:space="preserve"> </w:t>
      </w:r>
      <w:bookmarkEnd w:id="535"/>
      <w:r w:rsidRPr="00A5678D">
        <w:rPr>
          <w:rFonts w:cstheme="minorHAnsi"/>
          <w:b/>
          <w:bCs/>
          <w:sz w:val="36"/>
          <w:szCs w:val="36"/>
          <w:shd w:val="clear" w:color="auto" w:fill="FFFFFF"/>
        </w:rPr>
        <w:t>IH 08 2022</w:t>
      </w:r>
      <w:r>
        <w:rPr>
          <w:rFonts w:cstheme="minorHAnsi"/>
          <w:sz w:val="36"/>
          <w:szCs w:val="36"/>
          <w:shd w:val="clear" w:color="auto" w:fill="FFFFFF"/>
        </w:rPr>
        <w:t>.</w:t>
      </w:r>
    </w:p>
    <w:p w14:paraId="662716A7" w14:textId="58DAA4AA" w:rsidR="00E53045" w:rsidRPr="00E53045" w:rsidRDefault="00E53045" w:rsidP="00E53045">
      <w:pPr>
        <w:rPr>
          <w:color w:val="000000"/>
          <w:sz w:val="36"/>
          <w:szCs w:val="36"/>
          <w:shd w:val="clear" w:color="auto" w:fill="FFFFFF"/>
        </w:rPr>
      </w:pPr>
      <w:bookmarkStart w:id="536" w:name="_Hlk86674713"/>
      <w:r w:rsidRPr="00693883">
        <w:rPr>
          <w:rFonts w:cstheme="minorHAnsi"/>
          <w:sz w:val="36"/>
          <w:szCs w:val="36"/>
          <w:shd w:val="clear" w:color="auto" w:fill="FFFFFF" w:themeFill="background1"/>
        </w:rPr>
        <w:t>« </w:t>
      </w:r>
      <w:r w:rsidRPr="00693883">
        <w:rPr>
          <w:rFonts w:cstheme="minorHAnsi"/>
          <w:b/>
          <w:bCs/>
          <w:sz w:val="36"/>
          <w:szCs w:val="36"/>
          <w:shd w:val="clear" w:color="auto" w:fill="FFFFFF" w:themeFill="background1"/>
        </w:rPr>
        <w:t>Thérapie des contingences » ou « </w:t>
      </w:r>
      <w:r w:rsidR="004C45BA">
        <w:rPr>
          <w:rFonts w:cstheme="minorHAnsi"/>
          <w:b/>
          <w:bCs/>
          <w:sz w:val="36"/>
          <w:szCs w:val="36"/>
          <w:shd w:val="clear" w:color="auto" w:fill="FFFFFF" w:themeFill="background1"/>
        </w:rPr>
        <w:t>M</w:t>
      </w:r>
      <w:r w:rsidRPr="00693883">
        <w:rPr>
          <w:rFonts w:cstheme="minorHAnsi"/>
          <w:b/>
          <w:bCs/>
          <w:sz w:val="36"/>
          <w:szCs w:val="36"/>
          <w:shd w:val="clear" w:color="auto" w:fill="FFFFFF" w:themeFill="background1"/>
        </w:rPr>
        <w:t>anagement des contingences</w:t>
      </w:r>
      <w:r w:rsidRPr="00693883">
        <w:rPr>
          <w:rFonts w:cstheme="minorHAnsi"/>
          <w:sz w:val="36"/>
          <w:szCs w:val="36"/>
          <w:shd w:val="clear" w:color="auto" w:fill="FFFFFF" w:themeFill="background1"/>
        </w:rPr>
        <w:t> » : Approche comportementale qui consiste à</w:t>
      </w:r>
      <w:r w:rsidRPr="005642A6">
        <w:rPr>
          <w:rFonts w:cstheme="minorHAnsi"/>
          <w:sz w:val="36"/>
          <w:szCs w:val="36"/>
          <w:shd w:val="clear" w:color="auto" w:fill="F8F7FD"/>
        </w:rPr>
        <w:t xml:space="preserve"> </w:t>
      </w:r>
      <w:r w:rsidRPr="00693883">
        <w:rPr>
          <w:rFonts w:cstheme="minorHAnsi"/>
          <w:sz w:val="36"/>
          <w:szCs w:val="36"/>
          <w:shd w:val="clear" w:color="auto" w:fill="FFFFFF" w:themeFill="background1"/>
        </w:rPr>
        <w:t>donner au patient une récompense en lieu et place de celle recherchée par l’usage de la substance, comme des bons</w:t>
      </w:r>
      <w:r w:rsidRPr="005642A6">
        <w:rPr>
          <w:rFonts w:cstheme="minorHAnsi"/>
          <w:sz w:val="36"/>
          <w:szCs w:val="36"/>
          <w:shd w:val="clear" w:color="auto" w:fill="F8F7FD"/>
        </w:rPr>
        <w:t xml:space="preserve"> </w:t>
      </w:r>
      <w:r w:rsidRPr="00693883">
        <w:rPr>
          <w:rFonts w:cstheme="minorHAnsi"/>
          <w:sz w:val="36"/>
          <w:szCs w:val="36"/>
          <w:shd w:val="clear" w:color="auto" w:fill="FFFFFF" w:themeFill="background1"/>
        </w:rPr>
        <w:t>cadeaux. Thérapie utilisée dans le traitement des addictions dans certains pays (</w:t>
      </w:r>
      <w:r w:rsidRPr="00693883">
        <w:rPr>
          <w:rFonts w:cstheme="minorHAnsi"/>
          <w:i/>
          <w:iCs/>
          <w:sz w:val="36"/>
          <w:szCs w:val="36"/>
          <w:shd w:val="clear" w:color="auto" w:fill="FFFFFF" w:themeFill="background1"/>
        </w:rPr>
        <w:t>pas en France</w:t>
      </w:r>
      <w:r w:rsidRPr="00693883">
        <w:rPr>
          <w:rFonts w:cstheme="minorHAnsi"/>
          <w:sz w:val="36"/>
          <w:szCs w:val="36"/>
          <w:shd w:val="clear" w:color="auto" w:fill="FFFFFF" w:themeFill="background1"/>
        </w:rPr>
        <w:t>).</w:t>
      </w:r>
      <w:r w:rsidRPr="005642A6">
        <w:rPr>
          <w:rFonts w:cstheme="minorHAnsi"/>
          <w:sz w:val="36"/>
          <w:szCs w:val="36"/>
          <w:shd w:val="clear" w:color="auto" w:fill="F8F7FD"/>
        </w:rPr>
        <w:t xml:space="preserve"> </w:t>
      </w:r>
      <w:bookmarkEnd w:id="536"/>
      <w:r w:rsidRPr="00693883">
        <w:rPr>
          <w:rFonts w:cstheme="minorHAnsi"/>
          <w:b/>
          <w:bCs/>
          <w:sz w:val="36"/>
          <w:szCs w:val="36"/>
          <w:shd w:val="clear" w:color="auto" w:fill="FFFFFF" w:themeFill="background1"/>
        </w:rPr>
        <w:t>IH 11 2021.</w:t>
      </w:r>
    </w:p>
    <w:p w14:paraId="5655C923" w14:textId="77777777" w:rsidR="00854F3E" w:rsidRDefault="00854F3E" w:rsidP="00854F3E">
      <w:pPr>
        <w:rPr>
          <w:rFonts w:ascii="Arial" w:hAnsi="Arial" w:cs="Arial"/>
          <w:color w:val="202122"/>
          <w:sz w:val="21"/>
          <w:szCs w:val="21"/>
          <w:shd w:val="clear" w:color="auto" w:fill="FFFFFF"/>
        </w:rPr>
      </w:pPr>
      <w:bookmarkStart w:id="537" w:name="_Hlk134198131"/>
      <w:r>
        <w:rPr>
          <w:rFonts w:cstheme="minorHAnsi"/>
          <w:sz w:val="36"/>
          <w:szCs w:val="36"/>
          <w:shd w:val="clear" w:color="auto" w:fill="FFFFFF"/>
        </w:rPr>
        <w:t>« </w:t>
      </w:r>
      <w:r w:rsidRPr="00847AB5">
        <w:rPr>
          <w:rFonts w:cstheme="minorHAnsi"/>
          <w:b/>
          <w:bCs/>
          <w:sz w:val="36"/>
          <w:szCs w:val="36"/>
          <w:shd w:val="clear" w:color="auto" w:fill="FFFFFF"/>
        </w:rPr>
        <w:t>Thérapie d’exposition</w:t>
      </w:r>
      <w:r>
        <w:rPr>
          <w:rFonts w:cstheme="minorHAnsi"/>
          <w:sz w:val="36"/>
          <w:szCs w:val="36"/>
          <w:shd w:val="clear" w:color="auto" w:fill="FFFFFF"/>
        </w:rPr>
        <w:t xml:space="preserve"> » : Technique de désensibilisation utilisée dans les </w:t>
      </w:r>
      <w:r w:rsidRPr="00847AB5">
        <w:rPr>
          <w:rFonts w:cstheme="minorHAnsi"/>
          <w:i/>
          <w:iCs/>
          <w:sz w:val="36"/>
          <w:szCs w:val="36"/>
          <w:shd w:val="clear" w:color="auto" w:fill="FFFFFF"/>
        </w:rPr>
        <w:t>TCC</w:t>
      </w:r>
      <w:r>
        <w:rPr>
          <w:rFonts w:cstheme="minorHAnsi"/>
          <w:sz w:val="36"/>
          <w:szCs w:val="36"/>
          <w:shd w:val="clear" w:color="auto" w:fill="FFFFFF"/>
        </w:rPr>
        <w:t>* (</w:t>
      </w:r>
      <w:r w:rsidRPr="00847AB5">
        <w:rPr>
          <w:rFonts w:cstheme="minorHAnsi"/>
          <w:i/>
          <w:iCs/>
          <w:sz w:val="36"/>
          <w:szCs w:val="36"/>
          <w:shd w:val="clear" w:color="auto" w:fill="FFFFFF"/>
        </w:rPr>
        <w:t>entre autres</w:t>
      </w:r>
      <w:r>
        <w:rPr>
          <w:rFonts w:cstheme="minorHAnsi"/>
          <w:sz w:val="36"/>
          <w:szCs w:val="36"/>
          <w:shd w:val="clear" w:color="auto" w:fill="FFFFFF"/>
        </w:rPr>
        <w:t xml:space="preserve">)  dans le cadre du traitement des </w:t>
      </w:r>
      <w:r w:rsidRPr="00847AB5">
        <w:rPr>
          <w:rFonts w:cstheme="minorHAnsi"/>
          <w:i/>
          <w:iCs/>
          <w:sz w:val="36"/>
          <w:szCs w:val="36"/>
          <w:shd w:val="clear" w:color="auto" w:fill="FFFFFF"/>
        </w:rPr>
        <w:t>phobies</w:t>
      </w:r>
      <w:r>
        <w:rPr>
          <w:rFonts w:cstheme="minorHAnsi"/>
          <w:sz w:val="36"/>
          <w:szCs w:val="36"/>
          <w:shd w:val="clear" w:color="auto" w:fill="FFFFFF"/>
        </w:rPr>
        <w:t xml:space="preserve">*, qui consiste à entrainer progressivement le patient à affronter l’objet de sa phobie dans la vie réelle et/ou en visualisation mentale et/ou en réalité virtuelle. </w:t>
      </w:r>
      <w:bookmarkEnd w:id="537"/>
      <w:r w:rsidRPr="00847AB5">
        <w:rPr>
          <w:rFonts w:cstheme="minorHAnsi"/>
          <w:b/>
          <w:bCs/>
          <w:sz w:val="36"/>
          <w:szCs w:val="36"/>
          <w:shd w:val="clear" w:color="auto" w:fill="FFFFFF"/>
        </w:rPr>
        <w:t>IH 05 2023</w:t>
      </w:r>
      <w:r>
        <w:rPr>
          <w:rFonts w:cstheme="minorHAnsi"/>
          <w:b/>
          <w:bCs/>
          <w:sz w:val="36"/>
          <w:szCs w:val="36"/>
          <w:shd w:val="clear" w:color="auto" w:fill="FFFFFF"/>
        </w:rPr>
        <w:t xml:space="preserve"> 11 2022</w:t>
      </w:r>
    </w:p>
    <w:p w14:paraId="72F5C671" w14:textId="6E692183" w:rsidR="008D2A2A" w:rsidRDefault="008D2A2A" w:rsidP="008E6AE4">
      <w:pPr>
        <w:rPr>
          <w:rFonts w:cstheme="minorHAnsi"/>
          <w:bCs/>
          <w:sz w:val="36"/>
          <w:szCs w:val="36"/>
        </w:rPr>
      </w:pPr>
      <w:r>
        <w:rPr>
          <w:rFonts w:cstheme="minorHAnsi"/>
          <w:b/>
          <w:sz w:val="36"/>
          <w:szCs w:val="36"/>
        </w:rPr>
        <w:t xml:space="preserve">« Thérapie du </w:t>
      </w:r>
      <w:r w:rsidR="002A1182">
        <w:rPr>
          <w:rFonts w:cstheme="minorHAnsi"/>
          <w:b/>
          <w:sz w:val="36"/>
          <w:szCs w:val="36"/>
        </w:rPr>
        <w:t>Li</w:t>
      </w:r>
      <w:r>
        <w:rPr>
          <w:rFonts w:cstheme="minorHAnsi"/>
          <w:b/>
          <w:sz w:val="36"/>
          <w:szCs w:val="36"/>
        </w:rPr>
        <w:t xml:space="preserve">en et des </w:t>
      </w:r>
      <w:r w:rsidR="002A1182">
        <w:rPr>
          <w:rFonts w:cstheme="minorHAnsi"/>
          <w:b/>
          <w:sz w:val="36"/>
          <w:szCs w:val="36"/>
        </w:rPr>
        <w:t>M</w:t>
      </w:r>
      <w:r>
        <w:rPr>
          <w:rFonts w:cstheme="minorHAnsi"/>
          <w:b/>
          <w:sz w:val="36"/>
          <w:szCs w:val="36"/>
        </w:rPr>
        <w:t xml:space="preserve">ondes </w:t>
      </w:r>
      <w:r w:rsidR="002A1182">
        <w:rPr>
          <w:rFonts w:cstheme="minorHAnsi"/>
          <w:b/>
          <w:sz w:val="36"/>
          <w:szCs w:val="36"/>
        </w:rPr>
        <w:t>R</w:t>
      </w:r>
      <w:r>
        <w:rPr>
          <w:rFonts w:cstheme="minorHAnsi"/>
          <w:b/>
          <w:sz w:val="36"/>
          <w:szCs w:val="36"/>
        </w:rPr>
        <w:t>elationnels </w:t>
      </w:r>
      <w:r w:rsidR="00E62AEE">
        <w:rPr>
          <w:rFonts w:cstheme="minorHAnsi"/>
          <w:b/>
          <w:sz w:val="36"/>
          <w:szCs w:val="36"/>
        </w:rPr>
        <w:t xml:space="preserve">« ou « TMLR » </w:t>
      </w:r>
      <w:r>
        <w:rPr>
          <w:rFonts w:cstheme="minorHAnsi"/>
          <w:b/>
          <w:sz w:val="36"/>
          <w:szCs w:val="36"/>
        </w:rPr>
        <w:t xml:space="preserve"> : </w:t>
      </w:r>
      <w:r>
        <w:rPr>
          <w:rFonts w:cstheme="minorHAnsi"/>
          <w:bCs/>
          <w:sz w:val="36"/>
          <w:szCs w:val="36"/>
        </w:rPr>
        <w:t>Nouvelle appellation de l’</w:t>
      </w:r>
      <w:r w:rsidRPr="008D2A2A">
        <w:rPr>
          <w:rFonts w:cstheme="minorHAnsi"/>
          <w:b/>
          <w:sz w:val="36"/>
          <w:szCs w:val="36"/>
        </w:rPr>
        <w:t> HTSMA</w:t>
      </w:r>
      <w:r>
        <w:rPr>
          <w:rFonts w:cstheme="minorHAnsi"/>
          <w:bCs/>
          <w:sz w:val="36"/>
          <w:szCs w:val="36"/>
        </w:rPr>
        <w:t>*.</w:t>
      </w:r>
    </w:p>
    <w:p w14:paraId="430BE20E" w14:textId="3FFD7E5B" w:rsidR="00DD44D0" w:rsidRPr="00DD44D0" w:rsidRDefault="00DD44D0" w:rsidP="00DD44D0">
      <w:pPr>
        <w:shd w:val="clear" w:color="auto" w:fill="FFFFFF" w:themeFill="background1"/>
        <w:rPr>
          <w:rFonts w:cstheme="minorHAnsi"/>
          <w:bCs/>
          <w:sz w:val="36"/>
          <w:szCs w:val="36"/>
        </w:rPr>
      </w:pPr>
      <w:r>
        <w:rPr>
          <w:rFonts w:cstheme="minorHAnsi"/>
          <w:bCs/>
          <w:sz w:val="36"/>
          <w:szCs w:val="36"/>
        </w:rPr>
        <w:t>« </w:t>
      </w:r>
      <w:r w:rsidRPr="00DD44D0">
        <w:rPr>
          <w:rFonts w:cstheme="minorHAnsi"/>
          <w:b/>
          <w:sz w:val="36"/>
          <w:szCs w:val="36"/>
        </w:rPr>
        <w:t>Thérapie familiale</w:t>
      </w:r>
      <w:r>
        <w:rPr>
          <w:rFonts w:cstheme="minorHAnsi"/>
          <w:bCs/>
          <w:sz w:val="36"/>
          <w:szCs w:val="36"/>
        </w:rPr>
        <w:t xml:space="preserve"> » : </w:t>
      </w:r>
      <w:r w:rsidRPr="00DD44D0">
        <w:rPr>
          <w:rFonts w:cstheme="minorHAnsi"/>
          <w:bCs/>
          <w:sz w:val="36"/>
          <w:szCs w:val="36"/>
        </w:rPr>
        <w:t>Thérapie qui prend en compte toutes les interactions au sein d'une même famille.</w:t>
      </w:r>
      <w:r>
        <w:rPr>
          <w:rFonts w:cstheme="minorHAnsi"/>
          <w:bCs/>
          <w:sz w:val="36"/>
          <w:szCs w:val="36"/>
        </w:rPr>
        <w:t xml:space="preserve"> Crée au départ par l’</w:t>
      </w:r>
      <w:r w:rsidRPr="00DD44D0">
        <w:rPr>
          <w:rFonts w:cstheme="minorHAnsi"/>
          <w:bCs/>
          <w:i/>
          <w:iCs/>
          <w:sz w:val="36"/>
          <w:szCs w:val="36"/>
        </w:rPr>
        <w:t>Ecole de Palo Alto</w:t>
      </w:r>
      <w:r>
        <w:rPr>
          <w:rFonts w:cstheme="minorHAnsi"/>
          <w:bCs/>
          <w:sz w:val="36"/>
          <w:szCs w:val="36"/>
        </w:rPr>
        <w:t>*.</w:t>
      </w:r>
    </w:p>
    <w:p w14:paraId="152D577B" w14:textId="5B6E13B8" w:rsidR="006D2DD7" w:rsidRPr="008E6AE4" w:rsidRDefault="006D2DD7" w:rsidP="008E6AE4">
      <w:pPr>
        <w:rPr>
          <w:rFonts w:cstheme="minorHAnsi"/>
          <w:bCs/>
          <w:sz w:val="36"/>
          <w:szCs w:val="36"/>
        </w:rPr>
      </w:pPr>
      <w:bookmarkStart w:id="538" w:name="_Hlk135674996"/>
      <w:r>
        <w:rPr>
          <w:rFonts w:cstheme="minorHAnsi"/>
          <w:bCs/>
          <w:sz w:val="36"/>
          <w:szCs w:val="36"/>
        </w:rPr>
        <w:t>« </w:t>
      </w:r>
      <w:r w:rsidRPr="006D2DD7">
        <w:rPr>
          <w:rFonts w:cstheme="minorHAnsi"/>
          <w:b/>
          <w:sz w:val="36"/>
          <w:szCs w:val="36"/>
        </w:rPr>
        <w:t>Thérapie indirecte</w:t>
      </w:r>
      <w:r>
        <w:rPr>
          <w:rFonts w:cstheme="minorHAnsi"/>
          <w:bCs/>
          <w:sz w:val="36"/>
          <w:szCs w:val="36"/>
        </w:rPr>
        <w:t xml:space="preserve"> » : </w:t>
      </w:r>
      <w:r w:rsidRPr="006D2DD7">
        <w:rPr>
          <w:rFonts w:cstheme="minorHAnsi"/>
          <w:bCs/>
          <w:sz w:val="36"/>
          <w:szCs w:val="36"/>
          <w:shd w:val="clear" w:color="auto" w:fill="FFFFFF" w:themeFill="background1"/>
        </w:rPr>
        <w:t>On parle de thérapie indirecte chaque fois que le destinataire de l'intervention n'est pas la personne qui se présente en consultation au cabinet du thérapeute</w:t>
      </w:r>
      <w:r w:rsidRPr="006D2DD7">
        <w:rPr>
          <w:rFonts w:cstheme="minorHAnsi"/>
          <w:bCs/>
          <w:sz w:val="36"/>
          <w:szCs w:val="36"/>
        </w:rPr>
        <w:t>.</w:t>
      </w:r>
      <w:r>
        <w:rPr>
          <w:rFonts w:cstheme="minorHAnsi"/>
          <w:bCs/>
          <w:sz w:val="36"/>
          <w:szCs w:val="36"/>
        </w:rPr>
        <w:t xml:space="preserve"> La personne qui consulte, conseillée par le thérapeute,  devient alors </w:t>
      </w:r>
      <w:r w:rsidRPr="006D2DD7">
        <w:rPr>
          <w:rFonts w:cstheme="minorHAnsi"/>
          <w:bCs/>
          <w:i/>
          <w:iCs/>
          <w:sz w:val="36"/>
          <w:szCs w:val="36"/>
        </w:rPr>
        <w:t>cothérapeute</w:t>
      </w:r>
      <w:r>
        <w:rPr>
          <w:rFonts w:cstheme="minorHAnsi"/>
          <w:bCs/>
          <w:sz w:val="36"/>
          <w:szCs w:val="36"/>
        </w:rPr>
        <w:t xml:space="preserve">* du </w:t>
      </w:r>
      <w:r w:rsidRPr="006D2DD7">
        <w:rPr>
          <w:rFonts w:cstheme="minorHAnsi"/>
          <w:bCs/>
          <w:i/>
          <w:iCs/>
          <w:sz w:val="36"/>
          <w:szCs w:val="36"/>
        </w:rPr>
        <w:t>patient désigné</w:t>
      </w:r>
      <w:r>
        <w:rPr>
          <w:rFonts w:cstheme="minorHAnsi"/>
          <w:bCs/>
          <w:sz w:val="36"/>
          <w:szCs w:val="36"/>
        </w:rPr>
        <w:t xml:space="preserve">*. </w:t>
      </w:r>
      <w:bookmarkEnd w:id="538"/>
      <w:r w:rsidRPr="006D2DD7">
        <w:rPr>
          <w:rFonts w:cstheme="minorHAnsi"/>
          <w:b/>
          <w:sz w:val="36"/>
          <w:szCs w:val="36"/>
        </w:rPr>
        <w:t>IH 06 2023</w:t>
      </w:r>
    </w:p>
    <w:p w14:paraId="72356C4B" w14:textId="580B95F1" w:rsidR="00E67E2E" w:rsidRDefault="00E67E2E" w:rsidP="005A54A0">
      <w:pPr>
        <w:rPr>
          <w:rFonts w:cstheme="minorHAnsi"/>
          <w:b/>
          <w:bCs/>
          <w:sz w:val="36"/>
          <w:szCs w:val="36"/>
          <w:shd w:val="clear" w:color="auto" w:fill="FFFFFF"/>
        </w:rPr>
      </w:pPr>
      <w:bookmarkStart w:id="539" w:name="_Hlk102053520"/>
      <w:r w:rsidRPr="00693883">
        <w:rPr>
          <w:rFonts w:cstheme="minorHAnsi"/>
          <w:b/>
          <w:bCs/>
          <w:sz w:val="36"/>
          <w:szCs w:val="36"/>
          <w:shd w:val="clear" w:color="auto" w:fill="FFFFFF" w:themeFill="background1"/>
        </w:rPr>
        <w:t xml:space="preserve">« Thérapie narrative » : </w:t>
      </w:r>
      <w:r w:rsidR="00942C12" w:rsidRPr="00693883">
        <w:rPr>
          <w:rFonts w:cstheme="minorHAnsi"/>
          <w:sz w:val="36"/>
          <w:szCs w:val="36"/>
          <w:shd w:val="clear" w:color="auto" w:fill="FFFFFF" w:themeFill="background1"/>
        </w:rPr>
        <w:t>F</w:t>
      </w:r>
      <w:r w:rsidR="00942C12" w:rsidRPr="00942C12">
        <w:rPr>
          <w:rFonts w:cstheme="minorHAnsi"/>
          <w:sz w:val="36"/>
          <w:szCs w:val="36"/>
          <w:shd w:val="clear" w:color="auto" w:fill="FFFFFF"/>
        </w:rPr>
        <w:t xml:space="preserve">orme de psychothérapie </w:t>
      </w:r>
      <w:r w:rsidR="00942C12">
        <w:rPr>
          <w:rFonts w:cstheme="minorHAnsi"/>
          <w:sz w:val="36"/>
          <w:szCs w:val="36"/>
          <w:shd w:val="clear" w:color="auto" w:fill="FFFFFF"/>
        </w:rPr>
        <w:t xml:space="preserve">développée par </w:t>
      </w:r>
      <w:r w:rsidR="00942C12" w:rsidRPr="00942C12">
        <w:rPr>
          <w:rFonts w:cstheme="minorHAnsi"/>
          <w:i/>
          <w:iCs/>
          <w:sz w:val="36"/>
          <w:szCs w:val="36"/>
          <w:u w:val="single"/>
          <w:shd w:val="clear" w:color="auto" w:fill="FFFFFF"/>
        </w:rPr>
        <w:t>Michael White</w:t>
      </w:r>
      <w:r w:rsidR="00942C12">
        <w:rPr>
          <w:rFonts w:cstheme="minorHAnsi"/>
          <w:sz w:val="36"/>
          <w:szCs w:val="36"/>
          <w:shd w:val="clear" w:color="auto" w:fill="FFFFFF"/>
        </w:rPr>
        <w:t>*</w:t>
      </w:r>
      <w:r w:rsidR="00942C12" w:rsidRPr="00942C12">
        <w:rPr>
          <w:rFonts w:cstheme="minorHAnsi"/>
          <w:sz w:val="36"/>
          <w:szCs w:val="36"/>
          <w:shd w:val="clear" w:color="auto" w:fill="FFFFFF"/>
        </w:rPr>
        <w:t xml:space="preserve">qui cherche à aider les patients à identifier leurs valeurs et les compétences qui leur sont associées. </w:t>
      </w:r>
      <w:r w:rsidR="00942C12">
        <w:rPr>
          <w:rFonts w:cstheme="minorHAnsi"/>
          <w:sz w:val="36"/>
          <w:szCs w:val="36"/>
          <w:shd w:val="clear" w:color="auto" w:fill="FFFFFF"/>
        </w:rPr>
        <w:t>Elle</w:t>
      </w:r>
      <w:r w:rsidR="00942C12" w:rsidRPr="00942C12">
        <w:rPr>
          <w:rFonts w:cstheme="minorHAnsi"/>
          <w:sz w:val="36"/>
          <w:szCs w:val="36"/>
          <w:shd w:val="clear" w:color="auto" w:fill="FFFFFF"/>
        </w:rPr>
        <w:t xml:space="preserve"> permet au patient de connaître sa capacité à vivre ces valeurs afin de pouvoir affronter efficacement les problèmes actuels et futurs.</w:t>
      </w:r>
      <w:r w:rsidR="00942C12">
        <w:rPr>
          <w:rFonts w:cstheme="minorHAnsi"/>
          <w:sz w:val="36"/>
          <w:szCs w:val="36"/>
          <w:shd w:val="clear" w:color="auto" w:fill="FFFFFF"/>
        </w:rPr>
        <w:t xml:space="preserve"> </w:t>
      </w:r>
      <w:bookmarkEnd w:id="539"/>
      <w:r w:rsidR="00942C12" w:rsidRPr="00942C12">
        <w:rPr>
          <w:rFonts w:cstheme="minorHAnsi"/>
          <w:b/>
          <w:bCs/>
          <w:sz w:val="36"/>
          <w:szCs w:val="36"/>
          <w:shd w:val="clear" w:color="auto" w:fill="FFFFFF"/>
        </w:rPr>
        <w:t>IH 05 2022</w:t>
      </w:r>
    </w:p>
    <w:p w14:paraId="796FBD24" w14:textId="7FE0B5A8" w:rsidR="00312465" w:rsidRDefault="00312465" w:rsidP="005A54A0">
      <w:pPr>
        <w:rPr>
          <w:rFonts w:cstheme="minorHAnsi"/>
          <w:b/>
          <w:bCs/>
          <w:sz w:val="36"/>
          <w:szCs w:val="36"/>
          <w:shd w:val="clear" w:color="auto" w:fill="FFFFFF"/>
        </w:rPr>
      </w:pPr>
      <w:bookmarkStart w:id="540" w:name="_Hlk133942963"/>
      <w:r>
        <w:rPr>
          <w:rFonts w:cstheme="minorHAnsi"/>
          <w:b/>
          <w:bCs/>
          <w:sz w:val="36"/>
          <w:szCs w:val="36"/>
          <w:shd w:val="clear" w:color="auto" w:fill="FFFFFF"/>
        </w:rPr>
        <w:t xml:space="preserve">« Thérapie Orientée Solutions » ou « TOS » ou « Thérapie brève solutionniste » : </w:t>
      </w:r>
      <w:r w:rsidR="001B7758" w:rsidRPr="001B7758">
        <w:rPr>
          <w:rFonts w:cstheme="minorHAnsi"/>
          <w:sz w:val="36"/>
          <w:szCs w:val="36"/>
          <w:shd w:val="clear" w:color="auto" w:fill="FFFFFF"/>
        </w:rPr>
        <w:t>Approche thérapeutique</w:t>
      </w:r>
      <w:r w:rsidR="001B7758">
        <w:rPr>
          <w:rFonts w:cstheme="minorHAnsi"/>
          <w:sz w:val="36"/>
          <w:szCs w:val="36"/>
          <w:shd w:val="clear" w:color="auto" w:fill="FFFFFF"/>
        </w:rPr>
        <w:t>,</w:t>
      </w:r>
      <w:r w:rsidR="001B7758" w:rsidRPr="001B7758">
        <w:rPr>
          <w:rFonts w:cstheme="minorHAnsi"/>
          <w:sz w:val="36"/>
          <w:szCs w:val="36"/>
          <w:shd w:val="clear" w:color="auto" w:fill="FFFFFF"/>
        </w:rPr>
        <w:t xml:space="preserve"> </w:t>
      </w:r>
      <w:r w:rsidR="001B7758">
        <w:rPr>
          <w:rFonts w:cstheme="minorHAnsi"/>
          <w:sz w:val="36"/>
          <w:szCs w:val="36"/>
          <w:shd w:val="clear" w:color="auto" w:fill="FFFFFF"/>
        </w:rPr>
        <w:t xml:space="preserve">développée par </w:t>
      </w:r>
      <w:r w:rsidR="001B7758" w:rsidRPr="001B7758">
        <w:rPr>
          <w:rFonts w:cstheme="minorHAnsi"/>
          <w:i/>
          <w:iCs/>
          <w:sz w:val="36"/>
          <w:szCs w:val="36"/>
          <w:u w:val="single"/>
          <w:shd w:val="clear" w:color="auto" w:fill="FFFFFF"/>
        </w:rPr>
        <w:t>Steve de Shazer</w:t>
      </w:r>
      <w:r w:rsidR="001B7758">
        <w:rPr>
          <w:rFonts w:cstheme="minorHAnsi"/>
          <w:sz w:val="36"/>
          <w:szCs w:val="36"/>
          <w:shd w:val="clear" w:color="auto" w:fill="FFFFFF"/>
        </w:rPr>
        <w:t xml:space="preserve">* et </w:t>
      </w:r>
      <w:r w:rsidR="001B7758" w:rsidRPr="001B7758">
        <w:rPr>
          <w:rFonts w:cstheme="minorHAnsi"/>
          <w:i/>
          <w:iCs/>
          <w:sz w:val="36"/>
          <w:szCs w:val="36"/>
          <w:u w:val="single"/>
          <w:shd w:val="clear" w:color="auto" w:fill="FFFFFF"/>
        </w:rPr>
        <w:t>Insoo Kim Berg</w:t>
      </w:r>
      <w:r w:rsidR="001B7758">
        <w:rPr>
          <w:rFonts w:cstheme="minorHAnsi"/>
          <w:sz w:val="36"/>
          <w:szCs w:val="36"/>
          <w:shd w:val="clear" w:color="auto" w:fill="FFFFFF"/>
        </w:rPr>
        <w:t xml:space="preserve">*, dirigée vers un objectif de changement thérapeutique et qui </w:t>
      </w:r>
      <w:r w:rsidR="001B7758" w:rsidRPr="001B7758">
        <w:rPr>
          <w:rFonts w:cstheme="minorHAnsi"/>
          <w:sz w:val="36"/>
          <w:szCs w:val="36"/>
          <w:shd w:val="clear" w:color="auto" w:fill="FFFFFF"/>
        </w:rPr>
        <w:t>se concentre sur ce que les clients veulent accomplir sans explorer l’histoire et la provenance des problèmes.</w:t>
      </w:r>
      <w:r w:rsidR="001B7758">
        <w:rPr>
          <w:rFonts w:cstheme="minorHAnsi"/>
          <w:sz w:val="36"/>
          <w:szCs w:val="36"/>
          <w:shd w:val="clear" w:color="auto" w:fill="FFFFFF"/>
        </w:rPr>
        <w:t xml:space="preserve"> </w:t>
      </w:r>
      <w:bookmarkEnd w:id="540"/>
      <w:r w:rsidR="001B7758" w:rsidRPr="001B7758">
        <w:rPr>
          <w:rFonts w:cstheme="minorHAnsi"/>
          <w:b/>
          <w:bCs/>
          <w:sz w:val="36"/>
          <w:szCs w:val="36"/>
          <w:shd w:val="clear" w:color="auto" w:fill="FFFFFF"/>
        </w:rPr>
        <w:t>IH 05 2023</w:t>
      </w:r>
      <w:r w:rsidR="001B7758">
        <w:rPr>
          <w:rFonts w:cstheme="minorHAnsi"/>
          <w:sz w:val="36"/>
          <w:szCs w:val="36"/>
          <w:shd w:val="clear" w:color="auto" w:fill="FFFFFF"/>
        </w:rPr>
        <w:t xml:space="preserve">. </w:t>
      </w:r>
    </w:p>
    <w:p w14:paraId="4F84359C" w14:textId="02BB508F" w:rsidR="007A2E8C" w:rsidRPr="007A2E8C" w:rsidRDefault="007A2E8C" w:rsidP="007A2E8C">
      <w:pPr>
        <w:shd w:val="clear" w:color="auto" w:fill="FFFFFF" w:themeFill="background1"/>
        <w:rPr>
          <w:rFonts w:cstheme="minorHAnsi"/>
          <w:sz w:val="36"/>
          <w:szCs w:val="36"/>
          <w:shd w:val="clear" w:color="auto" w:fill="FFFFFF"/>
        </w:rPr>
      </w:pPr>
      <w:r w:rsidRPr="007A2E8C">
        <w:rPr>
          <w:rFonts w:cstheme="minorHAnsi"/>
          <w:b/>
          <w:bCs/>
          <w:sz w:val="36"/>
          <w:szCs w:val="36"/>
          <w:shd w:val="clear" w:color="auto" w:fill="FFFFFF"/>
        </w:rPr>
        <w:t xml:space="preserve"> </w:t>
      </w:r>
      <w:bookmarkStart w:id="541" w:name="_Hlk116239005"/>
      <w:r w:rsidRPr="00776029">
        <w:rPr>
          <w:rFonts w:cstheme="minorHAnsi"/>
          <w:b/>
          <w:bCs/>
          <w:sz w:val="36"/>
          <w:szCs w:val="36"/>
          <w:shd w:val="clear" w:color="auto" w:fill="FFFFFF"/>
        </w:rPr>
        <w:t>«  Thérapie par aversion »</w:t>
      </w:r>
      <w:r>
        <w:rPr>
          <w:rFonts w:cstheme="minorHAnsi"/>
          <w:b/>
          <w:bCs/>
          <w:sz w:val="36"/>
          <w:szCs w:val="36"/>
          <w:shd w:val="clear" w:color="auto" w:fill="FFFFFF"/>
        </w:rPr>
        <w:t xml:space="preserve"> ou </w:t>
      </w:r>
      <w:r w:rsidRPr="00776029">
        <w:rPr>
          <w:rFonts w:cstheme="minorHAnsi"/>
          <w:b/>
          <w:bCs/>
          <w:sz w:val="36"/>
          <w:szCs w:val="36"/>
          <w:shd w:val="clear" w:color="auto" w:fill="FFFFFF"/>
        </w:rPr>
        <w:t>« Thérapie aversive » </w:t>
      </w:r>
      <w:r>
        <w:rPr>
          <w:rFonts w:cstheme="minorHAnsi"/>
          <w:sz w:val="36"/>
          <w:szCs w:val="36"/>
          <w:shd w:val="clear" w:color="auto" w:fill="FFFFFF"/>
        </w:rPr>
        <w:t>: F</w:t>
      </w:r>
      <w:r w:rsidRPr="00776029">
        <w:rPr>
          <w:rFonts w:cstheme="minorHAnsi"/>
          <w:sz w:val="36"/>
          <w:szCs w:val="36"/>
          <w:shd w:val="clear" w:color="auto" w:fill="FFFFFF"/>
        </w:rPr>
        <w:t>orme de traitement </w:t>
      </w:r>
      <w:hyperlink r:id="rId356" w:tooltip="Psychiatrie" w:history="1">
        <w:r w:rsidRPr="00776029">
          <w:rPr>
            <w:rFonts w:cstheme="minorHAnsi"/>
            <w:sz w:val="36"/>
            <w:szCs w:val="36"/>
            <w:shd w:val="clear" w:color="auto" w:fill="FFFFFF"/>
          </w:rPr>
          <w:t>psychiatrique</w:t>
        </w:r>
      </w:hyperlink>
      <w:r w:rsidRPr="00776029">
        <w:rPr>
          <w:rFonts w:cstheme="minorHAnsi"/>
          <w:sz w:val="36"/>
          <w:szCs w:val="36"/>
          <w:shd w:val="clear" w:color="auto" w:fill="FFFFFF"/>
        </w:rPr>
        <w:t> ou </w:t>
      </w:r>
      <w:hyperlink r:id="rId357" w:tooltip="Psychologie" w:history="1">
        <w:r w:rsidRPr="00776029">
          <w:rPr>
            <w:rFonts w:cstheme="minorHAnsi"/>
            <w:sz w:val="36"/>
            <w:szCs w:val="36"/>
            <w:shd w:val="clear" w:color="auto" w:fill="FFFFFF"/>
          </w:rPr>
          <w:t>psychologique</w:t>
        </w:r>
      </w:hyperlink>
      <w:r w:rsidRPr="00776029">
        <w:rPr>
          <w:rFonts w:cstheme="minorHAnsi"/>
          <w:sz w:val="36"/>
          <w:szCs w:val="36"/>
          <w:shd w:val="clear" w:color="auto" w:fill="FFFFFF"/>
        </w:rPr>
        <w:t> qui expose le patient à un </w:t>
      </w:r>
      <w:hyperlink r:id="rId358" w:tooltip="Stimulation" w:history="1">
        <w:r w:rsidRPr="00776029">
          <w:rPr>
            <w:rFonts w:cstheme="minorHAnsi"/>
            <w:sz w:val="36"/>
            <w:szCs w:val="36"/>
            <w:shd w:val="clear" w:color="auto" w:fill="FFFFFF"/>
          </w:rPr>
          <w:t>stimulus</w:t>
        </w:r>
      </w:hyperlink>
      <w:r w:rsidRPr="00776029">
        <w:rPr>
          <w:rFonts w:cstheme="minorHAnsi"/>
          <w:sz w:val="36"/>
          <w:szCs w:val="36"/>
          <w:shd w:val="clear" w:color="auto" w:fill="FFFFFF"/>
        </w:rPr>
        <w:t> tout en recevant une expérience désagréable. Ce </w:t>
      </w:r>
      <w:hyperlink r:id="rId359" w:tooltip="Conditionnement (psychologie)" w:history="1">
        <w:r w:rsidRPr="00776029">
          <w:rPr>
            <w:rFonts w:cstheme="minorHAnsi"/>
            <w:sz w:val="36"/>
            <w:szCs w:val="36"/>
            <w:shd w:val="clear" w:color="auto" w:fill="FFFFFF"/>
          </w:rPr>
          <w:t>conditionnement</w:t>
        </w:r>
      </w:hyperlink>
      <w:r w:rsidRPr="00776029">
        <w:rPr>
          <w:rFonts w:cstheme="minorHAnsi"/>
          <w:sz w:val="36"/>
          <w:szCs w:val="36"/>
          <w:shd w:val="clear" w:color="auto" w:fill="FFFFFF"/>
        </w:rPr>
        <w:t> a pour but de faire associer par le patient le stimulus avec des sensations déplaisantes, et donc d'arrêter un comportement donné.</w:t>
      </w:r>
      <w:r>
        <w:rPr>
          <w:rFonts w:cstheme="minorHAnsi"/>
          <w:sz w:val="36"/>
          <w:szCs w:val="36"/>
          <w:shd w:val="clear" w:color="auto" w:fill="FFFFFF"/>
        </w:rPr>
        <w:t xml:space="preserve"> (</w:t>
      </w:r>
      <w:r w:rsidRPr="00776029">
        <w:rPr>
          <w:rFonts w:cstheme="minorHAnsi"/>
          <w:i/>
          <w:iCs/>
          <w:sz w:val="36"/>
          <w:szCs w:val="36"/>
          <w:shd w:val="clear" w:color="auto" w:fill="FFFFFF"/>
        </w:rPr>
        <w:t xml:space="preserve">Un bon exemple est donné dans le film de </w:t>
      </w:r>
      <w:r w:rsidRPr="00776029">
        <w:rPr>
          <w:rFonts w:cstheme="minorHAnsi"/>
          <w:i/>
          <w:iCs/>
          <w:sz w:val="36"/>
          <w:szCs w:val="36"/>
          <w:u w:val="single"/>
          <w:shd w:val="clear" w:color="auto" w:fill="FFFFFF"/>
        </w:rPr>
        <w:t>Stanley Kubrick</w:t>
      </w:r>
      <w:r w:rsidRPr="00776029">
        <w:rPr>
          <w:rFonts w:cstheme="minorHAnsi"/>
          <w:i/>
          <w:iCs/>
          <w:sz w:val="36"/>
          <w:szCs w:val="36"/>
          <w:shd w:val="clear" w:color="auto" w:fill="FFFFFF"/>
        </w:rPr>
        <w:t xml:space="preserve"> « Orange mécanique »</w:t>
      </w:r>
      <w:r>
        <w:rPr>
          <w:rFonts w:cstheme="minorHAnsi"/>
          <w:i/>
          <w:iCs/>
          <w:sz w:val="36"/>
          <w:szCs w:val="36"/>
          <w:shd w:val="clear" w:color="auto" w:fill="FFFFFF"/>
        </w:rPr>
        <w:t xml:space="preserve">). </w:t>
      </w:r>
      <w:bookmarkEnd w:id="541"/>
      <w:r w:rsidRPr="00776029">
        <w:rPr>
          <w:rFonts w:cstheme="minorHAnsi"/>
          <w:b/>
          <w:bCs/>
          <w:sz w:val="36"/>
          <w:szCs w:val="36"/>
          <w:shd w:val="clear" w:color="auto" w:fill="FFFFFF"/>
        </w:rPr>
        <w:t>I</w:t>
      </w:r>
      <w:r>
        <w:rPr>
          <w:rFonts w:cstheme="minorHAnsi"/>
          <w:b/>
          <w:bCs/>
          <w:sz w:val="36"/>
          <w:szCs w:val="36"/>
          <w:shd w:val="clear" w:color="auto" w:fill="FFFFFF"/>
        </w:rPr>
        <w:t>H</w:t>
      </w:r>
      <w:r w:rsidRPr="00776029">
        <w:rPr>
          <w:rFonts w:cstheme="minorHAnsi"/>
          <w:b/>
          <w:bCs/>
          <w:sz w:val="36"/>
          <w:szCs w:val="36"/>
          <w:shd w:val="clear" w:color="auto" w:fill="FFFFFF"/>
        </w:rPr>
        <w:t xml:space="preserve"> 10 2022</w:t>
      </w:r>
    </w:p>
    <w:p w14:paraId="5AE79DF4" w14:textId="0287D784" w:rsidR="00891562" w:rsidRDefault="00AE2E67" w:rsidP="00AE2E67">
      <w:pPr>
        <w:rPr>
          <w:rFonts w:cstheme="minorHAnsi"/>
          <w:b/>
          <w:bCs/>
          <w:sz w:val="36"/>
          <w:szCs w:val="36"/>
          <w:shd w:val="clear" w:color="auto" w:fill="FFFFFF"/>
        </w:rPr>
      </w:pPr>
      <w:bookmarkStart w:id="542" w:name="_Hlk121226084"/>
      <w:r w:rsidRPr="00891562">
        <w:rPr>
          <w:b/>
          <w:sz w:val="36"/>
          <w:szCs w:val="36"/>
        </w:rPr>
        <w:t>« Thérapie</w:t>
      </w:r>
      <w:r>
        <w:rPr>
          <w:b/>
          <w:sz w:val="36"/>
          <w:szCs w:val="36"/>
        </w:rPr>
        <w:t xml:space="preserve"> </w:t>
      </w:r>
      <w:r w:rsidRPr="00891562">
        <w:rPr>
          <w:b/>
          <w:sz w:val="36"/>
          <w:szCs w:val="36"/>
        </w:rPr>
        <w:t>par exposition à la réalité virtuelle »</w:t>
      </w:r>
      <w:r w:rsidR="00403E25">
        <w:rPr>
          <w:b/>
          <w:sz w:val="36"/>
          <w:szCs w:val="36"/>
        </w:rPr>
        <w:t xml:space="preserve"> </w:t>
      </w:r>
      <w:r>
        <w:rPr>
          <w:b/>
          <w:sz w:val="36"/>
          <w:szCs w:val="36"/>
        </w:rPr>
        <w:t xml:space="preserve">ou </w:t>
      </w:r>
      <w:r w:rsidR="00403E25">
        <w:rPr>
          <w:b/>
          <w:sz w:val="36"/>
          <w:szCs w:val="36"/>
        </w:rPr>
        <w:t>« </w:t>
      </w:r>
      <w:r>
        <w:rPr>
          <w:b/>
          <w:sz w:val="36"/>
          <w:szCs w:val="36"/>
        </w:rPr>
        <w:t>Terv</w:t>
      </w:r>
      <w:bookmarkEnd w:id="542"/>
      <w:r w:rsidR="00403E25">
        <w:rPr>
          <w:b/>
          <w:sz w:val="36"/>
          <w:szCs w:val="36"/>
        </w:rPr>
        <w:t> »</w:t>
      </w:r>
      <w:r>
        <w:rPr>
          <w:b/>
          <w:sz w:val="36"/>
          <w:szCs w:val="36"/>
        </w:rPr>
        <w:t xml:space="preserve">: </w:t>
      </w:r>
      <w:r>
        <w:rPr>
          <w:bCs/>
          <w:sz w:val="36"/>
          <w:szCs w:val="36"/>
        </w:rPr>
        <w:t>Utilisation, en</w:t>
      </w:r>
      <w:r w:rsidRPr="00403E25">
        <w:rPr>
          <w:bCs/>
          <w:sz w:val="36"/>
          <w:szCs w:val="36"/>
        </w:rPr>
        <w:t xml:space="preserve"> </w:t>
      </w:r>
      <w:r w:rsidRPr="00403E25">
        <w:rPr>
          <w:b/>
          <w:i/>
          <w:iCs/>
          <w:sz w:val="36"/>
          <w:szCs w:val="36"/>
        </w:rPr>
        <w:t>T</w:t>
      </w:r>
      <w:r w:rsidRPr="00403E25">
        <w:rPr>
          <w:bCs/>
          <w:i/>
          <w:iCs/>
          <w:sz w:val="36"/>
          <w:szCs w:val="36"/>
        </w:rPr>
        <w:t xml:space="preserve">hérapie </w:t>
      </w:r>
      <w:r w:rsidR="00403E25" w:rsidRPr="00403E25">
        <w:rPr>
          <w:b/>
          <w:i/>
          <w:iCs/>
          <w:sz w:val="36"/>
          <w:szCs w:val="36"/>
        </w:rPr>
        <w:t>C</w:t>
      </w:r>
      <w:r w:rsidRPr="00403E25">
        <w:rPr>
          <w:bCs/>
          <w:i/>
          <w:iCs/>
          <w:sz w:val="36"/>
          <w:szCs w:val="36"/>
        </w:rPr>
        <w:t xml:space="preserve">ognitivo </w:t>
      </w:r>
      <w:r w:rsidR="00403E25" w:rsidRPr="00403E25">
        <w:rPr>
          <w:b/>
          <w:i/>
          <w:iCs/>
          <w:sz w:val="36"/>
          <w:szCs w:val="36"/>
        </w:rPr>
        <w:t>C</w:t>
      </w:r>
      <w:r w:rsidRPr="00403E25">
        <w:rPr>
          <w:bCs/>
          <w:i/>
          <w:iCs/>
          <w:sz w:val="36"/>
          <w:szCs w:val="36"/>
        </w:rPr>
        <w:t>omportementale</w:t>
      </w:r>
      <w:r>
        <w:rPr>
          <w:bCs/>
          <w:sz w:val="36"/>
          <w:szCs w:val="36"/>
        </w:rPr>
        <w:t xml:space="preserve">* , de casques de réalité virtuelle pour </w:t>
      </w:r>
      <w:r w:rsidRPr="00891562">
        <w:rPr>
          <w:rFonts w:cstheme="minorHAnsi"/>
          <w:sz w:val="36"/>
          <w:szCs w:val="36"/>
          <w:shd w:val="clear" w:color="auto" w:fill="FFFFFF"/>
        </w:rPr>
        <w:t xml:space="preserve">immerger le patient dans des environnements virtuels </w:t>
      </w:r>
      <w:r>
        <w:rPr>
          <w:rFonts w:cstheme="minorHAnsi"/>
          <w:sz w:val="36"/>
          <w:szCs w:val="36"/>
          <w:shd w:val="clear" w:color="auto" w:fill="FFFFFF"/>
        </w:rPr>
        <w:t xml:space="preserve">en 3 D, </w:t>
      </w:r>
      <w:r w:rsidRPr="00891562">
        <w:rPr>
          <w:rFonts w:cstheme="minorHAnsi"/>
          <w:sz w:val="36"/>
          <w:szCs w:val="36"/>
          <w:shd w:val="clear" w:color="auto" w:fill="FFFFFF"/>
        </w:rPr>
        <w:t>afin qu'il puisse graduellement réapprendre à se confronter à ses phobies et retrouver autonomie et liberté.</w:t>
      </w:r>
      <w:r>
        <w:rPr>
          <w:rFonts w:cstheme="minorHAnsi"/>
          <w:sz w:val="36"/>
          <w:szCs w:val="36"/>
          <w:shd w:val="clear" w:color="auto" w:fill="FFFFFF"/>
        </w:rPr>
        <w:t xml:space="preserve"> </w:t>
      </w:r>
      <w:r w:rsidR="004D233C" w:rsidRPr="004D233C">
        <w:rPr>
          <w:rFonts w:cstheme="minorHAnsi"/>
          <w:b/>
          <w:bCs/>
          <w:sz w:val="36"/>
          <w:szCs w:val="36"/>
          <w:shd w:val="clear" w:color="auto" w:fill="FFFFFF"/>
        </w:rPr>
        <w:t>IH 08 2022</w:t>
      </w:r>
    </w:p>
    <w:p w14:paraId="198C6528" w14:textId="2F517FC3" w:rsidR="005E0B33" w:rsidRPr="005E0B33" w:rsidRDefault="005E0B33" w:rsidP="005E0B33">
      <w:pPr>
        <w:shd w:val="clear" w:color="auto" w:fill="FFFFFF" w:themeFill="background1"/>
        <w:rPr>
          <w:rFonts w:cstheme="minorHAnsi"/>
          <w:b/>
          <w:bCs/>
          <w:sz w:val="36"/>
          <w:szCs w:val="36"/>
          <w:shd w:val="clear" w:color="auto" w:fill="F8F7FD"/>
        </w:rPr>
      </w:pPr>
      <w:bookmarkStart w:id="543" w:name="_Hlk139483626"/>
      <w:r>
        <w:rPr>
          <w:rFonts w:cstheme="minorHAnsi"/>
          <w:sz w:val="36"/>
          <w:szCs w:val="36"/>
          <w:shd w:val="clear" w:color="auto" w:fill="FFFFFF" w:themeFill="background1"/>
        </w:rPr>
        <w:t>«</w:t>
      </w:r>
      <w:r w:rsidRPr="00F911A6">
        <w:rPr>
          <w:rFonts w:cstheme="minorHAnsi"/>
          <w:b/>
          <w:bCs/>
          <w:sz w:val="36"/>
          <w:szCs w:val="36"/>
          <w:shd w:val="clear" w:color="auto" w:fill="FFFFFF" w:themeFill="background1"/>
        </w:rPr>
        <w:t>Thérapie par Répétition d’Imagerie Mentale</w:t>
      </w:r>
      <w:r>
        <w:rPr>
          <w:rFonts w:cstheme="minorHAnsi"/>
          <w:sz w:val="36"/>
          <w:szCs w:val="36"/>
          <w:shd w:val="clear" w:color="auto" w:fill="FFFFFF" w:themeFill="background1"/>
        </w:rPr>
        <w:t> »</w:t>
      </w:r>
      <w:r>
        <w:rPr>
          <w:rFonts w:cstheme="minorHAnsi"/>
          <w:b/>
          <w:bCs/>
          <w:sz w:val="36"/>
          <w:szCs w:val="36"/>
          <w:shd w:val="clear" w:color="auto" w:fill="FFFFFF" w:themeFill="background1"/>
        </w:rPr>
        <w:t xml:space="preserve"> ou « Rescénarisation ou « Rescripting »</w:t>
      </w:r>
      <w:r w:rsidRPr="00FC7252">
        <w:rPr>
          <w:rFonts w:cstheme="minorHAnsi"/>
          <w:sz w:val="36"/>
          <w:szCs w:val="36"/>
          <w:shd w:val="clear" w:color="auto" w:fill="FFFFFF" w:themeFill="background1"/>
        </w:rPr>
        <w:t> </w:t>
      </w:r>
      <w:r>
        <w:rPr>
          <w:rFonts w:cstheme="minorHAnsi"/>
          <w:sz w:val="36"/>
          <w:szCs w:val="36"/>
          <w:shd w:val="clear" w:color="auto" w:fill="FFFFFF" w:themeFill="background1"/>
        </w:rPr>
        <w:t>ou « </w:t>
      </w:r>
      <w:r w:rsidRPr="005E0B33">
        <w:rPr>
          <w:rFonts w:cstheme="minorHAnsi"/>
          <w:b/>
          <w:bCs/>
          <w:sz w:val="36"/>
          <w:szCs w:val="36"/>
          <w:shd w:val="clear" w:color="auto" w:fill="FFFFFF" w:themeFill="background1"/>
        </w:rPr>
        <w:t>RIM</w:t>
      </w:r>
      <w:r>
        <w:rPr>
          <w:rFonts w:cstheme="minorHAnsi"/>
          <w:sz w:val="36"/>
          <w:szCs w:val="36"/>
          <w:shd w:val="clear" w:color="auto" w:fill="FFFFFF" w:themeFill="background1"/>
        </w:rPr>
        <w:t> » </w:t>
      </w:r>
      <w:r w:rsidR="00632009">
        <w:rPr>
          <w:rFonts w:cstheme="minorHAnsi"/>
          <w:sz w:val="36"/>
          <w:szCs w:val="36"/>
          <w:shd w:val="clear" w:color="auto" w:fill="FFFFFF" w:themeFill="background1"/>
        </w:rPr>
        <w:t>ou « </w:t>
      </w:r>
      <w:r w:rsidR="00632009" w:rsidRPr="00632009">
        <w:rPr>
          <w:rFonts w:cstheme="minorHAnsi"/>
          <w:b/>
          <w:bCs/>
          <w:sz w:val="36"/>
          <w:szCs w:val="36"/>
          <w:shd w:val="clear" w:color="auto" w:fill="FFFFFF" w:themeFill="background1"/>
        </w:rPr>
        <w:t>IRT </w:t>
      </w:r>
      <w:r w:rsidR="00632009">
        <w:rPr>
          <w:rFonts w:cstheme="minorHAnsi"/>
          <w:sz w:val="36"/>
          <w:szCs w:val="36"/>
          <w:shd w:val="clear" w:color="auto" w:fill="FFFFFF" w:themeFill="background1"/>
        </w:rPr>
        <w:t>» ou « </w:t>
      </w:r>
      <w:r w:rsidR="00632009" w:rsidRPr="00632009">
        <w:rPr>
          <w:rFonts w:cstheme="minorHAnsi"/>
          <w:b/>
          <w:bCs/>
          <w:sz w:val="36"/>
          <w:szCs w:val="36"/>
          <w:shd w:val="clear" w:color="auto" w:fill="FFFFFF" w:themeFill="background1"/>
        </w:rPr>
        <w:t>Imagery Rescripting Therapy</w:t>
      </w:r>
      <w:r w:rsidR="00632009">
        <w:rPr>
          <w:rFonts w:cstheme="minorHAnsi"/>
          <w:sz w:val="36"/>
          <w:szCs w:val="36"/>
          <w:shd w:val="clear" w:color="auto" w:fill="FFFFFF" w:themeFill="background1"/>
        </w:rPr>
        <w:t xml:space="preserve"> » </w:t>
      </w:r>
      <w:r>
        <w:rPr>
          <w:rFonts w:cstheme="minorHAnsi"/>
          <w:sz w:val="36"/>
          <w:szCs w:val="36"/>
          <w:shd w:val="clear" w:color="auto" w:fill="FFFFFF" w:themeFill="background1"/>
        </w:rPr>
        <w:t xml:space="preserve">: </w:t>
      </w:r>
      <w:bookmarkStart w:id="544" w:name="_Hlk134468269"/>
      <w:r w:rsidRPr="00E53045">
        <w:rPr>
          <w:rFonts w:cstheme="minorHAnsi"/>
          <w:sz w:val="36"/>
          <w:szCs w:val="36"/>
        </w:rPr>
        <w:t xml:space="preserve">Technique de psychothérapie utilisée </w:t>
      </w:r>
      <w:r>
        <w:rPr>
          <w:rFonts w:cstheme="minorHAnsi"/>
          <w:sz w:val="36"/>
          <w:szCs w:val="36"/>
        </w:rPr>
        <w:t xml:space="preserve">en </w:t>
      </w:r>
      <w:r w:rsidRPr="005E0B33">
        <w:rPr>
          <w:rFonts w:cstheme="minorHAnsi"/>
          <w:i/>
          <w:iCs/>
          <w:sz w:val="36"/>
          <w:szCs w:val="36"/>
        </w:rPr>
        <w:t>TCC</w:t>
      </w:r>
      <w:r>
        <w:rPr>
          <w:rFonts w:cstheme="minorHAnsi"/>
          <w:sz w:val="36"/>
          <w:szCs w:val="36"/>
        </w:rPr>
        <w:t xml:space="preserve">* </w:t>
      </w:r>
      <w:r w:rsidRPr="00E53045">
        <w:rPr>
          <w:rFonts w:cstheme="minorHAnsi"/>
          <w:sz w:val="36"/>
          <w:szCs w:val="36"/>
        </w:rPr>
        <w:t>pour le traitement du «</w:t>
      </w:r>
      <w:r w:rsidRPr="00E53045">
        <w:rPr>
          <w:rFonts w:cstheme="minorHAnsi"/>
          <w:i/>
          <w:iCs/>
          <w:sz w:val="36"/>
          <w:szCs w:val="36"/>
        </w:rPr>
        <w:t> trouble cauchemars </w:t>
      </w:r>
      <w:r w:rsidRPr="00E53045">
        <w:rPr>
          <w:rFonts w:cstheme="minorHAnsi"/>
          <w:sz w:val="36"/>
          <w:szCs w:val="36"/>
        </w:rPr>
        <w:t xml:space="preserve">» et les cauchemars associés au </w:t>
      </w:r>
      <w:r>
        <w:rPr>
          <w:rFonts w:cstheme="minorHAnsi"/>
          <w:sz w:val="36"/>
          <w:szCs w:val="36"/>
        </w:rPr>
        <w:t>« </w:t>
      </w:r>
      <w:r w:rsidRPr="00E53045">
        <w:rPr>
          <w:rFonts w:cstheme="minorHAnsi"/>
          <w:i/>
          <w:iCs/>
          <w:sz w:val="36"/>
          <w:szCs w:val="36"/>
        </w:rPr>
        <w:t>stress post-traumatique</w:t>
      </w:r>
      <w:r>
        <w:rPr>
          <w:rFonts w:cstheme="minorHAnsi"/>
          <w:sz w:val="36"/>
          <w:szCs w:val="36"/>
        </w:rPr>
        <w:t>* »</w:t>
      </w:r>
      <w:r w:rsidRPr="00E53045">
        <w:rPr>
          <w:rFonts w:cstheme="minorHAnsi"/>
          <w:sz w:val="36"/>
          <w:szCs w:val="36"/>
        </w:rPr>
        <w:t xml:space="preserve"> qui consiste à </w:t>
      </w:r>
      <w:r>
        <w:rPr>
          <w:rFonts w:cstheme="minorHAnsi"/>
          <w:sz w:val="36"/>
          <w:szCs w:val="36"/>
        </w:rPr>
        <w:t xml:space="preserve">entrainer les patients à </w:t>
      </w:r>
      <w:r w:rsidRPr="00E53045">
        <w:rPr>
          <w:rFonts w:cstheme="minorHAnsi"/>
          <w:sz w:val="36"/>
          <w:szCs w:val="36"/>
        </w:rPr>
        <w:t>modifier le contenu d'un cauchemar en créant un nouvel ensemble d'images positives et en répétant, à l’état d’éveil, ce scénario de rêve réécrit</w:t>
      </w:r>
      <w:r>
        <w:rPr>
          <w:rFonts w:cstheme="minorHAnsi"/>
          <w:sz w:val="36"/>
          <w:szCs w:val="36"/>
          <w:shd w:val="clear" w:color="auto" w:fill="FFFFFF"/>
        </w:rPr>
        <w:t xml:space="preserve"> </w:t>
      </w:r>
      <w:r w:rsidRPr="00881DC5">
        <w:rPr>
          <w:rFonts w:cstheme="minorHAnsi"/>
          <w:b/>
          <w:bCs/>
          <w:sz w:val="36"/>
          <w:szCs w:val="36"/>
          <w:shd w:val="clear" w:color="auto" w:fill="FFFFFF"/>
        </w:rPr>
        <w:t xml:space="preserve">IH </w:t>
      </w:r>
      <w:r>
        <w:rPr>
          <w:rFonts w:cstheme="minorHAnsi"/>
          <w:b/>
          <w:bCs/>
          <w:sz w:val="36"/>
          <w:szCs w:val="36"/>
          <w:shd w:val="clear" w:color="auto" w:fill="FFFFFF"/>
        </w:rPr>
        <w:t xml:space="preserve">11 2021 ;11 2022 ; </w:t>
      </w:r>
      <w:r w:rsidRPr="00881DC5">
        <w:rPr>
          <w:rFonts w:cstheme="minorHAnsi"/>
          <w:b/>
          <w:bCs/>
          <w:sz w:val="36"/>
          <w:szCs w:val="36"/>
          <w:shd w:val="clear" w:color="auto" w:fill="FFFFFF"/>
        </w:rPr>
        <w:t>05 2023</w:t>
      </w:r>
      <w:r>
        <w:rPr>
          <w:rFonts w:cstheme="minorHAnsi"/>
          <w:sz w:val="36"/>
          <w:szCs w:val="36"/>
          <w:shd w:val="clear" w:color="auto" w:fill="FFFFFF"/>
        </w:rPr>
        <w:t>.</w:t>
      </w:r>
    </w:p>
    <w:bookmarkEnd w:id="543"/>
    <w:bookmarkEnd w:id="544"/>
    <w:p w14:paraId="0C684B34" w14:textId="77D5DFD4" w:rsidR="00DB521E" w:rsidRPr="00DB521E" w:rsidRDefault="00DB521E" w:rsidP="00E53045">
      <w:pPr>
        <w:shd w:val="clear" w:color="auto" w:fill="FFFFFF" w:themeFill="background1"/>
        <w:rPr>
          <w:rFonts w:cstheme="minorHAnsi"/>
          <w:sz w:val="36"/>
          <w:szCs w:val="36"/>
        </w:rPr>
      </w:pPr>
      <w:r>
        <w:rPr>
          <w:rFonts w:cstheme="minorHAnsi"/>
          <w:b/>
          <w:bCs/>
          <w:sz w:val="36"/>
          <w:szCs w:val="36"/>
        </w:rPr>
        <w:t xml:space="preserve">« Thérapie </w:t>
      </w:r>
      <w:r w:rsidR="002D534C">
        <w:rPr>
          <w:rFonts w:cstheme="minorHAnsi"/>
          <w:b/>
          <w:bCs/>
          <w:sz w:val="36"/>
          <w:szCs w:val="36"/>
        </w:rPr>
        <w:t>S</w:t>
      </w:r>
      <w:r>
        <w:rPr>
          <w:rFonts w:cstheme="minorHAnsi"/>
          <w:b/>
          <w:bCs/>
          <w:sz w:val="36"/>
          <w:szCs w:val="36"/>
        </w:rPr>
        <w:t>tratégique » </w:t>
      </w:r>
      <w:r w:rsidR="002D534C">
        <w:rPr>
          <w:rFonts w:cstheme="minorHAnsi"/>
          <w:b/>
          <w:bCs/>
          <w:sz w:val="36"/>
          <w:szCs w:val="36"/>
        </w:rPr>
        <w:t xml:space="preserve">ou « TS » </w:t>
      </w:r>
      <w:r>
        <w:rPr>
          <w:rFonts w:cstheme="minorHAnsi"/>
          <w:b/>
          <w:bCs/>
          <w:sz w:val="36"/>
          <w:szCs w:val="36"/>
        </w:rPr>
        <w:t xml:space="preserve">: </w:t>
      </w:r>
      <w:r w:rsidRPr="00DB521E">
        <w:rPr>
          <w:rFonts w:cstheme="minorHAnsi"/>
          <w:sz w:val="36"/>
          <w:szCs w:val="36"/>
        </w:rPr>
        <w:t xml:space="preserve">Thérapie brève inspirée des travaux de </w:t>
      </w:r>
      <w:r w:rsidRPr="00DB521E">
        <w:rPr>
          <w:rFonts w:cstheme="minorHAnsi"/>
          <w:i/>
          <w:iCs/>
          <w:sz w:val="36"/>
          <w:szCs w:val="36"/>
          <w:u w:val="single"/>
        </w:rPr>
        <w:t>Grégory Bateson</w:t>
      </w:r>
      <w:r>
        <w:rPr>
          <w:rFonts w:cstheme="minorHAnsi"/>
          <w:sz w:val="36"/>
          <w:szCs w:val="36"/>
        </w:rPr>
        <w:t>*</w:t>
      </w:r>
      <w:r w:rsidRPr="00DB521E">
        <w:rPr>
          <w:rFonts w:cstheme="minorHAnsi"/>
          <w:sz w:val="36"/>
          <w:szCs w:val="36"/>
        </w:rPr>
        <w:t xml:space="preserve"> (</w:t>
      </w:r>
      <w:r w:rsidRPr="002D534C">
        <w:rPr>
          <w:rFonts w:cstheme="minorHAnsi"/>
          <w:i/>
          <w:iCs/>
          <w:sz w:val="36"/>
          <w:szCs w:val="36"/>
        </w:rPr>
        <w:t xml:space="preserve">Ecole de </w:t>
      </w:r>
      <w:r w:rsidRPr="002D534C">
        <w:rPr>
          <w:rFonts w:cstheme="minorHAnsi"/>
          <w:i/>
          <w:iCs/>
          <w:sz w:val="36"/>
          <w:szCs w:val="36"/>
          <w:u w:val="single"/>
        </w:rPr>
        <w:t>Palo Alto</w:t>
      </w:r>
      <w:r w:rsidRPr="00DB521E">
        <w:rPr>
          <w:rFonts w:cstheme="minorHAnsi"/>
          <w:sz w:val="36"/>
          <w:szCs w:val="36"/>
        </w:rPr>
        <w:t xml:space="preserve">*) et de </w:t>
      </w:r>
      <w:r w:rsidRPr="00DB521E">
        <w:rPr>
          <w:rFonts w:cstheme="minorHAnsi"/>
          <w:i/>
          <w:iCs/>
          <w:sz w:val="36"/>
          <w:szCs w:val="36"/>
          <w:u w:val="single"/>
        </w:rPr>
        <w:t>Milton H. Erickson</w:t>
      </w:r>
      <w:r w:rsidRPr="00DB521E">
        <w:rPr>
          <w:rFonts w:cstheme="minorHAnsi"/>
          <w:sz w:val="36"/>
          <w:szCs w:val="36"/>
        </w:rPr>
        <w:t>*</w:t>
      </w:r>
      <w:r>
        <w:rPr>
          <w:rFonts w:cstheme="minorHAnsi"/>
          <w:sz w:val="36"/>
          <w:szCs w:val="36"/>
        </w:rPr>
        <w:t xml:space="preserve">. </w:t>
      </w:r>
    </w:p>
    <w:p w14:paraId="12B7FF90" w14:textId="0041D9A3" w:rsidR="00BE5B57" w:rsidRPr="00BE5B57" w:rsidRDefault="00BE5B57" w:rsidP="00E53045">
      <w:pPr>
        <w:shd w:val="clear" w:color="auto" w:fill="FFFFFF" w:themeFill="background1"/>
        <w:rPr>
          <w:rFonts w:cstheme="minorHAnsi"/>
          <w:sz w:val="36"/>
          <w:szCs w:val="36"/>
          <w:shd w:val="clear" w:color="auto" w:fill="F8F7FD"/>
        </w:rPr>
      </w:pPr>
      <w:r w:rsidRPr="00693883">
        <w:rPr>
          <w:rFonts w:cstheme="minorHAnsi"/>
          <w:sz w:val="36"/>
          <w:szCs w:val="36"/>
          <w:shd w:val="clear" w:color="auto" w:fill="FFFFFF" w:themeFill="background1"/>
        </w:rPr>
        <w:t>« </w:t>
      </w:r>
      <w:r w:rsidRPr="00693883">
        <w:rPr>
          <w:rFonts w:cstheme="minorHAnsi"/>
          <w:b/>
          <w:bCs/>
          <w:sz w:val="36"/>
          <w:szCs w:val="36"/>
          <w:shd w:val="clear" w:color="auto" w:fill="FFFFFF" w:themeFill="background1"/>
        </w:rPr>
        <w:t>Thérapies complémentaires</w:t>
      </w:r>
      <w:r w:rsidRPr="00693883">
        <w:rPr>
          <w:rFonts w:cstheme="minorHAnsi"/>
          <w:sz w:val="36"/>
          <w:szCs w:val="36"/>
          <w:shd w:val="clear" w:color="auto" w:fill="FFFFFF" w:themeFill="background1"/>
        </w:rPr>
        <w:t> »</w:t>
      </w:r>
      <w:r>
        <w:rPr>
          <w:rFonts w:cstheme="minorHAnsi"/>
          <w:sz w:val="36"/>
          <w:szCs w:val="36"/>
          <w:shd w:val="clear" w:color="auto" w:fill="FFFFFF" w:themeFill="background1"/>
        </w:rPr>
        <w:t xml:space="preserve"> </w:t>
      </w:r>
      <w:r w:rsidRPr="00BE5B57">
        <w:rPr>
          <w:rFonts w:cstheme="minorHAnsi"/>
          <w:b/>
          <w:bCs/>
          <w:sz w:val="36"/>
          <w:szCs w:val="36"/>
          <w:shd w:val="clear" w:color="auto" w:fill="FFFFFF" w:themeFill="background1"/>
        </w:rPr>
        <w:t>ou</w:t>
      </w:r>
      <w:r>
        <w:rPr>
          <w:rFonts w:cstheme="minorHAnsi"/>
          <w:sz w:val="36"/>
          <w:szCs w:val="36"/>
          <w:shd w:val="clear" w:color="auto" w:fill="FFFFFF" w:themeFill="background1"/>
        </w:rPr>
        <w:t xml:space="preserve"> </w:t>
      </w:r>
      <w:r>
        <w:rPr>
          <w:rFonts w:cstheme="minorHAnsi"/>
          <w:b/>
          <w:bCs/>
          <w:color w:val="212529"/>
          <w:sz w:val="36"/>
          <w:szCs w:val="36"/>
          <w:shd w:val="clear" w:color="auto" w:fill="FFFFFF"/>
        </w:rPr>
        <w:t xml:space="preserve">« Thérapies non conventionnelles » ou « Médecines alternatives » ou </w:t>
      </w:r>
      <w:r w:rsidRPr="007C1308">
        <w:rPr>
          <w:rFonts w:cstheme="minorHAnsi"/>
          <w:b/>
          <w:bCs/>
          <w:color w:val="212529"/>
          <w:sz w:val="36"/>
          <w:szCs w:val="36"/>
          <w:shd w:val="clear" w:color="auto" w:fill="FFFFFF"/>
        </w:rPr>
        <w:t>« Médecines douces »</w:t>
      </w:r>
      <w:r w:rsidRPr="00693883">
        <w:rPr>
          <w:rFonts w:cstheme="minorHAnsi"/>
          <w:sz w:val="36"/>
          <w:szCs w:val="36"/>
          <w:shd w:val="clear" w:color="auto" w:fill="FFFFFF" w:themeFill="background1"/>
        </w:rPr>
        <w:t> :</w:t>
      </w:r>
      <w:r w:rsidRPr="007C1308">
        <w:rPr>
          <w:rFonts w:cstheme="minorHAnsi"/>
          <w:sz w:val="36"/>
          <w:szCs w:val="36"/>
          <w:shd w:val="clear" w:color="auto" w:fill="FFFFFF" w:themeFill="background1"/>
        </w:rPr>
        <w:t xml:space="preserve"> </w:t>
      </w:r>
      <w:r>
        <w:rPr>
          <w:rFonts w:cstheme="minorHAnsi"/>
          <w:sz w:val="36"/>
          <w:szCs w:val="36"/>
          <w:shd w:val="clear" w:color="auto" w:fill="FFFFFF"/>
        </w:rPr>
        <w:t>A</w:t>
      </w:r>
      <w:r w:rsidRPr="008554FA">
        <w:rPr>
          <w:rFonts w:cstheme="minorHAnsi"/>
          <w:sz w:val="36"/>
          <w:szCs w:val="36"/>
          <w:shd w:val="clear" w:color="auto" w:fill="FFFFFF"/>
        </w:rPr>
        <w:t xml:space="preserve">pproches, pratiques, produits de santé et médicaux qui ne sont pas habituellement considérés comme faisant partie de la médecine conventionnelle, à un endroit et </w:t>
      </w:r>
      <w:r>
        <w:rPr>
          <w:rFonts w:cstheme="minorHAnsi"/>
          <w:sz w:val="36"/>
          <w:szCs w:val="36"/>
          <w:shd w:val="clear" w:color="auto" w:fill="FFFFFF"/>
        </w:rPr>
        <w:t xml:space="preserve">à </w:t>
      </w:r>
      <w:r w:rsidRPr="008554FA">
        <w:rPr>
          <w:rFonts w:cstheme="minorHAnsi"/>
          <w:sz w:val="36"/>
          <w:szCs w:val="36"/>
          <w:shd w:val="clear" w:color="auto" w:fill="FFFFFF"/>
        </w:rPr>
        <w:t>une période donnés</w:t>
      </w:r>
      <w:r>
        <w:rPr>
          <w:rFonts w:cstheme="minorHAnsi"/>
          <w:sz w:val="36"/>
          <w:szCs w:val="36"/>
          <w:shd w:val="clear" w:color="auto" w:fill="FFFFFF"/>
        </w:rPr>
        <w:t xml:space="preserve">. </w:t>
      </w:r>
      <w:r w:rsidRPr="008554FA">
        <w:rPr>
          <w:rFonts w:cstheme="minorHAnsi"/>
          <w:b/>
          <w:bCs/>
          <w:sz w:val="36"/>
          <w:szCs w:val="36"/>
          <w:shd w:val="clear" w:color="auto" w:fill="FFFFFF"/>
        </w:rPr>
        <w:t>IH 09 2022</w:t>
      </w:r>
      <w:r>
        <w:rPr>
          <w:rFonts w:cstheme="minorHAnsi"/>
          <w:sz w:val="36"/>
          <w:szCs w:val="36"/>
          <w:shd w:val="clear" w:color="auto" w:fill="FFFFFF"/>
        </w:rPr>
        <w:t>.</w:t>
      </w:r>
    </w:p>
    <w:p w14:paraId="57807924" w14:textId="2BBB77AF" w:rsidR="006A7024" w:rsidRDefault="006A7024" w:rsidP="0078270A">
      <w:pPr>
        <w:rPr>
          <w:rFonts w:cstheme="minorHAnsi"/>
          <w:b/>
          <w:bCs/>
          <w:sz w:val="36"/>
          <w:szCs w:val="36"/>
          <w:shd w:val="clear" w:color="auto" w:fill="FFFFFF"/>
        </w:rPr>
      </w:pPr>
      <w:r>
        <w:rPr>
          <w:rFonts w:cstheme="minorHAnsi"/>
          <w:b/>
          <w:bCs/>
          <w:sz w:val="36"/>
          <w:szCs w:val="36"/>
          <w:shd w:val="clear" w:color="auto" w:fill="FFFFFF"/>
        </w:rPr>
        <w:t>« Thérapies médiatisées »</w:t>
      </w:r>
      <w:r>
        <w:rPr>
          <w:rFonts w:cstheme="minorHAnsi"/>
          <w:sz w:val="36"/>
          <w:szCs w:val="36"/>
          <w:shd w:val="clear" w:color="auto" w:fill="FFFFFF"/>
        </w:rPr>
        <w:t> </w:t>
      </w:r>
      <w:r w:rsidRPr="00AB4023">
        <w:rPr>
          <w:rFonts w:cstheme="minorHAnsi"/>
          <w:b/>
          <w:bCs/>
          <w:sz w:val="36"/>
          <w:szCs w:val="36"/>
          <w:shd w:val="clear" w:color="auto" w:fill="FFFFFF"/>
        </w:rPr>
        <w:t>ou</w:t>
      </w:r>
      <w:r>
        <w:rPr>
          <w:rFonts w:cstheme="minorHAnsi"/>
          <w:sz w:val="36"/>
          <w:szCs w:val="36"/>
          <w:shd w:val="clear" w:color="auto" w:fill="FFFFFF"/>
        </w:rPr>
        <w:t xml:space="preserve"> </w:t>
      </w:r>
      <w:r w:rsidRPr="006A7F34">
        <w:rPr>
          <w:rFonts w:cstheme="minorHAnsi"/>
          <w:b/>
          <w:bCs/>
          <w:sz w:val="36"/>
          <w:szCs w:val="36"/>
          <w:shd w:val="clear" w:color="auto" w:fill="FFFFFF"/>
        </w:rPr>
        <w:t>« Art-thérapie »</w:t>
      </w:r>
      <w:r>
        <w:rPr>
          <w:rFonts w:cstheme="minorHAnsi"/>
          <w:b/>
          <w:bCs/>
          <w:sz w:val="36"/>
          <w:szCs w:val="36"/>
          <w:shd w:val="clear" w:color="auto" w:fill="FFFFFF"/>
        </w:rPr>
        <w:t xml:space="preserve"> </w:t>
      </w:r>
      <w:r>
        <w:rPr>
          <w:rFonts w:cstheme="minorHAnsi"/>
          <w:sz w:val="36"/>
          <w:szCs w:val="36"/>
          <w:shd w:val="clear" w:color="auto" w:fill="FFFFFF"/>
        </w:rPr>
        <w:t xml:space="preserve">: </w:t>
      </w:r>
      <w:r w:rsidRPr="006A7F34">
        <w:rPr>
          <w:rFonts w:cstheme="minorHAnsi"/>
          <w:sz w:val="36"/>
          <w:szCs w:val="36"/>
          <w:shd w:val="clear" w:color="auto" w:fill="FFFFFF"/>
        </w:rPr>
        <w:t>Méthode visant à utiliser le potentiel d'expression artistique et la créativité d'une personne à des fins psychothérapeutiques ou de développement personnel.</w:t>
      </w:r>
      <w:r>
        <w:rPr>
          <w:rFonts w:cstheme="minorHAnsi"/>
          <w:sz w:val="36"/>
          <w:szCs w:val="36"/>
          <w:shd w:val="clear" w:color="auto" w:fill="FFFFFF"/>
        </w:rPr>
        <w:t xml:space="preserve"> Comme le dit </w:t>
      </w:r>
      <w:r w:rsidRPr="006A7F34">
        <w:rPr>
          <w:rFonts w:cstheme="minorHAnsi"/>
          <w:i/>
          <w:iCs/>
          <w:sz w:val="36"/>
          <w:szCs w:val="36"/>
          <w:u w:val="single"/>
          <w:shd w:val="clear" w:color="auto" w:fill="FFFFFF"/>
        </w:rPr>
        <w:t>Sylvie Lucas</w:t>
      </w:r>
      <w:r>
        <w:rPr>
          <w:rFonts w:cstheme="minorHAnsi"/>
          <w:sz w:val="36"/>
          <w:szCs w:val="36"/>
          <w:shd w:val="clear" w:color="auto" w:fill="FFFFFF"/>
        </w:rPr>
        <w:t>* : « </w:t>
      </w:r>
      <w:r w:rsidRPr="006A7F34">
        <w:rPr>
          <w:rFonts w:cstheme="minorHAnsi"/>
          <w:i/>
          <w:iCs/>
          <w:sz w:val="36"/>
          <w:szCs w:val="36"/>
          <w:shd w:val="clear" w:color="auto" w:fill="FFFFFF"/>
        </w:rPr>
        <w:t>Il ne s’agit pas de faire de l’art mais de passer par un support afin de se décharger de ce que l’on porte et mieux décrypter ses réactions</w:t>
      </w:r>
      <w:r>
        <w:rPr>
          <w:rFonts w:cstheme="minorHAnsi"/>
          <w:sz w:val="36"/>
          <w:szCs w:val="36"/>
          <w:shd w:val="clear" w:color="auto" w:fill="FFFFFF"/>
        </w:rPr>
        <w:t xml:space="preserve"> ». Des DU existent.  </w:t>
      </w:r>
      <w:r w:rsidRPr="006F4345">
        <w:rPr>
          <w:rFonts w:cstheme="minorHAnsi"/>
          <w:b/>
          <w:bCs/>
          <w:sz w:val="36"/>
          <w:szCs w:val="36"/>
          <w:shd w:val="clear" w:color="auto" w:fill="FFFFFF"/>
        </w:rPr>
        <w:t>IH 06 2022</w:t>
      </w:r>
    </w:p>
    <w:p w14:paraId="51EB475F" w14:textId="2B925647" w:rsidR="00BE5B57" w:rsidRPr="004504E6" w:rsidRDefault="00BE5B57" w:rsidP="0078270A">
      <w:pPr>
        <w:rPr>
          <w:rFonts w:cstheme="minorHAnsi"/>
          <w:sz w:val="36"/>
          <w:szCs w:val="36"/>
          <w:shd w:val="clear" w:color="auto" w:fill="FFFFFF"/>
        </w:rPr>
      </w:pPr>
      <w:r w:rsidRPr="004504E6">
        <w:rPr>
          <w:rFonts w:cstheme="minorHAnsi"/>
          <w:b/>
          <w:bCs/>
          <w:sz w:val="36"/>
          <w:szCs w:val="36"/>
          <w:shd w:val="clear" w:color="auto" w:fill="FFFFFF"/>
        </w:rPr>
        <w:t xml:space="preserve">« Thérapies non conventionnelles » ou « Médecines alternatives » ou « Médecines douces » ou « Thérapies complémentaires » : </w:t>
      </w:r>
      <w:r w:rsidRPr="004504E6">
        <w:rPr>
          <w:rFonts w:cstheme="minorHAnsi"/>
          <w:sz w:val="36"/>
          <w:szCs w:val="36"/>
          <w:shd w:val="clear" w:color="auto" w:fill="FFFFFF"/>
        </w:rPr>
        <w:t>Approches, pratiques, produits de santé et médicaux qui ne sont pas habituellement considérés comme faisant partie de la médecine conventionnelle, à un endroit et à une période donnés</w:t>
      </w:r>
      <w:r w:rsidR="00632009" w:rsidRPr="004504E6">
        <w:rPr>
          <w:rFonts w:cstheme="minorHAnsi"/>
          <w:sz w:val="36"/>
          <w:szCs w:val="36"/>
          <w:shd w:val="clear" w:color="auto" w:fill="FFFFFF"/>
        </w:rPr>
        <w:t>.</w:t>
      </w:r>
    </w:p>
    <w:p w14:paraId="55B68905" w14:textId="5F6B53F7" w:rsidR="00632009" w:rsidRPr="004504E6" w:rsidRDefault="00632009" w:rsidP="004504E6">
      <w:pPr>
        <w:shd w:val="clear" w:color="auto" w:fill="FFFFFF" w:themeFill="background1"/>
        <w:rPr>
          <w:rFonts w:cstheme="minorHAnsi"/>
          <w:b/>
          <w:bCs/>
          <w:sz w:val="36"/>
          <w:szCs w:val="36"/>
          <w:shd w:val="clear" w:color="auto" w:fill="F8F7FD"/>
        </w:rPr>
      </w:pPr>
      <w:r>
        <w:rPr>
          <w:rFonts w:cstheme="minorHAnsi"/>
          <w:sz w:val="36"/>
          <w:szCs w:val="36"/>
          <w:shd w:val="clear" w:color="auto" w:fill="FFFFFF" w:themeFill="background1"/>
        </w:rPr>
        <w:t>« </w:t>
      </w:r>
      <w:r w:rsidRPr="005E1506">
        <w:rPr>
          <w:rFonts w:cstheme="minorHAnsi"/>
          <w:b/>
          <w:bCs/>
          <w:sz w:val="36"/>
          <w:szCs w:val="36"/>
          <w:shd w:val="clear" w:color="auto" w:fill="FFFFFF" w:themeFill="background1"/>
        </w:rPr>
        <w:t>Thérapie par Rescénarisation d’images mentales</w:t>
      </w:r>
      <w:r>
        <w:rPr>
          <w:rFonts w:cstheme="minorHAnsi"/>
          <w:sz w:val="36"/>
          <w:szCs w:val="36"/>
          <w:shd w:val="clear" w:color="auto" w:fill="FFFFFF" w:themeFill="background1"/>
        </w:rPr>
        <w:t> </w:t>
      </w:r>
      <w:r w:rsidRPr="00FC7252">
        <w:rPr>
          <w:rFonts w:cstheme="minorHAnsi"/>
          <w:sz w:val="36"/>
          <w:szCs w:val="36"/>
          <w:shd w:val="clear" w:color="auto" w:fill="FFFFFF" w:themeFill="background1"/>
        </w:rPr>
        <w:t xml:space="preserve"> </w:t>
      </w:r>
      <w:r>
        <w:rPr>
          <w:rFonts w:cstheme="minorHAnsi"/>
          <w:sz w:val="36"/>
          <w:szCs w:val="36"/>
          <w:shd w:val="clear" w:color="auto" w:fill="FFFFFF" w:themeFill="background1"/>
        </w:rPr>
        <w:t xml:space="preserve">ou </w:t>
      </w:r>
      <w:r w:rsidRPr="00FC7252">
        <w:rPr>
          <w:rFonts w:cstheme="minorHAnsi"/>
          <w:sz w:val="36"/>
          <w:szCs w:val="36"/>
          <w:shd w:val="clear" w:color="auto" w:fill="FFFFFF" w:themeFill="background1"/>
        </w:rPr>
        <w:t>« </w:t>
      </w:r>
      <w:r w:rsidRPr="00FC7252">
        <w:rPr>
          <w:rFonts w:cstheme="minorHAnsi"/>
          <w:b/>
          <w:bCs/>
          <w:sz w:val="36"/>
          <w:szCs w:val="36"/>
          <w:shd w:val="clear" w:color="auto" w:fill="FFFFFF" w:themeFill="background1"/>
        </w:rPr>
        <w:t>RIM »</w:t>
      </w:r>
      <w:r>
        <w:rPr>
          <w:rFonts w:cstheme="minorHAnsi"/>
          <w:b/>
          <w:bCs/>
          <w:sz w:val="36"/>
          <w:szCs w:val="36"/>
          <w:shd w:val="clear" w:color="auto" w:fill="FFFFFF" w:themeFill="background1"/>
        </w:rPr>
        <w:t xml:space="preserve"> ou « Rescripting »</w:t>
      </w:r>
      <w:r w:rsidRPr="00FC7252">
        <w:rPr>
          <w:rFonts w:cstheme="minorHAnsi"/>
          <w:sz w:val="36"/>
          <w:szCs w:val="36"/>
          <w:shd w:val="clear" w:color="auto" w:fill="FFFFFF" w:themeFill="background1"/>
        </w:rPr>
        <w:t> </w:t>
      </w:r>
      <w:r>
        <w:rPr>
          <w:rFonts w:cstheme="minorHAnsi"/>
          <w:sz w:val="36"/>
          <w:szCs w:val="36"/>
          <w:shd w:val="clear" w:color="auto" w:fill="FFFFFF" w:themeFill="background1"/>
        </w:rPr>
        <w:t>ou « </w:t>
      </w:r>
      <w:r w:rsidRPr="00F911A6">
        <w:rPr>
          <w:rFonts w:cstheme="minorHAnsi"/>
          <w:b/>
          <w:bCs/>
          <w:sz w:val="36"/>
          <w:szCs w:val="36"/>
          <w:shd w:val="clear" w:color="auto" w:fill="FFFFFF" w:themeFill="background1"/>
        </w:rPr>
        <w:t>Rescénarisation </w:t>
      </w:r>
      <w:r>
        <w:rPr>
          <w:rFonts w:cstheme="minorHAnsi"/>
          <w:sz w:val="36"/>
          <w:szCs w:val="36"/>
          <w:shd w:val="clear" w:color="auto" w:fill="FFFFFF" w:themeFill="background1"/>
        </w:rPr>
        <w:t>» ou «</w:t>
      </w:r>
      <w:r w:rsidRPr="00F911A6">
        <w:rPr>
          <w:rFonts w:cstheme="minorHAnsi"/>
          <w:b/>
          <w:bCs/>
          <w:sz w:val="36"/>
          <w:szCs w:val="36"/>
          <w:shd w:val="clear" w:color="auto" w:fill="FFFFFF" w:themeFill="background1"/>
        </w:rPr>
        <w:t>Thérapie par Répétition d’Imagerie Mentale</w:t>
      </w:r>
      <w:r>
        <w:rPr>
          <w:rFonts w:cstheme="minorHAnsi"/>
          <w:sz w:val="36"/>
          <w:szCs w:val="36"/>
          <w:shd w:val="clear" w:color="auto" w:fill="FFFFFF" w:themeFill="background1"/>
        </w:rPr>
        <w:t> » :</w:t>
      </w:r>
      <w:r w:rsidRPr="00FC7252">
        <w:rPr>
          <w:rFonts w:cstheme="minorHAnsi"/>
          <w:sz w:val="36"/>
          <w:szCs w:val="36"/>
          <w:shd w:val="clear" w:color="auto" w:fill="FFFFFF" w:themeFill="background1"/>
        </w:rPr>
        <w:t xml:space="preserve"> </w:t>
      </w:r>
      <w:r w:rsidRPr="00E53045">
        <w:rPr>
          <w:rFonts w:cstheme="minorHAnsi"/>
          <w:sz w:val="36"/>
          <w:szCs w:val="36"/>
        </w:rPr>
        <w:t xml:space="preserve">Technique de psychothérapie utilisée </w:t>
      </w:r>
      <w:r>
        <w:rPr>
          <w:rFonts w:cstheme="minorHAnsi"/>
          <w:sz w:val="36"/>
          <w:szCs w:val="36"/>
        </w:rPr>
        <w:t xml:space="preserve">en </w:t>
      </w:r>
      <w:r w:rsidRPr="005E0B33">
        <w:rPr>
          <w:rFonts w:cstheme="minorHAnsi"/>
          <w:i/>
          <w:iCs/>
          <w:sz w:val="36"/>
          <w:szCs w:val="36"/>
        </w:rPr>
        <w:t>TCC</w:t>
      </w:r>
      <w:r>
        <w:rPr>
          <w:rFonts w:cstheme="minorHAnsi"/>
          <w:sz w:val="36"/>
          <w:szCs w:val="36"/>
        </w:rPr>
        <w:t xml:space="preserve">* </w:t>
      </w:r>
      <w:r w:rsidRPr="00E53045">
        <w:rPr>
          <w:rFonts w:cstheme="minorHAnsi"/>
          <w:sz w:val="36"/>
          <w:szCs w:val="36"/>
        </w:rPr>
        <w:t>pour le traitement du «</w:t>
      </w:r>
      <w:r w:rsidRPr="00E53045">
        <w:rPr>
          <w:rFonts w:cstheme="minorHAnsi"/>
          <w:i/>
          <w:iCs/>
          <w:sz w:val="36"/>
          <w:szCs w:val="36"/>
        </w:rPr>
        <w:t> trouble cauchemars </w:t>
      </w:r>
      <w:r w:rsidRPr="00E53045">
        <w:rPr>
          <w:rFonts w:cstheme="minorHAnsi"/>
          <w:sz w:val="36"/>
          <w:szCs w:val="36"/>
        </w:rPr>
        <w:t xml:space="preserve">» et les cauchemars associés au </w:t>
      </w:r>
      <w:r>
        <w:rPr>
          <w:rFonts w:cstheme="minorHAnsi"/>
          <w:sz w:val="36"/>
          <w:szCs w:val="36"/>
        </w:rPr>
        <w:t>« </w:t>
      </w:r>
      <w:r w:rsidRPr="00E53045">
        <w:rPr>
          <w:rFonts w:cstheme="minorHAnsi"/>
          <w:i/>
          <w:iCs/>
          <w:sz w:val="36"/>
          <w:szCs w:val="36"/>
        </w:rPr>
        <w:t>stress post-traumatique</w:t>
      </w:r>
      <w:r>
        <w:rPr>
          <w:rFonts w:cstheme="minorHAnsi"/>
          <w:sz w:val="36"/>
          <w:szCs w:val="36"/>
        </w:rPr>
        <w:t>* »</w:t>
      </w:r>
      <w:r w:rsidRPr="00E53045">
        <w:rPr>
          <w:rFonts w:cstheme="minorHAnsi"/>
          <w:sz w:val="36"/>
          <w:szCs w:val="36"/>
        </w:rPr>
        <w:t xml:space="preserve"> qui consiste à </w:t>
      </w:r>
      <w:r>
        <w:rPr>
          <w:rFonts w:cstheme="minorHAnsi"/>
          <w:sz w:val="36"/>
          <w:szCs w:val="36"/>
        </w:rPr>
        <w:t xml:space="preserve">entrainer les patients à </w:t>
      </w:r>
      <w:r w:rsidRPr="00E53045">
        <w:rPr>
          <w:rFonts w:cstheme="minorHAnsi"/>
          <w:sz w:val="36"/>
          <w:szCs w:val="36"/>
        </w:rPr>
        <w:t>modifier le contenu d'un cauchemar en créant un nouvel ensemble d'images positives et en répétant, à l’état d’éveil, ce scénario de rêve réécrit</w:t>
      </w:r>
      <w:r>
        <w:rPr>
          <w:rFonts w:cstheme="minorHAnsi"/>
          <w:sz w:val="36"/>
          <w:szCs w:val="36"/>
          <w:shd w:val="clear" w:color="auto" w:fill="FFFFFF"/>
        </w:rPr>
        <w:t xml:space="preserve"> </w:t>
      </w:r>
      <w:r w:rsidRPr="00881DC5">
        <w:rPr>
          <w:rFonts w:cstheme="minorHAnsi"/>
          <w:b/>
          <w:bCs/>
          <w:sz w:val="36"/>
          <w:szCs w:val="36"/>
          <w:shd w:val="clear" w:color="auto" w:fill="FFFFFF"/>
        </w:rPr>
        <w:t xml:space="preserve">IH </w:t>
      </w:r>
      <w:r>
        <w:rPr>
          <w:rFonts w:cstheme="minorHAnsi"/>
          <w:b/>
          <w:bCs/>
          <w:sz w:val="36"/>
          <w:szCs w:val="36"/>
          <w:shd w:val="clear" w:color="auto" w:fill="FFFFFF"/>
        </w:rPr>
        <w:t xml:space="preserve">11 2021 ;11 2022 ; </w:t>
      </w:r>
      <w:r w:rsidRPr="00881DC5">
        <w:rPr>
          <w:rFonts w:cstheme="minorHAnsi"/>
          <w:b/>
          <w:bCs/>
          <w:sz w:val="36"/>
          <w:szCs w:val="36"/>
          <w:shd w:val="clear" w:color="auto" w:fill="FFFFFF"/>
        </w:rPr>
        <w:t>05 2023</w:t>
      </w:r>
      <w:r>
        <w:rPr>
          <w:rFonts w:cstheme="minorHAnsi"/>
          <w:sz w:val="36"/>
          <w:szCs w:val="36"/>
          <w:shd w:val="clear" w:color="auto" w:fill="FFFFFF"/>
        </w:rPr>
        <w:t>.</w:t>
      </w:r>
    </w:p>
    <w:p w14:paraId="63FD10C9" w14:textId="77777777" w:rsidR="004504E6" w:rsidRDefault="00822D18" w:rsidP="0078270A">
      <w:pPr>
        <w:rPr>
          <w:rFonts w:cstheme="minorHAnsi"/>
          <w:i/>
          <w:iCs/>
          <w:sz w:val="36"/>
          <w:szCs w:val="36"/>
          <w:shd w:val="clear" w:color="auto" w:fill="FFFFFF" w:themeFill="background1"/>
        </w:rPr>
      </w:pPr>
      <w:r>
        <w:rPr>
          <w:rFonts w:eastAsia="Times New Roman" w:cstheme="minorHAnsi"/>
          <w:b/>
          <w:kern w:val="36"/>
          <w:sz w:val="36"/>
          <w:szCs w:val="36"/>
          <w:lang w:eastAsia="fr-FR"/>
        </w:rPr>
        <w:t>« Thérapies psychocorporelles »</w:t>
      </w:r>
      <w:r w:rsidRPr="008832E4">
        <w:rPr>
          <w:rFonts w:eastAsia="Times New Roman" w:cstheme="minorHAnsi"/>
          <w:b/>
          <w:kern w:val="36"/>
          <w:sz w:val="36"/>
          <w:szCs w:val="36"/>
          <w:lang w:eastAsia="fr-FR"/>
        </w:rPr>
        <w:t> </w:t>
      </w:r>
      <w:r w:rsidRPr="006A7024">
        <w:rPr>
          <w:rFonts w:eastAsia="Times New Roman" w:cstheme="minorHAnsi"/>
          <w:bCs/>
          <w:kern w:val="36"/>
          <w:sz w:val="36"/>
          <w:szCs w:val="36"/>
          <w:lang w:eastAsia="fr-FR"/>
        </w:rPr>
        <w:t>ou</w:t>
      </w:r>
      <w:r w:rsidRPr="008832E4">
        <w:rPr>
          <w:rFonts w:eastAsia="Times New Roman" w:cstheme="minorHAnsi"/>
          <w:b/>
          <w:i/>
          <w:iCs/>
          <w:kern w:val="36"/>
          <w:sz w:val="36"/>
          <w:szCs w:val="36"/>
          <w:lang w:eastAsia="fr-FR"/>
        </w:rPr>
        <w:t xml:space="preserve"> « </w:t>
      </w:r>
      <w:r w:rsidRPr="008832E4">
        <w:rPr>
          <w:rFonts w:eastAsia="Times New Roman" w:cstheme="minorHAnsi"/>
          <w:b/>
          <w:kern w:val="36"/>
          <w:sz w:val="36"/>
          <w:szCs w:val="36"/>
          <w:lang w:eastAsia="fr-FR"/>
        </w:rPr>
        <w:t>Techniques psychocorporelles »</w:t>
      </w:r>
      <w:r>
        <w:rPr>
          <w:rFonts w:eastAsia="Times New Roman" w:cstheme="minorHAnsi"/>
          <w:b/>
          <w:kern w:val="36"/>
          <w:sz w:val="36"/>
          <w:szCs w:val="36"/>
          <w:lang w:eastAsia="fr-FR"/>
        </w:rPr>
        <w:t xml:space="preserve"> </w:t>
      </w:r>
      <w:r w:rsidRPr="006A7024">
        <w:rPr>
          <w:rFonts w:eastAsia="Times New Roman" w:cstheme="minorHAnsi"/>
          <w:bCs/>
          <w:kern w:val="36"/>
          <w:sz w:val="36"/>
          <w:szCs w:val="36"/>
          <w:lang w:eastAsia="fr-FR"/>
        </w:rPr>
        <w:t xml:space="preserve">ou </w:t>
      </w:r>
      <w:r w:rsidRPr="008832E4">
        <w:rPr>
          <w:rFonts w:eastAsia="Times New Roman" w:cstheme="minorHAnsi"/>
          <w:b/>
          <w:i/>
          <w:iCs/>
          <w:kern w:val="36"/>
          <w:sz w:val="36"/>
          <w:szCs w:val="36"/>
          <w:lang w:eastAsia="fr-FR"/>
        </w:rPr>
        <w:t>« </w:t>
      </w:r>
      <w:r>
        <w:rPr>
          <w:rFonts w:eastAsia="Times New Roman" w:cstheme="minorHAnsi"/>
          <w:b/>
          <w:kern w:val="36"/>
          <w:sz w:val="36"/>
          <w:szCs w:val="36"/>
          <w:lang w:eastAsia="fr-FR"/>
        </w:rPr>
        <w:t>Prat</w:t>
      </w:r>
      <w:r w:rsidRPr="008832E4">
        <w:rPr>
          <w:rFonts w:eastAsia="Times New Roman" w:cstheme="minorHAnsi"/>
          <w:b/>
          <w:kern w:val="36"/>
          <w:sz w:val="36"/>
          <w:szCs w:val="36"/>
          <w:lang w:eastAsia="fr-FR"/>
        </w:rPr>
        <w:t>iques psychocorporelles »</w:t>
      </w:r>
      <w:r>
        <w:rPr>
          <w:rFonts w:eastAsia="Times New Roman" w:cstheme="minorHAnsi"/>
          <w:b/>
          <w:kern w:val="36"/>
          <w:sz w:val="36"/>
          <w:szCs w:val="36"/>
          <w:lang w:eastAsia="fr-FR"/>
        </w:rPr>
        <w:t xml:space="preserve"> </w:t>
      </w:r>
      <w:r w:rsidRPr="008832E4">
        <w:rPr>
          <w:rFonts w:eastAsia="Times New Roman" w:cstheme="minorHAnsi"/>
          <w:b/>
          <w:kern w:val="36"/>
          <w:sz w:val="36"/>
          <w:szCs w:val="36"/>
          <w:lang w:eastAsia="fr-FR"/>
        </w:rPr>
        <w:t xml:space="preserve">: </w:t>
      </w:r>
      <w:r w:rsidRPr="00D92230">
        <w:rPr>
          <w:rFonts w:cstheme="minorHAnsi"/>
          <w:sz w:val="36"/>
          <w:szCs w:val="36"/>
          <w:shd w:val="clear" w:color="auto" w:fill="FFFFFF" w:themeFill="background1"/>
        </w:rPr>
        <w:t>Approches </w:t>
      </w:r>
      <w:hyperlink r:id="rId360" w:tooltip="Psychothérapie" w:history="1">
        <w:r w:rsidRPr="00D92230">
          <w:rPr>
            <w:rFonts w:cstheme="minorHAnsi"/>
            <w:sz w:val="36"/>
            <w:szCs w:val="36"/>
            <w:shd w:val="clear" w:color="auto" w:fill="FFFFFF" w:themeFill="background1"/>
          </w:rPr>
          <w:t>psychothérapeutiques</w:t>
        </w:r>
      </w:hyperlink>
      <w:r w:rsidRPr="00D92230">
        <w:rPr>
          <w:rFonts w:cstheme="minorHAnsi"/>
          <w:sz w:val="36"/>
          <w:szCs w:val="36"/>
          <w:shd w:val="clear" w:color="auto" w:fill="FFFFFF" w:themeFill="background1"/>
        </w:rPr>
        <w:t> partant du corps, ou se servant du corps comme médiation, mais aussi plus largement méthodes impliquant un travail corporel à visée psychothérapeutique, </w:t>
      </w:r>
      <w:hyperlink r:id="rId361" w:tooltip="Prophylaxie" w:history="1">
        <w:r w:rsidRPr="00D92230">
          <w:rPr>
            <w:rFonts w:cstheme="minorHAnsi"/>
            <w:sz w:val="36"/>
            <w:szCs w:val="36"/>
            <w:shd w:val="clear" w:color="auto" w:fill="FFFFFF" w:themeFill="background1"/>
          </w:rPr>
          <w:t>prophylactique</w:t>
        </w:r>
      </w:hyperlink>
      <w:r w:rsidRPr="00D92230">
        <w:rPr>
          <w:rFonts w:cstheme="minorHAnsi"/>
          <w:sz w:val="36"/>
          <w:szCs w:val="36"/>
          <w:shd w:val="clear" w:color="auto" w:fill="FFFFFF" w:themeFill="background1"/>
        </w:rPr>
        <w:t> et préventif.</w:t>
      </w:r>
      <w:r>
        <w:rPr>
          <w:rFonts w:cstheme="minorHAnsi"/>
          <w:sz w:val="36"/>
          <w:szCs w:val="36"/>
          <w:shd w:val="clear" w:color="auto" w:fill="FFFFFF" w:themeFill="background1"/>
        </w:rPr>
        <w:t xml:space="preserve"> (</w:t>
      </w:r>
      <w:r w:rsidRPr="00D92230">
        <w:rPr>
          <w:rFonts w:cstheme="minorHAnsi"/>
          <w:i/>
          <w:iCs/>
          <w:sz w:val="36"/>
          <w:szCs w:val="36"/>
          <w:shd w:val="clear" w:color="auto" w:fill="FFFFFF" w:themeFill="background1"/>
        </w:rPr>
        <w:t>Hypnose, EMDR*, etc.).</w:t>
      </w:r>
    </w:p>
    <w:p w14:paraId="7F12F7D3" w14:textId="1C3D86BC" w:rsidR="00822D18" w:rsidRDefault="004504E6" w:rsidP="004504E6">
      <w:pPr>
        <w:shd w:val="clear" w:color="auto" w:fill="FFFFFF" w:themeFill="background1"/>
        <w:rPr>
          <w:rFonts w:cstheme="minorHAnsi"/>
          <w:sz w:val="36"/>
          <w:szCs w:val="36"/>
          <w:shd w:val="clear" w:color="auto" w:fill="FFFFFF" w:themeFill="background1"/>
        </w:rPr>
      </w:pPr>
      <w:r w:rsidRPr="004504E6">
        <w:rPr>
          <w:rFonts w:cstheme="minorHAnsi"/>
          <w:b/>
          <w:bCs/>
          <w:sz w:val="36"/>
          <w:szCs w:val="36"/>
          <w:shd w:val="clear" w:color="auto" w:fill="FFFFFF" w:themeFill="background1"/>
        </w:rPr>
        <w:t>« Th</w:t>
      </w:r>
      <w:r>
        <w:rPr>
          <w:rFonts w:cstheme="minorHAnsi"/>
          <w:b/>
          <w:bCs/>
          <w:sz w:val="36"/>
          <w:szCs w:val="36"/>
          <w:shd w:val="clear" w:color="auto" w:fill="FFFFFF" w:themeFill="background1"/>
        </w:rPr>
        <w:t xml:space="preserve">érapie systémique » : </w:t>
      </w:r>
      <w:r>
        <w:rPr>
          <w:rFonts w:cstheme="minorHAnsi"/>
          <w:sz w:val="36"/>
          <w:szCs w:val="36"/>
          <w:shd w:val="clear" w:color="auto" w:fill="FFFFFF" w:themeFill="background1"/>
        </w:rPr>
        <w:t>Ce type de thérapie a été théorisé par</w:t>
      </w:r>
      <w:r w:rsidRPr="004504E6">
        <w:rPr>
          <w:rFonts w:cstheme="minorHAnsi"/>
          <w:sz w:val="36"/>
          <w:szCs w:val="36"/>
          <w:shd w:val="clear" w:color="auto" w:fill="FFFFFF" w:themeFill="background1"/>
        </w:rPr>
        <w:t xml:space="preserve"> l'</w:t>
      </w:r>
      <w:r w:rsidRPr="004504E6">
        <w:rPr>
          <w:rFonts w:cstheme="minorHAnsi"/>
          <w:i/>
          <w:iCs/>
          <w:sz w:val="36"/>
          <w:szCs w:val="36"/>
          <w:shd w:val="clear" w:color="auto" w:fill="FFFFFF" w:themeFill="background1"/>
        </w:rPr>
        <w:t>école de Palo Alto</w:t>
      </w:r>
      <w:r>
        <w:rPr>
          <w:rFonts w:cstheme="minorHAnsi"/>
          <w:sz w:val="36"/>
          <w:szCs w:val="36"/>
          <w:shd w:val="clear" w:color="auto" w:fill="FFFFFF" w:themeFill="background1"/>
        </w:rPr>
        <w:t xml:space="preserve">* et </w:t>
      </w:r>
      <w:r w:rsidRPr="004504E6">
        <w:rPr>
          <w:rFonts w:cstheme="minorHAnsi"/>
          <w:sz w:val="36"/>
          <w:szCs w:val="36"/>
          <w:shd w:val="clear" w:color="auto" w:fill="FFFFFF" w:themeFill="background1"/>
        </w:rPr>
        <w:t>considère que l'individu fait partie d'un système</w:t>
      </w:r>
      <w:r>
        <w:rPr>
          <w:rFonts w:cstheme="minorHAnsi"/>
          <w:sz w:val="36"/>
          <w:szCs w:val="36"/>
          <w:shd w:val="clear" w:color="auto" w:fill="FFFFFF" w:themeFill="background1"/>
        </w:rPr>
        <w:t xml:space="preserve"> (</w:t>
      </w:r>
      <w:r w:rsidRPr="004504E6">
        <w:rPr>
          <w:rFonts w:cstheme="minorHAnsi"/>
          <w:i/>
          <w:iCs/>
          <w:sz w:val="36"/>
          <w:szCs w:val="36"/>
          <w:shd w:val="clear" w:color="auto" w:fill="FFFFFF" w:themeFill="background1"/>
        </w:rPr>
        <w:t>voire de plusieurs systèmes</w:t>
      </w:r>
      <w:r>
        <w:rPr>
          <w:rFonts w:cstheme="minorHAnsi"/>
          <w:sz w:val="36"/>
          <w:szCs w:val="36"/>
          <w:shd w:val="clear" w:color="auto" w:fill="FFFFFF" w:themeFill="background1"/>
        </w:rPr>
        <w:t xml:space="preserve">) et </w:t>
      </w:r>
      <w:r w:rsidRPr="004504E6">
        <w:rPr>
          <w:rFonts w:cstheme="minorHAnsi"/>
          <w:sz w:val="36"/>
          <w:szCs w:val="36"/>
          <w:shd w:val="clear" w:color="auto" w:fill="FFFFFF" w:themeFill="background1"/>
        </w:rPr>
        <w:t>est influencé dans sa façon d'être, aussi bien par lui-même que par les autres et son environnement.</w:t>
      </w:r>
    </w:p>
    <w:p w14:paraId="07A695AF" w14:textId="4BE0179E" w:rsidR="001D2198" w:rsidRPr="001D2198" w:rsidRDefault="001D2198" w:rsidP="004504E6">
      <w:pPr>
        <w:shd w:val="clear" w:color="auto" w:fill="FFFFFF" w:themeFill="background1"/>
        <w:rPr>
          <w:rFonts w:cstheme="minorHAnsi"/>
          <w:b/>
          <w:bCs/>
          <w:sz w:val="36"/>
          <w:szCs w:val="36"/>
          <w:shd w:val="clear" w:color="auto" w:fill="FFFFFF"/>
        </w:rPr>
      </w:pPr>
      <w:r>
        <w:rPr>
          <w:rFonts w:cstheme="minorHAnsi"/>
          <w:b/>
          <w:bCs/>
          <w:sz w:val="36"/>
          <w:szCs w:val="36"/>
          <w:shd w:val="clear" w:color="auto" w:fill="FFFFFF"/>
        </w:rPr>
        <w:t xml:space="preserve">« Thermocoagulation » ou « Rhizolyse » ou « Fréquence pulsée » </w:t>
      </w:r>
      <w:r w:rsidRPr="00FE3E45">
        <w:rPr>
          <w:rFonts w:cstheme="minorHAnsi"/>
          <w:sz w:val="36"/>
          <w:szCs w:val="36"/>
          <w:shd w:val="clear" w:color="auto" w:fill="FFFFFF" w:themeFill="background1"/>
        </w:rPr>
        <w:t xml:space="preserve">: Technique de </w:t>
      </w:r>
      <w:r w:rsidRPr="00FE3E45">
        <w:rPr>
          <w:rFonts w:cstheme="minorHAnsi"/>
          <w:i/>
          <w:iCs/>
          <w:sz w:val="36"/>
          <w:szCs w:val="36"/>
          <w:shd w:val="clear" w:color="auto" w:fill="FFFFFF" w:themeFill="background1"/>
        </w:rPr>
        <w:t>neuromodulation</w:t>
      </w:r>
      <w:r w:rsidRPr="00FE3E45">
        <w:rPr>
          <w:rFonts w:cstheme="minorHAnsi"/>
          <w:sz w:val="36"/>
          <w:szCs w:val="36"/>
          <w:shd w:val="clear" w:color="auto" w:fill="FFFFFF" w:themeFill="background1"/>
        </w:rPr>
        <w:t xml:space="preserve"> * </w:t>
      </w:r>
      <w:r>
        <w:rPr>
          <w:rFonts w:cstheme="minorHAnsi"/>
          <w:sz w:val="36"/>
          <w:szCs w:val="36"/>
          <w:shd w:val="clear" w:color="auto" w:fill="FFFFFF" w:themeFill="background1"/>
        </w:rPr>
        <w:t>invasive (</w:t>
      </w:r>
      <w:r w:rsidRPr="00FE3E45">
        <w:rPr>
          <w:rFonts w:cstheme="minorHAnsi"/>
          <w:i/>
          <w:iCs/>
          <w:sz w:val="36"/>
          <w:szCs w:val="36"/>
          <w:shd w:val="clear" w:color="auto" w:fill="FFFFFF" w:themeFill="background1"/>
        </w:rPr>
        <w:t>percutanée</w:t>
      </w:r>
      <w:r>
        <w:rPr>
          <w:rFonts w:cstheme="minorHAnsi"/>
          <w:sz w:val="36"/>
          <w:szCs w:val="36"/>
          <w:shd w:val="clear" w:color="auto" w:fill="FFFFFF" w:themeFill="background1"/>
        </w:rPr>
        <w:t xml:space="preserve">) </w:t>
      </w:r>
      <w:r w:rsidRPr="00FE3E45">
        <w:rPr>
          <w:rFonts w:cstheme="minorHAnsi"/>
          <w:sz w:val="36"/>
          <w:szCs w:val="36"/>
          <w:shd w:val="clear" w:color="auto" w:fill="FFFFFF" w:themeFill="background1"/>
        </w:rPr>
        <w:t xml:space="preserve">utilisant </w:t>
      </w:r>
      <w:r>
        <w:rPr>
          <w:rFonts w:cstheme="minorHAnsi"/>
          <w:sz w:val="36"/>
          <w:szCs w:val="36"/>
          <w:shd w:val="clear" w:color="auto" w:fill="FFFFFF" w:themeFill="background1"/>
        </w:rPr>
        <w:t xml:space="preserve">une </w:t>
      </w:r>
      <w:r w:rsidRPr="00FE3E45">
        <w:rPr>
          <w:rFonts w:cstheme="minorHAnsi"/>
          <w:sz w:val="36"/>
          <w:szCs w:val="36"/>
          <w:shd w:val="clear" w:color="auto" w:fill="FFFFFF" w:themeFill="background1"/>
        </w:rPr>
        <w:t>aiguille dans laquelle passe un courant électrique alternatif à haute fréquence</w:t>
      </w:r>
      <w:r>
        <w:rPr>
          <w:rFonts w:cstheme="minorHAnsi"/>
          <w:sz w:val="36"/>
          <w:szCs w:val="36"/>
          <w:shd w:val="clear" w:color="auto" w:fill="FFFFFF" w:themeFill="background1"/>
        </w:rPr>
        <w:t>. Celle-ci positionnée</w:t>
      </w:r>
      <w:r w:rsidRPr="00FE3E45">
        <w:rPr>
          <w:rFonts w:cstheme="minorHAnsi"/>
          <w:sz w:val="36"/>
          <w:szCs w:val="36"/>
          <w:shd w:val="clear" w:color="auto" w:fill="FFFFFF" w:themeFill="background1"/>
        </w:rPr>
        <w:t xml:space="preserve"> au contact d'un tissu</w:t>
      </w:r>
      <w:r>
        <w:rPr>
          <w:rFonts w:cstheme="minorHAnsi"/>
          <w:sz w:val="36"/>
          <w:szCs w:val="36"/>
          <w:shd w:val="clear" w:color="auto" w:fill="FFFFFF" w:themeFill="background1"/>
        </w:rPr>
        <w:t xml:space="preserve"> permet la </w:t>
      </w:r>
      <w:r w:rsidRPr="00FE3E45">
        <w:rPr>
          <w:rFonts w:cstheme="minorHAnsi"/>
          <w:sz w:val="36"/>
          <w:szCs w:val="36"/>
          <w:shd w:val="clear" w:color="auto" w:fill="FFFFFF" w:themeFill="background1"/>
        </w:rPr>
        <w:t>destruction localisée du tissu en contact.</w:t>
      </w:r>
      <w:r w:rsidRPr="00FE3E45">
        <w:rPr>
          <w:rFonts w:cstheme="minorHAnsi"/>
          <w:b/>
          <w:bCs/>
          <w:sz w:val="36"/>
          <w:szCs w:val="36"/>
          <w:shd w:val="clear" w:color="auto" w:fill="FFFFFF"/>
        </w:rPr>
        <w:t> </w:t>
      </w:r>
      <w:r w:rsidRPr="00FE3E45">
        <w:rPr>
          <w:rFonts w:cstheme="minorHAnsi"/>
          <w:sz w:val="36"/>
          <w:szCs w:val="36"/>
          <w:shd w:val="clear" w:color="auto" w:fill="FFFFFF"/>
        </w:rPr>
        <w:t>Utilisée pour traiter des douleurs chroniques</w:t>
      </w:r>
      <w:r>
        <w:rPr>
          <w:rFonts w:cstheme="minorHAnsi"/>
          <w:sz w:val="36"/>
          <w:szCs w:val="36"/>
          <w:shd w:val="clear" w:color="auto" w:fill="FFFFFF"/>
        </w:rPr>
        <w:t xml:space="preserve"> en agissant sur les neurones transmettant la douleur. (</w:t>
      </w:r>
      <w:r w:rsidRPr="00FE3E45">
        <w:rPr>
          <w:rFonts w:cstheme="minorHAnsi"/>
          <w:i/>
          <w:iCs/>
          <w:sz w:val="36"/>
          <w:szCs w:val="36"/>
          <w:shd w:val="clear" w:color="auto" w:fill="FFFFFF"/>
        </w:rPr>
        <w:t>Ex : lombalgies</w:t>
      </w:r>
      <w:r>
        <w:rPr>
          <w:rFonts w:cstheme="minorHAnsi"/>
          <w:sz w:val="36"/>
          <w:szCs w:val="36"/>
          <w:shd w:val="clear" w:color="auto" w:fill="FFFFFF"/>
        </w:rPr>
        <w:t>).</w:t>
      </w:r>
    </w:p>
    <w:p w14:paraId="32F28EAB" w14:textId="1BEBF39D" w:rsidR="00BA5FA2" w:rsidRPr="00BA5FA2" w:rsidRDefault="00BA5FA2" w:rsidP="0078270A">
      <w:pPr>
        <w:rPr>
          <w:rFonts w:cstheme="minorHAnsi"/>
          <w:sz w:val="36"/>
          <w:szCs w:val="36"/>
          <w:shd w:val="clear" w:color="auto" w:fill="FFFFFF" w:themeFill="background1"/>
        </w:rPr>
      </w:pPr>
      <w:r>
        <w:rPr>
          <w:rFonts w:cstheme="minorHAnsi"/>
          <w:i/>
          <w:iCs/>
          <w:sz w:val="36"/>
          <w:szCs w:val="36"/>
          <w:shd w:val="clear" w:color="auto" w:fill="FFFFFF" w:themeFill="background1"/>
        </w:rPr>
        <w:t>« </w:t>
      </w:r>
      <w:r w:rsidRPr="00BA5FA2">
        <w:rPr>
          <w:rFonts w:cstheme="minorHAnsi"/>
          <w:b/>
          <w:bCs/>
          <w:sz w:val="36"/>
          <w:szCs w:val="36"/>
          <w:shd w:val="clear" w:color="auto" w:fill="FFFFFF" w:themeFill="background1"/>
        </w:rPr>
        <w:t>Thermothérapie </w:t>
      </w:r>
      <w:r>
        <w:rPr>
          <w:rFonts w:cstheme="minorHAnsi"/>
          <w:i/>
          <w:iCs/>
          <w:sz w:val="36"/>
          <w:szCs w:val="36"/>
          <w:shd w:val="clear" w:color="auto" w:fill="FFFFFF" w:themeFill="background1"/>
        </w:rPr>
        <w:t xml:space="preserve">» : </w:t>
      </w:r>
      <w:r w:rsidRPr="00BA5FA2">
        <w:rPr>
          <w:rFonts w:cstheme="minorHAnsi"/>
          <w:sz w:val="36"/>
          <w:szCs w:val="36"/>
          <w:shd w:val="clear" w:color="auto" w:fill="FFFFFF" w:themeFill="background1"/>
        </w:rPr>
        <w:t>Technique qui utilise la variation de température pour soulager de nombreuses douleurs</w:t>
      </w:r>
      <w:r>
        <w:rPr>
          <w:rFonts w:cstheme="minorHAnsi"/>
          <w:sz w:val="36"/>
          <w:szCs w:val="36"/>
          <w:shd w:val="clear" w:color="auto" w:fill="FFFFFF" w:themeFill="background1"/>
        </w:rPr>
        <w:t>. Grossièrement le froid est antiinflammatoire et anesthésiant (</w:t>
      </w:r>
      <w:r w:rsidRPr="00BA5FA2">
        <w:rPr>
          <w:rFonts w:cstheme="minorHAnsi"/>
          <w:i/>
          <w:iCs/>
          <w:sz w:val="36"/>
          <w:szCs w:val="36"/>
          <w:shd w:val="clear" w:color="auto" w:fill="FFFFFF" w:themeFill="background1"/>
        </w:rPr>
        <w:t>par ralentissement de la vitesse de conduction des fibres nerveuses)</w:t>
      </w:r>
      <w:r>
        <w:rPr>
          <w:rFonts w:cstheme="minorHAnsi"/>
          <w:sz w:val="36"/>
          <w:szCs w:val="36"/>
          <w:shd w:val="clear" w:color="auto" w:fill="FFFFFF" w:themeFill="background1"/>
        </w:rPr>
        <w:t xml:space="preserve"> et le chaud vasodilatateur ce qui favorise la décontraction des muscles. </w:t>
      </w:r>
    </w:p>
    <w:p w14:paraId="72D3DBED" w14:textId="3B47F03E" w:rsidR="007B6092" w:rsidRDefault="007B6092" w:rsidP="0078270A">
      <w:pPr>
        <w:rPr>
          <w:rFonts w:cstheme="minorHAnsi"/>
          <w:sz w:val="36"/>
          <w:szCs w:val="36"/>
          <w:shd w:val="clear" w:color="auto" w:fill="FFFFFF" w:themeFill="background1"/>
        </w:rPr>
      </w:pPr>
      <w:r w:rsidRPr="007B6092">
        <w:rPr>
          <w:rFonts w:cstheme="minorHAnsi"/>
          <w:b/>
          <w:bCs/>
          <w:i/>
          <w:iCs/>
          <w:sz w:val="36"/>
          <w:szCs w:val="36"/>
          <w:shd w:val="clear" w:color="auto" w:fill="FFFFFF" w:themeFill="background1"/>
        </w:rPr>
        <w:t>« </w:t>
      </w:r>
      <w:r w:rsidRPr="007B6092">
        <w:rPr>
          <w:rFonts w:cstheme="minorHAnsi"/>
          <w:b/>
          <w:bCs/>
          <w:sz w:val="36"/>
          <w:szCs w:val="36"/>
          <w:shd w:val="clear" w:color="auto" w:fill="FFFFFF" w:themeFill="background1"/>
        </w:rPr>
        <w:t>Tiers d’autorité »</w:t>
      </w:r>
      <w:r>
        <w:rPr>
          <w:rFonts w:cstheme="minorHAnsi"/>
          <w:i/>
          <w:iCs/>
          <w:sz w:val="36"/>
          <w:szCs w:val="36"/>
          <w:shd w:val="clear" w:color="auto" w:fill="FFFFFF" w:themeFill="background1"/>
        </w:rPr>
        <w:t xml:space="preserve"> : </w:t>
      </w:r>
      <w:r>
        <w:rPr>
          <w:rFonts w:cstheme="minorHAnsi"/>
          <w:sz w:val="36"/>
          <w:szCs w:val="36"/>
          <w:shd w:val="clear" w:color="auto" w:fill="FFFFFF" w:themeFill="background1"/>
        </w:rPr>
        <w:t xml:space="preserve">Personne qui pour le patient représente une autorité et dont il recherche l’approbation, l’autorisation d’agir. </w:t>
      </w:r>
    </w:p>
    <w:p w14:paraId="36C5A5A0" w14:textId="0E13E1A7" w:rsidR="00957EF4" w:rsidRPr="00957EF4" w:rsidRDefault="00957EF4" w:rsidP="0078270A">
      <w:pPr>
        <w:rPr>
          <w:b/>
          <w:bCs/>
          <w:color w:val="000000"/>
          <w:sz w:val="36"/>
          <w:szCs w:val="36"/>
          <w:shd w:val="clear" w:color="auto" w:fill="FFFFFF"/>
        </w:rPr>
      </w:pPr>
      <w:r w:rsidRPr="006A7024">
        <w:rPr>
          <w:color w:val="000000"/>
          <w:sz w:val="36"/>
          <w:szCs w:val="36"/>
          <w:shd w:val="clear" w:color="auto" w:fill="FFFFFF"/>
        </w:rPr>
        <w:t>« </w:t>
      </w:r>
      <w:r>
        <w:rPr>
          <w:b/>
          <w:bCs/>
          <w:color w:val="000000"/>
          <w:sz w:val="36"/>
          <w:szCs w:val="36"/>
          <w:shd w:val="clear" w:color="auto" w:fill="FFFFFF"/>
        </w:rPr>
        <w:t>T</w:t>
      </w:r>
      <w:r w:rsidRPr="006A7024">
        <w:rPr>
          <w:b/>
          <w:bCs/>
          <w:color w:val="000000"/>
          <w:sz w:val="36"/>
          <w:szCs w:val="36"/>
          <w:shd w:val="clear" w:color="auto" w:fill="FFFFFF"/>
        </w:rPr>
        <w:t>iers de</w:t>
      </w:r>
      <w:r w:rsidRPr="006A7024">
        <w:rPr>
          <w:color w:val="000000"/>
          <w:sz w:val="36"/>
          <w:szCs w:val="36"/>
          <w:shd w:val="clear" w:color="auto" w:fill="FFFFFF"/>
        </w:rPr>
        <w:t xml:space="preserve"> </w:t>
      </w:r>
      <w:r w:rsidRPr="006A7024">
        <w:rPr>
          <w:b/>
          <w:bCs/>
          <w:color w:val="000000"/>
          <w:sz w:val="36"/>
          <w:szCs w:val="36"/>
          <w:shd w:val="clear" w:color="auto" w:fill="FFFFFF"/>
        </w:rPr>
        <w:t>confiance</w:t>
      </w:r>
      <w:r w:rsidRPr="007C0E6F">
        <w:rPr>
          <w:b/>
          <w:bCs/>
          <w:color w:val="000000"/>
          <w:sz w:val="36"/>
          <w:szCs w:val="36"/>
          <w:shd w:val="clear" w:color="auto" w:fill="FFFFFF"/>
        </w:rPr>
        <w:t xml:space="preserve"> » </w:t>
      </w:r>
      <w:r>
        <w:rPr>
          <w:b/>
          <w:bCs/>
          <w:color w:val="000000"/>
          <w:sz w:val="36"/>
          <w:szCs w:val="36"/>
          <w:shd w:val="clear" w:color="auto" w:fill="FFFFFF"/>
        </w:rPr>
        <w:t xml:space="preserve">ou </w:t>
      </w:r>
      <w:r w:rsidRPr="006A7024">
        <w:rPr>
          <w:b/>
          <w:bCs/>
          <w:color w:val="000000"/>
          <w:sz w:val="36"/>
          <w:szCs w:val="36"/>
          <w:shd w:val="clear" w:color="auto" w:fill="FFFFFF"/>
        </w:rPr>
        <w:t>« Tiers sécure »</w:t>
      </w:r>
      <w:r w:rsidRPr="006A7024">
        <w:rPr>
          <w:color w:val="000000"/>
          <w:sz w:val="36"/>
          <w:szCs w:val="36"/>
          <w:shd w:val="clear" w:color="auto" w:fill="FFFFFF"/>
        </w:rPr>
        <w:t> </w:t>
      </w:r>
      <w:r w:rsidRPr="00957EF4">
        <w:rPr>
          <w:b/>
          <w:bCs/>
          <w:color w:val="000000"/>
          <w:sz w:val="36"/>
          <w:szCs w:val="36"/>
          <w:shd w:val="clear" w:color="auto" w:fill="FFFFFF"/>
        </w:rPr>
        <w:t>ou</w:t>
      </w:r>
      <w:r w:rsidRPr="006A7024">
        <w:rPr>
          <w:color w:val="000000"/>
          <w:sz w:val="36"/>
          <w:szCs w:val="36"/>
          <w:shd w:val="clear" w:color="auto" w:fill="FFFFFF"/>
        </w:rPr>
        <w:t xml:space="preserve"> </w:t>
      </w:r>
      <w:r w:rsidRPr="00957EF4">
        <w:rPr>
          <w:b/>
          <w:bCs/>
          <w:color w:val="000000"/>
          <w:sz w:val="36"/>
          <w:szCs w:val="36"/>
          <w:shd w:val="clear" w:color="auto" w:fill="FFFFFF"/>
        </w:rPr>
        <w:t>«</w:t>
      </w:r>
      <w:r>
        <w:rPr>
          <w:b/>
          <w:bCs/>
          <w:color w:val="000000"/>
          <w:sz w:val="36"/>
          <w:szCs w:val="36"/>
          <w:shd w:val="clear" w:color="auto" w:fill="FFFFFF"/>
        </w:rPr>
        <w:t>C</w:t>
      </w:r>
      <w:r w:rsidRPr="006A7024">
        <w:rPr>
          <w:b/>
          <w:bCs/>
          <w:color w:val="000000"/>
          <w:sz w:val="36"/>
          <w:szCs w:val="36"/>
          <w:shd w:val="clear" w:color="auto" w:fill="FFFFFF"/>
        </w:rPr>
        <w:t>aregiver</w:t>
      </w:r>
      <w:r w:rsidRPr="006A7024">
        <w:rPr>
          <w:color w:val="000000"/>
          <w:sz w:val="36"/>
          <w:szCs w:val="36"/>
          <w:shd w:val="clear" w:color="auto" w:fill="FFFFFF"/>
        </w:rPr>
        <w:t> </w:t>
      </w:r>
      <w:r w:rsidRPr="00957EF4">
        <w:rPr>
          <w:b/>
          <w:bCs/>
          <w:color w:val="000000"/>
          <w:sz w:val="36"/>
          <w:szCs w:val="36"/>
          <w:shd w:val="clear" w:color="auto" w:fill="FFFFFF"/>
        </w:rPr>
        <w:t>» ou</w:t>
      </w:r>
      <w:r w:rsidRPr="006A7024">
        <w:rPr>
          <w:color w:val="000000"/>
          <w:sz w:val="36"/>
          <w:szCs w:val="36"/>
          <w:shd w:val="clear" w:color="auto" w:fill="FFFFFF"/>
        </w:rPr>
        <w:t xml:space="preserve"> </w:t>
      </w:r>
      <w:r>
        <w:rPr>
          <w:b/>
          <w:bCs/>
          <w:color w:val="000000"/>
          <w:sz w:val="36"/>
          <w:szCs w:val="36"/>
          <w:shd w:val="clear" w:color="auto" w:fill="FFFFFF"/>
        </w:rPr>
        <w:t xml:space="preserve">« Tiers sécurisant » </w:t>
      </w:r>
      <w:r w:rsidRPr="007C0E6F">
        <w:rPr>
          <w:color w:val="000000"/>
          <w:sz w:val="36"/>
          <w:szCs w:val="36"/>
          <w:shd w:val="clear" w:color="auto" w:fill="FFFFFF"/>
        </w:rPr>
        <w:t>: Dans la « </w:t>
      </w:r>
      <w:r w:rsidRPr="007C0E6F">
        <w:rPr>
          <w:i/>
          <w:iCs/>
          <w:color w:val="000000"/>
          <w:sz w:val="36"/>
          <w:szCs w:val="36"/>
          <w:shd w:val="clear" w:color="auto" w:fill="FFFFFF"/>
        </w:rPr>
        <w:t>théorie de l’attachement</w:t>
      </w:r>
      <w:r w:rsidRPr="007C0E6F">
        <w:rPr>
          <w:color w:val="000000"/>
          <w:sz w:val="36"/>
          <w:szCs w:val="36"/>
          <w:shd w:val="clear" w:color="auto" w:fill="FFFFFF"/>
        </w:rPr>
        <w:t>* » personne qui prend soin de l’enfant de façon cohérente et continue</w:t>
      </w:r>
      <w:r>
        <w:rPr>
          <w:color w:val="000000"/>
          <w:sz w:val="36"/>
          <w:szCs w:val="36"/>
          <w:shd w:val="clear" w:color="auto" w:fill="FFFFFF"/>
        </w:rPr>
        <w:t xml:space="preserve"> et auprès de laquelle il se sent en sécurité et peut développer son autonomie</w:t>
      </w:r>
      <w:r w:rsidRPr="007C0E6F">
        <w:rPr>
          <w:color w:val="000000"/>
          <w:sz w:val="36"/>
          <w:szCs w:val="36"/>
          <w:shd w:val="clear" w:color="auto" w:fill="FFFFFF"/>
        </w:rPr>
        <w:t xml:space="preserve">. </w:t>
      </w:r>
      <w:r>
        <w:rPr>
          <w:color w:val="000000"/>
          <w:sz w:val="36"/>
          <w:szCs w:val="36"/>
          <w:shd w:val="clear" w:color="auto" w:fill="FFFFFF"/>
        </w:rPr>
        <w:t>(</w:t>
      </w:r>
      <w:r w:rsidRPr="001F03BF">
        <w:rPr>
          <w:i/>
          <w:iCs/>
          <w:color w:val="000000"/>
          <w:sz w:val="36"/>
          <w:szCs w:val="36"/>
          <w:shd w:val="clear" w:color="auto" w:fill="FFFFFF"/>
        </w:rPr>
        <w:t>Dans l’idéal les parents</w:t>
      </w:r>
      <w:r>
        <w:rPr>
          <w:i/>
          <w:iCs/>
          <w:color w:val="000000"/>
          <w:sz w:val="36"/>
          <w:szCs w:val="36"/>
          <w:shd w:val="clear" w:color="auto" w:fill="FFFFFF"/>
        </w:rPr>
        <w:t xml:space="preserve"> … </w:t>
      </w:r>
      <w:r w:rsidRPr="001F03BF">
        <w:rPr>
          <w:i/>
          <w:iCs/>
          <w:color w:val="000000"/>
          <w:sz w:val="36"/>
          <w:szCs w:val="36"/>
          <w:shd w:val="clear" w:color="auto" w:fill="FFFFFF"/>
        </w:rPr>
        <w:t>mais ce peut être un autre membre de la famille, un éducateur,</w:t>
      </w:r>
      <w:r>
        <w:rPr>
          <w:i/>
          <w:iCs/>
          <w:color w:val="000000"/>
          <w:sz w:val="36"/>
          <w:szCs w:val="36"/>
          <w:shd w:val="clear" w:color="auto" w:fill="FFFFFF"/>
        </w:rPr>
        <w:t xml:space="preserve"> une famille d’accueil,</w:t>
      </w:r>
      <w:r w:rsidRPr="001F03BF">
        <w:rPr>
          <w:i/>
          <w:iCs/>
          <w:color w:val="000000"/>
          <w:sz w:val="36"/>
          <w:szCs w:val="36"/>
          <w:shd w:val="clear" w:color="auto" w:fill="FFFFFF"/>
        </w:rPr>
        <w:t xml:space="preserve"> etc. Ce qui compte c’est </w:t>
      </w:r>
      <w:r w:rsidRPr="001F03BF">
        <w:rPr>
          <w:b/>
          <w:bCs/>
          <w:i/>
          <w:iCs/>
          <w:color w:val="000000"/>
          <w:sz w:val="36"/>
          <w:szCs w:val="36"/>
          <w:shd w:val="clear" w:color="auto" w:fill="FFFFFF"/>
        </w:rPr>
        <w:t>ce que fait</w:t>
      </w:r>
      <w:r w:rsidRPr="001F03BF">
        <w:rPr>
          <w:i/>
          <w:iCs/>
          <w:color w:val="000000"/>
          <w:sz w:val="36"/>
          <w:szCs w:val="36"/>
          <w:shd w:val="clear" w:color="auto" w:fill="FFFFFF"/>
        </w:rPr>
        <w:t xml:space="preserve"> cette personne, pas qui elle est</w:t>
      </w:r>
      <w:r>
        <w:rPr>
          <w:color w:val="000000"/>
          <w:sz w:val="36"/>
          <w:szCs w:val="36"/>
          <w:shd w:val="clear" w:color="auto" w:fill="FFFFFF"/>
        </w:rPr>
        <w:t xml:space="preserve">). </w:t>
      </w:r>
      <w:r w:rsidRPr="001F03BF">
        <w:rPr>
          <w:b/>
          <w:bCs/>
          <w:color w:val="000000"/>
          <w:sz w:val="36"/>
          <w:szCs w:val="36"/>
          <w:shd w:val="clear" w:color="auto" w:fill="FFFFFF"/>
        </w:rPr>
        <w:t>IH 08 2022</w:t>
      </w:r>
      <w:r>
        <w:rPr>
          <w:b/>
          <w:bCs/>
          <w:color w:val="000000"/>
          <w:sz w:val="36"/>
          <w:szCs w:val="36"/>
          <w:shd w:val="clear" w:color="auto" w:fill="FFFFFF"/>
        </w:rPr>
        <w:t>.</w:t>
      </w:r>
    </w:p>
    <w:p w14:paraId="0FEBE03F" w14:textId="6FC4EEC2" w:rsidR="005551CE" w:rsidRDefault="005551CE" w:rsidP="0078270A">
      <w:pPr>
        <w:rPr>
          <w:b/>
          <w:bCs/>
          <w:color w:val="000000"/>
          <w:sz w:val="36"/>
          <w:szCs w:val="36"/>
          <w:shd w:val="clear" w:color="auto" w:fill="FFFFFF"/>
        </w:rPr>
      </w:pPr>
      <w:bookmarkStart w:id="545" w:name="_Hlk111308442"/>
      <w:r w:rsidRPr="006A7024">
        <w:rPr>
          <w:b/>
          <w:bCs/>
          <w:color w:val="000000"/>
          <w:sz w:val="36"/>
          <w:szCs w:val="36"/>
          <w:shd w:val="clear" w:color="auto" w:fill="FFFFFF"/>
        </w:rPr>
        <w:t>« Tiers sécure »</w:t>
      </w:r>
      <w:r w:rsidRPr="006A7024">
        <w:rPr>
          <w:color w:val="000000"/>
          <w:sz w:val="36"/>
          <w:szCs w:val="36"/>
          <w:shd w:val="clear" w:color="auto" w:fill="FFFFFF"/>
        </w:rPr>
        <w:t> ou</w:t>
      </w:r>
      <w:r w:rsidR="007C0E6F" w:rsidRPr="006A7024">
        <w:rPr>
          <w:color w:val="000000"/>
          <w:sz w:val="36"/>
          <w:szCs w:val="36"/>
          <w:shd w:val="clear" w:color="auto" w:fill="FFFFFF"/>
        </w:rPr>
        <w:t xml:space="preserve"> «</w:t>
      </w:r>
      <w:r w:rsidR="00957EF4">
        <w:rPr>
          <w:b/>
          <w:bCs/>
          <w:color w:val="000000"/>
          <w:sz w:val="36"/>
          <w:szCs w:val="36"/>
          <w:shd w:val="clear" w:color="auto" w:fill="FFFFFF"/>
        </w:rPr>
        <w:t>C</w:t>
      </w:r>
      <w:r w:rsidR="007C0E6F" w:rsidRPr="006A7024">
        <w:rPr>
          <w:b/>
          <w:bCs/>
          <w:color w:val="000000"/>
          <w:sz w:val="36"/>
          <w:szCs w:val="36"/>
          <w:shd w:val="clear" w:color="auto" w:fill="FFFFFF"/>
        </w:rPr>
        <w:t>aregiver</w:t>
      </w:r>
      <w:r w:rsidR="007C0E6F" w:rsidRPr="006A7024">
        <w:rPr>
          <w:color w:val="000000"/>
          <w:sz w:val="36"/>
          <w:szCs w:val="36"/>
          <w:shd w:val="clear" w:color="auto" w:fill="FFFFFF"/>
        </w:rPr>
        <w:t> » ou « </w:t>
      </w:r>
      <w:r w:rsidR="00957EF4">
        <w:rPr>
          <w:b/>
          <w:bCs/>
          <w:color w:val="000000"/>
          <w:sz w:val="36"/>
          <w:szCs w:val="36"/>
          <w:shd w:val="clear" w:color="auto" w:fill="FFFFFF"/>
        </w:rPr>
        <w:t>T</w:t>
      </w:r>
      <w:r w:rsidR="007C0E6F" w:rsidRPr="006A7024">
        <w:rPr>
          <w:b/>
          <w:bCs/>
          <w:color w:val="000000"/>
          <w:sz w:val="36"/>
          <w:szCs w:val="36"/>
          <w:shd w:val="clear" w:color="auto" w:fill="FFFFFF"/>
        </w:rPr>
        <w:t>iers de</w:t>
      </w:r>
      <w:r w:rsidR="007C0E6F" w:rsidRPr="006A7024">
        <w:rPr>
          <w:color w:val="000000"/>
          <w:sz w:val="36"/>
          <w:szCs w:val="36"/>
          <w:shd w:val="clear" w:color="auto" w:fill="FFFFFF"/>
        </w:rPr>
        <w:t xml:space="preserve"> </w:t>
      </w:r>
      <w:r w:rsidR="007C0E6F" w:rsidRPr="006A7024">
        <w:rPr>
          <w:b/>
          <w:bCs/>
          <w:color w:val="000000"/>
          <w:sz w:val="36"/>
          <w:szCs w:val="36"/>
          <w:shd w:val="clear" w:color="auto" w:fill="FFFFFF"/>
        </w:rPr>
        <w:t>confiance</w:t>
      </w:r>
      <w:r w:rsidR="007C0E6F" w:rsidRPr="007C0E6F">
        <w:rPr>
          <w:b/>
          <w:bCs/>
          <w:color w:val="000000"/>
          <w:sz w:val="36"/>
          <w:szCs w:val="36"/>
          <w:shd w:val="clear" w:color="auto" w:fill="FFFFFF"/>
        </w:rPr>
        <w:t xml:space="preserve"> » </w:t>
      </w:r>
      <w:r w:rsidR="00957EF4">
        <w:rPr>
          <w:b/>
          <w:bCs/>
          <w:color w:val="000000"/>
          <w:sz w:val="36"/>
          <w:szCs w:val="36"/>
          <w:shd w:val="clear" w:color="auto" w:fill="FFFFFF"/>
        </w:rPr>
        <w:t xml:space="preserve">ou « Tiers sécurisant » </w:t>
      </w:r>
      <w:r w:rsidR="007C0E6F" w:rsidRPr="007C0E6F">
        <w:rPr>
          <w:color w:val="000000"/>
          <w:sz w:val="36"/>
          <w:szCs w:val="36"/>
          <w:shd w:val="clear" w:color="auto" w:fill="FFFFFF"/>
        </w:rPr>
        <w:t>: Dans la « </w:t>
      </w:r>
      <w:r w:rsidR="007C0E6F" w:rsidRPr="007C0E6F">
        <w:rPr>
          <w:i/>
          <w:iCs/>
          <w:color w:val="000000"/>
          <w:sz w:val="36"/>
          <w:szCs w:val="36"/>
          <w:shd w:val="clear" w:color="auto" w:fill="FFFFFF"/>
        </w:rPr>
        <w:t>théorie de l’attachement</w:t>
      </w:r>
      <w:r w:rsidR="007C0E6F" w:rsidRPr="007C0E6F">
        <w:rPr>
          <w:color w:val="000000"/>
          <w:sz w:val="36"/>
          <w:szCs w:val="36"/>
          <w:shd w:val="clear" w:color="auto" w:fill="FFFFFF"/>
        </w:rPr>
        <w:t>* » personne qui prend soin de l’enfant de façon cohérente et continue</w:t>
      </w:r>
      <w:r w:rsidR="007C0E6F">
        <w:rPr>
          <w:color w:val="000000"/>
          <w:sz w:val="36"/>
          <w:szCs w:val="36"/>
          <w:shd w:val="clear" w:color="auto" w:fill="FFFFFF"/>
        </w:rPr>
        <w:t xml:space="preserve"> et auprès de laquelle il se sent en sécurité</w:t>
      </w:r>
      <w:r w:rsidR="00C7506F">
        <w:rPr>
          <w:color w:val="000000"/>
          <w:sz w:val="36"/>
          <w:szCs w:val="36"/>
          <w:shd w:val="clear" w:color="auto" w:fill="FFFFFF"/>
        </w:rPr>
        <w:t xml:space="preserve"> et peut développer son autonomie</w:t>
      </w:r>
      <w:r w:rsidR="007C0E6F" w:rsidRPr="007C0E6F">
        <w:rPr>
          <w:color w:val="000000"/>
          <w:sz w:val="36"/>
          <w:szCs w:val="36"/>
          <w:shd w:val="clear" w:color="auto" w:fill="FFFFFF"/>
        </w:rPr>
        <w:t xml:space="preserve">. </w:t>
      </w:r>
      <w:r w:rsidR="007C0E6F">
        <w:rPr>
          <w:color w:val="000000"/>
          <w:sz w:val="36"/>
          <w:szCs w:val="36"/>
          <w:shd w:val="clear" w:color="auto" w:fill="FFFFFF"/>
        </w:rPr>
        <w:t>(</w:t>
      </w:r>
      <w:r w:rsidR="007C0E6F" w:rsidRPr="001F03BF">
        <w:rPr>
          <w:i/>
          <w:iCs/>
          <w:color w:val="000000"/>
          <w:sz w:val="36"/>
          <w:szCs w:val="36"/>
          <w:shd w:val="clear" w:color="auto" w:fill="FFFFFF"/>
        </w:rPr>
        <w:t>Dans l’idéal les parents</w:t>
      </w:r>
      <w:r w:rsidR="00C7506F">
        <w:rPr>
          <w:i/>
          <w:iCs/>
          <w:color w:val="000000"/>
          <w:sz w:val="36"/>
          <w:szCs w:val="36"/>
          <w:shd w:val="clear" w:color="auto" w:fill="FFFFFF"/>
        </w:rPr>
        <w:t xml:space="preserve"> </w:t>
      </w:r>
      <w:r w:rsidR="001F03BF">
        <w:rPr>
          <w:i/>
          <w:iCs/>
          <w:color w:val="000000"/>
          <w:sz w:val="36"/>
          <w:szCs w:val="36"/>
          <w:shd w:val="clear" w:color="auto" w:fill="FFFFFF"/>
        </w:rPr>
        <w:t xml:space="preserve">… </w:t>
      </w:r>
      <w:r w:rsidR="007C0E6F" w:rsidRPr="001F03BF">
        <w:rPr>
          <w:i/>
          <w:iCs/>
          <w:color w:val="000000"/>
          <w:sz w:val="36"/>
          <w:szCs w:val="36"/>
          <w:shd w:val="clear" w:color="auto" w:fill="FFFFFF"/>
        </w:rPr>
        <w:t xml:space="preserve">mais ce peut être un autre membre de la famille, un </w:t>
      </w:r>
      <w:r w:rsidR="001F03BF" w:rsidRPr="001F03BF">
        <w:rPr>
          <w:i/>
          <w:iCs/>
          <w:color w:val="000000"/>
          <w:sz w:val="36"/>
          <w:szCs w:val="36"/>
          <w:shd w:val="clear" w:color="auto" w:fill="FFFFFF"/>
        </w:rPr>
        <w:t>éducateur,</w:t>
      </w:r>
      <w:r w:rsidR="004268B3">
        <w:rPr>
          <w:i/>
          <w:iCs/>
          <w:color w:val="000000"/>
          <w:sz w:val="36"/>
          <w:szCs w:val="36"/>
          <w:shd w:val="clear" w:color="auto" w:fill="FFFFFF"/>
        </w:rPr>
        <w:t xml:space="preserve"> une famille d’</w:t>
      </w:r>
      <w:r w:rsidR="005C1C54">
        <w:rPr>
          <w:i/>
          <w:iCs/>
          <w:color w:val="000000"/>
          <w:sz w:val="36"/>
          <w:szCs w:val="36"/>
          <w:shd w:val="clear" w:color="auto" w:fill="FFFFFF"/>
        </w:rPr>
        <w:t>accueil,</w:t>
      </w:r>
      <w:r w:rsidR="001F03BF" w:rsidRPr="001F03BF">
        <w:rPr>
          <w:i/>
          <w:iCs/>
          <w:color w:val="000000"/>
          <w:sz w:val="36"/>
          <w:szCs w:val="36"/>
          <w:shd w:val="clear" w:color="auto" w:fill="FFFFFF"/>
        </w:rPr>
        <w:t xml:space="preserve"> etc. Ce qui compte c’est </w:t>
      </w:r>
      <w:r w:rsidR="001F03BF" w:rsidRPr="001F03BF">
        <w:rPr>
          <w:b/>
          <w:bCs/>
          <w:i/>
          <w:iCs/>
          <w:color w:val="000000"/>
          <w:sz w:val="36"/>
          <w:szCs w:val="36"/>
          <w:shd w:val="clear" w:color="auto" w:fill="FFFFFF"/>
        </w:rPr>
        <w:t>ce que fait</w:t>
      </w:r>
      <w:r w:rsidR="001F03BF" w:rsidRPr="001F03BF">
        <w:rPr>
          <w:i/>
          <w:iCs/>
          <w:color w:val="000000"/>
          <w:sz w:val="36"/>
          <w:szCs w:val="36"/>
          <w:shd w:val="clear" w:color="auto" w:fill="FFFFFF"/>
        </w:rPr>
        <w:t xml:space="preserve"> cette personne, pas qui elle est</w:t>
      </w:r>
      <w:r w:rsidR="001F03BF">
        <w:rPr>
          <w:color w:val="000000"/>
          <w:sz w:val="36"/>
          <w:szCs w:val="36"/>
          <w:shd w:val="clear" w:color="auto" w:fill="FFFFFF"/>
        </w:rPr>
        <w:t xml:space="preserve">). </w:t>
      </w:r>
      <w:bookmarkEnd w:id="545"/>
      <w:r w:rsidR="001F03BF" w:rsidRPr="001F03BF">
        <w:rPr>
          <w:b/>
          <w:bCs/>
          <w:color w:val="000000"/>
          <w:sz w:val="36"/>
          <w:szCs w:val="36"/>
          <w:shd w:val="clear" w:color="auto" w:fill="FFFFFF"/>
        </w:rPr>
        <w:t>IH 08 2022</w:t>
      </w:r>
      <w:r w:rsidR="001F03BF">
        <w:rPr>
          <w:b/>
          <w:bCs/>
          <w:color w:val="000000"/>
          <w:sz w:val="36"/>
          <w:szCs w:val="36"/>
          <w:shd w:val="clear" w:color="auto" w:fill="FFFFFF"/>
        </w:rPr>
        <w:t>.</w:t>
      </w:r>
    </w:p>
    <w:p w14:paraId="44D25A98" w14:textId="30638951" w:rsidR="00957EF4" w:rsidRDefault="00957EF4" w:rsidP="0078270A">
      <w:pPr>
        <w:rPr>
          <w:b/>
          <w:bCs/>
          <w:color w:val="000000"/>
          <w:sz w:val="36"/>
          <w:szCs w:val="36"/>
          <w:shd w:val="clear" w:color="auto" w:fill="FFFFFF"/>
        </w:rPr>
      </w:pPr>
      <w:r>
        <w:rPr>
          <w:b/>
          <w:bCs/>
          <w:color w:val="000000"/>
          <w:sz w:val="36"/>
          <w:szCs w:val="36"/>
          <w:shd w:val="clear" w:color="auto" w:fill="FFFFFF"/>
        </w:rPr>
        <w:t xml:space="preserve">« Tiers sécurisant » ou </w:t>
      </w:r>
      <w:r w:rsidRPr="006A7024">
        <w:rPr>
          <w:b/>
          <w:bCs/>
          <w:color w:val="000000"/>
          <w:sz w:val="36"/>
          <w:szCs w:val="36"/>
          <w:shd w:val="clear" w:color="auto" w:fill="FFFFFF"/>
        </w:rPr>
        <w:t>« Tiers sécure »</w:t>
      </w:r>
      <w:r w:rsidRPr="006A7024">
        <w:rPr>
          <w:color w:val="000000"/>
          <w:sz w:val="36"/>
          <w:szCs w:val="36"/>
          <w:shd w:val="clear" w:color="auto" w:fill="FFFFFF"/>
        </w:rPr>
        <w:t> ou «</w:t>
      </w:r>
      <w:r>
        <w:rPr>
          <w:b/>
          <w:bCs/>
          <w:color w:val="000000"/>
          <w:sz w:val="36"/>
          <w:szCs w:val="36"/>
          <w:shd w:val="clear" w:color="auto" w:fill="FFFFFF"/>
        </w:rPr>
        <w:t>C</w:t>
      </w:r>
      <w:r w:rsidRPr="006A7024">
        <w:rPr>
          <w:b/>
          <w:bCs/>
          <w:color w:val="000000"/>
          <w:sz w:val="36"/>
          <w:szCs w:val="36"/>
          <w:shd w:val="clear" w:color="auto" w:fill="FFFFFF"/>
        </w:rPr>
        <w:t>aregiver</w:t>
      </w:r>
      <w:r w:rsidRPr="006A7024">
        <w:rPr>
          <w:color w:val="000000"/>
          <w:sz w:val="36"/>
          <w:szCs w:val="36"/>
          <w:shd w:val="clear" w:color="auto" w:fill="FFFFFF"/>
        </w:rPr>
        <w:t> » ou « </w:t>
      </w:r>
      <w:r>
        <w:rPr>
          <w:b/>
          <w:bCs/>
          <w:color w:val="000000"/>
          <w:sz w:val="36"/>
          <w:szCs w:val="36"/>
          <w:shd w:val="clear" w:color="auto" w:fill="FFFFFF"/>
        </w:rPr>
        <w:t>T</w:t>
      </w:r>
      <w:r w:rsidRPr="006A7024">
        <w:rPr>
          <w:b/>
          <w:bCs/>
          <w:color w:val="000000"/>
          <w:sz w:val="36"/>
          <w:szCs w:val="36"/>
          <w:shd w:val="clear" w:color="auto" w:fill="FFFFFF"/>
        </w:rPr>
        <w:t>iers de</w:t>
      </w:r>
      <w:r w:rsidRPr="006A7024">
        <w:rPr>
          <w:color w:val="000000"/>
          <w:sz w:val="36"/>
          <w:szCs w:val="36"/>
          <w:shd w:val="clear" w:color="auto" w:fill="FFFFFF"/>
        </w:rPr>
        <w:t xml:space="preserve"> </w:t>
      </w:r>
      <w:r w:rsidRPr="006A7024">
        <w:rPr>
          <w:b/>
          <w:bCs/>
          <w:color w:val="000000"/>
          <w:sz w:val="36"/>
          <w:szCs w:val="36"/>
          <w:shd w:val="clear" w:color="auto" w:fill="FFFFFF"/>
        </w:rPr>
        <w:t>confiance</w:t>
      </w:r>
      <w:r w:rsidRPr="007C0E6F">
        <w:rPr>
          <w:b/>
          <w:bCs/>
          <w:color w:val="000000"/>
          <w:sz w:val="36"/>
          <w:szCs w:val="36"/>
          <w:shd w:val="clear" w:color="auto" w:fill="FFFFFF"/>
        </w:rPr>
        <w:t> »</w:t>
      </w:r>
      <w:r>
        <w:rPr>
          <w:b/>
          <w:bCs/>
          <w:color w:val="000000"/>
          <w:sz w:val="36"/>
          <w:szCs w:val="36"/>
          <w:shd w:val="clear" w:color="auto" w:fill="FFFFFF"/>
        </w:rPr>
        <w:t xml:space="preserve"> </w:t>
      </w:r>
      <w:r w:rsidRPr="007C0E6F">
        <w:rPr>
          <w:color w:val="000000"/>
          <w:sz w:val="36"/>
          <w:szCs w:val="36"/>
          <w:shd w:val="clear" w:color="auto" w:fill="FFFFFF"/>
        </w:rPr>
        <w:t>: Dans la « </w:t>
      </w:r>
      <w:r w:rsidRPr="007C0E6F">
        <w:rPr>
          <w:i/>
          <w:iCs/>
          <w:color w:val="000000"/>
          <w:sz w:val="36"/>
          <w:szCs w:val="36"/>
          <w:shd w:val="clear" w:color="auto" w:fill="FFFFFF"/>
        </w:rPr>
        <w:t>théorie de l’attachement</w:t>
      </w:r>
      <w:r w:rsidRPr="007C0E6F">
        <w:rPr>
          <w:color w:val="000000"/>
          <w:sz w:val="36"/>
          <w:szCs w:val="36"/>
          <w:shd w:val="clear" w:color="auto" w:fill="FFFFFF"/>
        </w:rPr>
        <w:t>* » personne qui prend soin de l’enfant de façon cohérente et continue</w:t>
      </w:r>
      <w:r>
        <w:rPr>
          <w:color w:val="000000"/>
          <w:sz w:val="36"/>
          <w:szCs w:val="36"/>
          <w:shd w:val="clear" w:color="auto" w:fill="FFFFFF"/>
        </w:rPr>
        <w:t xml:space="preserve"> et auprès de laquelle il se sent en sécurité et peut développer son autonomie</w:t>
      </w:r>
      <w:r w:rsidRPr="007C0E6F">
        <w:rPr>
          <w:color w:val="000000"/>
          <w:sz w:val="36"/>
          <w:szCs w:val="36"/>
          <w:shd w:val="clear" w:color="auto" w:fill="FFFFFF"/>
        </w:rPr>
        <w:t xml:space="preserve">. </w:t>
      </w:r>
      <w:r>
        <w:rPr>
          <w:color w:val="000000"/>
          <w:sz w:val="36"/>
          <w:szCs w:val="36"/>
          <w:shd w:val="clear" w:color="auto" w:fill="FFFFFF"/>
        </w:rPr>
        <w:t>(</w:t>
      </w:r>
      <w:r w:rsidRPr="001F03BF">
        <w:rPr>
          <w:i/>
          <w:iCs/>
          <w:color w:val="000000"/>
          <w:sz w:val="36"/>
          <w:szCs w:val="36"/>
          <w:shd w:val="clear" w:color="auto" w:fill="FFFFFF"/>
        </w:rPr>
        <w:t>Dans l’idéal les parents</w:t>
      </w:r>
      <w:r>
        <w:rPr>
          <w:i/>
          <w:iCs/>
          <w:color w:val="000000"/>
          <w:sz w:val="36"/>
          <w:szCs w:val="36"/>
          <w:shd w:val="clear" w:color="auto" w:fill="FFFFFF"/>
        </w:rPr>
        <w:t xml:space="preserve"> … </w:t>
      </w:r>
      <w:r w:rsidRPr="001F03BF">
        <w:rPr>
          <w:i/>
          <w:iCs/>
          <w:color w:val="000000"/>
          <w:sz w:val="36"/>
          <w:szCs w:val="36"/>
          <w:shd w:val="clear" w:color="auto" w:fill="FFFFFF"/>
        </w:rPr>
        <w:t>mais ce peut être un autre membre de la famille, un éducateur,</w:t>
      </w:r>
      <w:r>
        <w:rPr>
          <w:i/>
          <w:iCs/>
          <w:color w:val="000000"/>
          <w:sz w:val="36"/>
          <w:szCs w:val="36"/>
          <w:shd w:val="clear" w:color="auto" w:fill="FFFFFF"/>
        </w:rPr>
        <w:t xml:space="preserve"> une famille d’accueil,</w:t>
      </w:r>
      <w:r w:rsidRPr="001F03BF">
        <w:rPr>
          <w:i/>
          <w:iCs/>
          <w:color w:val="000000"/>
          <w:sz w:val="36"/>
          <w:szCs w:val="36"/>
          <w:shd w:val="clear" w:color="auto" w:fill="FFFFFF"/>
        </w:rPr>
        <w:t xml:space="preserve"> etc. Ce qui compte c’est </w:t>
      </w:r>
      <w:r w:rsidRPr="001F03BF">
        <w:rPr>
          <w:b/>
          <w:bCs/>
          <w:i/>
          <w:iCs/>
          <w:color w:val="000000"/>
          <w:sz w:val="36"/>
          <w:szCs w:val="36"/>
          <w:shd w:val="clear" w:color="auto" w:fill="FFFFFF"/>
        </w:rPr>
        <w:t>ce que fait</w:t>
      </w:r>
      <w:r w:rsidRPr="001F03BF">
        <w:rPr>
          <w:i/>
          <w:iCs/>
          <w:color w:val="000000"/>
          <w:sz w:val="36"/>
          <w:szCs w:val="36"/>
          <w:shd w:val="clear" w:color="auto" w:fill="FFFFFF"/>
        </w:rPr>
        <w:t xml:space="preserve"> cette personne, pas qui elle est</w:t>
      </w:r>
      <w:r>
        <w:rPr>
          <w:color w:val="000000"/>
          <w:sz w:val="36"/>
          <w:szCs w:val="36"/>
          <w:shd w:val="clear" w:color="auto" w:fill="FFFFFF"/>
        </w:rPr>
        <w:t xml:space="preserve">). </w:t>
      </w:r>
      <w:r w:rsidRPr="001F03BF">
        <w:rPr>
          <w:b/>
          <w:bCs/>
          <w:color w:val="000000"/>
          <w:sz w:val="36"/>
          <w:szCs w:val="36"/>
          <w:shd w:val="clear" w:color="auto" w:fill="FFFFFF"/>
        </w:rPr>
        <w:t>IH 08 2022</w:t>
      </w:r>
      <w:r>
        <w:rPr>
          <w:b/>
          <w:bCs/>
          <w:color w:val="000000"/>
          <w:sz w:val="36"/>
          <w:szCs w:val="36"/>
          <w:shd w:val="clear" w:color="auto" w:fill="FFFFFF"/>
        </w:rPr>
        <w:t>.</w:t>
      </w:r>
    </w:p>
    <w:p w14:paraId="24EA616B" w14:textId="592BD5B4" w:rsidR="00611548" w:rsidRPr="00611548" w:rsidRDefault="00611548" w:rsidP="0078270A">
      <w:pPr>
        <w:rPr>
          <w:b/>
          <w:bCs/>
          <w:sz w:val="36"/>
          <w:szCs w:val="36"/>
          <w:shd w:val="clear" w:color="auto" w:fill="FFFFFF"/>
        </w:rPr>
      </w:pPr>
      <w:bookmarkStart w:id="546" w:name="_Hlk131345261"/>
      <w:bookmarkStart w:id="547" w:name="_Hlk131345523"/>
      <w:r>
        <w:rPr>
          <w:b/>
          <w:bCs/>
          <w:color w:val="000000"/>
          <w:sz w:val="36"/>
          <w:szCs w:val="36"/>
          <w:shd w:val="clear" w:color="auto" w:fill="FFFFFF"/>
        </w:rPr>
        <w:t>« Time out »</w:t>
      </w:r>
      <w:r w:rsidR="00D735A3">
        <w:rPr>
          <w:b/>
          <w:bCs/>
          <w:color w:val="000000"/>
          <w:sz w:val="36"/>
          <w:szCs w:val="36"/>
          <w:shd w:val="clear" w:color="auto" w:fill="FFFFFF"/>
        </w:rPr>
        <w:t xml:space="preserve"> ou « Temps-mort »</w:t>
      </w:r>
      <w:r>
        <w:rPr>
          <w:b/>
          <w:bCs/>
          <w:color w:val="000000"/>
          <w:sz w:val="36"/>
          <w:szCs w:val="36"/>
          <w:shd w:val="clear" w:color="auto" w:fill="FFFFFF"/>
        </w:rPr>
        <w:t xml:space="preserve"> : </w:t>
      </w:r>
      <w:bookmarkEnd w:id="546"/>
      <w:bookmarkEnd w:id="547"/>
      <w:r w:rsidR="00D735A3">
        <w:rPr>
          <w:color w:val="000000"/>
          <w:sz w:val="36"/>
          <w:szCs w:val="36"/>
          <w:shd w:val="clear" w:color="auto" w:fill="FFFFFF"/>
        </w:rPr>
        <w:t>Pratique éducative (</w:t>
      </w:r>
      <w:r w:rsidR="00D735A3" w:rsidRPr="00D735A3">
        <w:rPr>
          <w:i/>
          <w:iCs/>
          <w:color w:val="000000"/>
          <w:sz w:val="36"/>
          <w:szCs w:val="36"/>
          <w:shd w:val="clear" w:color="auto" w:fill="FFFFFF"/>
        </w:rPr>
        <w:t>classée dans les renforcements négatifs*)</w:t>
      </w:r>
      <w:r w:rsidR="00D735A3">
        <w:rPr>
          <w:color w:val="000000"/>
          <w:sz w:val="36"/>
          <w:szCs w:val="36"/>
          <w:shd w:val="clear" w:color="auto" w:fill="FFFFFF"/>
        </w:rPr>
        <w:t xml:space="preserve"> qui consiste à isoler temporairement (</w:t>
      </w:r>
      <w:r w:rsidR="00D735A3" w:rsidRPr="00D735A3">
        <w:rPr>
          <w:i/>
          <w:iCs/>
          <w:color w:val="000000"/>
          <w:sz w:val="36"/>
          <w:szCs w:val="36"/>
          <w:shd w:val="clear" w:color="auto" w:fill="FFFFFF"/>
        </w:rPr>
        <w:t>moins de 5 minutes</w:t>
      </w:r>
      <w:r w:rsidR="00D735A3">
        <w:rPr>
          <w:color w:val="000000"/>
          <w:sz w:val="36"/>
          <w:szCs w:val="36"/>
          <w:shd w:val="clear" w:color="auto" w:fill="FFFFFF"/>
        </w:rPr>
        <w:t>) un enfant au comportement problématique. Son rôle est triple : punition*, extinction (</w:t>
      </w:r>
      <w:r w:rsidR="00D735A3" w:rsidRPr="0008421F">
        <w:rPr>
          <w:i/>
          <w:iCs/>
          <w:color w:val="000000"/>
          <w:sz w:val="36"/>
          <w:szCs w:val="36"/>
          <w:shd w:val="clear" w:color="auto" w:fill="FFFFFF"/>
        </w:rPr>
        <w:t xml:space="preserve">retrait des stimulations qui </w:t>
      </w:r>
      <w:r w:rsidR="0008421F" w:rsidRPr="0008421F">
        <w:rPr>
          <w:i/>
          <w:iCs/>
          <w:color w:val="000000"/>
          <w:sz w:val="36"/>
          <w:szCs w:val="36"/>
          <w:shd w:val="clear" w:color="auto" w:fill="FFFFFF"/>
        </w:rPr>
        <w:t>renforcent le comportement indésirable</w:t>
      </w:r>
      <w:r w:rsidR="0008421F">
        <w:rPr>
          <w:color w:val="000000"/>
          <w:sz w:val="36"/>
          <w:szCs w:val="36"/>
          <w:shd w:val="clear" w:color="auto" w:fill="FFFFFF"/>
        </w:rPr>
        <w:t xml:space="preserve">) et temps calme, facilitant un retour à la normale. </w:t>
      </w:r>
      <w:r w:rsidR="0008421F" w:rsidRPr="0008421F">
        <w:rPr>
          <w:b/>
          <w:bCs/>
          <w:color w:val="000000"/>
          <w:sz w:val="36"/>
          <w:szCs w:val="36"/>
          <w:shd w:val="clear" w:color="auto" w:fill="FFFFFF"/>
        </w:rPr>
        <w:t>IH 01 2025</w:t>
      </w:r>
    </w:p>
    <w:p w14:paraId="51759F44" w14:textId="500187A0" w:rsidR="00A3191F" w:rsidRDefault="00032653" w:rsidP="0078270A">
      <w:pPr>
        <w:rPr>
          <w:rFonts w:cstheme="minorHAnsi"/>
          <w:b/>
          <w:sz w:val="36"/>
          <w:szCs w:val="36"/>
        </w:rPr>
      </w:pPr>
      <w:r w:rsidRPr="005642A6">
        <w:rPr>
          <w:rFonts w:cstheme="minorHAnsi"/>
          <w:b/>
          <w:sz w:val="36"/>
          <w:szCs w:val="36"/>
        </w:rPr>
        <w:t>« Titine</w:t>
      </w:r>
      <w:r w:rsidRPr="005642A6">
        <w:rPr>
          <w:rFonts w:cstheme="minorHAnsi"/>
          <w:bCs/>
          <w:sz w:val="36"/>
          <w:szCs w:val="36"/>
        </w:rPr>
        <w:t xml:space="preserve"> » : </w:t>
      </w:r>
      <w:r w:rsidR="009743AF">
        <w:rPr>
          <w:rFonts w:cstheme="minorHAnsi"/>
          <w:bCs/>
          <w:sz w:val="36"/>
          <w:szCs w:val="36"/>
        </w:rPr>
        <w:t>P</w:t>
      </w:r>
      <w:r w:rsidRPr="005642A6">
        <w:rPr>
          <w:rFonts w:cstheme="minorHAnsi"/>
          <w:bCs/>
          <w:sz w:val="36"/>
          <w:szCs w:val="36"/>
        </w:rPr>
        <w:t xml:space="preserve">rotéine qui joue un role important dans l’élasticité et la récupération des fibres musculaires musculaire. Elle est produite notamment par l’étirement. </w:t>
      </w:r>
      <w:r w:rsidRPr="005642A6">
        <w:rPr>
          <w:rFonts w:cstheme="minorHAnsi"/>
          <w:b/>
          <w:sz w:val="36"/>
          <w:szCs w:val="36"/>
        </w:rPr>
        <w:t>IH 04 2021</w:t>
      </w:r>
    </w:p>
    <w:p w14:paraId="68AE550D" w14:textId="553D1A7F" w:rsidR="009743AF" w:rsidRPr="001757A3" w:rsidRDefault="009743AF" w:rsidP="0078270A">
      <w:pPr>
        <w:rPr>
          <w:rFonts w:cstheme="minorHAnsi"/>
          <w:b/>
          <w:sz w:val="36"/>
          <w:szCs w:val="36"/>
        </w:rPr>
      </w:pPr>
      <w:r>
        <w:rPr>
          <w:rFonts w:cstheme="minorHAnsi"/>
          <w:b/>
          <w:sz w:val="36"/>
          <w:szCs w:val="36"/>
        </w:rPr>
        <w:t>« TLMR » </w:t>
      </w:r>
      <w:r w:rsidR="00403E25">
        <w:rPr>
          <w:rFonts w:cstheme="minorHAnsi"/>
          <w:b/>
          <w:sz w:val="36"/>
          <w:szCs w:val="36"/>
        </w:rPr>
        <w:t xml:space="preserve">ou </w:t>
      </w:r>
      <w:r w:rsidRPr="00403E25">
        <w:rPr>
          <w:rFonts w:cstheme="minorHAnsi"/>
          <w:b/>
          <w:sz w:val="36"/>
          <w:szCs w:val="36"/>
        </w:rPr>
        <w:t>Thérapie du Lien et des Mondes Relationnels</w:t>
      </w:r>
      <w:r w:rsidR="00403E25">
        <w:rPr>
          <w:rFonts w:cstheme="minorHAnsi"/>
          <w:bCs/>
          <w:sz w:val="36"/>
          <w:szCs w:val="36"/>
        </w:rPr>
        <w:t xml:space="preserve"> : </w:t>
      </w:r>
      <w:r w:rsidRPr="009743AF">
        <w:rPr>
          <w:rFonts w:cstheme="minorHAnsi"/>
          <w:bCs/>
          <w:sz w:val="36"/>
          <w:szCs w:val="36"/>
        </w:rPr>
        <w:t>Nouvelle appellation</w:t>
      </w:r>
      <w:r>
        <w:rPr>
          <w:rFonts w:cstheme="minorHAnsi"/>
          <w:bCs/>
          <w:sz w:val="36"/>
          <w:szCs w:val="36"/>
        </w:rPr>
        <w:t xml:space="preserve"> de l’</w:t>
      </w:r>
      <w:r w:rsidRPr="009743AF">
        <w:rPr>
          <w:rFonts w:cstheme="minorHAnsi"/>
          <w:bCs/>
          <w:i/>
          <w:iCs/>
          <w:sz w:val="36"/>
          <w:szCs w:val="36"/>
        </w:rPr>
        <w:t>HTSMA</w:t>
      </w:r>
      <w:r>
        <w:rPr>
          <w:rFonts w:cstheme="minorHAnsi"/>
          <w:bCs/>
          <w:sz w:val="36"/>
          <w:szCs w:val="36"/>
        </w:rPr>
        <w:t>*.</w:t>
      </w:r>
      <w:r>
        <w:rPr>
          <w:rFonts w:cstheme="minorHAnsi"/>
          <w:b/>
          <w:sz w:val="36"/>
          <w:szCs w:val="36"/>
        </w:rPr>
        <w:t xml:space="preserve"> </w:t>
      </w:r>
    </w:p>
    <w:p w14:paraId="564E91AC" w14:textId="4749B967" w:rsidR="004A07C8" w:rsidRDefault="003E6E12" w:rsidP="003E6E12">
      <w:pPr>
        <w:rPr>
          <w:rFonts w:cstheme="minorHAnsi"/>
          <w:b/>
          <w:bCs/>
          <w:sz w:val="36"/>
          <w:szCs w:val="36"/>
          <w:shd w:val="clear" w:color="auto" w:fill="FFFFFF"/>
        </w:rPr>
      </w:pPr>
      <w:bookmarkStart w:id="548" w:name="_Hlk87188183"/>
      <w:r w:rsidRPr="005642A6">
        <w:rPr>
          <w:rFonts w:cstheme="minorHAnsi"/>
          <w:sz w:val="36"/>
          <w:szCs w:val="36"/>
          <w:shd w:val="clear" w:color="auto" w:fill="FFFFFF"/>
        </w:rPr>
        <w:t>« </w:t>
      </w:r>
      <w:r w:rsidRPr="005642A6">
        <w:rPr>
          <w:rFonts w:cstheme="minorHAnsi"/>
          <w:b/>
          <w:bCs/>
          <w:sz w:val="36"/>
          <w:szCs w:val="36"/>
          <w:shd w:val="clear" w:color="auto" w:fill="FFFFFF"/>
        </w:rPr>
        <w:t>TMS</w:t>
      </w:r>
      <w:r w:rsidRPr="005642A6">
        <w:rPr>
          <w:rFonts w:cstheme="minorHAnsi"/>
          <w:sz w:val="36"/>
          <w:szCs w:val="36"/>
          <w:shd w:val="clear" w:color="auto" w:fill="FFFFFF"/>
        </w:rPr>
        <w:t> </w:t>
      </w:r>
      <w:r w:rsidRPr="00403E25">
        <w:rPr>
          <w:rFonts w:cstheme="minorHAnsi"/>
          <w:b/>
          <w:bCs/>
          <w:sz w:val="36"/>
          <w:szCs w:val="36"/>
          <w:shd w:val="clear" w:color="auto" w:fill="FFFFFF"/>
        </w:rPr>
        <w:t>» </w:t>
      </w:r>
      <w:r w:rsidR="00403E25" w:rsidRPr="00403E25">
        <w:rPr>
          <w:rFonts w:cstheme="minorHAnsi"/>
          <w:b/>
          <w:bCs/>
          <w:sz w:val="36"/>
          <w:szCs w:val="36"/>
          <w:shd w:val="clear" w:color="auto" w:fill="FFFFFF"/>
        </w:rPr>
        <w:t>ou « </w:t>
      </w:r>
      <w:r w:rsidRPr="00403E25">
        <w:rPr>
          <w:rFonts w:cstheme="minorHAnsi"/>
          <w:b/>
          <w:bCs/>
          <w:sz w:val="36"/>
          <w:szCs w:val="36"/>
          <w:shd w:val="clear" w:color="auto" w:fill="FFFFFF"/>
        </w:rPr>
        <w:t>Transcranial Magnetic Stimulation</w:t>
      </w:r>
      <w:r w:rsidR="00403E25" w:rsidRPr="00403E25">
        <w:rPr>
          <w:rFonts w:cstheme="minorHAnsi"/>
          <w:b/>
          <w:bCs/>
          <w:sz w:val="36"/>
          <w:szCs w:val="36"/>
          <w:shd w:val="clear" w:color="auto" w:fill="FFFFFF"/>
        </w:rPr>
        <w:t> »</w:t>
      </w:r>
      <w:r w:rsidR="00403E25">
        <w:rPr>
          <w:rFonts w:cstheme="minorHAnsi"/>
          <w:sz w:val="36"/>
          <w:szCs w:val="36"/>
          <w:shd w:val="clear" w:color="auto" w:fill="FFFFFF"/>
        </w:rPr>
        <w:t> :</w:t>
      </w:r>
      <w:r w:rsidRPr="005642A6">
        <w:rPr>
          <w:rFonts w:cstheme="minorHAnsi"/>
          <w:sz w:val="36"/>
          <w:szCs w:val="36"/>
          <w:shd w:val="clear" w:color="auto" w:fill="FFFFFF"/>
        </w:rPr>
        <w:t xml:space="preserve"> Stimulation magnétique cérébrale transcutanée</w:t>
      </w:r>
      <w:r w:rsidR="009B374A" w:rsidRPr="005642A6">
        <w:rPr>
          <w:rFonts w:cstheme="minorHAnsi"/>
          <w:sz w:val="36"/>
          <w:szCs w:val="36"/>
          <w:shd w:val="clear" w:color="auto" w:fill="FFFFFF"/>
        </w:rPr>
        <w:t xml:space="preserve"> utilisée en psychiatrie pour des pathologies pharmaco-résistantes (</w:t>
      </w:r>
      <w:r w:rsidR="009B374A" w:rsidRPr="004E47E9">
        <w:rPr>
          <w:rFonts w:cstheme="minorHAnsi"/>
          <w:i/>
          <w:iCs/>
          <w:sz w:val="36"/>
          <w:szCs w:val="36"/>
          <w:shd w:val="clear" w:color="auto" w:fill="FFFFFF"/>
        </w:rPr>
        <w:t>Schizophrénies, dépression</w:t>
      </w:r>
      <w:r w:rsidR="009B374A" w:rsidRPr="005642A6">
        <w:rPr>
          <w:rFonts w:cstheme="minorHAnsi"/>
          <w:sz w:val="36"/>
          <w:szCs w:val="36"/>
          <w:shd w:val="clear" w:color="auto" w:fill="FFFFFF"/>
        </w:rPr>
        <w:t>)</w:t>
      </w:r>
      <w:r w:rsidRPr="005642A6">
        <w:rPr>
          <w:rFonts w:cstheme="minorHAnsi"/>
          <w:sz w:val="36"/>
          <w:szCs w:val="36"/>
          <w:shd w:val="clear" w:color="auto" w:fill="FFFFFF"/>
        </w:rPr>
        <w:t xml:space="preserve">.  </w:t>
      </w:r>
      <w:bookmarkEnd w:id="548"/>
      <w:r w:rsidR="009B374A" w:rsidRPr="005642A6">
        <w:rPr>
          <w:rFonts w:cstheme="minorHAnsi"/>
          <w:b/>
          <w:bCs/>
          <w:sz w:val="36"/>
          <w:szCs w:val="36"/>
          <w:shd w:val="clear" w:color="auto" w:fill="FFFFFF"/>
        </w:rPr>
        <w:t xml:space="preserve">IH </w:t>
      </w:r>
      <w:r w:rsidR="00B72E57">
        <w:rPr>
          <w:rFonts w:cstheme="minorHAnsi"/>
          <w:b/>
          <w:bCs/>
          <w:sz w:val="36"/>
          <w:szCs w:val="36"/>
          <w:shd w:val="clear" w:color="auto" w:fill="FFFFFF"/>
        </w:rPr>
        <w:t xml:space="preserve">11 </w:t>
      </w:r>
      <w:r w:rsidR="009B374A" w:rsidRPr="005642A6">
        <w:rPr>
          <w:rFonts w:cstheme="minorHAnsi"/>
          <w:b/>
          <w:bCs/>
          <w:sz w:val="36"/>
          <w:szCs w:val="36"/>
          <w:shd w:val="clear" w:color="auto" w:fill="FFFFFF"/>
        </w:rPr>
        <w:t>2021</w:t>
      </w:r>
      <w:r w:rsidR="004A07C8">
        <w:rPr>
          <w:rFonts w:cstheme="minorHAnsi"/>
          <w:b/>
          <w:bCs/>
          <w:sz w:val="36"/>
          <w:szCs w:val="36"/>
          <w:shd w:val="clear" w:color="auto" w:fill="FFFFFF"/>
        </w:rPr>
        <w:t>.</w:t>
      </w:r>
    </w:p>
    <w:p w14:paraId="60B80CC1" w14:textId="08EDF8DE" w:rsidR="003E6E12" w:rsidRDefault="004A07C8" w:rsidP="003E6E12">
      <w:pPr>
        <w:rPr>
          <w:rFonts w:cstheme="minorHAnsi"/>
          <w:b/>
          <w:bCs/>
          <w:sz w:val="36"/>
          <w:szCs w:val="36"/>
          <w:shd w:val="clear" w:color="auto" w:fill="FFFFFF"/>
        </w:rPr>
      </w:pPr>
      <w:bookmarkStart w:id="549" w:name="_Hlk111296146"/>
      <w:r>
        <w:rPr>
          <w:rFonts w:cstheme="minorHAnsi"/>
          <w:b/>
          <w:bCs/>
          <w:sz w:val="36"/>
          <w:szCs w:val="36"/>
          <w:shd w:val="clear" w:color="auto" w:fill="FFFFFF"/>
        </w:rPr>
        <w:t>« TNCM » </w:t>
      </w:r>
      <w:r w:rsidR="00403E25">
        <w:rPr>
          <w:rFonts w:cstheme="minorHAnsi"/>
          <w:b/>
          <w:bCs/>
          <w:sz w:val="36"/>
          <w:szCs w:val="36"/>
          <w:shd w:val="clear" w:color="auto" w:fill="FFFFFF"/>
        </w:rPr>
        <w:t>ou</w:t>
      </w:r>
      <w:r>
        <w:rPr>
          <w:rFonts w:cstheme="minorHAnsi"/>
          <w:b/>
          <w:bCs/>
          <w:sz w:val="36"/>
          <w:szCs w:val="36"/>
          <w:shd w:val="clear" w:color="auto" w:fill="FFFFFF"/>
        </w:rPr>
        <w:t xml:space="preserve"> </w:t>
      </w:r>
      <w:r w:rsidR="00403E25">
        <w:rPr>
          <w:rFonts w:cstheme="minorHAnsi"/>
          <w:b/>
          <w:bCs/>
          <w:sz w:val="36"/>
          <w:szCs w:val="36"/>
          <w:shd w:val="clear" w:color="auto" w:fill="FFFFFF"/>
        </w:rPr>
        <w:t>« </w:t>
      </w:r>
      <w:r w:rsidRPr="00403E25">
        <w:rPr>
          <w:rFonts w:cstheme="minorHAnsi"/>
          <w:b/>
          <w:bCs/>
          <w:sz w:val="36"/>
          <w:szCs w:val="36"/>
          <w:shd w:val="clear" w:color="auto" w:fill="FFFFFF"/>
        </w:rPr>
        <w:t>Trouble Neuro</w:t>
      </w:r>
      <w:r w:rsidR="00F86D6B" w:rsidRPr="00403E25">
        <w:rPr>
          <w:rFonts w:cstheme="minorHAnsi"/>
          <w:b/>
          <w:bCs/>
          <w:sz w:val="36"/>
          <w:szCs w:val="36"/>
          <w:shd w:val="clear" w:color="auto" w:fill="FFFFFF"/>
        </w:rPr>
        <w:t>C</w:t>
      </w:r>
      <w:r w:rsidRPr="00403E25">
        <w:rPr>
          <w:rFonts w:cstheme="minorHAnsi"/>
          <w:b/>
          <w:bCs/>
          <w:sz w:val="36"/>
          <w:szCs w:val="36"/>
          <w:shd w:val="clear" w:color="auto" w:fill="FFFFFF"/>
        </w:rPr>
        <w:t>ognitif Majeur</w:t>
      </w:r>
      <w:r w:rsidR="00403E25">
        <w:rPr>
          <w:rFonts w:cstheme="minorHAnsi"/>
          <w:b/>
          <w:bCs/>
          <w:sz w:val="36"/>
          <w:szCs w:val="36"/>
          <w:shd w:val="clear" w:color="auto" w:fill="FFFFFF"/>
        </w:rPr>
        <w:t> » :</w:t>
      </w:r>
      <w:r w:rsidR="00F86D6B">
        <w:rPr>
          <w:rFonts w:cstheme="minorHAnsi"/>
          <w:b/>
          <w:bCs/>
          <w:sz w:val="36"/>
          <w:szCs w:val="36"/>
          <w:shd w:val="clear" w:color="auto" w:fill="FFFFFF"/>
        </w:rPr>
        <w:t xml:space="preserve"> </w:t>
      </w:r>
      <w:r w:rsidR="009B374A" w:rsidRPr="005642A6">
        <w:rPr>
          <w:rFonts w:cstheme="minorHAnsi"/>
          <w:b/>
          <w:bCs/>
          <w:sz w:val="36"/>
          <w:szCs w:val="36"/>
          <w:shd w:val="clear" w:color="auto" w:fill="FFFFFF"/>
        </w:rPr>
        <w:t xml:space="preserve"> </w:t>
      </w:r>
      <w:r w:rsidR="00F86D6B">
        <w:rPr>
          <w:rFonts w:cstheme="minorHAnsi"/>
          <w:sz w:val="36"/>
          <w:szCs w:val="36"/>
          <w:shd w:val="clear" w:color="auto" w:fill="FFFFFF"/>
        </w:rPr>
        <w:t>Nouvelle appellation de la « </w:t>
      </w:r>
      <w:r w:rsidR="00F86D6B" w:rsidRPr="00F86D6B">
        <w:rPr>
          <w:rFonts w:cstheme="minorHAnsi"/>
          <w:i/>
          <w:iCs/>
          <w:sz w:val="36"/>
          <w:szCs w:val="36"/>
          <w:shd w:val="clear" w:color="auto" w:fill="FFFFFF"/>
        </w:rPr>
        <w:t>démence </w:t>
      </w:r>
      <w:r w:rsidR="00F86D6B">
        <w:rPr>
          <w:rFonts w:cstheme="minorHAnsi"/>
          <w:sz w:val="36"/>
          <w:szCs w:val="36"/>
          <w:shd w:val="clear" w:color="auto" w:fill="FFFFFF"/>
        </w:rPr>
        <w:t xml:space="preserve">». </w:t>
      </w:r>
      <w:bookmarkEnd w:id="549"/>
      <w:r w:rsidR="00F86D6B" w:rsidRPr="00F86D6B">
        <w:rPr>
          <w:rFonts w:cstheme="minorHAnsi"/>
          <w:b/>
          <w:bCs/>
          <w:sz w:val="36"/>
          <w:szCs w:val="36"/>
          <w:shd w:val="clear" w:color="auto" w:fill="FFFFFF"/>
        </w:rPr>
        <w:t>IH 08 2022</w:t>
      </w:r>
    </w:p>
    <w:p w14:paraId="616A1792" w14:textId="77777777" w:rsidR="009F7E69" w:rsidRDefault="0044464D" w:rsidP="00815FC3">
      <w:pPr>
        <w:shd w:val="clear" w:color="auto" w:fill="FFFFFF" w:themeFill="background1"/>
        <w:rPr>
          <w:rFonts w:cstheme="minorHAnsi"/>
          <w:sz w:val="36"/>
          <w:szCs w:val="36"/>
          <w:shd w:val="clear" w:color="auto" w:fill="FFFFFF"/>
        </w:rPr>
      </w:pPr>
      <w:bookmarkStart w:id="550" w:name="_Hlk127385744"/>
      <w:r>
        <w:rPr>
          <w:rFonts w:cstheme="minorHAnsi"/>
          <w:b/>
          <w:bCs/>
          <w:sz w:val="36"/>
          <w:szCs w:val="36"/>
          <w:shd w:val="clear" w:color="auto" w:fill="FFFFFF"/>
        </w:rPr>
        <w:t xml:space="preserve">« TOC » ou « Troubles Obsessionnels Compulsifs » :  </w:t>
      </w:r>
      <w:r w:rsidRPr="0044464D">
        <w:rPr>
          <w:rFonts w:cstheme="minorHAnsi"/>
          <w:sz w:val="36"/>
          <w:szCs w:val="36"/>
          <w:shd w:val="clear" w:color="auto" w:fill="FFFFFF"/>
        </w:rPr>
        <w:t>Pathologie</w:t>
      </w:r>
      <w:r>
        <w:rPr>
          <w:rFonts w:cstheme="minorHAnsi"/>
          <w:b/>
          <w:bCs/>
          <w:sz w:val="36"/>
          <w:szCs w:val="36"/>
          <w:shd w:val="clear" w:color="auto" w:fill="FFFFFF"/>
        </w:rPr>
        <w:t xml:space="preserve"> </w:t>
      </w:r>
      <w:r>
        <w:rPr>
          <w:rFonts w:cstheme="minorHAnsi"/>
          <w:sz w:val="36"/>
          <w:szCs w:val="36"/>
          <w:shd w:val="clear" w:color="auto" w:fill="FFFFFF"/>
        </w:rPr>
        <w:t>caractérisée par l’apparition d’idées ou d’images répétées, persistantes, non désirées et souvent anxiogènes (</w:t>
      </w:r>
      <w:r w:rsidRPr="000E24EF">
        <w:rPr>
          <w:rFonts w:cstheme="minorHAnsi"/>
          <w:i/>
          <w:iCs/>
          <w:sz w:val="36"/>
          <w:szCs w:val="36"/>
          <w:shd w:val="clear" w:color="auto" w:fill="FFFFFF"/>
        </w:rPr>
        <w:t>obsessions</w:t>
      </w:r>
      <w:r>
        <w:rPr>
          <w:rFonts w:cstheme="minorHAnsi"/>
          <w:sz w:val="36"/>
          <w:szCs w:val="36"/>
          <w:shd w:val="clear" w:color="auto" w:fill="FFFFFF"/>
        </w:rPr>
        <w:t>*) fréquemment à l’origine de comportements répétitifs (</w:t>
      </w:r>
      <w:r w:rsidRPr="000E24EF">
        <w:rPr>
          <w:rFonts w:cstheme="minorHAnsi"/>
          <w:i/>
          <w:iCs/>
          <w:sz w:val="36"/>
          <w:szCs w:val="36"/>
          <w:shd w:val="clear" w:color="auto" w:fill="FFFFFF"/>
        </w:rPr>
        <w:t>compulsion</w:t>
      </w:r>
      <w:r>
        <w:rPr>
          <w:rFonts w:cstheme="minorHAnsi"/>
          <w:sz w:val="36"/>
          <w:szCs w:val="36"/>
          <w:shd w:val="clear" w:color="auto" w:fill="FFFFFF"/>
        </w:rPr>
        <w:t>*), censés neutraliser l’anxiété et l’angoisse dues aux obsessions*.</w:t>
      </w:r>
      <w:r w:rsidR="000E24EF">
        <w:rPr>
          <w:rFonts w:cstheme="minorHAnsi"/>
          <w:sz w:val="36"/>
          <w:szCs w:val="36"/>
          <w:shd w:val="clear" w:color="auto" w:fill="FFFFFF"/>
        </w:rPr>
        <w:t xml:space="preserve">  </w:t>
      </w:r>
      <w:bookmarkEnd w:id="550"/>
      <w:r w:rsidRPr="0044464D">
        <w:rPr>
          <w:rFonts w:cstheme="minorHAnsi"/>
          <w:b/>
          <w:bCs/>
          <w:sz w:val="36"/>
          <w:szCs w:val="36"/>
          <w:shd w:val="clear" w:color="auto" w:fill="FFFFFF"/>
        </w:rPr>
        <w:t>IH 02 2023</w:t>
      </w:r>
      <w:r>
        <w:rPr>
          <w:rFonts w:cstheme="minorHAnsi"/>
          <w:sz w:val="36"/>
          <w:szCs w:val="36"/>
          <w:shd w:val="clear" w:color="auto" w:fill="FFFFFF"/>
        </w:rPr>
        <w:t>.</w:t>
      </w:r>
    </w:p>
    <w:p w14:paraId="5B6BC190" w14:textId="29797992" w:rsidR="00815FC3" w:rsidRDefault="009F7E69" w:rsidP="00815FC3">
      <w:pPr>
        <w:shd w:val="clear" w:color="auto" w:fill="FFFFFF" w:themeFill="background1"/>
        <w:rPr>
          <w:rFonts w:cstheme="minorHAnsi"/>
          <w:b/>
          <w:bCs/>
          <w:sz w:val="36"/>
          <w:szCs w:val="36"/>
          <w:shd w:val="clear" w:color="auto" w:fill="FFFFFF"/>
        </w:rPr>
      </w:pPr>
      <w:r w:rsidRPr="00403E25">
        <w:rPr>
          <w:rFonts w:cstheme="minorHAnsi"/>
          <w:b/>
          <w:bCs/>
          <w:sz w:val="36"/>
          <w:szCs w:val="36"/>
          <w:shd w:val="clear" w:color="auto" w:fill="FFFFFF"/>
        </w:rPr>
        <w:t>«</w:t>
      </w:r>
      <w:r w:rsidRPr="00657117">
        <w:rPr>
          <w:rFonts w:cstheme="minorHAnsi"/>
          <w:b/>
          <w:bCs/>
          <w:sz w:val="36"/>
          <w:szCs w:val="36"/>
          <w:shd w:val="clear" w:color="auto" w:fill="FFFFFF"/>
        </w:rPr>
        <w:t> TPB </w:t>
      </w:r>
      <w:r w:rsidRPr="00403E25">
        <w:rPr>
          <w:rFonts w:cstheme="minorHAnsi"/>
          <w:b/>
          <w:bCs/>
          <w:sz w:val="36"/>
          <w:szCs w:val="36"/>
          <w:shd w:val="clear" w:color="auto" w:fill="FFFFFF"/>
        </w:rPr>
        <w:t>» </w:t>
      </w:r>
      <w:r w:rsidR="00403E25" w:rsidRPr="00403E25">
        <w:rPr>
          <w:rFonts w:cstheme="minorHAnsi"/>
          <w:b/>
          <w:bCs/>
          <w:sz w:val="36"/>
          <w:szCs w:val="36"/>
          <w:shd w:val="clear" w:color="auto" w:fill="FFFFFF"/>
        </w:rPr>
        <w:t>ou</w:t>
      </w:r>
      <w:r w:rsidRPr="00403E25">
        <w:rPr>
          <w:rFonts w:cstheme="minorHAnsi"/>
          <w:b/>
          <w:bCs/>
          <w:sz w:val="36"/>
          <w:szCs w:val="36"/>
          <w:shd w:val="clear" w:color="auto" w:fill="FFFFFF"/>
        </w:rPr>
        <w:t xml:space="preserve"> </w:t>
      </w:r>
      <w:r w:rsidR="00403E25" w:rsidRPr="00403E25">
        <w:rPr>
          <w:rFonts w:cstheme="minorHAnsi"/>
          <w:b/>
          <w:bCs/>
          <w:sz w:val="36"/>
          <w:szCs w:val="36"/>
          <w:shd w:val="clear" w:color="auto" w:fill="FFFFFF"/>
        </w:rPr>
        <w:t>«</w:t>
      </w:r>
      <w:r w:rsidR="00403E25">
        <w:rPr>
          <w:rFonts w:cstheme="minorHAnsi"/>
          <w:sz w:val="36"/>
          <w:szCs w:val="36"/>
          <w:shd w:val="clear" w:color="auto" w:fill="FFFFFF"/>
        </w:rPr>
        <w:t> </w:t>
      </w:r>
      <w:r w:rsidRPr="00403E25">
        <w:rPr>
          <w:rFonts w:cstheme="minorHAnsi"/>
          <w:b/>
          <w:bCs/>
          <w:sz w:val="36"/>
          <w:szCs w:val="36"/>
          <w:shd w:val="clear" w:color="auto" w:fill="FFFFFF"/>
        </w:rPr>
        <w:t>Trouble de la Personnalité Borderline</w:t>
      </w:r>
      <w:r w:rsidR="00403E25">
        <w:rPr>
          <w:rFonts w:cstheme="minorHAnsi"/>
          <w:sz w:val="36"/>
          <w:szCs w:val="36"/>
          <w:shd w:val="clear" w:color="auto" w:fill="FFFFFF"/>
        </w:rPr>
        <w:t> </w:t>
      </w:r>
      <w:r w:rsidR="00403E25" w:rsidRPr="00403E25">
        <w:rPr>
          <w:rFonts w:cstheme="minorHAnsi"/>
          <w:b/>
          <w:bCs/>
          <w:sz w:val="36"/>
          <w:szCs w:val="36"/>
          <w:shd w:val="clear" w:color="auto" w:fill="FFFFFF"/>
        </w:rPr>
        <w:t>» </w:t>
      </w:r>
      <w:r w:rsidR="00403E25">
        <w:rPr>
          <w:rFonts w:cstheme="minorHAnsi"/>
          <w:sz w:val="36"/>
          <w:szCs w:val="36"/>
          <w:shd w:val="clear" w:color="auto" w:fill="FFFFFF"/>
        </w:rPr>
        <w:t>:</w:t>
      </w:r>
      <w:r>
        <w:rPr>
          <w:rFonts w:cstheme="minorHAnsi"/>
          <w:sz w:val="36"/>
          <w:szCs w:val="36"/>
          <w:shd w:val="clear" w:color="auto" w:fill="FFFFFF"/>
        </w:rPr>
        <w:t xml:space="preserve"> </w:t>
      </w:r>
      <w:r w:rsidR="00815FC3">
        <w:rPr>
          <w:rFonts w:cstheme="minorHAnsi"/>
          <w:b/>
          <w:bCs/>
          <w:sz w:val="36"/>
          <w:szCs w:val="36"/>
          <w:shd w:val="clear" w:color="auto" w:fill="FFFFFF"/>
        </w:rPr>
        <w:t xml:space="preserve"> </w:t>
      </w:r>
    </w:p>
    <w:p w14:paraId="010CEA5D" w14:textId="50251751" w:rsidR="00C24EE7" w:rsidRDefault="00C24EE7" w:rsidP="00815FC3">
      <w:pPr>
        <w:shd w:val="clear" w:color="auto" w:fill="FFFFFF" w:themeFill="background1"/>
        <w:rPr>
          <w:rFonts w:cstheme="minorHAnsi"/>
          <w:b/>
          <w:bCs/>
          <w:sz w:val="36"/>
          <w:szCs w:val="36"/>
          <w:shd w:val="clear" w:color="auto" w:fill="FFFFFF" w:themeFill="background1"/>
        </w:rPr>
      </w:pPr>
      <w:bookmarkStart w:id="551" w:name="_Hlk127786008"/>
      <w:r>
        <w:rPr>
          <w:rFonts w:cstheme="minorHAnsi"/>
          <w:b/>
          <w:bCs/>
          <w:sz w:val="36"/>
          <w:szCs w:val="36"/>
          <w:shd w:val="clear" w:color="auto" w:fill="FFFFFF"/>
        </w:rPr>
        <w:t xml:space="preserve">« To do list » : </w:t>
      </w:r>
      <w:r>
        <w:rPr>
          <w:rFonts w:cstheme="minorHAnsi"/>
          <w:sz w:val="36"/>
          <w:szCs w:val="36"/>
          <w:shd w:val="clear" w:color="auto" w:fill="FFFFFF" w:themeFill="background1"/>
        </w:rPr>
        <w:t>L</w:t>
      </w:r>
      <w:r w:rsidRPr="00C24EE7">
        <w:rPr>
          <w:rFonts w:cstheme="minorHAnsi"/>
          <w:sz w:val="36"/>
          <w:szCs w:val="36"/>
          <w:shd w:val="clear" w:color="auto" w:fill="FFFFFF" w:themeFill="background1"/>
        </w:rPr>
        <w:t>iste de tâches qui contient tout ce que vous devez accomplir</w:t>
      </w:r>
      <w:r>
        <w:rPr>
          <w:rFonts w:cstheme="minorHAnsi"/>
          <w:sz w:val="36"/>
          <w:szCs w:val="36"/>
          <w:shd w:val="clear" w:color="auto" w:fill="FFFFFF" w:themeFill="background1"/>
        </w:rPr>
        <w:t>. (</w:t>
      </w:r>
      <w:r w:rsidRPr="00C24EE7">
        <w:rPr>
          <w:rFonts w:cstheme="minorHAnsi"/>
          <w:i/>
          <w:iCs/>
          <w:sz w:val="36"/>
          <w:szCs w:val="36"/>
          <w:shd w:val="clear" w:color="auto" w:fill="FFFFFF" w:themeFill="background1"/>
        </w:rPr>
        <w:t>En thérapie on peut prescrire à un patient de prendre quelques minutes chaque soir pour écrire sur un papier, pas un écran…, trois choses importantes à faire le lendemain et ainsi lutter contre les ruminations</w:t>
      </w:r>
      <w:r>
        <w:rPr>
          <w:rFonts w:cstheme="minorHAnsi"/>
          <w:i/>
          <w:iCs/>
          <w:sz w:val="36"/>
          <w:szCs w:val="36"/>
          <w:shd w:val="clear" w:color="auto" w:fill="FFFFFF" w:themeFill="background1"/>
        </w:rPr>
        <w:t>*</w:t>
      </w:r>
      <w:r w:rsidRPr="00C24EE7">
        <w:rPr>
          <w:rFonts w:cstheme="minorHAnsi"/>
          <w:i/>
          <w:iCs/>
          <w:sz w:val="36"/>
          <w:szCs w:val="36"/>
          <w:shd w:val="clear" w:color="auto" w:fill="FFFFFF" w:themeFill="background1"/>
        </w:rPr>
        <w:t xml:space="preserve"> nocturnes et favoriser le sommeil</w:t>
      </w:r>
      <w:r>
        <w:rPr>
          <w:rFonts w:cstheme="minorHAnsi"/>
          <w:sz w:val="36"/>
          <w:szCs w:val="36"/>
          <w:shd w:val="clear" w:color="auto" w:fill="FFFFFF" w:themeFill="background1"/>
        </w:rPr>
        <w:t xml:space="preserve">). </w:t>
      </w:r>
      <w:bookmarkEnd w:id="551"/>
      <w:r w:rsidRPr="00C24EE7">
        <w:rPr>
          <w:rFonts w:cstheme="minorHAnsi"/>
          <w:b/>
          <w:bCs/>
          <w:sz w:val="36"/>
          <w:szCs w:val="36"/>
          <w:shd w:val="clear" w:color="auto" w:fill="FFFFFF" w:themeFill="background1"/>
        </w:rPr>
        <w:t>IH 03 2023</w:t>
      </w:r>
    </w:p>
    <w:p w14:paraId="723E98E6" w14:textId="071D2653" w:rsidR="00CD4AA7" w:rsidRDefault="00CD4AA7" w:rsidP="00CD4AA7">
      <w:pPr>
        <w:shd w:val="clear" w:color="auto" w:fill="FFFFFF" w:themeFill="background1"/>
        <w:rPr>
          <w:rFonts w:cstheme="minorHAnsi"/>
          <w:color w:val="202122"/>
          <w:sz w:val="36"/>
          <w:szCs w:val="36"/>
          <w:shd w:val="clear" w:color="auto" w:fill="FFFFFF"/>
        </w:rPr>
      </w:pPr>
      <w:r w:rsidRPr="005B4539">
        <w:rPr>
          <w:rFonts w:cstheme="minorHAnsi"/>
          <w:b/>
          <w:sz w:val="36"/>
          <w:szCs w:val="36"/>
        </w:rPr>
        <w:t xml:space="preserve"> </w:t>
      </w:r>
      <w:bookmarkStart w:id="552" w:name="_Hlk147831862"/>
      <w:r w:rsidRPr="005B4539">
        <w:rPr>
          <w:rFonts w:cstheme="minorHAnsi"/>
          <w:b/>
          <w:sz w:val="36"/>
          <w:szCs w:val="36"/>
        </w:rPr>
        <w:t>« Tonsila</w:t>
      </w:r>
      <w:r>
        <w:rPr>
          <w:rFonts w:cstheme="minorHAnsi"/>
          <w:bCs/>
          <w:sz w:val="36"/>
          <w:szCs w:val="36"/>
        </w:rPr>
        <w:t xml:space="preserve"> » </w:t>
      </w:r>
      <w:r w:rsidRPr="009C5ACB">
        <w:rPr>
          <w:rFonts w:cstheme="minorHAnsi"/>
          <w:b/>
          <w:sz w:val="36"/>
          <w:szCs w:val="36"/>
        </w:rPr>
        <w:t xml:space="preserve">ou </w:t>
      </w:r>
      <w:r w:rsidR="009C5ACB" w:rsidRPr="009C5ACB">
        <w:rPr>
          <w:rFonts w:cstheme="minorHAnsi"/>
          <w:b/>
          <w:sz w:val="36"/>
          <w:szCs w:val="36"/>
        </w:rPr>
        <w:t>« Tonsille » ou</w:t>
      </w:r>
      <w:r w:rsidR="009C5ACB">
        <w:rPr>
          <w:rFonts w:cstheme="minorHAnsi"/>
          <w:bCs/>
          <w:sz w:val="36"/>
          <w:szCs w:val="36"/>
        </w:rPr>
        <w:t xml:space="preserve"> </w:t>
      </w:r>
      <w:r w:rsidRPr="005B4539">
        <w:rPr>
          <w:rFonts w:cstheme="minorHAnsi"/>
          <w:b/>
          <w:sz w:val="36"/>
          <w:szCs w:val="36"/>
        </w:rPr>
        <w:t xml:space="preserve">« Amygdale » </w:t>
      </w:r>
      <w:r>
        <w:rPr>
          <w:rFonts w:cstheme="minorHAnsi"/>
          <w:bCs/>
          <w:sz w:val="36"/>
          <w:szCs w:val="36"/>
        </w:rPr>
        <w:t xml:space="preserve"> : En ORL ce sont deux formations lymphoïdes situées dans la gorge. En neurosciences c’est un </w:t>
      </w:r>
      <w:r w:rsidRPr="00CD4AA7">
        <w:rPr>
          <w:rFonts w:cstheme="minorHAnsi"/>
          <w:sz w:val="36"/>
          <w:szCs w:val="36"/>
          <w:shd w:val="clear" w:color="auto" w:fill="FFFFFF" w:themeFill="background1"/>
        </w:rPr>
        <w:t xml:space="preserve">noyau bilatéral </w:t>
      </w:r>
      <w:r>
        <w:rPr>
          <w:rFonts w:cstheme="minorHAnsi"/>
          <w:sz w:val="36"/>
          <w:szCs w:val="36"/>
          <w:shd w:val="clear" w:color="auto" w:fill="FFFFFF" w:themeFill="background1"/>
        </w:rPr>
        <w:t>(</w:t>
      </w:r>
      <w:r w:rsidRPr="00CD4AA7">
        <w:rPr>
          <w:rFonts w:cstheme="minorHAnsi"/>
          <w:i/>
          <w:iCs/>
          <w:sz w:val="36"/>
          <w:szCs w:val="36"/>
          <w:shd w:val="clear" w:color="auto" w:fill="FFFFFF" w:themeFill="background1"/>
        </w:rPr>
        <w:t>de forme évoquant l’amygdale ORL</w:t>
      </w:r>
      <w:r>
        <w:rPr>
          <w:rFonts w:cstheme="minorHAnsi"/>
          <w:sz w:val="36"/>
          <w:szCs w:val="36"/>
          <w:shd w:val="clear" w:color="auto" w:fill="FFFFFF" w:themeFill="background1"/>
        </w:rPr>
        <w:t xml:space="preserve">) </w:t>
      </w:r>
      <w:r w:rsidRPr="00CD4AA7">
        <w:rPr>
          <w:rFonts w:cstheme="minorHAnsi"/>
          <w:sz w:val="36"/>
          <w:szCs w:val="36"/>
          <w:shd w:val="clear" w:color="auto" w:fill="FFFFFF" w:themeFill="background1"/>
        </w:rPr>
        <w:t>situé dans la région antéro-interne du </w:t>
      </w:r>
      <w:hyperlink r:id="rId362" w:tooltip="Lobe temporal" w:history="1">
        <w:r w:rsidRPr="00CD4AA7">
          <w:rPr>
            <w:rFonts w:cstheme="minorHAnsi"/>
            <w:sz w:val="36"/>
            <w:szCs w:val="36"/>
            <w:shd w:val="clear" w:color="auto" w:fill="FFFFFF" w:themeFill="background1"/>
          </w:rPr>
          <w:t>lobe temporal</w:t>
        </w:r>
      </w:hyperlink>
      <w:r w:rsidRPr="00CD4AA7">
        <w:rPr>
          <w:rFonts w:cstheme="minorHAnsi"/>
          <w:sz w:val="36"/>
          <w:szCs w:val="36"/>
          <w:shd w:val="clear" w:color="auto" w:fill="FFFFFF" w:themeFill="background1"/>
        </w:rPr>
        <w:t> au sein de l'</w:t>
      </w:r>
      <w:hyperlink r:id="rId363" w:tooltip="Uncus" w:history="1">
        <w:r w:rsidRPr="00CD4AA7">
          <w:rPr>
            <w:rFonts w:cstheme="minorHAnsi"/>
            <w:sz w:val="36"/>
            <w:szCs w:val="36"/>
            <w:shd w:val="clear" w:color="auto" w:fill="FFFFFF" w:themeFill="background1"/>
          </w:rPr>
          <w:t>uncus</w:t>
        </w:r>
      </w:hyperlink>
      <w:r w:rsidRPr="00CD4AA7">
        <w:rPr>
          <w:rFonts w:cstheme="minorHAnsi"/>
          <w:sz w:val="36"/>
          <w:szCs w:val="36"/>
          <w:shd w:val="clear" w:color="auto" w:fill="FFFFFF" w:themeFill="background1"/>
        </w:rPr>
        <w:t>, en avant de l'</w:t>
      </w:r>
      <w:hyperlink r:id="rId364" w:tooltip="Hippocampe (cerveau)" w:history="1">
        <w:r w:rsidRPr="00CD4AA7">
          <w:rPr>
            <w:rFonts w:cstheme="minorHAnsi"/>
            <w:i/>
            <w:iCs/>
            <w:sz w:val="36"/>
            <w:szCs w:val="36"/>
            <w:shd w:val="clear" w:color="auto" w:fill="FFFFFF" w:themeFill="background1"/>
          </w:rPr>
          <w:t>hippocampe</w:t>
        </w:r>
      </w:hyperlink>
      <w:r>
        <w:rPr>
          <w:rFonts w:cstheme="minorHAnsi"/>
          <w:sz w:val="36"/>
          <w:szCs w:val="36"/>
          <w:shd w:val="clear" w:color="auto" w:fill="FFFFFF" w:themeFill="background1"/>
        </w:rPr>
        <w:t>*</w:t>
      </w:r>
      <w:r w:rsidRPr="00CD4AA7">
        <w:rPr>
          <w:rFonts w:cstheme="minorHAnsi"/>
          <w:sz w:val="36"/>
          <w:szCs w:val="36"/>
          <w:shd w:val="clear" w:color="auto" w:fill="FFFFFF" w:themeFill="background1"/>
        </w:rPr>
        <w:t> et sous le cortex péri-amygdalien</w:t>
      </w:r>
      <w:r w:rsidRPr="00CD4AA7">
        <w:rPr>
          <w:rFonts w:ascii="Arial" w:hAnsi="Arial" w:cs="Arial"/>
          <w:color w:val="202122"/>
          <w:sz w:val="21"/>
          <w:szCs w:val="21"/>
          <w:shd w:val="clear" w:color="auto" w:fill="FFFFFF"/>
        </w:rPr>
        <w:t>.</w:t>
      </w:r>
      <w:r>
        <w:rPr>
          <w:rFonts w:ascii="Arial" w:hAnsi="Arial" w:cs="Arial"/>
          <w:color w:val="202122"/>
          <w:sz w:val="21"/>
          <w:szCs w:val="21"/>
          <w:shd w:val="clear" w:color="auto" w:fill="FFFFFF"/>
        </w:rPr>
        <w:t xml:space="preserve"> </w:t>
      </w:r>
      <w:r w:rsidRPr="00CD4AA7">
        <w:rPr>
          <w:rFonts w:cstheme="minorHAnsi"/>
          <w:color w:val="202122"/>
          <w:sz w:val="36"/>
          <w:szCs w:val="36"/>
          <w:shd w:val="clear" w:color="auto" w:fill="FFFFFF"/>
        </w:rPr>
        <w:t>qui appartien</w:t>
      </w:r>
      <w:r>
        <w:rPr>
          <w:rFonts w:cstheme="minorHAnsi"/>
          <w:color w:val="202122"/>
          <w:sz w:val="36"/>
          <w:szCs w:val="36"/>
          <w:shd w:val="clear" w:color="auto" w:fill="FFFFFF"/>
        </w:rPr>
        <w:t>t</w:t>
      </w:r>
      <w:r w:rsidRPr="00CD4AA7">
        <w:rPr>
          <w:rFonts w:cstheme="minorHAnsi"/>
          <w:color w:val="202122"/>
          <w:sz w:val="36"/>
          <w:szCs w:val="36"/>
          <w:shd w:val="clear" w:color="auto" w:fill="FFFFFF"/>
        </w:rPr>
        <w:t xml:space="preserve"> au </w:t>
      </w:r>
      <w:r w:rsidRPr="00CD4AA7">
        <w:rPr>
          <w:rFonts w:cstheme="minorHAnsi"/>
          <w:i/>
          <w:iCs/>
          <w:color w:val="202122"/>
          <w:sz w:val="36"/>
          <w:szCs w:val="36"/>
          <w:shd w:val="clear" w:color="auto" w:fill="FFFFFF"/>
        </w:rPr>
        <w:t>système limbique</w:t>
      </w:r>
      <w:r>
        <w:rPr>
          <w:rFonts w:cstheme="minorHAnsi"/>
          <w:color w:val="202122"/>
          <w:sz w:val="36"/>
          <w:szCs w:val="36"/>
          <w:shd w:val="clear" w:color="auto" w:fill="FFFFFF"/>
        </w:rPr>
        <w:t xml:space="preserve">* et joue un grand role dans la régulation des émotions. </w:t>
      </w:r>
      <w:bookmarkEnd w:id="552"/>
    </w:p>
    <w:p w14:paraId="35D7B2F6" w14:textId="43BE5BB2" w:rsidR="00CD4AA7" w:rsidRPr="008D33A0" w:rsidRDefault="009C5ACB" w:rsidP="00815FC3">
      <w:pPr>
        <w:shd w:val="clear" w:color="auto" w:fill="FFFFFF" w:themeFill="background1"/>
        <w:rPr>
          <w:rFonts w:cstheme="minorHAnsi"/>
          <w:b/>
          <w:sz w:val="36"/>
          <w:szCs w:val="36"/>
        </w:rPr>
      </w:pPr>
      <w:r w:rsidRPr="009C5ACB">
        <w:rPr>
          <w:rFonts w:cstheme="minorHAnsi"/>
          <w:b/>
          <w:sz w:val="36"/>
          <w:szCs w:val="36"/>
        </w:rPr>
        <w:t xml:space="preserve">« Tonsille » </w:t>
      </w:r>
      <w:r>
        <w:rPr>
          <w:rFonts w:cstheme="minorHAnsi"/>
          <w:b/>
          <w:sz w:val="36"/>
          <w:szCs w:val="36"/>
        </w:rPr>
        <w:t xml:space="preserve">ou </w:t>
      </w:r>
      <w:r w:rsidRPr="005B4539">
        <w:rPr>
          <w:rFonts w:cstheme="minorHAnsi"/>
          <w:b/>
          <w:sz w:val="36"/>
          <w:szCs w:val="36"/>
        </w:rPr>
        <w:t>« Tonsila</w:t>
      </w:r>
      <w:r>
        <w:rPr>
          <w:rFonts w:cstheme="minorHAnsi"/>
          <w:bCs/>
          <w:sz w:val="36"/>
          <w:szCs w:val="36"/>
        </w:rPr>
        <w:t xml:space="preserve"> » </w:t>
      </w:r>
      <w:r w:rsidRPr="009C5ACB">
        <w:rPr>
          <w:rFonts w:cstheme="minorHAnsi"/>
          <w:b/>
          <w:sz w:val="36"/>
          <w:szCs w:val="36"/>
        </w:rPr>
        <w:t xml:space="preserve">ou </w:t>
      </w:r>
      <w:r w:rsidRPr="005B4539">
        <w:rPr>
          <w:rFonts w:cstheme="minorHAnsi"/>
          <w:b/>
          <w:sz w:val="36"/>
          <w:szCs w:val="36"/>
        </w:rPr>
        <w:t xml:space="preserve">« Amygdale » </w:t>
      </w:r>
      <w:r>
        <w:rPr>
          <w:rFonts w:cstheme="minorHAnsi"/>
          <w:bCs/>
          <w:sz w:val="36"/>
          <w:szCs w:val="36"/>
        </w:rPr>
        <w:t xml:space="preserve"> : En ORL ce sont deux formations lymphoïdes situées dans la gorge. En neurosciences c’est un </w:t>
      </w:r>
      <w:r w:rsidRPr="00CD4AA7">
        <w:rPr>
          <w:rFonts w:cstheme="minorHAnsi"/>
          <w:sz w:val="36"/>
          <w:szCs w:val="36"/>
          <w:shd w:val="clear" w:color="auto" w:fill="FFFFFF" w:themeFill="background1"/>
        </w:rPr>
        <w:t xml:space="preserve">noyau bilatéral </w:t>
      </w:r>
      <w:r>
        <w:rPr>
          <w:rFonts w:cstheme="minorHAnsi"/>
          <w:sz w:val="36"/>
          <w:szCs w:val="36"/>
          <w:shd w:val="clear" w:color="auto" w:fill="FFFFFF" w:themeFill="background1"/>
        </w:rPr>
        <w:t>(</w:t>
      </w:r>
      <w:r w:rsidRPr="00CD4AA7">
        <w:rPr>
          <w:rFonts w:cstheme="minorHAnsi"/>
          <w:i/>
          <w:iCs/>
          <w:sz w:val="36"/>
          <w:szCs w:val="36"/>
          <w:shd w:val="clear" w:color="auto" w:fill="FFFFFF" w:themeFill="background1"/>
        </w:rPr>
        <w:t>de forme évoquant l’amygdale ORL</w:t>
      </w:r>
      <w:r>
        <w:rPr>
          <w:rFonts w:cstheme="minorHAnsi"/>
          <w:sz w:val="36"/>
          <w:szCs w:val="36"/>
          <w:shd w:val="clear" w:color="auto" w:fill="FFFFFF" w:themeFill="background1"/>
        </w:rPr>
        <w:t xml:space="preserve">) </w:t>
      </w:r>
      <w:r w:rsidRPr="00CD4AA7">
        <w:rPr>
          <w:rFonts w:cstheme="minorHAnsi"/>
          <w:sz w:val="36"/>
          <w:szCs w:val="36"/>
          <w:shd w:val="clear" w:color="auto" w:fill="FFFFFF" w:themeFill="background1"/>
        </w:rPr>
        <w:t>situé dans la région antéro-interne du </w:t>
      </w:r>
      <w:hyperlink r:id="rId365" w:tooltip="Lobe temporal" w:history="1">
        <w:r w:rsidRPr="00CD4AA7">
          <w:rPr>
            <w:rFonts w:cstheme="minorHAnsi"/>
            <w:sz w:val="36"/>
            <w:szCs w:val="36"/>
            <w:shd w:val="clear" w:color="auto" w:fill="FFFFFF" w:themeFill="background1"/>
          </w:rPr>
          <w:t>lobe temporal</w:t>
        </w:r>
      </w:hyperlink>
      <w:r w:rsidRPr="00CD4AA7">
        <w:rPr>
          <w:rFonts w:cstheme="minorHAnsi"/>
          <w:sz w:val="36"/>
          <w:szCs w:val="36"/>
          <w:shd w:val="clear" w:color="auto" w:fill="FFFFFF" w:themeFill="background1"/>
        </w:rPr>
        <w:t> au sein de l'</w:t>
      </w:r>
      <w:hyperlink r:id="rId366" w:tooltip="Uncus" w:history="1">
        <w:r w:rsidRPr="00CD4AA7">
          <w:rPr>
            <w:rFonts w:cstheme="minorHAnsi"/>
            <w:sz w:val="36"/>
            <w:szCs w:val="36"/>
            <w:shd w:val="clear" w:color="auto" w:fill="FFFFFF" w:themeFill="background1"/>
          </w:rPr>
          <w:t>uncus</w:t>
        </w:r>
      </w:hyperlink>
      <w:r w:rsidRPr="00CD4AA7">
        <w:rPr>
          <w:rFonts w:cstheme="minorHAnsi"/>
          <w:sz w:val="36"/>
          <w:szCs w:val="36"/>
          <w:shd w:val="clear" w:color="auto" w:fill="FFFFFF" w:themeFill="background1"/>
        </w:rPr>
        <w:t>, en avant de l'</w:t>
      </w:r>
      <w:hyperlink r:id="rId367" w:tooltip="Hippocampe (cerveau)" w:history="1">
        <w:r w:rsidRPr="00CD4AA7">
          <w:rPr>
            <w:rFonts w:cstheme="minorHAnsi"/>
            <w:i/>
            <w:iCs/>
            <w:sz w:val="36"/>
            <w:szCs w:val="36"/>
            <w:shd w:val="clear" w:color="auto" w:fill="FFFFFF" w:themeFill="background1"/>
          </w:rPr>
          <w:t>hippocampe</w:t>
        </w:r>
      </w:hyperlink>
      <w:r>
        <w:rPr>
          <w:rFonts w:cstheme="minorHAnsi"/>
          <w:sz w:val="36"/>
          <w:szCs w:val="36"/>
          <w:shd w:val="clear" w:color="auto" w:fill="FFFFFF" w:themeFill="background1"/>
        </w:rPr>
        <w:t>*</w:t>
      </w:r>
      <w:r w:rsidRPr="00CD4AA7">
        <w:rPr>
          <w:rFonts w:cstheme="minorHAnsi"/>
          <w:sz w:val="36"/>
          <w:szCs w:val="36"/>
          <w:shd w:val="clear" w:color="auto" w:fill="FFFFFF" w:themeFill="background1"/>
        </w:rPr>
        <w:t> et sous le cortex péri-amygdalien</w:t>
      </w:r>
      <w:r>
        <w:rPr>
          <w:rFonts w:cstheme="minorHAnsi"/>
          <w:sz w:val="36"/>
          <w:szCs w:val="36"/>
          <w:shd w:val="clear" w:color="auto" w:fill="FFFFFF" w:themeFill="background1"/>
        </w:rPr>
        <w:t>,</w:t>
      </w:r>
      <w:r w:rsidRPr="00CD4AA7">
        <w:rPr>
          <w:rFonts w:ascii="Arial" w:hAnsi="Arial" w:cs="Arial"/>
          <w:color w:val="202122"/>
          <w:sz w:val="21"/>
          <w:szCs w:val="21"/>
          <w:shd w:val="clear" w:color="auto" w:fill="FFFFFF"/>
        </w:rPr>
        <w:t>.</w:t>
      </w:r>
      <w:r>
        <w:rPr>
          <w:rFonts w:ascii="Arial" w:hAnsi="Arial" w:cs="Arial"/>
          <w:color w:val="202122"/>
          <w:sz w:val="21"/>
          <w:szCs w:val="21"/>
          <w:shd w:val="clear" w:color="auto" w:fill="FFFFFF"/>
        </w:rPr>
        <w:t xml:space="preserve"> </w:t>
      </w:r>
      <w:r w:rsidRPr="00CD4AA7">
        <w:rPr>
          <w:rFonts w:cstheme="minorHAnsi"/>
          <w:color w:val="202122"/>
          <w:sz w:val="36"/>
          <w:szCs w:val="36"/>
          <w:shd w:val="clear" w:color="auto" w:fill="FFFFFF"/>
        </w:rPr>
        <w:t>qui appartien</w:t>
      </w:r>
      <w:r>
        <w:rPr>
          <w:rFonts w:cstheme="minorHAnsi"/>
          <w:color w:val="202122"/>
          <w:sz w:val="36"/>
          <w:szCs w:val="36"/>
          <w:shd w:val="clear" w:color="auto" w:fill="FFFFFF"/>
        </w:rPr>
        <w:t>t</w:t>
      </w:r>
      <w:r w:rsidRPr="00CD4AA7">
        <w:rPr>
          <w:rFonts w:cstheme="minorHAnsi"/>
          <w:color w:val="202122"/>
          <w:sz w:val="36"/>
          <w:szCs w:val="36"/>
          <w:shd w:val="clear" w:color="auto" w:fill="FFFFFF"/>
        </w:rPr>
        <w:t xml:space="preserve"> au </w:t>
      </w:r>
      <w:r w:rsidRPr="00CD4AA7">
        <w:rPr>
          <w:rFonts w:cstheme="minorHAnsi"/>
          <w:i/>
          <w:iCs/>
          <w:color w:val="202122"/>
          <w:sz w:val="36"/>
          <w:szCs w:val="36"/>
          <w:shd w:val="clear" w:color="auto" w:fill="FFFFFF"/>
        </w:rPr>
        <w:t>système limbique</w:t>
      </w:r>
      <w:r>
        <w:rPr>
          <w:rFonts w:cstheme="minorHAnsi"/>
          <w:color w:val="202122"/>
          <w:sz w:val="36"/>
          <w:szCs w:val="36"/>
          <w:shd w:val="clear" w:color="auto" w:fill="FFFFFF"/>
        </w:rPr>
        <w:t>* et joue un grand role dans la régulation des émotions, particulièrement la peur.</w:t>
      </w:r>
    </w:p>
    <w:p w14:paraId="5F458FE7" w14:textId="096A54DB" w:rsidR="00E67819" w:rsidRPr="00E67819" w:rsidRDefault="00E67819" w:rsidP="003E6E12">
      <w:pPr>
        <w:rPr>
          <w:rFonts w:cstheme="minorHAnsi"/>
          <w:b/>
          <w:sz w:val="36"/>
          <w:szCs w:val="36"/>
        </w:rPr>
      </w:pPr>
      <w:r>
        <w:rPr>
          <w:rFonts w:cstheme="minorHAnsi"/>
          <w:b/>
          <w:sz w:val="36"/>
          <w:szCs w:val="36"/>
        </w:rPr>
        <w:t xml:space="preserve">« Toucher par les sons » ou « Sonothérapie » ou « Sonologie » : </w:t>
      </w:r>
      <w:r>
        <w:rPr>
          <w:rFonts w:cstheme="minorHAnsi"/>
          <w:bCs/>
          <w:sz w:val="36"/>
          <w:szCs w:val="36"/>
        </w:rPr>
        <w:t>Technique de soin utilisant les sons (</w:t>
      </w:r>
      <w:r w:rsidRPr="00690793">
        <w:rPr>
          <w:rFonts w:cstheme="minorHAnsi"/>
          <w:bCs/>
          <w:i/>
          <w:iCs/>
          <w:sz w:val="36"/>
          <w:szCs w:val="36"/>
        </w:rPr>
        <w:t>bols tibétains, gong, voix</w:t>
      </w:r>
      <w:r>
        <w:rPr>
          <w:rFonts w:cstheme="minorHAnsi"/>
          <w:bCs/>
          <w:i/>
          <w:iCs/>
          <w:sz w:val="36"/>
          <w:szCs w:val="36"/>
        </w:rPr>
        <w:t>, diapason, etc.</w:t>
      </w:r>
      <w:r>
        <w:rPr>
          <w:rFonts w:cstheme="minorHAnsi"/>
          <w:bCs/>
          <w:sz w:val="36"/>
          <w:szCs w:val="36"/>
        </w:rPr>
        <w:t xml:space="preserve">) et leurs vibrations pour détendre le corps et l’esprit. Inventée en 1980 par le musicien </w:t>
      </w:r>
      <w:r w:rsidRPr="00690793">
        <w:rPr>
          <w:rFonts w:cstheme="minorHAnsi"/>
          <w:bCs/>
          <w:i/>
          <w:iCs/>
          <w:sz w:val="36"/>
          <w:szCs w:val="36"/>
          <w:u w:val="single"/>
        </w:rPr>
        <w:t>Emmanuel Comte</w:t>
      </w:r>
      <w:r>
        <w:rPr>
          <w:rFonts w:cstheme="minorHAnsi"/>
          <w:bCs/>
          <w:sz w:val="36"/>
          <w:szCs w:val="36"/>
        </w:rPr>
        <w:t xml:space="preserve">*. Pas de validation scientifique actuellement. </w:t>
      </w:r>
      <w:r>
        <w:rPr>
          <w:rFonts w:cstheme="minorHAnsi"/>
          <w:b/>
          <w:sz w:val="36"/>
          <w:szCs w:val="36"/>
        </w:rPr>
        <w:t>IH 05 2022 / 10 2022</w:t>
      </w:r>
    </w:p>
    <w:p w14:paraId="30AA32B6" w14:textId="15206434" w:rsidR="001B7758" w:rsidRDefault="003F0942" w:rsidP="001B7758">
      <w:pPr>
        <w:shd w:val="clear" w:color="auto" w:fill="FFFFFF" w:themeFill="background1"/>
        <w:rPr>
          <w:rFonts w:cstheme="minorHAnsi"/>
          <w:b/>
          <w:bCs/>
          <w:sz w:val="36"/>
          <w:szCs w:val="36"/>
          <w:shd w:val="clear" w:color="auto" w:fill="FFFFFF"/>
        </w:rPr>
      </w:pPr>
      <w:r w:rsidRPr="005642A6">
        <w:rPr>
          <w:rFonts w:cstheme="minorHAnsi"/>
          <w:sz w:val="36"/>
          <w:szCs w:val="36"/>
          <w:shd w:val="clear" w:color="auto" w:fill="FFFFFF"/>
        </w:rPr>
        <w:t>« </w:t>
      </w:r>
      <w:r w:rsidRPr="005642A6">
        <w:rPr>
          <w:rFonts w:cstheme="minorHAnsi"/>
          <w:b/>
          <w:bCs/>
          <w:sz w:val="36"/>
          <w:szCs w:val="36"/>
          <w:shd w:val="clear" w:color="auto" w:fill="FFFFFF"/>
        </w:rPr>
        <w:t>TOS</w:t>
      </w:r>
      <w:r w:rsidR="001B7758">
        <w:rPr>
          <w:rFonts w:cstheme="minorHAnsi"/>
          <w:b/>
          <w:bCs/>
          <w:sz w:val="36"/>
          <w:szCs w:val="36"/>
          <w:shd w:val="clear" w:color="auto" w:fill="FFFFFF"/>
        </w:rPr>
        <w:t xml:space="preserve"> » </w:t>
      </w:r>
      <w:r w:rsidR="001B7758" w:rsidRPr="001B7758">
        <w:rPr>
          <w:rFonts w:cstheme="minorHAnsi"/>
          <w:b/>
          <w:bCs/>
          <w:sz w:val="36"/>
          <w:szCs w:val="36"/>
          <w:shd w:val="clear" w:color="auto" w:fill="FFFFFF"/>
        </w:rPr>
        <w:t xml:space="preserve">ou « Thérapie Orientée Solutions » </w:t>
      </w:r>
      <w:r w:rsidR="001B7758">
        <w:rPr>
          <w:rFonts w:cstheme="minorHAnsi"/>
          <w:b/>
          <w:bCs/>
          <w:sz w:val="36"/>
          <w:szCs w:val="36"/>
          <w:shd w:val="clear" w:color="auto" w:fill="FFFFFF"/>
        </w:rPr>
        <w:t xml:space="preserve">ou </w:t>
      </w:r>
      <w:r w:rsidR="002E5B61" w:rsidRPr="005642A6">
        <w:rPr>
          <w:rFonts w:cstheme="minorHAnsi"/>
          <w:sz w:val="36"/>
          <w:szCs w:val="36"/>
          <w:shd w:val="clear" w:color="auto" w:fill="FFFFFF"/>
        </w:rPr>
        <w:t> </w:t>
      </w:r>
      <w:r w:rsidR="001B7758">
        <w:rPr>
          <w:rFonts w:cstheme="minorHAnsi"/>
          <w:b/>
          <w:bCs/>
          <w:sz w:val="36"/>
          <w:szCs w:val="36"/>
          <w:shd w:val="clear" w:color="auto" w:fill="FFFFFF"/>
        </w:rPr>
        <w:t xml:space="preserve">« Thérapie brève solutionniste » : </w:t>
      </w:r>
      <w:r w:rsidR="001B7758" w:rsidRPr="001B7758">
        <w:rPr>
          <w:rFonts w:cstheme="minorHAnsi"/>
          <w:sz w:val="36"/>
          <w:szCs w:val="36"/>
          <w:shd w:val="clear" w:color="auto" w:fill="FFFFFF"/>
        </w:rPr>
        <w:t>Approche thérapeutique</w:t>
      </w:r>
      <w:r w:rsidR="001B7758">
        <w:rPr>
          <w:rFonts w:cstheme="minorHAnsi"/>
          <w:sz w:val="36"/>
          <w:szCs w:val="36"/>
          <w:shd w:val="clear" w:color="auto" w:fill="FFFFFF"/>
        </w:rPr>
        <w:t>,</w:t>
      </w:r>
      <w:r w:rsidR="001B7758" w:rsidRPr="001B7758">
        <w:rPr>
          <w:rFonts w:cstheme="minorHAnsi"/>
          <w:sz w:val="36"/>
          <w:szCs w:val="36"/>
          <w:shd w:val="clear" w:color="auto" w:fill="FFFFFF"/>
        </w:rPr>
        <w:t xml:space="preserve"> </w:t>
      </w:r>
      <w:r w:rsidR="001B7758">
        <w:rPr>
          <w:rFonts w:cstheme="minorHAnsi"/>
          <w:sz w:val="36"/>
          <w:szCs w:val="36"/>
          <w:shd w:val="clear" w:color="auto" w:fill="FFFFFF"/>
        </w:rPr>
        <w:t xml:space="preserve">développée par </w:t>
      </w:r>
      <w:r w:rsidR="001B7758" w:rsidRPr="001B7758">
        <w:rPr>
          <w:rFonts w:cstheme="minorHAnsi"/>
          <w:i/>
          <w:iCs/>
          <w:sz w:val="36"/>
          <w:szCs w:val="36"/>
          <w:u w:val="single"/>
          <w:shd w:val="clear" w:color="auto" w:fill="FFFFFF"/>
        </w:rPr>
        <w:t>Steve de Shazer</w:t>
      </w:r>
      <w:r w:rsidR="001B7758">
        <w:rPr>
          <w:rFonts w:cstheme="minorHAnsi"/>
          <w:sz w:val="36"/>
          <w:szCs w:val="36"/>
          <w:shd w:val="clear" w:color="auto" w:fill="FFFFFF"/>
        </w:rPr>
        <w:t xml:space="preserve">* et </w:t>
      </w:r>
      <w:r w:rsidR="001B7758" w:rsidRPr="001B7758">
        <w:rPr>
          <w:rFonts w:cstheme="minorHAnsi"/>
          <w:i/>
          <w:iCs/>
          <w:sz w:val="36"/>
          <w:szCs w:val="36"/>
          <w:u w:val="single"/>
          <w:shd w:val="clear" w:color="auto" w:fill="FFFFFF"/>
        </w:rPr>
        <w:t>Insoo Kim Berg</w:t>
      </w:r>
      <w:r w:rsidR="001B7758">
        <w:rPr>
          <w:rFonts w:cstheme="minorHAnsi"/>
          <w:sz w:val="36"/>
          <w:szCs w:val="36"/>
          <w:shd w:val="clear" w:color="auto" w:fill="FFFFFF"/>
        </w:rPr>
        <w:t xml:space="preserve">*, dirigée vers un objectif de changement thérapeutique et qui </w:t>
      </w:r>
      <w:r w:rsidR="001B7758" w:rsidRPr="001B7758">
        <w:rPr>
          <w:rFonts w:cstheme="minorHAnsi"/>
          <w:sz w:val="36"/>
          <w:szCs w:val="36"/>
          <w:shd w:val="clear" w:color="auto" w:fill="FFFFFF"/>
        </w:rPr>
        <w:t>se concentre sur ce que les clients veulent accomplir sans explorer l’histoire et la provenance des problèmes.</w:t>
      </w:r>
      <w:r w:rsidR="001B7758">
        <w:rPr>
          <w:rFonts w:cstheme="minorHAnsi"/>
          <w:sz w:val="36"/>
          <w:szCs w:val="36"/>
          <w:shd w:val="clear" w:color="auto" w:fill="FFFFFF"/>
        </w:rPr>
        <w:t xml:space="preserve"> </w:t>
      </w:r>
      <w:r w:rsidR="001B7758" w:rsidRPr="001B7758">
        <w:rPr>
          <w:rFonts w:cstheme="minorHAnsi"/>
          <w:b/>
          <w:bCs/>
          <w:sz w:val="36"/>
          <w:szCs w:val="36"/>
          <w:shd w:val="clear" w:color="auto" w:fill="FFFFFF"/>
        </w:rPr>
        <w:t>IH 05 2023.</w:t>
      </w:r>
      <w:r w:rsidR="001B7758">
        <w:rPr>
          <w:rFonts w:cstheme="minorHAnsi"/>
          <w:sz w:val="36"/>
          <w:szCs w:val="36"/>
          <w:shd w:val="clear" w:color="auto" w:fill="FFFFFF"/>
        </w:rPr>
        <w:t xml:space="preserve"> </w:t>
      </w:r>
    </w:p>
    <w:p w14:paraId="77C7DA2D" w14:textId="2CE8B0D8" w:rsidR="00A754AA" w:rsidRPr="00403E25" w:rsidRDefault="00A754AA" w:rsidP="003E6E12">
      <w:pPr>
        <w:rPr>
          <w:rFonts w:cstheme="minorHAnsi"/>
          <w:b/>
          <w:bCs/>
          <w:sz w:val="36"/>
          <w:szCs w:val="36"/>
          <w:shd w:val="clear" w:color="auto" w:fill="FFFFFF"/>
        </w:rPr>
      </w:pPr>
      <w:r w:rsidRPr="00403E25">
        <w:rPr>
          <w:rFonts w:cstheme="minorHAnsi"/>
          <w:b/>
          <w:bCs/>
          <w:sz w:val="36"/>
          <w:szCs w:val="36"/>
          <w:shd w:val="clear" w:color="auto" w:fill="FFFFFF"/>
        </w:rPr>
        <w:t>« TPB » </w:t>
      </w:r>
      <w:r w:rsidR="00403E25" w:rsidRPr="00403E25">
        <w:rPr>
          <w:rFonts w:cstheme="minorHAnsi"/>
          <w:b/>
          <w:bCs/>
          <w:sz w:val="36"/>
          <w:szCs w:val="36"/>
          <w:shd w:val="clear" w:color="auto" w:fill="FFFFFF"/>
        </w:rPr>
        <w:t>ou « </w:t>
      </w:r>
      <w:r w:rsidRPr="00403E25">
        <w:rPr>
          <w:rFonts w:cstheme="minorHAnsi"/>
          <w:b/>
          <w:bCs/>
          <w:sz w:val="36"/>
          <w:szCs w:val="36"/>
          <w:shd w:val="clear" w:color="auto" w:fill="FFFFFF"/>
        </w:rPr>
        <w:t>Trouble de la Personnalité Borderline</w:t>
      </w:r>
      <w:r w:rsidR="00403E25" w:rsidRPr="00403E25">
        <w:rPr>
          <w:rFonts w:cstheme="minorHAnsi"/>
          <w:b/>
          <w:bCs/>
          <w:sz w:val="36"/>
          <w:szCs w:val="36"/>
          <w:shd w:val="clear" w:color="auto" w:fill="FFFFFF"/>
        </w:rPr>
        <w:t> » :</w:t>
      </w:r>
      <w:r w:rsidRPr="00403E25">
        <w:rPr>
          <w:rFonts w:cstheme="minorHAnsi"/>
          <w:b/>
          <w:bCs/>
          <w:sz w:val="36"/>
          <w:szCs w:val="36"/>
          <w:shd w:val="clear" w:color="auto" w:fill="FFFFFF"/>
        </w:rPr>
        <w:t xml:space="preserve"> </w:t>
      </w:r>
    </w:p>
    <w:p w14:paraId="152A5F19" w14:textId="090303B8" w:rsidR="00B72E57" w:rsidRDefault="00B72E57" w:rsidP="003E6E12">
      <w:pPr>
        <w:rPr>
          <w:rFonts w:cstheme="minorHAnsi"/>
          <w:b/>
          <w:bCs/>
          <w:sz w:val="36"/>
          <w:szCs w:val="36"/>
          <w:shd w:val="clear" w:color="auto" w:fill="FFFFFF"/>
        </w:rPr>
      </w:pPr>
      <w:r>
        <w:rPr>
          <w:rFonts w:cstheme="minorHAnsi"/>
          <w:sz w:val="36"/>
          <w:szCs w:val="36"/>
          <w:shd w:val="clear" w:color="auto" w:fill="FFFFFF"/>
        </w:rPr>
        <w:t>« </w:t>
      </w:r>
      <w:r w:rsidRPr="00327122">
        <w:rPr>
          <w:rFonts w:cstheme="minorHAnsi"/>
          <w:b/>
          <w:bCs/>
          <w:sz w:val="36"/>
          <w:szCs w:val="36"/>
          <w:shd w:val="clear" w:color="auto" w:fill="FFFFFF"/>
        </w:rPr>
        <w:t>Tracance </w:t>
      </w:r>
      <w:r>
        <w:rPr>
          <w:rFonts w:cstheme="minorHAnsi"/>
          <w:sz w:val="36"/>
          <w:szCs w:val="36"/>
          <w:shd w:val="clear" w:color="auto" w:fill="FFFFFF"/>
        </w:rPr>
        <w:t xml:space="preserve">» : </w:t>
      </w:r>
      <w:r w:rsidR="00403E25">
        <w:rPr>
          <w:rFonts w:cstheme="minorHAnsi"/>
          <w:sz w:val="36"/>
          <w:szCs w:val="36"/>
          <w:shd w:val="clear" w:color="auto" w:fill="FFFFFF"/>
        </w:rPr>
        <w:t>M</w:t>
      </w:r>
      <w:r>
        <w:rPr>
          <w:rFonts w:cstheme="minorHAnsi"/>
          <w:sz w:val="36"/>
          <w:szCs w:val="36"/>
          <w:shd w:val="clear" w:color="auto" w:fill="FFFFFF"/>
        </w:rPr>
        <w:t xml:space="preserve">ot valise </w:t>
      </w:r>
      <w:r w:rsidR="001D120E">
        <w:rPr>
          <w:rFonts w:cstheme="minorHAnsi"/>
          <w:sz w:val="36"/>
          <w:szCs w:val="36"/>
          <w:shd w:val="clear" w:color="auto" w:fill="FFFFFF"/>
        </w:rPr>
        <w:t>(</w:t>
      </w:r>
      <w:r w:rsidR="001D120E" w:rsidRPr="00C61A07">
        <w:rPr>
          <w:rFonts w:cstheme="minorHAnsi"/>
          <w:i/>
          <w:iCs/>
          <w:sz w:val="36"/>
          <w:szCs w:val="36"/>
          <w:shd w:val="clear" w:color="auto" w:fill="FFFFFF"/>
        </w:rPr>
        <w:t>travail</w:t>
      </w:r>
      <w:r w:rsidRPr="00C61A07">
        <w:rPr>
          <w:rFonts w:cstheme="minorHAnsi"/>
          <w:i/>
          <w:iCs/>
          <w:sz w:val="36"/>
          <w:szCs w:val="36"/>
          <w:shd w:val="clear" w:color="auto" w:fill="FFFFFF"/>
        </w:rPr>
        <w:t xml:space="preserve"> +</w:t>
      </w:r>
      <w:r w:rsidRPr="00327122">
        <w:rPr>
          <w:rFonts w:cstheme="minorHAnsi"/>
          <w:i/>
          <w:iCs/>
          <w:sz w:val="36"/>
          <w:szCs w:val="36"/>
          <w:shd w:val="clear" w:color="auto" w:fill="FFFFFF"/>
        </w:rPr>
        <w:t xml:space="preserve"> </w:t>
      </w:r>
      <w:r w:rsidR="001D120E" w:rsidRPr="00327122">
        <w:rPr>
          <w:rFonts w:cstheme="minorHAnsi"/>
          <w:i/>
          <w:iCs/>
          <w:sz w:val="36"/>
          <w:szCs w:val="36"/>
          <w:shd w:val="clear" w:color="auto" w:fill="FFFFFF"/>
        </w:rPr>
        <w:t>vacances</w:t>
      </w:r>
      <w:r w:rsidR="001D120E">
        <w:rPr>
          <w:rFonts w:cstheme="minorHAnsi"/>
          <w:sz w:val="36"/>
          <w:szCs w:val="36"/>
          <w:shd w:val="clear" w:color="auto" w:fill="FFFFFF"/>
        </w:rPr>
        <w:t>)</w:t>
      </w:r>
      <w:r>
        <w:rPr>
          <w:rFonts w:cstheme="minorHAnsi"/>
          <w:sz w:val="36"/>
          <w:szCs w:val="36"/>
          <w:shd w:val="clear" w:color="auto" w:fill="FFFFFF"/>
        </w:rPr>
        <w:t xml:space="preserve"> qui désigne le fait d’associer vacances et télétravail</w:t>
      </w:r>
      <w:r w:rsidRPr="00594EFF">
        <w:rPr>
          <w:rFonts w:cstheme="minorHAnsi"/>
          <w:i/>
          <w:iCs/>
          <w:sz w:val="36"/>
          <w:szCs w:val="36"/>
          <w:shd w:val="clear" w:color="auto" w:fill="FFFFFF"/>
        </w:rPr>
        <w:t xml:space="preserve">. </w:t>
      </w:r>
      <w:r w:rsidR="00594EFF">
        <w:rPr>
          <w:rFonts w:cstheme="minorHAnsi"/>
          <w:i/>
          <w:iCs/>
          <w:sz w:val="36"/>
          <w:szCs w:val="36"/>
          <w:shd w:val="clear" w:color="auto" w:fill="FFFFFF"/>
        </w:rPr>
        <w:t>(</w:t>
      </w:r>
      <w:hyperlink r:id="rId368" w:history="1">
        <w:r w:rsidRPr="00594EFF">
          <w:rPr>
            <w:rStyle w:val="Lienhypertexte"/>
            <w:rFonts w:cstheme="minorHAnsi"/>
            <w:i/>
            <w:iCs/>
            <w:color w:val="auto"/>
            <w:sz w:val="36"/>
            <w:szCs w:val="36"/>
            <w:u w:val="none"/>
            <w:shd w:val="clear" w:color="auto" w:fill="FFFFFF"/>
          </w:rPr>
          <w:t>Surtout utilisé par les cadres</w:t>
        </w:r>
        <w:r w:rsidR="00594EFF">
          <w:rPr>
            <w:rStyle w:val="Lienhypertexte"/>
            <w:rFonts w:cstheme="minorHAnsi"/>
            <w:i/>
            <w:iCs/>
            <w:color w:val="auto"/>
            <w:sz w:val="36"/>
            <w:szCs w:val="36"/>
            <w:u w:val="none"/>
            <w:shd w:val="clear" w:color="auto" w:fill="FFFFFF"/>
          </w:rPr>
          <w:t>)</w:t>
        </w:r>
        <w:r w:rsidRPr="00594EFF">
          <w:rPr>
            <w:rStyle w:val="Lienhypertexte"/>
            <w:rFonts w:cstheme="minorHAnsi"/>
            <w:i/>
            <w:iCs/>
            <w:color w:val="auto"/>
            <w:sz w:val="36"/>
            <w:szCs w:val="36"/>
            <w:u w:val="none"/>
            <w:shd w:val="clear" w:color="auto" w:fill="FFFFFF"/>
          </w:rPr>
          <w:t>.</w:t>
        </w:r>
      </w:hyperlink>
      <w:r>
        <w:rPr>
          <w:rFonts w:cstheme="minorHAnsi"/>
          <w:sz w:val="36"/>
          <w:szCs w:val="36"/>
          <w:shd w:val="clear" w:color="auto" w:fill="FFFFFF"/>
        </w:rPr>
        <w:t xml:space="preserve"> </w:t>
      </w:r>
      <w:r w:rsidRPr="00B72E57">
        <w:rPr>
          <w:rFonts w:cstheme="minorHAnsi"/>
          <w:b/>
          <w:bCs/>
          <w:sz w:val="36"/>
          <w:szCs w:val="36"/>
          <w:shd w:val="clear" w:color="auto" w:fill="FFFFFF"/>
        </w:rPr>
        <w:t>IH 08 2022</w:t>
      </w:r>
    </w:p>
    <w:p w14:paraId="2E3C53E7" w14:textId="52B3F760" w:rsidR="00C61A07" w:rsidRDefault="00C61A07" w:rsidP="00C61A07">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Training-autogène » : </w:t>
      </w:r>
      <w:r w:rsidRPr="00C61A07">
        <w:rPr>
          <w:rFonts w:cstheme="minorHAnsi"/>
          <w:sz w:val="36"/>
          <w:szCs w:val="36"/>
          <w:shd w:val="clear" w:color="auto" w:fill="FFFFFF"/>
        </w:rPr>
        <w:t>Technique de relaxation profonde proche de l'autohypnose qui utilise la suggestion et la concentration pour éliminer le stress</w:t>
      </w:r>
      <w:r w:rsidR="00E616A0">
        <w:rPr>
          <w:rFonts w:cstheme="minorHAnsi"/>
          <w:sz w:val="36"/>
          <w:szCs w:val="36"/>
          <w:shd w:val="clear" w:color="auto" w:fill="FFFFFF"/>
        </w:rPr>
        <w:t>.</w:t>
      </w:r>
      <w:r w:rsidRPr="00C61A07">
        <w:rPr>
          <w:rFonts w:cstheme="minorHAnsi"/>
          <w:sz w:val="36"/>
          <w:szCs w:val="36"/>
          <w:shd w:val="clear" w:color="auto" w:fill="FFFFFF"/>
        </w:rPr>
        <w:t xml:space="preserve"> </w:t>
      </w:r>
      <w:r w:rsidR="00E616A0">
        <w:rPr>
          <w:rFonts w:cstheme="minorHAnsi"/>
          <w:sz w:val="36"/>
          <w:szCs w:val="36"/>
          <w:shd w:val="clear" w:color="auto" w:fill="FFFFFF"/>
        </w:rPr>
        <w:t>I</w:t>
      </w:r>
      <w:r w:rsidRPr="00C61A07">
        <w:rPr>
          <w:rFonts w:cstheme="minorHAnsi"/>
          <w:sz w:val="36"/>
          <w:szCs w:val="36"/>
          <w:shd w:val="clear" w:color="auto" w:fill="FFFFFF"/>
        </w:rPr>
        <w:t xml:space="preserve">nventée en 1932 par </w:t>
      </w:r>
      <w:r w:rsidRPr="00C61A07">
        <w:rPr>
          <w:rFonts w:cstheme="minorHAnsi"/>
          <w:i/>
          <w:iCs/>
          <w:sz w:val="36"/>
          <w:szCs w:val="36"/>
          <w:u w:val="single"/>
          <w:shd w:val="clear" w:color="auto" w:fill="FFFFFF"/>
        </w:rPr>
        <w:t>Johannes Heinrich Schultz</w:t>
      </w:r>
      <w:r w:rsidRPr="00C61A07">
        <w:rPr>
          <w:rFonts w:cstheme="minorHAnsi"/>
          <w:sz w:val="36"/>
          <w:szCs w:val="36"/>
          <w:shd w:val="clear" w:color="auto" w:fill="FFFFFF"/>
        </w:rPr>
        <w:t>*.</w:t>
      </w:r>
    </w:p>
    <w:p w14:paraId="56CA6C98" w14:textId="302CCB6E" w:rsidR="00403E25" w:rsidRDefault="00403E25" w:rsidP="00C61A07">
      <w:pPr>
        <w:shd w:val="clear" w:color="auto" w:fill="FFFFFF" w:themeFill="background1"/>
        <w:rPr>
          <w:rFonts w:cstheme="minorHAnsi"/>
          <w:sz w:val="36"/>
          <w:szCs w:val="36"/>
          <w:shd w:val="clear" w:color="auto" w:fill="FFFFFF"/>
        </w:rPr>
      </w:pPr>
      <w:r w:rsidRPr="000346E9">
        <w:rPr>
          <w:rFonts w:cstheme="minorHAnsi"/>
          <w:b/>
          <w:bCs/>
          <w:sz w:val="36"/>
          <w:szCs w:val="36"/>
          <w:shd w:val="clear" w:color="auto" w:fill="FFFFFF"/>
        </w:rPr>
        <w:t>« Trait de personnalité »</w:t>
      </w:r>
      <w:r>
        <w:rPr>
          <w:rFonts w:cstheme="minorHAnsi"/>
          <w:sz w:val="36"/>
          <w:szCs w:val="36"/>
          <w:shd w:val="clear" w:color="auto" w:fill="FFFFFF"/>
        </w:rPr>
        <w:t xml:space="preserve"> : </w:t>
      </w:r>
      <w:r w:rsidRPr="000346E9">
        <w:rPr>
          <w:rFonts w:cstheme="minorHAnsi"/>
          <w:sz w:val="36"/>
          <w:szCs w:val="36"/>
          <w:shd w:val="clear" w:color="auto" w:fill="FFFFFF"/>
        </w:rPr>
        <w:t>Comportements et personnalité relevant de l'acquis. Les traits de caractère et les traits de tempérament définissent notre personnalité et nos comportements. Les traits de caractère varient pendant la vie d'un individu, en fonction des expériences et des situations rencontrées.</w:t>
      </w:r>
      <w:r>
        <w:rPr>
          <w:rFonts w:cstheme="minorHAnsi"/>
          <w:sz w:val="36"/>
          <w:szCs w:val="36"/>
          <w:shd w:val="clear" w:color="auto" w:fill="FFFFFF"/>
        </w:rPr>
        <w:t xml:space="preserve"> Les </w:t>
      </w:r>
      <w:r w:rsidRPr="000346E9">
        <w:rPr>
          <w:rFonts w:cstheme="minorHAnsi"/>
          <w:i/>
          <w:iCs/>
          <w:sz w:val="36"/>
          <w:szCs w:val="36"/>
          <w:u w:val="single"/>
          <w:shd w:val="clear" w:color="auto" w:fill="FFFFFF"/>
        </w:rPr>
        <w:t>Big five</w:t>
      </w:r>
      <w:r>
        <w:rPr>
          <w:rFonts w:cstheme="minorHAnsi"/>
          <w:sz w:val="36"/>
          <w:szCs w:val="36"/>
          <w:shd w:val="clear" w:color="auto" w:fill="FFFFFF"/>
        </w:rPr>
        <w:t>* définissent les 5 traits de personnalité principaux.</w:t>
      </w:r>
    </w:p>
    <w:p w14:paraId="49ABC3C9" w14:textId="5B781884" w:rsidR="00524720" w:rsidRDefault="00524720" w:rsidP="00C61A07">
      <w:pPr>
        <w:shd w:val="clear" w:color="auto" w:fill="FFFFFF" w:themeFill="background1"/>
        <w:rPr>
          <w:rFonts w:cstheme="minorHAnsi"/>
          <w:sz w:val="36"/>
          <w:szCs w:val="36"/>
          <w:shd w:val="clear" w:color="auto" w:fill="FFFFFF"/>
        </w:rPr>
      </w:pPr>
      <w:bookmarkStart w:id="553" w:name="_Hlk134718551"/>
      <w:r>
        <w:rPr>
          <w:rFonts w:cstheme="minorHAnsi"/>
          <w:sz w:val="36"/>
          <w:szCs w:val="36"/>
          <w:shd w:val="clear" w:color="auto" w:fill="FFFFFF"/>
        </w:rPr>
        <w:t>« </w:t>
      </w:r>
      <w:r w:rsidRPr="00524720">
        <w:rPr>
          <w:rFonts w:cstheme="minorHAnsi"/>
          <w:b/>
          <w:bCs/>
          <w:sz w:val="36"/>
          <w:szCs w:val="36"/>
          <w:shd w:val="clear" w:color="auto" w:fill="FFFFFF"/>
        </w:rPr>
        <w:t>Transcommunication hypnotique</w:t>
      </w:r>
      <w:r>
        <w:rPr>
          <w:rFonts w:cstheme="minorHAnsi"/>
          <w:sz w:val="36"/>
          <w:szCs w:val="36"/>
          <w:shd w:val="clear" w:color="auto" w:fill="FFFFFF"/>
        </w:rPr>
        <w:t> » : Pratique, utilisant l’hypnose, censée nous permettre d’entrer en relation avec les défunts, animaux compris</w:t>
      </w:r>
      <w:bookmarkStart w:id="554" w:name="_Hlk134719149"/>
      <w:r>
        <w:rPr>
          <w:rFonts w:cstheme="minorHAnsi"/>
          <w:sz w:val="36"/>
          <w:szCs w:val="36"/>
          <w:shd w:val="clear" w:color="auto" w:fill="FFFFFF"/>
        </w:rPr>
        <w:t xml:space="preserve">… </w:t>
      </w:r>
      <w:bookmarkEnd w:id="553"/>
      <w:r w:rsidR="00E86EC3">
        <w:rPr>
          <w:rFonts w:cstheme="minorHAnsi"/>
          <w:sz w:val="36"/>
          <w:szCs w:val="36"/>
          <w:shd w:val="clear" w:color="auto" w:fill="FFFFFF"/>
        </w:rPr>
        <w:t xml:space="preserve">inventée par </w:t>
      </w:r>
      <w:r w:rsidR="00E86EC3" w:rsidRPr="00E86EC3">
        <w:rPr>
          <w:rFonts w:cstheme="minorHAnsi"/>
          <w:i/>
          <w:iCs/>
          <w:sz w:val="36"/>
          <w:szCs w:val="36"/>
          <w:u w:val="single"/>
          <w:shd w:val="clear" w:color="auto" w:fill="FFFFFF"/>
        </w:rPr>
        <w:t>Jean-Jacques Charbonnier</w:t>
      </w:r>
      <w:r w:rsidR="00E86EC3">
        <w:rPr>
          <w:rFonts w:cstheme="minorHAnsi"/>
          <w:sz w:val="36"/>
          <w:szCs w:val="36"/>
          <w:shd w:val="clear" w:color="auto" w:fill="FFFFFF"/>
        </w:rPr>
        <w:t>*</w:t>
      </w:r>
      <w:bookmarkEnd w:id="554"/>
      <w:r w:rsidR="00E86EC3">
        <w:rPr>
          <w:rFonts w:cstheme="minorHAnsi"/>
          <w:sz w:val="36"/>
          <w:szCs w:val="36"/>
          <w:shd w:val="clear" w:color="auto" w:fill="FFFFFF"/>
        </w:rPr>
        <w:t>.</w:t>
      </w:r>
      <w:r w:rsidR="00403E25">
        <w:rPr>
          <w:rFonts w:cstheme="minorHAnsi"/>
          <w:sz w:val="36"/>
          <w:szCs w:val="36"/>
          <w:shd w:val="clear" w:color="auto" w:fill="FFFFFF"/>
        </w:rPr>
        <w:t xml:space="preserve"> Aucune base scientifique…</w:t>
      </w:r>
      <w:r w:rsidRPr="00524720">
        <w:rPr>
          <w:rFonts w:cstheme="minorHAnsi"/>
          <w:b/>
          <w:bCs/>
          <w:sz w:val="36"/>
          <w:szCs w:val="36"/>
          <w:shd w:val="clear" w:color="auto" w:fill="FFFFFF"/>
        </w:rPr>
        <w:t>IH 05 2023</w:t>
      </w:r>
    </w:p>
    <w:p w14:paraId="2EAD1BEB" w14:textId="5A7D8900" w:rsidR="001B7087" w:rsidRPr="001B7087" w:rsidRDefault="001B7087" w:rsidP="00C61A07">
      <w:pPr>
        <w:shd w:val="clear" w:color="auto" w:fill="FFFFFF" w:themeFill="background1"/>
        <w:rPr>
          <w:rFonts w:cstheme="minorHAnsi"/>
          <w:sz w:val="36"/>
          <w:szCs w:val="36"/>
          <w:shd w:val="clear" w:color="auto" w:fill="FFFFFF"/>
        </w:rPr>
      </w:pPr>
      <w:bookmarkStart w:id="555" w:name="_Hlk115453422"/>
      <w:r w:rsidRPr="00AA6FFC">
        <w:rPr>
          <w:b/>
          <w:bCs/>
          <w:sz w:val="36"/>
          <w:szCs w:val="36"/>
          <w:shd w:val="clear" w:color="auto" w:fill="FFFFFF" w:themeFill="background1"/>
        </w:rPr>
        <w:t>« Transe cognitive auto-induite »</w:t>
      </w:r>
      <w:r w:rsidRPr="00AA6FFC">
        <w:rPr>
          <w:sz w:val="36"/>
          <w:szCs w:val="36"/>
          <w:shd w:val="clear" w:color="auto" w:fill="FFFFFF" w:themeFill="background1"/>
        </w:rPr>
        <w:t> : Etat de conscience modifiée volontaire caractéris</w:t>
      </w:r>
      <w:r w:rsidR="00AA6FFC" w:rsidRPr="00AA6FFC">
        <w:rPr>
          <w:sz w:val="36"/>
          <w:szCs w:val="36"/>
          <w:shd w:val="clear" w:color="auto" w:fill="FFFFFF" w:themeFill="background1"/>
        </w:rPr>
        <w:t>é</w:t>
      </w:r>
      <w:r w:rsidRPr="00AA6FFC">
        <w:rPr>
          <w:sz w:val="36"/>
          <w:szCs w:val="36"/>
          <w:shd w:val="clear" w:color="auto" w:fill="FFFFFF" w:themeFill="background1"/>
        </w:rPr>
        <w:t xml:space="preserve"> par une conscience modifiée de l’environnement, une absorption intense dans l’expérience immersive, une imagerie interne très développée, ainsi</w:t>
      </w:r>
      <w:r w:rsidRPr="001B7087">
        <w:rPr>
          <w:sz w:val="36"/>
          <w:szCs w:val="36"/>
          <w:shd w:val="clear" w:color="auto" w:fill="FAFAFA"/>
        </w:rPr>
        <w:t xml:space="preserve"> </w:t>
      </w:r>
      <w:r w:rsidRPr="00AA6FFC">
        <w:rPr>
          <w:sz w:val="36"/>
          <w:szCs w:val="36"/>
          <w:shd w:val="clear" w:color="auto" w:fill="FFFFFF" w:themeFill="background1"/>
        </w:rPr>
        <w:t>qu’une modification des processus somato-sensoriels. Cette technique est héritée des pratiques traditionnelles</w:t>
      </w:r>
      <w:r w:rsidRPr="001B7087">
        <w:rPr>
          <w:sz w:val="36"/>
          <w:szCs w:val="36"/>
          <w:shd w:val="clear" w:color="auto" w:fill="FAFAFA"/>
        </w:rPr>
        <w:t xml:space="preserve"> </w:t>
      </w:r>
      <w:r w:rsidRPr="00AA6FFC">
        <w:rPr>
          <w:sz w:val="36"/>
          <w:szCs w:val="36"/>
          <w:shd w:val="clear" w:color="auto" w:fill="FFFFFF" w:themeFill="background1"/>
        </w:rPr>
        <w:t>chamaniques mongoles, où elle est en général induite par des rythmes de percussions au cours d’un rituel. Dans ce</w:t>
      </w:r>
      <w:r w:rsidRPr="001B7087">
        <w:rPr>
          <w:sz w:val="36"/>
          <w:szCs w:val="36"/>
          <w:shd w:val="clear" w:color="auto" w:fill="FAFAFA"/>
        </w:rPr>
        <w:t xml:space="preserve"> </w:t>
      </w:r>
      <w:r w:rsidRPr="00AA6FFC">
        <w:rPr>
          <w:sz w:val="36"/>
          <w:szCs w:val="36"/>
          <w:shd w:val="clear" w:color="auto" w:fill="FFFFFF" w:themeFill="background1"/>
        </w:rPr>
        <w:t>contexte, le but du chamane est d’accéder à la transe pour pouvoir entrer en contact avec des « </w:t>
      </w:r>
      <w:r w:rsidRPr="00350677">
        <w:rPr>
          <w:i/>
          <w:iCs/>
          <w:sz w:val="36"/>
          <w:szCs w:val="36"/>
          <w:shd w:val="clear" w:color="auto" w:fill="FFFFFF" w:themeFill="background1"/>
        </w:rPr>
        <w:t>esprits</w:t>
      </w:r>
      <w:r w:rsidRPr="00AA6FFC">
        <w:rPr>
          <w:sz w:val="36"/>
          <w:szCs w:val="36"/>
          <w:shd w:val="clear" w:color="auto" w:fill="FFFFFF" w:themeFill="background1"/>
        </w:rPr>
        <w:t> », considérés</w:t>
      </w:r>
      <w:r w:rsidRPr="001B7087">
        <w:rPr>
          <w:sz w:val="36"/>
          <w:szCs w:val="36"/>
          <w:shd w:val="clear" w:color="auto" w:fill="FAFAFA"/>
        </w:rPr>
        <w:t xml:space="preserve"> </w:t>
      </w:r>
      <w:r w:rsidRPr="00AA6FFC">
        <w:rPr>
          <w:sz w:val="36"/>
          <w:szCs w:val="36"/>
          <w:shd w:val="clear" w:color="auto" w:fill="FFFFFF" w:themeFill="background1"/>
        </w:rPr>
        <w:t>traditionnellement comme garants du maintien de l’harmonie, afin d’en recevoir des informations utiles à leur</w:t>
      </w:r>
      <w:r w:rsidRPr="001B7087">
        <w:rPr>
          <w:sz w:val="36"/>
          <w:szCs w:val="36"/>
          <w:shd w:val="clear" w:color="auto" w:fill="FAFAFA"/>
        </w:rPr>
        <w:t xml:space="preserve"> </w:t>
      </w:r>
      <w:r w:rsidRPr="00AA6FFC">
        <w:rPr>
          <w:sz w:val="36"/>
          <w:szCs w:val="36"/>
          <w:shd w:val="clear" w:color="auto" w:fill="FFFFFF" w:themeFill="background1"/>
        </w:rPr>
        <w:t>communauté.</w:t>
      </w:r>
      <w:r w:rsidRPr="001B7087">
        <w:rPr>
          <w:sz w:val="36"/>
          <w:szCs w:val="36"/>
          <w:shd w:val="clear" w:color="auto" w:fill="FAFAFA"/>
        </w:rPr>
        <w:t> </w:t>
      </w:r>
      <w:r w:rsidR="00AA6FFC" w:rsidRPr="00DB7E49">
        <w:rPr>
          <w:i/>
          <w:iCs/>
          <w:sz w:val="36"/>
          <w:szCs w:val="36"/>
          <w:u w:val="single"/>
          <w:shd w:val="clear" w:color="auto" w:fill="FFFFFF" w:themeFill="background1"/>
        </w:rPr>
        <w:t>Corinne Sombrun</w:t>
      </w:r>
      <w:r w:rsidR="00AA6FFC" w:rsidRPr="00DB7E49">
        <w:rPr>
          <w:sz w:val="36"/>
          <w:szCs w:val="36"/>
          <w:shd w:val="clear" w:color="auto" w:fill="FFFFFF" w:themeFill="background1"/>
        </w:rPr>
        <w:t>* a beaucoup</w:t>
      </w:r>
      <w:r w:rsidR="00AA6FFC">
        <w:rPr>
          <w:sz w:val="36"/>
          <w:szCs w:val="36"/>
          <w:shd w:val="clear" w:color="auto" w:fill="FAFAFA"/>
        </w:rPr>
        <w:t xml:space="preserve"> </w:t>
      </w:r>
      <w:r w:rsidR="00AA6FFC" w:rsidRPr="00DB7E49">
        <w:rPr>
          <w:sz w:val="36"/>
          <w:szCs w:val="36"/>
          <w:shd w:val="clear" w:color="auto" w:fill="FFFFFF" w:themeFill="background1"/>
        </w:rPr>
        <w:t>contribué à son étude scientifique</w:t>
      </w:r>
      <w:r w:rsidR="00350677">
        <w:rPr>
          <w:sz w:val="36"/>
          <w:szCs w:val="36"/>
          <w:shd w:val="clear" w:color="auto" w:fill="FFFFFF" w:themeFill="background1"/>
        </w:rPr>
        <w:t xml:space="preserve"> et en a développé une forme « </w:t>
      </w:r>
      <w:r w:rsidR="00350677" w:rsidRPr="00350677">
        <w:rPr>
          <w:i/>
          <w:iCs/>
          <w:sz w:val="36"/>
          <w:szCs w:val="36"/>
          <w:shd w:val="clear" w:color="auto" w:fill="FFFFFF" w:themeFill="background1"/>
        </w:rPr>
        <w:t>laïque</w:t>
      </w:r>
      <w:r w:rsidR="00350677">
        <w:rPr>
          <w:sz w:val="36"/>
          <w:szCs w:val="36"/>
          <w:shd w:val="clear" w:color="auto" w:fill="FFFFFF" w:themeFill="background1"/>
        </w:rPr>
        <w:t> »</w:t>
      </w:r>
      <w:r w:rsidR="00AA6FFC" w:rsidRPr="00DB7E49">
        <w:rPr>
          <w:sz w:val="36"/>
          <w:szCs w:val="36"/>
          <w:shd w:val="clear" w:color="auto" w:fill="FFFFFF" w:themeFill="background1"/>
        </w:rPr>
        <w:t xml:space="preserve">. </w:t>
      </w:r>
      <w:bookmarkEnd w:id="555"/>
      <w:r w:rsidR="00AA6FFC" w:rsidRPr="00DB7E49">
        <w:rPr>
          <w:b/>
          <w:bCs/>
          <w:sz w:val="36"/>
          <w:szCs w:val="36"/>
          <w:shd w:val="clear" w:color="auto" w:fill="FFFFFF" w:themeFill="background1"/>
        </w:rPr>
        <w:t>IH 10 2022</w:t>
      </w:r>
    </w:p>
    <w:p w14:paraId="0D925310" w14:textId="36840384" w:rsidR="001757A3" w:rsidRDefault="001757A3" w:rsidP="003E6E12">
      <w:pPr>
        <w:rPr>
          <w:rFonts w:cstheme="minorHAnsi"/>
          <w:b/>
          <w:sz w:val="36"/>
          <w:szCs w:val="36"/>
        </w:rPr>
      </w:pPr>
      <w:bookmarkStart w:id="556" w:name="_Hlk100492357"/>
      <w:r>
        <w:rPr>
          <w:rFonts w:cstheme="minorHAnsi"/>
          <w:bCs/>
          <w:sz w:val="36"/>
          <w:szCs w:val="36"/>
        </w:rPr>
        <w:t>« </w:t>
      </w:r>
      <w:r>
        <w:rPr>
          <w:rFonts w:cstheme="minorHAnsi"/>
          <w:b/>
          <w:sz w:val="36"/>
          <w:szCs w:val="36"/>
        </w:rPr>
        <w:t>T</w:t>
      </w:r>
      <w:r w:rsidRPr="003074CA">
        <w:rPr>
          <w:rFonts w:cstheme="minorHAnsi"/>
          <w:b/>
          <w:sz w:val="36"/>
          <w:szCs w:val="36"/>
        </w:rPr>
        <w:t>ranse sèche</w:t>
      </w:r>
      <w:r>
        <w:rPr>
          <w:rFonts w:cstheme="minorHAnsi"/>
          <w:bCs/>
          <w:sz w:val="36"/>
          <w:szCs w:val="36"/>
        </w:rPr>
        <w:t> </w:t>
      </w:r>
      <w:r w:rsidRPr="00403E25">
        <w:rPr>
          <w:rFonts w:cstheme="minorHAnsi"/>
          <w:b/>
          <w:sz w:val="36"/>
          <w:szCs w:val="36"/>
        </w:rPr>
        <w:t>» ou</w:t>
      </w:r>
      <w:r w:rsidRPr="001757A3">
        <w:rPr>
          <w:rFonts w:cstheme="minorHAnsi"/>
          <w:bCs/>
          <w:sz w:val="36"/>
          <w:szCs w:val="36"/>
        </w:rPr>
        <w:t xml:space="preserve"> </w:t>
      </w:r>
      <w:r w:rsidRPr="003074CA">
        <w:rPr>
          <w:rFonts w:cstheme="minorHAnsi"/>
          <w:b/>
          <w:sz w:val="36"/>
          <w:szCs w:val="36"/>
        </w:rPr>
        <w:t>« Hypnose sèche »</w:t>
      </w:r>
      <w:r>
        <w:rPr>
          <w:rFonts w:cstheme="minorHAnsi"/>
          <w:bCs/>
          <w:sz w:val="36"/>
          <w:szCs w:val="36"/>
        </w:rPr>
        <w:t xml:space="preserve"> : </w:t>
      </w:r>
      <w:r w:rsidRPr="00590BA8">
        <w:rPr>
          <w:rFonts w:cstheme="minorHAnsi"/>
          <w:bCs/>
          <w:sz w:val="36"/>
          <w:szCs w:val="36"/>
        </w:rPr>
        <w:t xml:space="preserve"> </w:t>
      </w:r>
      <w:r w:rsidR="00C61A07">
        <w:rPr>
          <w:rFonts w:cstheme="minorHAnsi"/>
          <w:bCs/>
          <w:sz w:val="36"/>
          <w:szCs w:val="36"/>
        </w:rPr>
        <w:t>H</w:t>
      </w:r>
      <w:r>
        <w:rPr>
          <w:rFonts w:cstheme="minorHAnsi"/>
          <w:bCs/>
          <w:sz w:val="36"/>
          <w:szCs w:val="36"/>
        </w:rPr>
        <w:t>ypnose débarrassée de toute suggestion hormis celles nécessaires pour entrer en transe sans rien en attendre de particulier</w:t>
      </w:r>
      <w:bookmarkEnd w:id="556"/>
      <w:r>
        <w:rPr>
          <w:rFonts w:cstheme="minorHAnsi"/>
          <w:bCs/>
          <w:sz w:val="36"/>
          <w:szCs w:val="36"/>
        </w:rPr>
        <w:t xml:space="preserve">. </w:t>
      </w:r>
      <w:r w:rsidRPr="001757A3">
        <w:rPr>
          <w:rFonts w:cstheme="minorHAnsi"/>
          <w:b/>
          <w:sz w:val="36"/>
          <w:szCs w:val="36"/>
        </w:rPr>
        <w:t>IH 04 2022.</w:t>
      </w:r>
    </w:p>
    <w:p w14:paraId="0187C289" w14:textId="6A8E507E" w:rsidR="00CA3439" w:rsidRDefault="00CA3439" w:rsidP="003E6E12">
      <w:pPr>
        <w:rPr>
          <w:rFonts w:cstheme="minorHAnsi"/>
          <w:bCs/>
          <w:sz w:val="36"/>
          <w:szCs w:val="36"/>
        </w:rPr>
      </w:pPr>
      <w:r>
        <w:rPr>
          <w:rFonts w:cstheme="minorHAnsi"/>
          <w:b/>
          <w:sz w:val="36"/>
          <w:szCs w:val="36"/>
        </w:rPr>
        <w:t xml:space="preserve">« Trauma complexe » : </w:t>
      </w:r>
      <w:r w:rsidRPr="00CA3439">
        <w:rPr>
          <w:rFonts w:cstheme="minorHAnsi"/>
          <w:bCs/>
          <w:sz w:val="36"/>
          <w:szCs w:val="36"/>
        </w:rPr>
        <w:t>Terme visant à décrire les difficultés relationnelles, affectives, comportementales et/ou identitaires qui peuvent provenir d'une exposition chronique ou répétée à des facteurs de stress interpersonnels traumatiques</w:t>
      </w:r>
      <w:r>
        <w:rPr>
          <w:rFonts w:cstheme="minorHAnsi"/>
          <w:bCs/>
          <w:sz w:val="36"/>
          <w:szCs w:val="36"/>
        </w:rPr>
        <w:t>.</w:t>
      </w:r>
      <w:r w:rsidRPr="00CA3439">
        <w:rPr>
          <w:rFonts w:cstheme="minorHAnsi"/>
          <w:bCs/>
          <w:sz w:val="36"/>
          <w:szCs w:val="36"/>
        </w:rPr>
        <w:t xml:space="preserve"> </w:t>
      </w:r>
    </w:p>
    <w:p w14:paraId="034A8DAE" w14:textId="078DA831" w:rsidR="000E22F4" w:rsidRPr="000E22F4" w:rsidRDefault="000E22F4" w:rsidP="003E6E12">
      <w:pPr>
        <w:rPr>
          <w:rFonts w:cstheme="minorHAnsi"/>
          <w:b/>
          <w:sz w:val="36"/>
          <w:szCs w:val="36"/>
        </w:rPr>
      </w:pPr>
      <w:r>
        <w:rPr>
          <w:rFonts w:cstheme="minorHAnsi"/>
          <w:b/>
          <w:sz w:val="36"/>
          <w:szCs w:val="36"/>
        </w:rPr>
        <w:t xml:space="preserve"> « Trauma Releasing Exercice » ou « TRE » : </w:t>
      </w:r>
      <w:r w:rsidRPr="000E22F4">
        <w:rPr>
          <w:rFonts w:cstheme="minorHAnsi"/>
          <w:bCs/>
          <w:sz w:val="36"/>
          <w:szCs w:val="36"/>
        </w:rPr>
        <w:t>Thérapie</w:t>
      </w:r>
      <w:r>
        <w:rPr>
          <w:rFonts w:cstheme="minorHAnsi"/>
          <w:bCs/>
          <w:sz w:val="36"/>
          <w:szCs w:val="36"/>
        </w:rPr>
        <w:t>,</w:t>
      </w:r>
      <w:r w:rsidRPr="000E22F4">
        <w:rPr>
          <w:rFonts w:cstheme="minorHAnsi"/>
          <w:bCs/>
          <w:sz w:val="36"/>
          <w:szCs w:val="36"/>
        </w:rPr>
        <w:t xml:space="preserve"> inventée </w:t>
      </w:r>
      <w:r w:rsidRPr="000E22F4">
        <w:rPr>
          <w:rFonts w:cstheme="minorHAnsi"/>
          <w:bCs/>
          <w:sz w:val="36"/>
          <w:szCs w:val="36"/>
          <w:shd w:val="clear" w:color="auto" w:fill="FFFFFF" w:themeFill="background1"/>
        </w:rPr>
        <w:t xml:space="preserve">par </w:t>
      </w:r>
      <w:r w:rsidRPr="000E22F4">
        <w:rPr>
          <w:rFonts w:cstheme="minorHAnsi"/>
          <w:bCs/>
          <w:i/>
          <w:iCs/>
          <w:sz w:val="36"/>
          <w:szCs w:val="36"/>
          <w:u w:val="single"/>
          <w:shd w:val="clear" w:color="auto" w:fill="FFFFFF" w:themeFill="background1"/>
        </w:rPr>
        <w:t>David Berceli</w:t>
      </w:r>
      <w:r w:rsidRPr="000E22F4">
        <w:rPr>
          <w:rFonts w:cstheme="minorHAnsi"/>
          <w:bCs/>
          <w:sz w:val="36"/>
          <w:szCs w:val="36"/>
          <w:shd w:val="clear" w:color="auto" w:fill="FFFFFF" w:themeFill="background1"/>
        </w:rPr>
        <w:t>*</w:t>
      </w:r>
      <w:r>
        <w:rPr>
          <w:rFonts w:cstheme="minorHAnsi"/>
          <w:bCs/>
          <w:sz w:val="36"/>
          <w:szCs w:val="36"/>
          <w:shd w:val="clear" w:color="auto" w:fill="FFFFFF" w:themeFill="background1"/>
        </w:rPr>
        <w:t>,</w:t>
      </w:r>
      <w:r w:rsidRPr="000E22F4">
        <w:rPr>
          <w:rFonts w:cstheme="minorHAnsi"/>
          <w:bCs/>
          <w:sz w:val="36"/>
          <w:szCs w:val="36"/>
          <w:shd w:val="clear" w:color="auto" w:fill="FFFFFF" w:themeFill="background1"/>
        </w:rPr>
        <w:t xml:space="preserve"> qui consiste à activer en toute sécurité un mécanisme naturel de réflexe de tremblements ou de vibrations afin de libérer la tension musculaire, calmant ainsi le système nerveux.</w:t>
      </w:r>
      <w:r>
        <w:rPr>
          <w:rFonts w:cstheme="minorHAnsi"/>
          <w:bCs/>
          <w:sz w:val="36"/>
          <w:szCs w:val="36"/>
          <w:shd w:val="clear" w:color="auto" w:fill="FFFFFF" w:themeFill="background1"/>
        </w:rPr>
        <w:t xml:space="preserve"> </w:t>
      </w:r>
      <w:r w:rsidRPr="000E22F4">
        <w:rPr>
          <w:rFonts w:cstheme="minorHAnsi"/>
          <w:b/>
          <w:sz w:val="36"/>
          <w:szCs w:val="36"/>
          <w:shd w:val="clear" w:color="auto" w:fill="FFFFFF" w:themeFill="background1"/>
        </w:rPr>
        <w:t>IH 04 2024</w:t>
      </w:r>
    </w:p>
    <w:p w14:paraId="77180F9B" w14:textId="5C5A68A0" w:rsidR="008D33A0" w:rsidRDefault="008D33A0" w:rsidP="003E6E12">
      <w:pPr>
        <w:rPr>
          <w:rFonts w:cstheme="minorHAnsi"/>
          <w:b/>
          <w:sz w:val="36"/>
          <w:szCs w:val="36"/>
        </w:rPr>
      </w:pPr>
      <w:bookmarkStart w:id="557" w:name="_Hlk147832092"/>
      <w:r>
        <w:rPr>
          <w:rFonts w:cstheme="minorHAnsi"/>
          <w:bCs/>
          <w:sz w:val="36"/>
          <w:szCs w:val="36"/>
        </w:rPr>
        <w:t>« </w:t>
      </w:r>
      <w:r w:rsidRPr="008D33A0">
        <w:rPr>
          <w:rFonts w:cstheme="minorHAnsi"/>
          <w:b/>
          <w:sz w:val="36"/>
          <w:szCs w:val="36"/>
        </w:rPr>
        <w:t>Traumatisme mental</w:t>
      </w:r>
      <w:r>
        <w:rPr>
          <w:rFonts w:cstheme="minorHAnsi"/>
          <w:bCs/>
          <w:sz w:val="36"/>
          <w:szCs w:val="36"/>
        </w:rPr>
        <w:t xml:space="preserve"> » : Terme utilisé par </w:t>
      </w:r>
      <w:r w:rsidRPr="008D33A0">
        <w:rPr>
          <w:rFonts w:cstheme="minorHAnsi"/>
          <w:bCs/>
          <w:i/>
          <w:iCs/>
          <w:sz w:val="36"/>
          <w:szCs w:val="36"/>
          <w:u w:val="thick"/>
        </w:rPr>
        <w:t>Dominique Megglé</w:t>
      </w:r>
      <w:r>
        <w:rPr>
          <w:rFonts w:cstheme="minorHAnsi"/>
          <w:bCs/>
          <w:sz w:val="36"/>
          <w:szCs w:val="36"/>
        </w:rPr>
        <w:t xml:space="preserve">* pour désigner le </w:t>
      </w:r>
      <w:r w:rsidRPr="008D33A0">
        <w:rPr>
          <w:rFonts w:cstheme="minorHAnsi"/>
          <w:b/>
          <w:i/>
          <w:iCs/>
          <w:sz w:val="36"/>
          <w:szCs w:val="36"/>
        </w:rPr>
        <w:t>S</w:t>
      </w:r>
      <w:r w:rsidRPr="008D33A0">
        <w:rPr>
          <w:rFonts w:cstheme="minorHAnsi"/>
          <w:bCs/>
          <w:i/>
          <w:iCs/>
          <w:sz w:val="36"/>
          <w:szCs w:val="36"/>
        </w:rPr>
        <w:t xml:space="preserve">yndrome de </w:t>
      </w:r>
      <w:r w:rsidRPr="008D33A0">
        <w:rPr>
          <w:rFonts w:cstheme="minorHAnsi"/>
          <w:b/>
          <w:i/>
          <w:iCs/>
          <w:sz w:val="36"/>
          <w:szCs w:val="36"/>
        </w:rPr>
        <w:t>S</w:t>
      </w:r>
      <w:r w:rsidRPr="008D33A0">
        <w:rPr>
          <w:rFonts w:cstheme="minorHAnsi"/>
          <w:bCs/>
          <w:i/>
          <w:iCs/>
          <w:sz w:val="36"/>
          <w:szCs w:val="36"/>
        </w:rPr>
        <w:t xml:space="preserve">tress </w:t>
      </w:r>
      <w:r w:rsidRPr="008D33A0">
        <w:rPr>
          <w:rFonts w:cstheme="minorHAnsi"/>
          <w:b/>
          <w:i/>
          <w:iCs/>
          <w:sz w:val="36"/>
          <w:szCs w:val="36"/>
        </w:rPr>
        <w:t>P</w:t>
      </w:r>
      <w:r w:rsidRPr="008D33A0">
        <w:rPr>
          <w:rFonts w:cstheme="minorHAnsi"/>
          <w:bCs/>
          <w:i/>
          <w:iCs/>
          <w:sz w:val="36"/>
          <w:szCs w:val="36"/>
        </w:rPr>
        <w:t xml:space="preserve">ost </w:t>
      </w:r>
      <w:r w:rsidRPr="008D33A0">
        <w:rPr>
          <w:rFonts w:cstheme="minorHAnsi"/>
          <w:b/>
          <w:i/>
          <w:iCs/>
          <w:sz w:val="36"/>
          <w:szCs w:val="36"/>
        </w:rPr>
        <w:t>T</w:t>
      </w:r>
      <w:r w:rsidRPr="008D33A0">
        <w:rPr>
          <w:rFonts w:cstheme="minorHAnsi"/>
          <w:bCs/>
          <w:i/>
          <w:iCs/>
          <w:sz w:val="36"/>
          <w:szCs w:val="36"/>
        </w:rPr>
        <w:t>raumatique</w:t>
      </w:r>
      <w:r w:rsidR="000E22F4">
        <w:rPr>
          <w:rFonts w:cstheme="minorHAnsi"/>
          <w:bCs/>
          <w:i/>
          <w:iCs/>
          <w:sz w:val="36"/>
          <w:szCs w:val="36"/>
        </w:rPr>
        <w:t>*</w:t>
      </w:r>
      <w:r>
        <w:rPr>
          <w:rFonts w:cstheme="minorHAnsi"/>
          <w:bCs/>
          <w:sz w:val="36"/>
          <w:szCs w:val="36"/>
        </w:rPr>
        <w:t xml:space="preserve">. </w:t>
      </w:r>
      <w:bookmarkEnd w:id="557"/>
      <w:r w:rsidRPr="008D33A0">
        <w:rPr>
          <w:rFonts w:cstheme="minorHAnsi"/>
          <w:b/>
          <w:sz w:val="36"/>
          <w:szCs w:val="36"/>
        </w:rPr>
        <w:t>IH 10 2023</w:t>
      </w:r>
    </w:p>
    <w:p w14:paraId="79597055" w14:textId="3559FB33" w:rsidR="009320BB" w:rsidRDefault="009320BB" w:rsidP="003E6E12">
      <w:pPr>
        <w:rPr>
          <w:rFonts w:cstheme="minorHAnsi"/>
          <w:b/>
          <w:sz w:val="36"/>
          <w:szCs w:val="36"/>
        </w:rPr>
      </w:pPr>
      <w:bookmarkStart w:id="558" w:name="_Hlk164169861"/>
      <w:r>
        <w:rPr>
          <w:rFonts w:cstheme="minorHAnsi"/>
          <w:b/>
          <w:sz w:val="36"/>
          <w:szCs w:val="36"/>
        </w:rPr>
        <w:t>« TRE » ou « Trauma Rel</w:t>
      </w:r>
      <w:r w:rsidR="000E22F4">
        <w:rPr>
          <w:rFonts w:cstheme="minorHAnsi"/>
          <w:b/>
          <w:sz w:val="36"/>
          <w:szCs w:val="36"/>
        </w:rPr>
        <w:t xml:space="preserve">easing Exercice » : </w:t>
      </w:r>
      <w:r w:rsidR="000E22F4" w:rsidRPr="000E22F4">
        <w:rPr>
          <w:rFonts w:cstheme="minorHAnsi"/>
          <w:bCs/>
          <w:sz w:val="36"/>
          <w:szCs w:val="36"/>
        </w:rPr>
        <w:t>Thérapie</w:t>
      </w:r>
      <w:r w:rsidR="000E22F4">
        <w:rPr>
          <w:rFonts w:cstheme="minorHAnsi"/>
          <w:bCs/>
          <w:sz w:val="36"/>
          <w:szCs w:val="36"/>
        </w:rPr>
        <w:t>,</w:t>
      </w:r>
      <w:r w:rsidR="000E22F4" w:rsidRPr="000E22F4">
        <w:rPr>
          <w:rFonts w:cstheme="minorHAnsi"/>
          <w:bCs/>
          <w:sz w:val="36"/>
          <w:szCs w:val="36"/>
        </w:rPr>
        <w:t xml:space="preserve"> inventée </w:t>
      </w:r>
      <w:r w:rsidR="000E22F4" w:rsidRPr="000E22F4">
        <w:rPr>
          <w:rFonts w:cstheme="minorHAnsi"/>
          <w:bCs/>
          <w:sz w:val="36"/>
          <w:szCs w:val="36"/>
          <w:shd w:val="clear" w:color="auto" w:fill="FFFFFF" w:themeFill="background1"/>
        </w:rPr>
        <w:t xml:space="preserve">par </w:t>
      </w:r>
      <w:r w:rsidR="000E22F4" w:rsidRPr="000E22F4">
        <w:rPr>
          <w:rFonts w:cstheme="minorHAnsi"/>
          <w:bCs/>
          <w:i/>
          <w:iCs/>
          <w:sz w:val="36"/>
          <w:szCs w:val="36"/>
          <w:u w:val="single"/>
          <w:shd w:val="clear" w:color="auto" w:fill="FFFFFF" w:themeFill="background1"/>
        </w:rPr>
        <w:t>David Berceli</w:t>
      </w:r>
      <w:r w:rsidR="000E22F4" w:rsidRPr="000E22F4">
        <w:rPr>
          <w:rFonts w:cstheme="minorHAnsi"/>
          <w:bCs/>
          <w:sz w:val="36"/>
          <w:szCs w:val="36"/>
          <w:shd w:val="clear" w:color="auto" w:fill="FFFFFF" w:themeFill="background1"/>
        </w:rPr>
        <w:t>*</w:t>
      </w:r>
      <w:r w:rsidR="000E22F4">
        <w:rPr>
          <w:rFonts w:cstheme="minorHAnsi"/>
          <w:bCs/>
          <w:sz w:val="36"/>
          <w:szCs w:val="36"/>
          <w:shd w:val="clear" w:color="auto" w:fill="FFFFFF" w:themeFill="background1"/>
        </w:rPr>
        <w:t>,</w:t>
      </w:r>
      <w:r w:rsidR="000E22F4" w:rsidRPr="000E22F4">
        <w:rPr>
          <w:rFonts w:cstheme="minorHAnsi"/>
          <w:bCs/>
          <w:sz w:val="36"/>
          <w:szCs w:val="36"/>
          <w:shd w:val="clear" w:color="auto" w:fill="FFFFFF" w:themeFill="background1"/>
        </w:rPr>
        <w:t xml:space="preserve"> qui consiste à activer en toute sécurité un mécanisme naturel de réflexe de tremblements ou de vibrations afin de libérer la tension musculaire, calmant ainsi le système nerveux.</w:t>
      </w:r>
      <w:r w:rsidR="000E22F4">
        <w:rPr>
          <w:rFonts w:cstheme="minorHAnsi"/>
          <w:bCs/>
          <w:sz w:val="36"/>
          <w:szCs w:val="36"/>
          <w:shd w:val="clear" w:color="auto" w:fill="FFFFFF" w:themeFill="background1"/>
        </w:rPr>
        <w:t xml:space="preserve"> </w:t>
      </w:r>
      <w:bookmarkEnd w:id="558"/>
      <w:r w:rsidR="000E22F4" w:rsidRPr="000E22F4">
        <w:rPr>
          <w:rFonts w:cstheme="minorHAnsi"/>
          <w:b/>
          <w:sz w:val="36"/>
          <w:szCs w:val="36"/>
          <w:shd w:val="clear" w:color="auto" w:fill="FFFFFF" w:themeFill="background1"/>
        </w:rPr>
        <w:t>IH 04 2024</w:t>
      </w:r>
    </w:p>
    <w:p w14:paraId="7A1DEDA9" w14:textId="57A677FA" w:rsidR="00E53DC8" w:rsidRPr="00E53DC8" w:rsidRDefault="00E53DC8" w:rsidP="00E53DC8">
      <w:pPr>
        <w:shd w:val="clear" w:color="auto" w:fill="FFFFFF" w:themeFill="background1"/>
        <w:rPr>
          <w:rFonts w:cstheme="minorHAnsi"/>
          <w:bCs/>
          <w:sz w:val="36"/>
          <w:szCs w:val="36"/>
        </w:rPr>
      </w:pPr>
      <w:bookmarkStart w:id="559" w:name="_Hlk164167749"/>
      <w:r>
        <w:rPr>
          <w:rFonts w:cstheme="minorHAnsi"/>
          <w:b/>
          <w:sz w:val="36"/>
          <w:szCs w:val="36"/>
        </w:rPr>
        <w:t xml:space="preserve">« Tremblement neurogénique » : </w:t>
      </w:r>
      <w:r w:rsidRPr="00E53DC8">
        <w:rPr>
          <w:rFonts w:cstheme="minorHAnsi"/>
          <w:bCs/>
          <w:sz w:val="36"/>
          <w:szCs w:val="36"/>
        </w:rPr>
        <w:t>Mécanisme corporel d'autorégulation qui permet à l'organisme, qui a subi une stimulation excessive, de décharger le trop-plein et de revenir à l'équilibre.</w:t>
      </w:r>
      <w:r>
        <w:rPr>
          <w:rFonts w:cstheme="minorHAnsi"/>
          <w:bCs/>
          <w:sz w:val="36"/>
          <w:szCs w:val="36"/>
        </w:rPr>
        <w:t xml:space="preserve"> </w:t>
      </w:r>
      <w:bookmarkEnd w:id="559"/>
      <w:r w:rsidRPr="00E53DC8">
        <w:rPr>
          <w:rFonts w:cstheme="minorHAnsi"/>
          <w:b/>
          <w:sz w:val="36"/>
          <w:szCs w:val="36"/>
        </w:rPr>
        <w:t>IH 04 2024</w:t>
      </w:r>
    </w:p>
    <w:p w14:paraId="7D275F7F" w14:textId="200C88E8" w:rsidR="00F348B9" w:rsidRPr="00F348B9" w:rsidRDefault="00F348B9" w:rsidP="00F348B9">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Triade noire »  ou « Triade sombre de la personnalité » : </w:t>
      </w:r>
      <w:r w:rsidRPr="00536AC6">
        <w:rPr>
          <w:rFonts w:cstheme="minorHAnsi"/>
          <w:sz w:val="36"/>
          <w:szCs w:val="36"/>
          <w:shd w:val="clear" w:color="auto" w:fill="FFFFFF"/>
        </w:rPr>
        <w:t xml:space="preserve">Théorie de la personnalité </w:t>
      </w:r>
      <w:r>
        <w:rPr>
          <w:rFonts w:cstheme="minorHAnsi"/>
          <w:sz w:val="36"/>
          <w:szCs w:val="36"/>
          <w:shd w:val="clear" w:color="auto" w:fill="FFFFFF"/>
        </w:rPr>
        <w:t>(</w:t>
      </w:r>
      <w:r w:rsidRPr="00536AC6">
        <w:rPr>
          <w:rFonts w:cstheme="minorHAnsi"/>
          <w:i/>
          <w:iCs/>
          <w:sz w:val="36"/>
          <w:szCs w:val="36"/>
          <w:shd w:val="clear" w:color="auto" w:fill="FFFFFF"/>
        </w:rPr>
        <w:t xml:space="preserve">développée en premier lieu par </w:t>
      </w:r>
      <w:r w:rsidRPr="00536AC6">
        <w:rPr>
          <w:rFonts w:cstheme="minorHAnsi"/>
          <w:i/>
          <w:iCs/>
          <w:sz w:val="36"/>
          <w:szCs w:val="36"/>
          <w:u w:val="single"/>
          <w:shd w:val="clear" w:color="auto" w:fill="FFFFFF"/>
        </w:rPr>
        <w:t>Delroy L. Paulhus</w:t>
      </w:r>
      <w:r>
        <w:rPr>
          <w:rFonts w:cstheme="minorHAnsi"/>
          <w:i/>
          <w:iCs/>
          <w:sz w:val="36"/>
          <w:szCs w:val="36"/>
          <w:u w:val="single"/>
          <w:shd w:val="clear" w:color="auto" w:fill="FFFFFF"/>
        </w:rPr>
        <w:t>*</w:t>
      </w:r>
      <w:r w:rsidRPr="00536AC6">
        <w:rPr>
          <w:rFonts w:cstheme="minorHAnsi"/>
          <w:i/>
          <w:iCs/>
          <w:sz w:val="36"/>
          <w:szCs w:val="36"/>
          <w:shd w:val="clear" w:color="auto" w:fill="FFFFFF"/>
        </w:rPr>
        <w:t xml:space="preserve"> et </w:t>
      </w:r>
      <w:r w:rsidRPr="00536AC6">
        <w:rPr>
          <w:rFonts w:cstheme="minorHAnsi"/>
          <w:i/>
          <w:iCs/>
          <w:sz w:val="36"/>
          <w:szCs w:val="36"/>
          <w:u w:val="single"/>
          <w:shd w:val="clear" w:color="auto" w:fill="FFFFFF"/>
        </w:rPr>
        <w:t>Kevin M. William</w:t>
      </w:r>
      <w:r w:rsidRPr="00536AC6">
        <w:rPr>
          <w:rFonts w:cstheme="minorHAnsi"/>
          <w:i/>
          <w:iCs/>
          <w:sz w:val="36"/>
          <w:szCs w:val="36"/>
          <w:shd w:val="clear" w:color="auto" w:fill="FFFFFF"/>
        </w:rPr>
        <w:t>s</w:t>
      </w:r>
      <w:r>
        <w:rPr>
          <w:rFonts w:cstheme="minorHAnsi"/>
          <w:i/>
          <w:iCs/>
          <w:sz w:val="36"/>
          <w:szCs w:val="36"/>
          <w:shd w:val="clear" w:color="auto" w:fill="FFFFFF"/>
        </w:rPr>
        <w:t>*</w:t>
      </w:r>
      <w:r w:rsidRPr="00536AC6">
        <w:rPr>
          <w:rFonts w:cstheme="minorHAnsi"/>
          <w:i/>
          <w:iCs/>
          <w:sz w:val="36"/>
          <w:szCs w:val="36"/>
          <w:shd w:val="clear" w:color="auto" w:fill="FFFFFF"/>
        </w:rPr>
        <w:t xml:space="preserve"> en 2002</w:t>
      </w:r>
      <w:r>
        <w:rPr>
          <w:rFonts w:cstheme="minorHAnsi"/>
          <w:sz w:val="36"/>
          <w:szCs w:val="36"/>
          <w:shd w:val="clear" w:color="auto" w:fill="FFFFFF"/>
        </w:rPr>
        <w:t>)</w:t>
      </w:r>
      <w:r w:rsidRPr="00536AC6">
        <w:rPr>
          <w:rFonts w:cstheme="minorHAnsi"/>
          <w:sz w:val="36"/>
          <w:szCs w:val="36"/>
          <w:shd w:val="clear" w:color="auto" w:fill="FFFFFF"/>
        </w:rPr>
        <w:t>, qui décrit un groupe de trois traits de la personnalité — le </w:t>
      </w:r>
      <w:hyperlink r:id="rId369" w:tooltip="Narcissisme" w:history="1">
        <w:r w:rsidRPr="00536AC6">
          <w:rPr>
            <w:rStyle w:val="Lienhypertexte"/>
            <w:rFonts w:cstheme="minorHAnsi"/>
            <w:color w:val="auto"/>
            <w:sz w:val="36"/>
            <w:szCs w:val="36"/>
            <w:u w:val="none"/>
            <w:shd w:val="clear" w:color="auto" w:fill="FFFFFF"/>
          </w:rPr>
          <w:t>narcissisme</w:t>
        </w:r>
      </w:hyperlink>
      <w:r w:rsidRPr="00536AC6">
        <w:rPr>
          <w:rFonts w:cstheme="minorHAnsi"/>
          <w:sz w:val="36"/>
          <w:szCs w:val="36"/>
          <w:shd w:val="clear" w:color="auto" w:fill="FFFFFF"/>
        </w:rPr>
        <w:t>, le </w:t>
      </w:r>
      <w:hyperlink r:id="rId370" w:tooltip="Machiavélisme" w:history="1">
        <w:r w:rsidRPr="00536AC6">
          <w:rPr>
            <w:rStyle w:val="Lienhypertexte"/>
            <w:rFonts w:cstheme="minorHAnsi"/>
            <w:color w:val="auto"/>
            <w:sz w:val="36"/>
            <w:szCs w:val="36"/>
            <w:u w:val="none"/>
            <w:shd w:val="clear" w:color="auto" w:fill="FFFFFF"/>
          </w:rPr>
          <w:t>machiavélisme</w:t>
        </w:r>
      </w:hyperlink>
      <w:r w:rsidRPr="00536AC6">
        <w:rPr>
          <w:rFonts w:cstheme="minorHAnsi"/>
          <w:sz w:val="36"/>
          <w:szCs w:val="36"/>
          <w:shd w:val="clear" w:color="auto" w:fill="FFFFFF"/>
        </w:rPr>
        <w:t> et la </w:t>
      </w:r>
      <w:hyperlink r:id="rId371" w:tooltip="Psychopathie" w:history="1">
        <w:r w:rsidRPr="00536AC6">
          <w:rPr>
            <w:rStyle w:val="Lienhypertexte"/>
            <w:rFonts w:cstheme="minorHAnsi"/>
            <w:color w:val="auto"/>
            <w:sz w:val="36"/>
            <w:szCs w:val="36"/>
            <w:u w:val="none"/>
            <w:shd w:val="clear" w:color="auto" w:fill="FFFFFF"/>
          </w:rPr>
          <w:t>psychopathie</w:t>
        </w:r>
      </w:hyperlink>
      <w:r w:rsidRPr="00536AC6">
        <w:rPr>
          <w:rFonts w:cstheme="minorHAnsi"/>
          <w:sz w:val="36"/>
          <w:szCs w:val="36"/>
          <w:shd w:val="clear" w:color="auto" w:fill="FFFFFF"/>
        </w:rPr>
        <w:t> — tous aversifs, empiriquement distincts, ces catégories diagnostiques ayant quelques facteurs en commun</w:t>
      </w:r>
      <w:r>
        <w:rPr>
          <w:rFonts w:cstheme="minorHAnsi"/>
          <w:sz w:val="36"/>
          <w:szCs w:val="36"/>
          <w:shd w:val="clear" w:color="auto" w:fill="FFFFFF"/>
        </w:rPr>
        <w:t>.</w:t>
      </w:r>
    </w:p>
    <w:p w14:paraId="2BEE81E7" w14:textId="5F80C353" w:rsidR="0078000A" w:rsidRDefault="0078000A" w:rsidP="006E18B6">
      <w:pPr>
        <w:shd w:val="clear" w:color="auto" w:fill="FFFFFF" w:themeFill="background1"/>
        <w:rPr>
          <w:rFonts w:cstheme="minorHAnsi"/>
          <w:b/>
          <w:bCs/>
          <w:sz w:val="36"/>
          <w:szCs w:val="36"/>
          <w:shd w:val="clear" w:color="auto" w:fill="FFFFFF"/>
        </w:rPr>
      </w:pPr>
      <w:r>
        <w:rPr>
          <w:rFonts w:cstheme="minorHAnsi"/>
          <w:b/>
          <w:sz w:val="36"/>
          <w:szCs w:val="36"/>
        </w:rPr>
        <w:t xml:space="preserve"> « Triade sauveur-persécuteur-victime » ou « Triangle de Karpman » ou « Triangle dramatique » : </w:t>
      </w:r>
      <w:r w:rsidR="00871721" w:rsidRPr="0078000A">
        <w:rPr>
          <w:rFonts w:cstheme="minorHAnsi"/>
          <w:bCs/>
          <w:sz w:val="36"/>
          <w:szCs w:val="36"/>
        </w:rPr>
        <w:t>Figure d’</w:t>
      </w:r>
      <w:r w:rsidR="00871721">
        <w:rPr>
          <w:rFonts w:cstheme="minorHAnsi"/>
          <w:bCs/>
          <w:sz w:val="36"/>
          <w:szCs w:val="36"/>
        </w:rPr>
        <w:t> « </w:t>
      </w:r>
      <w:r w:rsidR="00871721" w:rsidRPr="00871721">
        <w:rPr>
          <w:rFonts w:cstheme="minorHAnsi"/>
          <w:bCs/>
          <w:i/>
          <w:iCs/>
          <w:sz w:val="36"/>
          <w:szCs w:val="36"/>
        </w:rPr>
        <w:t>analyse transactionnelle</w:t>
      </w:r>
      <w:r w:rsidR="00871721">
        <w:rPr>
          <w:rFonts w:cstheme="minorHAnsi"/>
          <w:b/>
          <w:sz w:val="36"/>
          <w:szCs w:val="36"/>
        </w:rPr>
        <w:t>* </w:t>
      </w:r>
      <w:r w:rsidR="00871721" w:rsidRPr="00871721">
        <w:rPr>
          <w:rFonts w:cstheme="minorHAnsi"/>
          <w:bCs/>
          <w:sz w:val="36"/>
          <w:szCs w:val="36"/>
          <w:shd w:val="clear" w:color="auto" w:fill="FFFFFF" w:themeFill="background1"/>
        </w:rPr>
        <w:t>p</w:t>
      </w:r>
      <w:r w:rsidR="00871721" w:rsidRPr="00871721">
        <w:rPr>
          <w:rFonts w:cstheme="minorHAnsi"/>
          <w:sz w:val="36"/>
          <w:szCs w:val="36"/>
          <w:shd w:val="clear" w:color="auto" w:fill="FFFFFF" w:themeFill="background1"/>
        </w:rPr>
        <w:t>roposée par </w:t>
      </w:r>
      <w:hyperlink r:id="rId372" w:tooltip="Stephen Karpman (page inexistante)" w:history="1">
        <w:r w:rsidR="00871721" w:rsidRPr="00871721">
          <w:rPr>
            <w:rFonts w:cstheme="minorHAnsi"/>
            <w:i/>
            <w:iCs/>
            <w:sz w:val="36"/>
            <w:szCs w:val="36"/>
            <w:u w:val="single"/>
            <w:shd w:val="clear" w:color="auto" w:fill="FFFFFF" w:themeFill="background1"/>
          </w:rPr>
          <w:t>Stephen Karpman</w:t>
        </w:r>
      </w:hyperlink>
      <w:r w:rsidR="00871721">
        <w:rPr>
          <w:rFonts w:cstheme="minorHAnsi"/>
          <w:sz w:val="36"/>
          <w:szCs w:val="36"/>
          <w:shd w:val="clear" w:color="auto" w:fill="FFFFFF" w:themeFill="background1"/>
        </w:rPr>
        <w:t>*</w:t>
      </w:r>
      <w:r w:rsidR="00871721" w:rsidRPr="00871721">
        <w:rPr>
          <w:rFonts w:cstheme="minorHAnsi"/>
          <w:sz w:val="36"/>
          <w:szCs w:val="36"/>
          <w:shd w:val="clear" w:color="auto" w:fill="FFFFFF" w:themeFill="background1"/>
        </w:rPr>
        <w:t>  en </w:t>
      </w:r>
      <w:hyperlink r:id="rId373" w:tooltip="1968" w:history="1">
        <w:r w:rsidR="00871721" w:rsidRPr="00871721">
          <w:rPr>
            <w:rFonts w:cstheme="minorHAnsi"/>
            <w:sz w:val="36"/>
            <w:szCs w:val="36"/>
            <w:shd w:val="clear" w:color="auto" w:fill="FFFFFF" w:themeFill="background1"/>
          </w:rPr>
          <w:t>1968</w:t>
        </w:r>
      </w:hyperlink>
      <w:r w:rsidR="00871721" w:rsidRPr="00871721">
        <w:rPr>
          <w:rFonts w:cstheme="minorHAnsi"/>
          <w:sz w:val="36"/>
          <w:szCs w:val="36"/>
          <w:shd w:val="clear" w:color="auto" w:fill="FFFFFF" w:themeFill="background1"/>
        </w:rPr>
        <w:t> qui met en évidence un scénario relationnel typique entre</w:t>
      </w:r>
      <w:r w:rsidR="00871721" w:rsidRPr="0078000A">
        <w:rPr>
          <w:rFonts w:cstheme="minorHAnsi"/>
          <w:sz w:val="36"/>
          <w:szCs w:val="36"/>
          <w:shd w:val="clear" w:color="auto" w:fill="FFFFFF"/>
        </w:rPr>
        <w:t xml:space="preserve"> trois individus. Chacun de ces individus joue un rôle bien précis dans ce type d’interactions : le rôle de victime, le rôle de sauveur, ou le rôle de persécuteur.</w:t>
      </w:r>
      <w:r w:rsidR="00871721" w:rsidRPr="0078000A">
        <w:rPr>
          <w:rFonts w:ascii="PT Sans" w:hAnsi="PT Sans"/>
          <w:b/>
          <w:bCs/>
          <w:color w:val="333333"/>
          <w:sz w:val="27"/>
          <w:szCs w:val="27"/>
          <w:shd w:val="clear" w:color="auto" w:fill="FFFFFF"/>
        </w:rPr>
        <w:t xml:space="preserve"> </w:t>
      </w:r>
      <w:r w:rsidR="00871721" w:rsidRPr="0078000A">
        <w:rPr>
          <w:rFonts w:cstheme="minorHAnsi"/>
          <w:sz w:val="36"/>
          <w:szCs w:val="36"/>
          <w:shd w:val="clear" w:color="auto" w:fill="FFFFFF"/>
        </w:rPr>
        <w:t>Chaque personne qui interagit dans le triangle de Karpman attend quelque chose de la part de son entourage, et entraîne celui-ci à jouer les rôles complémentaires. Les protagonistes trouvent des intérêts inavoués dans ce jeu psychologique… Ils perçoivent la réalité de la situation de façon biaisée, et se comportent donc comme des acteurs qui joueraient une pièce de théâtre dramatique…</w:t>
      </w:r>
      <w:r w:rsidR="00871721">
        <w:rPr>
          <w:rFonts w:cstheme="minorHAnsi"/>
          <w:sz w:val="36"/>
          <w:szCs w:val="36"/>
          <w:shd w:val="clear" w:color="auto" w:fill="FFFFFF"/>
        </w:rPr>
        <w:t xml:space="preserve"> </w:t>
      </w:r>
      <w:r w:rsidRPr="0078000A">
        <w:rPr>
          <w:rFonts w:cstheme="minorHAnsi"/>
          <w:b/>
          <w:bCs/>
          <w:sz w:val="36"/>
          <w:szCs w:val="36"/>
          <w:shd w:val="clear" w:color="auto" w:fill="FFFFFF"/>
        </w:rPr>
        <w:t>IH 10 2022</w:t>
      </w:r>
    </w:p>
    <w:p w14:paraId="6DD05D1E" w14:textId="5940B65F" w:rsidR="00FE047A" w:rsidRPr="00536AC6" w:rsidRDefault="00FE047A" w:rsidP="006E18B6">
      <w:pPr>
        <w:shd w:val="clear" w:color="auto" w:fill="FFFFFF" w:themeFill="background1"/>
        <w:rPr>
          <w:rFonts w:cstheme="minorHAnsi"/>
          <w:sz w:val="36"/>
          <w:szCs w:val="36"/>
          <w:shd w:val="clear" w:color="auto" w:fill="FFFFFF"/>
        </w:rPr>
      </w:pPr>
      <w:bookmarkStart w:id="560" w:name="_Hlk160478123"/>
      <w:r>
        <w:rPr>
          <w:rFonts w:cstheme="minorHAnsi"/>
          <w:b/>
          <w:bCs/>
          <w:sz w:val="36"/>
          <w:szCs w:val="36"/>
          <w:shd w:val="clear" w:color="auto" w:fill="FFFFFF"/>
        </w:rPr>
        <w:t xml:space="preserve">« Triade sombre de la personnalité » ou </w:t>
      </w:r>
      <w:r w:rsidR="00536AC6">
        <w:rPr>
          <w:rFonts w:cstheme="minorHAnsi"/>
          <w:b/>
          <w:bCs/>
          <w:sz w:val="36"/>
          <w:szCs w:val="36"/>
          <w:shd w:val="clear" w:color="auto" w:fill="FFFFFF"/>
        </w:rPr>
        <w:t xml:space="preserve">« Triade noire » : </w:t>
      </w:r>
      <w:r w:rsidR="00536AC6" w:rsidRPr="00536AC6">
        <w:rPr>
          <w:rFonts w:cstheme="minorHAnsi"/>
          <w:sz w:val="36"/>
          <w:szCs w:val="36"/>
          <w:shd w:val="clear" w:color="auto" w:fill="FFFFFF"/>
        </w:rPr>
        <w:t xml:space="preserve">Théorie de la personnalité </w:t>
      </w:r>
      <w:r w:rsidR="00536AC6">
        <w:rPr>
          <w:rFonts w:cstheme="minorHAnsi"/>
          <w:sz w:val="36"/>
          <w:szCs w:val="36"/>
          <w:shd w:val="clear" w:color="auto" w:fill="FFFFFF"/>
        </w:rPr>
        <w:t>(</w:t>
      </w:r>
      <w:r w:rsidR="00536AC6" w:rsidRPr="00536AC6">
        <w:rPr>
          <w:rFonts w:cstheme="minorHAnsi"/>
          <w:i/>
          <w:iCs/>
          <w:sz w:val="36"/>
          <w:szCs w:val="36"/>
          <w:shd w:val="clear" w:color="auto" w:fill="FFFFFF"/>
        </w:rPr>
        <w:t xml:space="preserve">développée en premier lieu par </w:t>
      </w:r>
      <w:r w:rsidR="00536AC6" w:rsidRPr="00536AC6">
        <w:rPr>
          <w:rFonts w:cstheme="minorHAnsi"/>
          <w:i/>
          <w:iCs/>
          <w:sz w:val="36"/>
          <w:szCs w:val="36"/>
          <w:u w:val="single"/>
          <w:shd w:val="clear" w:color="auto" w:fill="FFFFFF"/>
        </w:rPr>
        <w:t>Delroy L. Paulhus</w:t>
      </w:r>
      <w:r w:rsidR="00536AC6">
        <w:rPr>
          <w:rFonts w:cstheme="minorHAnsi"/>
          <w:i/>
          <w:iCs/>
          <w:sz w:val="36"/>
          <w:szCs w:val="36"/>
          <w:u w:val="single"/>
          <w:shd w:val="clear" w:color="auto" w:fill="FFFFFF"/>
        </w:rPr>
        <w:t>*</w:t>
      </w:r>
      <w:r w:rsidR="00536AC6" w:rsidRPr="00536AC6">
        <w:rPr>
          <w:rFonts w:cstheme="minorHAnsi"/>
          <w:i/>
          <w:iCs/>
          <w:sz w:val="36"/>
          <w:szCs w:val="36"/>
          <w:shd w:val="clear" w:color="auto" w:fill="FFFFFF"/>
        </w:rPr>
        <w:t xml:space="preserve"> et </w:t>
      </w:r>
      <w:r w:rsidR="00536AC6" w:rsidRPr="00536AC6">
        <w:rPr>
          <w:rFonts w:cstheme="minorHAnsi"/>
          <w:i/>
          <w:iCs/>
          <w:sz w:val="36"/>
          <w:szCs w:val="36"/>
          <w:u w:val="single"/>
          <w:shd w:val="clear" w:color="auto" w:fill="FFFFFF"/>
        </w:rPr>
        <w:t>Kevin M. William</w:t>
      </w:r>
      <w:r w:rsidR="00536AC6" w:rsidRPr="00536AC6">
        <w:rPr>
          <w:rFonts w:cstheme="minorHAnsi"/>
          <w:i/>
          <w:iCs/>
          <w:sz w:val="36"/>
          <w:szCs w:val="36"/>
          <w:shd w:val="clear" w:color="auto" w:fill="FFFFFF"/>
        </w:rPr>
        <w:t>s</w:t>
      </w:r>
      <w:r w:rsidR="00F348B9">
        <w:rPr>
          <w:rFonts w:cstheme="minorHAnsi"/>
          <w:i/>
          <w:iCs/>
          <w:sz w:val="36"/>
          <w:szCs w:val="36"/>
          <w:shd w:val="clear" w:color="auto" w:fill="FFFFFF"/>
        </w:rPr>
        <w:t>*</w:t>
      </w:r>
      <w:r w:rsidR="00536AC6" w:rsidRPr="00536AC6">
        <w:rPr>
          <w:rFonts w:cstheme="minorHAnsi"/>
          <w:i/>
          <w:iCs/>
          <w:sz w:val="36"/>
          <w:szCs w:val="36"/>
          <w:shd w:val="clear" w:color="auto" w:fill="FFFFFF"/>
        </w:rPr>
        <w:t xml:space="preserve"> en 2002</w:t>
      </w:r>
      <w:r w:rsidR="00536AC6">
        <w:rPr>
          <w:rFonts w:cstheme="minorHAnsi"/>
          <w:sz w:val="36"/>
          <w:szCs w:val="36"/>
          <w:shd w:val="clear" w:color="auto" w:fill="FFFFFF"/>
        </w:rPr>
        <w:t>)</w:t>
      </w:r>
      <w:r w:rsidR="00536AC6" w:rsidRPr="00536AC6">
        <w:rPr>
          <w:rFonts w:cstheme="minorHAnsi"/>
          <w:sz w:val="36"/>
          <w:szCs w:val="36"/>
          <w:shd w:val="clear" w:color="auto" w:fill="FFFFFF"/>
        </w:rPr>
        <w:t>, qui décrit un groupe de trois traits de la personnalité — le </w:t>
      </w:r>
      <w:hyperlink r:id="rId374" w:tooltip="Narcissisme" w:history="1">
        <w:r w:rsidR="00536AC6" w:rsidRPr="00536AC6">
          <w:rPr>
            <w:rStyle w:val="Lienhypertexte"/>
            <w:rFonts w:cstheme="minorHAnsi"/>
            <w:color w:val="auto"/>
            <w:sz w:val="36"/>
            <w:szCs w:val="36"/>
            <w:u w:val="none"/>
            <w:shd w:val="clear" w:color="auto" w:fill="FFFFFF"/>
          </w:rPr>
          <w:t>narcissisme</w:t>
        </w:r>
      </w:hyperlink>
      <w:r w:rsidR="00536AC6" w:rsidRPr="00536AC6">
        <w:rPr>
          <w:rFonts w:cstheme="minorHAnsi"/>
          <w:sz w:val="36"/>
          <w:szCs w:val="36"/>
          <w:shd w:val="clear" w:color="auto" w:fill="FFFFFF"/>
        </w:rPr>
        <w:t>, le </w:t>
      </w:r>
      <w:hyperlink r:id="rId375" w:tooltip="Machiavélisme" w:history="1">
        <w:r w:rsidR="00536AC6" w:rsidRPr="00536AC6">
          <w:rPr>
            <w:rStyle w:val="Lienhypertexte"/>
            <w:rFonts w:cstheme="minorHAnsi"/>
            <w:color w:val="auto"/>
            <w:sz w:val="36"/>
            <w:szCs w:val="36"/>
            <w:u w:val="none"/>
            <w:shd w:val="clear" w:color="auto" w:fill="FFFFFF"/>
          </w:rPr>
          <w:t>machiavélisme</w:t>
        </w:r>
      </w:hyperlink>
      <w:r w:rsidR="00536AC6" w:rsidRPr="00536AC6">
        <w:rPr>
          <w:rFonts w:cstheme="minorHAnsi"/>
          <w:sz w:val="36"/>
          <w:szCs w:val="36"/>
          <w:shd w:val="clear" w:color="auto" w:fill="FFFFFF"/>
        </w:rPr>
        <w:t> et la </w:t>
      </w:r>
      <w:hyperlink r:id="rId376" w:tooltip="Psychopathie" w:history="1">
        <w:r w:rsidR="00536AC6" w:rsidRPr="00536AC6">
          <w:rPr>
            <w:rStyle w:val="Lienhypertexte"/>
            <w:rFonts w:cstheme="minorHAnsi"/>
            <w:color w:val="auto"/>
            <w:sz w:val="36"/>
            <w:szCs w:val="36"/>
            <w:u w:val="none"/>
            <w:shd w:val="clear" w:color="auto" w:fill="FFFFFF"/>
          </w:rPr>
          <w:t>psychopathie</w:t>
        </w:r>
      </w:hyperlink>
      <w:r w:rsidR="00536AC6" w:rsidRPr="00536AC6">
        <w:rPr>
          <w:rFonts w:cstheme="minorHAnsi"/>
          <w:sz w:val="36"/>
          <w:szCs w:val="36"/>
          <w:shd w:val="clear" w:color="auto" w:fill="FFFFFF"/>
        </w:rPr>
        <w:t> — tous aversifs, empiriquement distincts, ces catégories diagnostiques ayant quelques facteurs en commun</w:t>
      </w:r>
      <w:r w:rsidR="00536AC6">
        <w:rPr>
          <w:rFonts w:cstheme="minorHAnsi"/>
          <w:sz w:val="36"/>
          <w:szCs w:val="36"/>
          <w:shd w:val="clear" w:color="auto" w:fill="FFFFFF"/>
        </w:rPr>
        <w:t>.</w:t>
      </w:r>
    </w:p>
    <w:p w14:paraId="11DE69B5" w14:textId="6978A00E" w:rsidR="0078000A" w:rsidRDefault="0078000A" w:rsidP="0078000A">
      <w:pPr>
        <w:shd w:val="clear" w:color="auto" w:fill="FFFFFF" w:themeFill="background1"/>
        <w:rPr>
          <w:rFonts w:cstheme="minorHAnsi"/>
          <w:b/>
          <w:bCs/>
          <w:sz w:val="36"/>
          <w:szCs w:val="36"/>
          <w:shd w:val="clear" w:color="auto" w:fill="FFFFFF"/>
        </w:rPr>
      </w:pPr>
      <w:bookmarkStart w:id="561" w:name="_Hlk116227029"/>
      <w:bookmarkEnd w:id="560"/>
      <w:r>
        <w:rPr>
          <w:rFonts w:cstheme="minorHAnsi"/>
          <w:b/>
          <w:sz w:val="36"/>
          <w:szCs w:val="36"/>
        </w:rPr>
        <w:t xml:space="preserve">« Triangle de Karpman » ou « Triangle dramatique » ou « Triade sauveur-persécuteur-victime » : </w:t>
      </w:r>
      <w:bookmarkStart w:id="562" w:name="_Hlk116227482"/>
      <w:r w:rsidRPr="0078000A">
        <w:rPr>
          <w:rFonts w:cstheme="minorHAnsi"/>
          <w:bCs/>
          <w:sz w:val="36"/>
          <w:szCs w:val="36"/>
        </w:rPr>
        <w:t>Figure d’</w:t>
      </w:r>
      <w:r>
        <w:rPr>
          <w:rFonts w:cstheme="minorHAnsi"/>
          <w:bCs/>
          <w:sz w:val="36"/>
          <w:szCs w:val="36"/>
        </w:rPr>
        <w:t> </w:t>
      </w:r>
      <w:r w:rsidR="00871721">
        <w:rPr>
          <w:rFonts w:cstheme="minorHAnsi"/>
          <w:bCs/>
          <w:sz w:val="36"/>
          <w:szCs w:val="36"/>
        </w:rPr>
        <w:t>« </w:t>
      </w:r>
      <w:r w:rsidRPr="00871721">
        <w:rPr>
          <w:rFonts w:cstheme="minorHAnsi"/>
          <w:bCs/>
          <w:i/>
          <w:iCs/>
          <w:sz w:val="36"/>
          <w:szCs w:val="36"/>
        </w:rPr>
        <w:t>analyse transactionnelle</w:t>
      </w:r>
      <w:r>
        <w:rPr>
          <w:rFonts w:cstheme="minorHAnsi"/>
          <w:b/>
          <w:sz w:val="36"/>
          <w:szCs w:val="36"/>
        </w:rPr>
        <w:t>*</w:t>
      </w:r>
      <w:r w:rsidR="00871721">
        <w:rPr>
          <w:rFonts w:cstheme="minorHAnsi"/>
          <w:b/>
          <w:sz w:val="36"/>
          <w:szCs w:val="36"/>
        </w:rPr>
        <w:t> </w:t>
      </w:r>
      <w:r w:rsidR="00871721" w:rsidRPr="00871721">
        <w:rPr>
          <w:rFonts w:cstheme="minorHAnsi"/>
          <w:bCs/>
          <w:sz w:val="36"/>
          <w:szCs w:val="36"/>
          <w:shd w:val="clear" w:color="auto" w:fill="FFFFFF" w:themeFill="background1"/>
        </w:rPr>
        <w:t>p</w:t>
      </w:r>
      <w:r w:rsidR="00871721" w:rsidRPr="00871721">
        <w:rPr>
          <w:rFonts w:cstheme="minorHAnsi"/>
          <w:sz w:val="36"/>
          <w:szCs w:val="36"/>
          <w:shd w:val="clear" w:color="auto" w:fill="FFFFFF" w:themeFill="background1"/>
        </w:rPr>
        <w:t>roposée par </w:t>
      </w:r>
      <w:hyperlink r:id="rId377" w:tooltip="Stephen Karpman (page inexistante)" w:history="1">
        <w:r w:rsidR="00871721" w:rsidRPr="00871721">
          <w:rPr>
            <w:rFonts w:cstheme="minorHAnsi"/>
            <w:i/>
            <w:iCs/>
            <w:sz w:val="36"/>
            <w:szCs w:val="36"/>
            <w:u w:val="single"/>
            <w:shd w:val="clear" w:color="auto" w:fill="FFFFFF" w:themeFill="background1"/>
          </w:rPr>
          <w:t>Stephen Karpman</w:t>
        </w:r>
      </w:hyperlink>
      <w:r w:rsidR="00871721">
        <w:rPr>
          <w:rFonts w:cstheme="minorHAnsi"/>
          <w:sz w:val="36"/>
          <w:szCs w:val="36"/>
          <w:shd w:val="clear" w:color="auto" w:fill="FFFFFF" w:themeFill="background1"/>
        </w:rPr>
        <w:t>*</w:t>
      </w:r>
      <w:r w:rsidR="00871721" w:rsidRPr="00871721">
        <w:rPr>
          <w:rFonts w:cstheme="minorHAnsi"/>
          <w:sz w:val="36"/>
          <w:szCs w:val="36"/>
          <w:shd w:val="clear" w:color="auto" w:fill="FFFFFF" w:themeFill="background1"/>
        </w:rPr>
        <w:t> en </w:t>
      </w:r>
      <w:hyperlink r:id="rId378" w:tooltip="1968" w:history="1">
        <w:r w:rsidR="00871721" w:rsidRPr="00871721">
          <w:rPr>
            <w:rFonts w:cstheme="minorHAnsi"/>
            <w:sz w:val="36"/>
            <w:szCs w:val="36"/>
            <w:shd w:val="clear" w:color="auto" w:fill="FFFFFF" w:themeFill="background1"/>
          </w:rPr>
          <w:t>1968</w:t>
        </w:r>
      </w:hyperlink>
      <w:r w:rsidR="00871721" w:rsidRPr="00871721">
        <w:rPr>
          <w:rFonts w:cstheme="minorHAnsi"/>
          <w:sz w:val="36"/>
          <w:szCs w:val="36"/>
          <w:shd w:val="clear" w:color="auto" w:fill="FFFFFF" w:themeFill="background1"/>
        </w:rPr>
        <w:t> qui met en évidence un scénario relationnel typique entre</w:t>
      </w:r>
      <w:r w:rsidRPr="0078000A">
        <w:rPr>
          <w:rFonts w:cstheme="minorHAnsi"/>
          <w:sz w:val="36"/>
          <w:szCs w:val="36"/>
          <w:shd w:val="clear" w:color="auto" w:fill="FFFFFF"/>
        </w:rPr>
        <w:t xml:space="preserve"> trois individus. Chacun de ces individus joue un rôle bien précis dans ce type d’interactions : le rôle de victime, le rôle de sauveur, ou le rôle de persécuteur.</w:t>
      </w:r>
      <w:r w:rsidRPr="0078000A">
        <w:rPr>
          <w:rFonts w:ascii="PT Sans" w:hAnsi="PT Sans"/>
          <w:b/>
          <w:bCs/>
          <w:color w:val="333333"/>
          <w:sz w:val="27"/>
          <w:szCs w:val="27"/>
          <w:shd w:val="clear" w:color="auto" w:fill="FFFFFF"/>
        </w:rPr>
        <w:t xml:space="preserve"> </w:t>
      </w:r>
      <w:r w:rsidRPr="0078000A">
        <w:rPr>
          <w:rFonts w:cstheme="minorHAnsi"/>
          <w:sz w:val="36"/>
          <w:szCs w:val="36"/>
          <w:shd w:val="clear" w:color="auto" w:fill="FFFFFF"/>
        </w:rPr>
        <w:t>Chaque personne qui interagit dans le triangle de Karpman attend quelque chose de la part de son entourage, et entraîne celui-ci à jouer les rôles complémentaires. Les protagonistes trouvent des intérêts inavoués dans ce jeu psychologique… Ils perçoivent la réalité de la situation de façon biaisée, et se comportent donc comme des acteurs qui joueraient une pièce de théâtre dramatique…</w:t>
      </w:r>
      <w:r>
        <w:rPr>
          <w:rFonts w:cstheme="minorHAnsi"/>
          <w:sz w:val="36"/>
          <w:szCs w:val="36"/>
          <w:shd w:val="clear" w:color="auto" w:fill="FFFFFF"/>
        </w:rPr>
        <w:t xml:space="preserve"> </w:t>
      </w:r>
      <w:bookmarkEnd w:id="561"/>
      <w:bookmarkEnd w:id="562"/>
      <w:r w:rsidRPr="0078000A">
        <w:rPr>
          <w:rFonts w:cstheme="minorHAnsi"/>
          <w:b/>
          <w:bCs/>
          <w:sz w:val="36"/>
          <w:szCs w:val="36"/>
          <w:shd w:val="clear" w:color="auto" w:fill="FFFFFF"/>
        </w:rPr>
        <w:t>IH 10 2022</w:t>
      </w:r>
    </w:p>
    <w:p w14:paraId="78EF603F" w14:textId="74F8975C" w:rsidR="0078000A" w:rsidRDefault="0078000A" w:rsidP="0078000A">
      <w:pPr>
        <w:shd w:val="clear" w:color="auto" w:fill="FFFFFF" w:themeFill="background1"/>
        <w:rPr>
          <w:rFonts w:cstheme="minorHAnsi"/>
          <w:b/>
          <w:bCs/>
          <w:sz w:val="36"/>
          <w:szCs w:val="36"/>
          <w:shd w:val="clear" w:color="auto" w:fill="FFFFFF"/>
        </w:rPr>
      </w:pPr>
      <w:r>
        <w:rPr>
          <w:rFonts w:cstheme="minorHAnsi"/>
          <w:b/>
          <w:sz w:val="36"/>
          <w:szCs w:val="36"/>
        </w:rPr>
        <w:t xml:space="preserve"> « Triangle dramatique » ou « Triade sauveur-persécuteur-victime »</w:t>
      </w:r>
      <w:r w:rsidRPr="0078000A">
        <w:rPr>
          <w:rFonts w:cstheme="minorHAnsi"/>
          <w:b/>
          <w:sz w:val="36"/>
          <w:szCs w:val="36"/>
        </w:rPr>
        <w:t xml:space="preserve"> </w:t>
      </w:r>
      <w:r>
        <w:rPr>
          <w:rFonts w:cstheme="minorHAnsi"/>
          <w:b/>
          <w:sz w:val="36"/>
          <w:szCs w:val="36"/>
        </w:rPr>
        <w:t xml:space="preserve">ou « Triangle de Karpman » : </w:t>
      </w:r>
      <w:r w:rsidR="00871721" w:rsidRPr="0078000A">
        <w:rPr>
          <w:rFonts w:cstheme="minorHAnsi"/>
          <w:bCs/>
          <w:sz w:val="36"/>
          <w:szCs w:val="36"/>
        </w:rPr>
        <w:t>Figure d’</w:t>
      </w:r>
      <w:r w:rsidR="00871721">
        <w:rPr>
          <w:rFonts w:cstheme="minorHAnsi"/>
          <w:bCs/>
          <w:sz w:val="36"/>
          <w:szCs w:val="36"/>
        </w:rPr>
        <w:t> « </w:t>
      </w:r>
      <w:r w:rsidR="00871721" w:rsidRPr="00871721">
        <w:rPr>
          <w:rFonts w:cstheme="minorHAnsi"/>
          <w:bCs/>
          <w:i/>
          <w:iCs/>
          <w:sz w:val="36"/>
          <w:szCs w:val="36"/>
        </w:rPr>
        <w:t>analyse transactionnelle</w:t>
      </w:r>
      <w:r w:rsidR="00871721">
        <w:rPr>
          <w:rFonts w:cstheme="minorHAnsi"/>
          <w:b/>
          <w:sz w:val="36"/>
          <w:szCs w:val="36"/>
        </w:rPr>
        <w:t>* </w:t>
      </w:r>
      <w:r w:rsidR="00871721" w:rsidRPr="00871721">
        <w:rPr>
          <w:rFonts w:cstheme="minorHAnsi"/>
          <w:bCs/>
          <w:sz w:val="36"/>
          <w:szCs w:val="36"/>
          <w:shd w:val="clear" w:color="auto" w:fill="FFFFFF" w:themeFill="background1"/>
        </w:rPr>
        <w:t>p</w:t>
      </w:r>
      <w:r w:rsidR="00871721" w:rsidRPr="00871721">
        <w:rPr>
          <w:rFonts w:cstheme="minorHAnsi"/>
          <w:sz w:val="36"/>
          <w:szCs w:val="36"/>
          <w:shd w:val="clear" w:color="auto" w:fill="FFFFFF" w:themeFill="background1"/>
        </w:rPr>
        <w:t>roposée par </w:t>
      </w:r>
      <w:hyperlink r:id="rId379" w:tooltip="Stephen Karpman (page inexistante)" w:history="1">
        <w:r w:rsidR="00871721" w:rsidRPr="00871721">
          <w:rPr>
            <w:rFonts w:cstheme="minorHAnsi"/>
            <w:i/>
            <w:iCs/>
            <w:sz w:val="36"/>
            <w:szCs w:val="36"/>
            <w:u w:val="single"/>
            <w:shd w:val="clear" w:color="auto" w:fill="FFFFFF" w:themeFill="background1"/>
          </w:rPr>
          <w:t>Stephen Karpman</w:t>
        </w:r>
      </w:hyperlink>
      <w:r w:rsidR="00871721">
        <w:rPr>
          <w:rFonts w:cstheme="minorHAnsi"/>
          <w:sz w:val="36"/>
          <w:szCs w:val="36"/>
          <w:shd w:val="clear" w:color="auto" w:fill="FFFFFF" w:themeFill="background1"/>
        </w:rPr>
        <w:t>*</w:t>
      </w:r>
      <w:r w:rsidR="00871721" w:rsidRPr="00871721">
        <w:rPr>
          <w:rFonts w:cstheme="minorHAnsi"/>
          <w:sz w:val="36"/>
          <w:szCs w:val="36"/>
          <w:shd w:val="clear" w:color="auto" w:fill="FFFFFF" w:themeFill="background1"/>
        </w:rPr>
        <w:t>  en </w:t>
      </w:r>
      <w:hyperlink r:id="rId380" w:tooltip="1968" w:history="1">
        <w:r w:rsidR="00871721" w:rsidRPr="00871721">
          <w:rPr>
            <w:rFonts w:cstheme="minorHAnsi"/>
            <w:sz w:val="36"/>
            <w:szCs w:val="36"/>
            <w:shd w:val="clear" w:color="auto" w:fill="FFFFFF" w:themeFill="background1"/>
          </w:rPr>
          <w:t>1968</w:t>
        </w:r>
      </w:hyperlink>
      <w:r w:rsidR="00871721" w:rsidRPr="00871721">
        <w:rPr>
          <w:rFonts w:cstheme="minorHAnsi"/>
          <w:sz w:val="36"/>
          <w:szCs w:val="36"/>
          <w:shd w:val="clear" w:color="auto" w:fill="FFFFFF" w:themeFill="background1"/>
        </w:rPr>
        <w:t> qui met en évidence un scénario relationnel typique entre</w:t>
      </w:r>
      <w:r w:rsidR="00871721" w:rsidRPr="0078000A">
        <w:rPr>
          <w:rFonts w:cstheme="minorHAnsi"/>
          <w:sz w:val="36"/>
          <w:szCs w:val="36"/>
          <w:shd w:val="clear" w:color="auto" w:fill="FFFFFF"/>
        </w:rPr>
        <w:t xml:space="preserve"> trois individus. Chacun de ces individus joue un rôle bien précis dans ce type d’interactions : le rôle de victime, le rôle de sauveur, ou le rôle de persécuteur.</w:t>
      </w:r>
      <w:r w:rsidR="00871721" w:rsidRPr="0078000A">
        <w:rPr>
          <w:rFonts w:ascii="PT Sans" w:hAnsi="PT Sans"/>
          <w:b/>
          <w:bCs/>
          <w:color w:val="333333"/>
          <w:sz w:val="27"/>
          <w:szCs w:val="27"/>
          <w:shd w:val="clear" w:color="auto" w:fill="FFFFFF"/>
        </w:rPr>
        <w:t xml:space="preserve"> </w:t>
      </w:r>
      <w:r w:rsidR="00871721" w:rsidRPr="0078000A">
        <w:rPr>
          <w:rFonts w:cstheme="minorHAnsi"/>
          <w:sz w:val="36"/>
          <w:szCs w:val="36"/>
          <w:shd w:val="clear" w:color="auto" w:fill="FFFFFF"/>
        </w:rPr>
        <w:t>Chaque personne qui interagit dans le triangle de Karpman attend quelque chose de la part de son entourage, et entraîne celui-ci à jouer les rôles complémentaires. Les protagonistes trouvent des intérêts inavoués dans ce jeu psychologique… Ils perçoivent la réalité de la situation de façon biaisée, et se comportent donc comme des acteurs qui joueraient une pièce de théâtre dramatique…</w:t>
      </w:r>
      <w:r w:rsidR="00871721">
        <w:rPr>
          <w:rFonts w:cstheme="minorHAnsi"/>
          <w:sz w:val="36"/>
          <w:szCs w:val="36"/>
          <w:shd w:val="clear" w:color="auto" w:fill="FFFFFF"/>
        </w:rPr>
        <w:t xml:space="preserve"> </w:t>
      </w:r>
      <w:r>
        <w:rPr>
          <w:rFonts w:cstheme="minorHAnsi"/>
          <w:sz w:val="36"/>
          <w:szCs w:val="36"/>
          <w:shd w:val="clear" w:color="auto" w:fill="FFFFFF"/>
        </w:rPr>
        <w:t xml:space="preserve"> </w:t>
      </w:r>
      <w:r w:rsidRPr="0078000A">
        <w:rPr>
          <w:rFonts w:cstheme="minorHAnsi"/>
          <w:b/>
          <w:bCs/>
          <w:sz w:val="36"/>
          <w:szCs w:val="36"/>
          <w:shd w:val="clear" w:color="auto" w:fill="FFFFFF"/>
        </w:rPr>
        <w:t>IH 10 2022</w:t>
      </w:r>
    </w:p>
    <w:p w14:paraId="4B03F394" w14:textId="244D3C70" w:rsidR="00915EA0" w:rsidRPr="0078000A" w:rsidRDefault="00915EA0" w:rsidP="0078000A">
      <w:pPr>
        <w:shd w:val="clear" w:color="auto" w:fill="FFFFFF" w:themeFill="background1"/>
        <w:rPr>
          <w:rFonts w:cstheme="minorHAnsi"/>
          <w:sz w:val="36"/>
          <w:szCs w:val="36"/>
        </w:rPr>
      </w:pPr>
      <w:r>
        <w:rPr>
          <w:rFonts w:cstheme="minorHAnsi"/>
          <w:b/>
          <w:bCs/>
          <w:sz w:val="36"/>
          <w:szCs w:val="36"/>
          <w:shd w:val="clear" w:color="auto" w:fill="FFFFFF"/>
        </w:rPr>
        <w:t xml:space="preserve">« Triangulation » : </w:t>
      </w:r>
      <w:r w:rsidRPr="00915EA0">
        <w:rPr>
          <w:rFonts w:cstheme="minorHAnsi"/>
          <w:sz w:val="36"/>
          <w:szCs w:val="36"/>
          <w:shd w:val="clear" w:color="auto" w:fill="FFFFFF"/>
        </w:rPr>
        <w:t xml:space="preserve">Pour </w:t>
      </w:r>
      <w:r w:rsidRPr="00915EA0">
        <w:rPr>
          <w:rFonts w:cstheme="minorHAnsi"/>
          <w:i/>
          <w:iCs/>
          <w:sz w:val="36"/>
          <w:szCs w:val="36"/>
          <w:u w:val="single"/>
          <w:shd w:val="clear" w:color="auto" w:fill="FFFFFF"/>
        </w:rPr>
        <w:t>Eric Bardot</w:t>
      </w:r>
      <w:r>
        <w:rPr>
          <w:rFonts w:cstheme="minorHAnsi"/>
          <w:sz w:val="36"/>
          <w:szCs w:val="36"/>
          <w:shd w:val="clear" w:color="auto" w:fill="FFFFFF"/>
        </w:rPr>
        <w:t>*</w:t>
      </w:r>
      <w:r w:rsidRPr="00915EA0">
        <w:rPr>
          <w:rFonts w:cstheme="minorHAnsi"/>
          <w:sz w:val="36"/>
          <w:szCs w:val="36"/>
          <w:shd w:val="clear" w:color="auto" w:fill="FFFFFF"/>
        </w:rPr>
        <w:t xml:space="preserve"> c’est l’utilisation</w:t>
      </w:r>
      <w:r>
        <w:rPr>
          <w:rFonts w:cstheme="minorHAnsi"/>
          <w:sz w:val="36"/>
          <w:szCs w:val="36"/>
          <w:shd w:val="clear" w:color="auto" w:fill="FFFFFF"/>
        </w:rPr>
        <w:t xml:space="preserve"> d’un point ou d’une scène imaginaire, entre le patient et le thérapeute, pour y donner vie à une </w:t>
      </w:r>
      <w:r w:rsidRPr="00915EA0">
        <w:rPr>
          <w:rFonts w:cstheme="minorHAnsi"/>
          <w:i/>
          <w:iCs/>
          <w:sz w:val="36"/>
          <w:szCs w:val="36"/>
          <w:shd w:val="clear" w:color="auto" w:fill="FFFFFF"/>
        </w:rPr>
        <w:t>forme</w:t>
      </w:r>
      <w:r>
        <w:rPr>
          <w:rFonts w:cstheme="minorHAnsi"/>
          <w:sz w:val="36"/>
          <w:szCs w:val="36"/>
          <w:shd w:val="clear" w:color="auto" w:fill="FFFFFF"/>
        </w:rPr>
        <w:t>* partagée qui va servir de base au travail thérapeutique.</w:t>
      </w:r>
      <w:r w:rsidR="00FC2F36">
        <w:rPr>
          <w:rFonts w:cstheme="minorHAnsi"/>
          <w:sz w:val="36"/>
          <w:szCs w:val="36"/>
          <w:shd w:val="clear" w:color="auto" w:fill="FFFFFF"/>
        </w:rPr>
        <w:t xml:space="preserve"> </w:t>
      </w:r>
      <w:r w:rsidR="00FC2F36" w:rsidRPr="00FC2F36">
        <w:rPr>
          <w:rFonts w:cstheme="minorHAnsi"/>
          <w:b/>
          <w:bCs/>
          <w:sz w:val="36"/>
          <w:szCs w:val="36"/>
          <w:shd w:val="clear" w:color="auto" w:fill="FFFFFF"/>
        </w:rPr>
        <w:t>IH 03 2024</w:t>
      </w:r>
    </w:p>
    <w:p w14:paraId="1C48DA8A" w14:textId="25A8FCD2" w:rsidR="00A55983" w:rsidRDefault="00A55983" w:rsidP="003E6E12">
      <w:pPr>
        <w:rPr>
          <w:rFonts w:cstheme="minorHAnsi"/>
          <w:b/>
          <w:sz w:val="36"/>
          <w:szCs w:val="36"/>
        </w:rPr>
      </w:pPr>
      <w:bookmarkStart w:id="563" w:name="_Hlk109740838"/>
      <w:r>
        <w:rPr>
          <w:rFonts w:cstheme="minorHAnsi"/>
          <w:b/>
          <w:sz w:val="36"/>
          <w:szCs w:val="36"/>
        </w:rPr>
        <w:t xml:space="preserve">« Trigger » : </w:t>
      </w:r>
      <w:r>
        <w:rPr>
          <w:rFonts w:cstheme="minorHAnsi"/>
          <w:bCs/>
          <w:sz w:val="36"/>
          <w:szCs w:val="36"/>
        </w:rPr>
        <w:t>G</w:t>
      </w:r>
      <w:r w:rsidRPr="00A55983">
        <w:rPr>
          <w:rFonts w:cstheme="minorHAnsi"/>
          <w:bCs/>
          <w:sz w:val="36"/>
          <w:szCs w:val="36"/>
        </w:rPr>
        <w:t>âchette, déclencheur</w:t>
      </w:r>
      <w:r>
        <w:rPr>
          <w:rFonts w:cstheme="minorHAnsi"/>
          <w:b/>
          <w:sz w:val="36"/>
          <w:szCs w:val="36"/>
        </w:rPr>
        <w:t xml:space="preserve">. </w:t>
      </w:r>
      <w:r w:rsidRPr="00A55983">
        <w:rPr>
          <w:rFonts w:cstheme="minorHAnsi"/>
          <w:bCs/>
          <w:sz w:val="36"/>
          <w:szCs w:val="36"/>
        </w:rPr>
        <w:t>En hypnose</w:t>
      </w:r>
      <w:r>
        <w:rPr>
          <w:rFonts w:cstheme="minorHAnsi"/>
          <w:b/>
          <w:sz w:val="36"/>
          <w:szCs w:val="36"/>
        </w:rPr>
        <w:t xml:space="preserve"> </w:t>
      </w:r>
      <w:r w:rsidRPr="00A55983">
        <w:rPr>
          <w:rFonts w:cstheme="minorHAnsi"/>
          <w:bCs/>
          <w:sz w:val="36"/>
          <w:szCs w:val="36"/>
        </w:rPr>
        <w:t>c’est le terme anglais pour « </w:t>
      </w:r>
      <w:r w:rsidRPr="00403E25">
        <w:rPr>
          <w:rFonts w:cstheme="minorHAnsi"/>
          <w:bCs/>
          <w:i/>
          <w:iCs/>
          <w:sz w:val="36"/>
          <w:szCs w:val="36"/>
        </w:rPr>
        <w:t>ancrage*</w:t>
      </w:r>
      <w:r w:rsidRPr="00403E25">
        <w:rPr>
          <w:rFonts w:cstheme="minorHAnsi"/>
          <w:bCs/>
          <w:sz w:val="36"/>
          <w:szCs w:val="36"/>
        </w:rPr>
        <w:t> </w:t>
      </w:r>
      <w:r w:rsidRPr="00A55983">
        <w:rPr>
          <w:rFonts w:cstheme="minorHAnsi"/>
          <w:bCs/>
          <w:sz w:val="36"/>
          <w:szCs w:val="36"/>
        </w:rPr>
        <w:t>»</w:t>
      </w:r>
      <w:r w:rsidR="00760994">
        <w:rPr>
          <w:rFonts w:cstheme="minorHAnsi"/>
          <w:bCs/>
          <w:sz w:val="36"/>
          <w:szCs w:val="36"/>
        </w:rPr>
        <w:t xml:space="preserve">, en </w:t>
      </w:r>
      <w:r w:rsidR="00760994" w:rsidRPr="00403E25">
        <w:rPr>
          <w:rFonts w:cstheme="minorHAnsi"/>
          <w:bCs/>
          <w:i/>
          <w:iCs/>
          <w:sz w:val="36"/>
          <w:szCs w:val="36"/>
        </w:rPr>
        <w:t>ASMR</w:t>
      </w:r>
      <w:r w:rsidR="00760994">
        <w:rPr>
          <w:rFonts w:cstheme="minorHAnsi"/>
          <w:bCs/>
          <w:sz w:val="36"/>
          <w:szCs w:val="36"/>
        </w:rPr>
        <w:t>* cela désigne aussi un stimulus (</w:t>
      </w:r>
      <w:r w:rsidR="00760994" w:rsidRPr="00760994">
        <w:rPr>
          <w:rFonts w:cstheme="minorHAnsi"/>
          <w:bCs/>
          <w:i/>
          <w:iCs/>
          <w:sz w:val="36"/>
          <w:szCs w:val="36"/>
        </w:rPr>
        <w:t>auditif, visuel, gustatif, etc.)</w:t>
      </w:r>
      <w:r w:rsidR="00760994">
        <w:rPr>
          <w:rFonts w:cstheme="minorHAnsi"/>
          <w:bCs/>
          <w:sz w:val="36"/>
          <w:szCs w:val="36"/>
        </w:rPr>
        <w:t xml:space="preserve"> qui permet de déclencher un processus provoquant l’état recherché. </w:t>
      </w:r>
      <w:bookmarkEnd w:id="563"/>
      <w:r w:rsidR="00760994" w:rsidRPr="00007B3E">
        <w:rPr>
          <w:rFonts w:cstheme="minorHAnsi"/>
          <w:b/>
          <w:sz w:val="36"/>
          <w:szCs w:val="36"/>
        </w:rPr>
        <w:t>IH 08 2022</w:t>
      </w:r>
      <w:r w:rsidR="00786A5D">
        <w:rPr>
          <w:rFonts w:cstheme="minorHAnsi"/>
          <w:b/>
          <w:sz w:val="36"/>
          <w:szCs w:val="36"/>
        </w:rPr>
        <w:t>.</w:t>
      </w:r>
    </w:p>
    <w:p w14:paraId="42019FD8" w14:textId="584BC0DE" w:rsidR="00E4523B" w:rsidRPr="00E4523B" w:rsidRDefault="00E4523B" w:rsidP="00E4523B">
      <w:pPr>
        <w:shd w:val="clear" w:color="auto" w:fill="FFFFFF" w:themeFill="background1"/>
        <w:rPr>
          <w:rFonts w:cstheme="minorHAnsi"/>
          <w:bCs/>
          <w:sz w:val="36"/>
          <w:szCs w:val="36"/>
        </w:rPr>
      </w:pPr>
      <w:bookmarkStart w:id="564" w:name="_Hlk158924360"/>
      <w:bookmarkStart w:id="565" w:name="_Hlk158922972"/>
      <w:r>
        <w:rPr>
          <w:rFonts w:cstheme="minorHAnsi"/>
          <w:b/>
          <w:sz w:val="36"/>
          <w:szCs w:val="36"/>
        </w:rPr>
        <w:t xml:space="preserve">« Trouble Affectif Saisonnier » ou « TAS » ou « Dépression saisonnière » : </w:t>
      </w:r>
      <w:r w:rsidRPr="00E4523B">
        <w:rPr>
          <w:rFonts w:cstheme="minorHAnsi"/>
          <w:bCs/>
          <w:sz w:val="36"/>
          <w:szCs w:val="36"/>
        </w:rPr>
        <w:t xml:space="preserve">Forme de dépression </w:t>
      </w:r>
      <w:r>
        <w:rPr>
          <w:rFonts w:cstheme="minorHAnsi"/>
          <w:bCs/>
          <w:sz w:val="36"/>
          <w:szCs w:val="36"/>
        </w:rPr>
        <w:t xml:space="preserve">où les </w:t>
      </w:r>
      <w:r w:rsidRPr="00E4523B">
        <w:rPr>
          <w:rFonts w:cstheme="minorHAnsi"/>
          <w:bCs/>
          <w:sz w:val="36"/>
          <w:szCs w:val="36"/>
        </w:rPr>
        <w:t>symptômes sont liés au rythme des saisons, et où ces symptômes changent la capacité de la personne à accomplir ses activités quotidiennes.</w:t>
      </w:r>
      <w:r w:rsidR="002223D6" w:rsidRPr="002223D6">
        <w:rPr>
          <w:rFonts w:cstheme="minorHAnsi"/>
          <w:bCs/>
          <w:sz w:val="36"/>
          <w:szCs w:val="36"/>
        </w:rPr>
        <w:t xml:space="preserve"> </w:t>
      </w:r>
      <w:r w:rsidR="002223D6">
        <w:rPr>
          <w:rFonts w:cstheme="minorHAnsi"/>
          <w:bCs/>
          <w:sz w:val="36"/>
          <w:szCs w:val="36"/>
        </w:rPr>
        <w:t xml:space="preserve">Réagit bien à la </w:t>
      </w:r>
      <w:r w:rsidR="002223D6" w:rsidRPr="002223D6">
        <w:rPr>
          <w:rFonts w:cstheme="minorHAnsi"/>
          <w:bCs/>
          <w:i/>
          <w:iCs/>
          <w:sz w:val="36"/>
          <w:szCs w:val="36"/>
        </w:rPr>
        <w:t>luminothé</w:t>
      </w:r>
      <w:r w:rsidR="002223D6">
        <w:rPr>
          <w:rFonts w:cstheme="minorHAnsi"/>
          <w:bCs/>
          <w:i/>
          <w:iCs/>
          <w:sz w:val="36"/>
          <w:szCs w:val="36"/>
        </w:rPr>
        <w:t>r</w:t>
      </w:r>
      <w:r w:rsidR="002223D6" w:rsidRPr="002223D6">
        <w:rPr>
          <w:rFonts w:cstheme="minorHAnsi"/>
          <w:bCs/>
          <w:i/>
          <w:iCs/>
          <w:sz w:val="36"/>
          <w:szCs w:val="36"/>
        </w:rPr>
        <w:t>apie</w:t>
      </w:r>
      <w:r w:rsidR="002223D6">
        <w:rPr>
          <w:rFonts w:cstheme="minorHAnsi"/>
          <w:bCs/>
          <w:sz w:val="36"/>
          <w:szCs w:val="36"/>
        </w:rPr>
        <w:t xml:space="preserve">*. </w:t>
      </w:r>
      <w:bookmarkEnd w:id="564"/>
      <w:r w:rsidR="002223D6" w:rsidRPr="002223D6">
        <w:rPr>
          <w:rFonts w:cstheme="minorHAnsi"/>
          <w:b/>
          <w:sz w:val="36"/>
          <w:szCs w:val="36"/>
        </w:rPr>
        <w:t>IH 02 2024</w:t>
      </w:r>
    </w:p>
    <w:bookmarkEnd w:id="565"/>
    <w:p w14:paraId="7CD2E675" w14:textId="0E3C79E2" w:rsidR="00403E25" w:rsidRDefault="00403E25" w:rsidP="003E6E12">
      <w:pPr>
        <w:rPr>
          <w:rFonts w:cstheme="minorHAnsi"/>
          <w:b/>
          <w:bCs/>
          <w:sz w:val="36"/>
          <w:szCs w:val="36"/>
        </w:rPr>
      </w:pPr>
      <w:r>
        <w:rPr>
          <w:rFonts w:cstheme="minorHAnsi"/>
          <w:sz w:val="36"/>
          <w:szCs w:val="36"/>
          <w:shd w:val="clear" w:color="auto" w:fill="FFFFFF"/>
        </w:rPr>
        <w:t>« </w:t>
      </w:r>
      <w:r w:rsidRPr="00E758A6">
        <w:rPr>
          <w:rFonts w:cstheme="minorHAnsi"/>
          <w:b/>
          <w:bCs/>
          <w:sz w:val="36"/>
          <w:szCs w:val="36"/>
          <w:shd w:val="clear" w:color="auto" w:fill="FFFFFF"/>
        </w:rPr>
        <w:t>Trouble de la personnalité borderline</w:t>
      </w:r>
      <w:r w:rsidRPr="00403E25">
        <w:rPr>
          <w:rFonts w:cstheme="minorHAnsi"/>
          <w:b/>
          <w:bCs/>
          <w:sz w:val="36"/>
          <w:szCs w:val="36"/>
          <w:shd w:val="clear" w:color="auto" w:fill="FFFFFF"/>
        </w:rPr>
        <w:t>»</w:t>
      </w:r>
      <w:r>
        <w:rPr>
          <w:rFonts w:cstheme="minorHAnsi"/>
          <w:sz w:val="36"/>
          <w:szCs w:val="36"/>
          <w:shd w:val="clear" w:color="auto" w:fill="FFFFFF"/>
        </w:rPr>
        <w:t xml:space="preserve"> </w:t>
      </w:r>
      <w:r w:rsidRPr="00403E25">
        <w:rPr>
          <w:rFonts w:cstheme="minorHAnsi"/>
          <w:b/>
          <w:bCs/>
          <w:sz w:val="36"/>
          <w:szCs w:val="36"/>
          <w:shd w:val="clear" w:color="auto" w:fill="FFFFFF"/>
        </w:rPr>
        <w:t>ou »</w:t>
      </w:r>
      <w:r w:rsidRPr="00403E25">
        <w:rPr>
          <w:rFonts w:cstheme="minorHAnsi"/>
          <w:b/>
          <w:bCs/>
          <w:i/>
          <w:iCs/>
          <w:sz w:val="36"/>
          <w:szCs w:val="36"/>
          <w:shd w:val="clear" w:color="auto" w:fill="FFFFFF"/>
        </w:rPr>
        <w:t>TPB</w:t>
      </w:r>
      <w:r w:rsidRPr="00403E25">
        <w:rPr>
          <w:rFonts w:cstheme="minorHAnsi"/>
          <w:b/>
          <w:bCs/>
          <w:sz w:val="36"/>
          <w:szCs w:val="36"/>
          <w:shd w:val="clear" w:color="auto" w:fill="FFFFFF"/>
        </w:rPr>
        <w:t> »</w:t>
      </w:r>
      <w:r>
        <w:rPr>
          <w:rFonts w:cstheme="minorHAnsi"/>
          <w:sz w:val="36"/>
          <w:szCs w:val="36"/>
          <w:shd w:val="clear" w:color="auto" w:fill="FFFFFF"/>
        </w:rPr>
        <w:t xml:space="preserve"> </w:t>
      </w:r>
      <w:r w:rsidRPr="00403E25">
        <w:rPr>
          <w:rFonts w:cstheme="minorHAnsi"/>
          <w:b/>
          <w:bCs/>
          <w:sz w:val="36"/>
          <w:szCs w:val="36"/>
          <w:shd w:val="clear" w:color="auto" w:fill="FFFFFF"/>
        </w:rPr>
        <w:t>ou  «</w:t>
      </w:r>
      <w:r w:rsidRPr="002C55CF">
        <w:rPr>
          <w:rFonts w:cstheme="minorHAnsi"/>
          <w:sz w:val="36"/>
          <w:szCs w:val="36"/>
          <w:shd w:val="clear" w:color="auto" w:fill="FFFFFF"/>
        </w:rPr>
        <w:t> </w:t>
      </w:r>
      <w:r w:rsidRPr="002C55CF">
        <w:rPr>
          <w:rFonts w:cstheme="minorHAnsi"/>
          <w:b/>
          <w:bCs/>
          <w:sz w:val="36"/>
          <w:szCs w:val="36"/>
          <w:shd w:val="clear" w:color="auto" w:fill="FFFFFF"/>
        </w:rPr>
        <w:t>Borderline</w:t>
      </w:r>
      <w:r w:rsidRPr="002C55CF">
        <w:rPr>
          <w:rFonts w:cstheme="minorHAnsi"/>
          <w:sz w:val="36"/>
          <w:szCs w:val="36"/>
          <w:shd w:val="clear" w:color="auto" w:fill="FFFFFF"/>
        </w:rPr>
        <w:t> </w:t>
      </w:r>
      <w:r w:rsidRPr="00403E25">
        <w:rPr>
          <w:rFonts w:cstheme="minorHAnsi"/>
          <w:b/>
          <w:bCs/>
          <w:sz w:val="36"/>
          <w:szCs w:val="36"/>
          <w:shd w:val="clear" w:color="auto" w:fill="FFFFFF"/>
        </w:rPr>
        <w:t>» ou</w:t>
      </w:r>
      <w:r>
        <w:rPr>
          <w:rFonts w:cstheme="minorHAnsi"/>
          <w:sz w:val="36"/>
          <w:szCs w:val="36"/>
          <w:shd w:val="clear" w:color="auto" w:fill="FFFFFF"/>
        </w:rPr>
        <w:t xml:space="preserve"> </w:t>
      </w:r>
      <w:r w:rsidRPr="002C55CF">
        <w:rPr>
          <w:rFonts w:cstheme="minorHAnsi"/>
          <w:sz w:val="36"/>
          <w:szCs w:val="36"/>
          <w:shd w:val="clear" w:color="auto" w:fill="FFFFFF"/>
        </w:rPr>
        <w:t xml:space="preserve"> </w:t>
      </w:r>
      <w:r w:rsidRPr="00403E25">
        <w:rPr>
          <w:rFonts w:cstheme="minorHAnsi"/>
          <w:b/>
          <w:bCs/>
          <w:sz w:val="36"/>
          <w:szCs w:val="36"/>
          <w:shd w:val="clear" w:color="auto" w:fill="FFFFFF"/>
        </w:rPr>
        <w:t>«</w:t>
      </w:r>
      <w:r w:rsidRPr="00E758A6">
        <w:rPr>
          <w:rFonts w:cstheme="minorHAnsi"/>
          <w:b/>
          <w:bCs/>
          <w:sz w:val="36"/>
          <w:szCs w:val="36"/>
          <w:shd w:val="clear" w:color="auto" w:fill="FFFFFF"/>
        </w:rPr>
        <w:t>Trouble de la personnalité limite</w:t>
      </w:r>
      <w:r>
        <w:rPr>
          <w:rFonts w:cstheme="minorHAnsi"/>
          <w:sz w:val="36"/>
          <w:szCs w:val="36"/>
          <w:shd w:val="clear" w:color="auto" w:fill="FFFFFF"/>
        </w:rPr>
        <w:t> </w:t>
      </w:r>
      <w:r w:rsidRPr="00403E25">
        <w:rPr>
          <w:rFonts w:cstheme="minorHAnsi"/>
          <w:b/>
          <w:bCs/>
          <w:sz w:val="36"/>
          <w:szCs w:val="36"/>
          <w:shd w:val="clear" w:color="auto" w:fill="FFFFFF"/>
        </w:rPr>
        <w:t>»</w:t>
      </w:r>
      <w:r w:rsidRPr="002C55CF">
        <w:rPr>
          <w:rFonts w:cstheme="minorHAnsi"/>
          <w:sz w:val="36"/>
          <w:szCs w:val="36"/>
          <w:shd w:val="clear" w:color="auto" w:fill="FFFFFF"/>
        </w:rPr>
        <w:t xml:space="preserve"> </w:t>
      </w:r>
      <w:r w:rsidRPr="006F6C00">
        <w:rPr>
          <w:rFonts w:cstheme="minorHAnsi"/>
          <w:b/>
          <w:bCs/>
          <w:sz w:val="36"/>
          <w:szCs w:val="36"/>
          <w:shd w:val="clear" w:color="auto" w:fill="FFFFFF"/>
        </w:rPr>
        <w:t>ou « « T</w:t>
      </w:r>
      <w:r w:rsidRPr="006F6C00">
        <w:rPr>
          <w:rFonts w:cstheme="minorHAnsi"/>
          <w:b/>
          <w:bCs/>
          <w:i/>
          <w:iCs/>
          <w:sz w:val="36"/>
          <w:szCs w:val="36"/>
          <w:shd w:val="clear" w:color="auto" w:fill="FFFFFF"/>
        </w:rPr>
        <w:t>PL</w:t>
      </w:r>
      <w:r w:rsidRPr="006F6C00">
        <w:rPr>
          <w:rFonts w:cstheme="minorHAnsi"/>
          <w:b/>
          <w:bCs/>
          <w:sz w:val="36"/>
          <w:szCs w:val="36"/>
          <w:shd w:val="clear" w:color="auto" w:fill="FFFFFF"/>
        </w:rPr>
        <w:t> »</w:t>
      </w:r>
      <w:r>
        <w:rPr>
          <w:rFonts w:cstheme="minorHAnsi"/>
          <w:sz w:val="36"/>
          <w:szCs w:val="36"/>
          <w:shd w:val="clear" w:color="auto" w:fill="FFFFFF"/>
        </w:rPr>
        <w:t> : T</w:t>
      </w:r>
      <w:hyperlink r:id="rId381" w:tooltip="Trouble de la personnalité" w:history="1">
        <w:r w:rsidRPr="002C55CF">
          <w:rPr>
            <w:rFonts w:cstheme="minorHAnsi"/>
            <w:sz w:val="36"/>
            <w:szCs w:val="36"/>
            <w:shd w:val="clear" w:color="auto" w:fill="FFFFFF"/>
          </w:rPr>
          <w:t>rouble de la personnalité</w:t>
        </w:r>
      </w:hyperlink>
      <w:r w:rsidRPr="002C55CF">
        <w:rPr>
          <w:rFonts w:cstheme="minorHAnsi"/>
          <w:sz w:val="36"/>
          <w:szCs w:val="36"/>
          <w:shd w:val="clear" w:color="auto" w:fill="FFFFFF"/>
        </w:rPr>
        <w:t> caractérisé par une impulsivité majeure et une instabilité marquée des </w:t>
      </w:r>
      <w:hyperlink r:id="rId382" w:tooltip="Émotion" w:history="1">
        <w:r w:rsidRPr="002C55CF">
          <w:rPr>
            <w:rFonts w:cstheme="minorHAnsi"/>
            <w:sz w:val="36"/>
            <w:szCs w:val="36"/>
            <w:shd w:val="clear" w:color="auto" w:fill="FFFFFF"/>
          </w:rPr>
          <w:t>émotions</w:t>
        </w:r>
      </w:hyperlink>
      <w:r w:rsidRPr="002C55CF">
        <w:rPr>
          <w:rFonts w:cstheme="minorHAnsi"/>
          <w:sz w:val="36"/>
          <w:szCs w:val="36"/>
          <w:shd w:val="clear" w:color="auto" w:fill="FFFFFF"/>
        </w:rPr>
        <w:t>, des </w:t>
      </w:r>
      <w:hyperlink r:id="rId383" w:tooltip="Relation interpersonnelle" w:history="1">
        <w:r w:rsidRPr="002C55CF">
          <w:rPr>
            <w:rFonts w:cstheme="minorHAnsi"/>
            <w:sz w:val="36"/>
            <w:szCs w:val="36"/>
            <w:shd w:val="clear" w:color="auto" w:fill="FFFFFF"/>
          </w:rPr>
          <w:t>relations interpersonnelles</w:t>
        </w:r>
      </w:hyperlink>
      <w:r w:rsidRPr="002C55CF">
        <w:rPr>
          <w:rFonts w:cstheme="minorHAnsi"/>
          <w:sz w:val="36"/>
          <w:szCs w:val="36"/>
          <w:shd w:val="clear" w:color="auto" w:fill="FFFFFF"/>
        </w:rPr>
        <w:t> et de l'</w:t>
      </w:r>
      <w:hyperlink r:id="rId384" w:history="1">
        <w:r w:rsidRPr="002C55CF">
          <w:rPr>
            <w:rFonts w:cstheme="minorHAnsi"/>
            <w:sz w:val="36"/>
            <w:szCs w:val="36"/>
            <w:shd w:val="clear" w:color="auto" w:fill="FFFFFF"/>
          </w:rPr>
          <w:t>image</w:t>
        </w:r>
      </w:hyperlink>
      <w:r w:rsidRPr="002C55CF">
        <w:rPr>
          <w:rFonts w:cstheme="minorHAnsi"/>
          <w:sz w:val="36"/>
          <w:szCs w:val="36"/>
        </w:rPr>
        <w:t xml:space="preserve"> de soi. </w:t>
      </w:r>
      <w:r w:rsidRPr="002C55CF">
        <w:rPr>
          <w:rFonts w:cstheme="minorHAnsi"/>
          <w:b/>
          <w:bCs/>
          <w:sz w:val="36"/>
          <w:szCs w:val="36"/>
        </w:rPr>
        <w:t>IH 01 2022</w:t>
      </w:r>
    </w:p>
    <w:p w14:paraId="222B8794" w14:textId="42055C81" w:rsidR="00865CEE" w:rsidRPr="00865CEE" w:rsidRDefault="00865CEE" w:rsidP="00865CEE">
      <w:pPr>
        <w:shd w:val="clear" w:color="auto" w:fill="FFFFFF" w:themeFill="background1"/>
        <w:rPr>
          <w:rFonts w:cstheme="minorHAnsi"/>
          <w:sz w:val="36"/>
          <w:szCs w:val="36"/>
        </w:rPr>
      </w:pPr>
      <w:r>
        <w:rPr>
          <w:rFonts w:cstheme="minorHAnsi"/>
          <w:b/>
          <w:bCs/>
          <w:sz w:val="36"/>
          <w:szCs w:val="36"/>
        </w:rPr>
        <w:t xml:space="preserve">« Trouble de la personnalité histrionique » ou « Hystérie » : </w:t>
      </w:r>
      <w:r w:rsidRPr="00865CEE">
        <w:rPr>
          <w:rFonts w:cstheme="minorHAnsi"/>
          <w:sz w:val="36"/>
          <w:szCs w:val="36"/>
        </w:rPr>
        <w:t>Affection mentale caractérisée par un schéma généralisé d’émotivité et de recherche d’attention excessives.</w:t>
      </w:r>
      <w:r>
        <w:rPr>
          <w:rFonts w:cstheme="minorHAnsi"/>
          <w:sz w:val="36"/>
          <w:szCs w:val="36"/>
        </w:rPr>
        <w:t xml:space="preserve"> La personne hystérique se sent vide et à maladivement besoin du regard d’autrui. </w:t>
      </w:r>
    </w:p>
    <w:p w14:paraId="75553A7D" w14:textId="58281418" w:rsidR="005E681E" w:rsidRDefault="005E681E" w:rsidP="005E681E">
      <w:pPr>
        <w:rPr>
          <w:rFonts w:cstheme="minorHAnsi"/>
          <w:b/>
          <w:bCs/>
          <w:sz w:val="36"/>
          <w:szCs w:val="36"/>
          <w:shd w:val="clear" w:color="auto" w:fill="FFFFFF" w:themeFill="background1"/>
        </w:rPr>
      </w:pPr>
      <w:r w:rsidRPr="00594EFF">
        <w:rPr>
          <w:rFonts w:cstheme="minorHAnsi"/>
          <w:b/>
          <w:bCs/>
          <w:color w:val="222222"/>
          <w:sz w:val="36"/>
          <w:szCs w:val="36"/>
          <w:shd w:val="clear" w:color="auto" w:fill="FFFFFF"/>
        </w:rPr>
        <w:t xml:space="preserve"> </w:t>
      </w:r>
      <w:r>
        <w:rPr>
          <w:rFonts w:cstheme="minorHAnsi"/>
          <w:b/>
          <w:bCs/>
          <w:color w:val="222222"/>
          <w:sz w:val="36"/>
          <w:szCs w:val="36"/>
          <w:shd w:val="clear" w:color="auto" w:fill="FFFFFF"/>
        </w:rPr>
        <w:t>« Trouble de la personnalité multiple »</w:t>
      </w:r>
      <w:r w:rsidRPr="00594EFF">
        <w:rPr>
          <w:rFonts w:cstheme="minorHAnsi"/>
          <w:b/>
          <w:bCs/>
          <w:color w:val="222222"/>
          <w:sz w:val="36"/>
          <w:szCs w:val="36"/>
          <w:shd w:val="clear" w:color="auto" w:fill="FFFFFF"/>
        </w:rPr>
        <w:t> </w:t>
      </w:r>
      <w:r>
        <w:rPr>
          <w:rFonts w:cstheme="minorHAnsi"/>
          <w:b/>
          <w:bCs/>
          <w:color w:val="222222"/>
          <w:sz w:val="36"/>
          <w:szCs w:val="36"/>
          <w:shd w:val="clear" w:color="auto" w:fill="FFFFFF"/>
        </w:rPr>
        <w:t xml:space="preserve">ou </w:t>
      </w:r>
      <w:r w:rsidRPr="00594EFF">
        <w:rPr>
          <w:rFonts w:cstheme="minorHAnsi"/>
          <w:b/>
          <w:bCs/>
          <w:color w:val="222222"/>
          <w:sz w:val="36"/>
          <w:szCs w:val="36"/>
          <w:shd w:val="clear" w:color="auto" w:fill="FFFFFF"/>
        </w:rPr>
        <w:t>« TDI »</w:t>
      </w:r>
      <w:r>
        <w:rPr>
          <w:rFonts w:cstheme="minorHAnsi"/>
          <w:b/>
          <w:bCs/>
          <w:color w:val="222222"/>
          <w:sz w:val="36"/>
          <w:szCs w:val="36"/>
          <w:shd w:val="clear" w:color="auto" w:fill="FFFFFF"/>
        </w:rPr>
        <w:t xml:space="preserve"> ou </w:t>
      </w:r>
      <w:r w:rsidRPr="00594EFF">
        <w:rPr>
          <w:rFonts w:cstheme="minorHAnsi"/>
          <w:b/>
          <w:bCs/>
          <w:color w:val="222222"/>
          <w:sz w:val="36"/>
          <w:szCs w:val="36"/>
          <w:shd w:val="clear" w:color="auto" w:fill="FFFFFF"/>
        </w:rPr>
        <w:t>« Trouble dissociatif de l’identité »</w:t>
      </w:r>
      <w:r>
        <w:rPr>
          <w:rFonts w:cstheme="minorHAnsi"/>
          <w:b/>
          <w:bCs/>
          <w:color w:val="222222"/>
          <w:sz w:val="36"/>
          <w:szCs w:val="36"/>
          <w:shd w:val="clear" w:color="auto" w:fill="FFFFFF"/>
        </w:rPr>
        <w:t xml:space="preserve"> </w:t>
      </w:r>
      <w:r w:rsidRPr="00594EFF">
        <w:rPr>
          <w:rFonts w:cstheme="minorHAnsi"/>
          <w:b/>
          <w:bCs/>
          <w:color w:val="222222"/>
          <w:sz w:val="36"/>
          <w:szCs w:val="36"/>
          <w:shd w:val="clear" w:color="auto" w:fill="FFFFFF"/>
        </w:rPr>
        <w:t xml:space="preserve">: </w:t>
      </w:r>
      <w:r>
        <w:rPr>
          <w:rFonts w:cstheme="minorHAnsi"/>
          <w:color w:val="222222"/>
          <w:sz w:val="36"/>
          <w:szCs w:val="36"/>
          <w:shd w:val="clear" w:color="auto" w:fill="FFFFFF"/>
        </w:rPr>
        <w:t xml:space="preserve">Trouble dissociatif </w:t>
      </w:r>
      <w:r w:rsidRPr="00786A5D">
        <w:rPr>
          <w:rFonts w:cstheme="minorHAnsi"/>
          <w:sz w:val="36"/>
          <w:szCs w:val="36"/>
          <w:shd w:val="clear" w:color="auto" w:fill="FFFFFF" w:themeFill="background1"/>
        </w:rPr>
        <w:t>avec présence de deux ou plusieurs identités ou « </w:t>
      </w:r>
      <w:r w:rsidRPr="00786A5D">
        <w:rPr>
          <w:rFonts w:cstheme="minorHAnsi"/>
          <w:i/>
          <w:iCs/>
          <w:sz w:val="36"/>
          <w:szCs w:val="36"/>
          <w:shd w:val="clear" w:color="auto" w:fill="FFFFFF" w:themeFill="background1"/>
        </w:rPr>
        <w:t>états de personnalité</w:t>
      </w:r>
      <w:r w:rsidRPr="00786A5D">
        <w:rPr>
          <w:rFonts w:cstheme="minorHAnsi"/>
          <w:sz w:val="36"/>
          <w:szCs w:val="36"/>
          <w:shd w:val="clear" w:color="auto" w:fill="FFFFFF" w:themeFill="background1"/>
        </w:rPr>
        <w:t xml:space="preserve"> » distincts </w:t>
      </w:r>
      <w:r>
        <w:rPr>
          <w:rFonts w:cstheme="minorHAnsi"/>
          <w:sz w:val="36"/>
          <w:szCs w:val="36"/>
          <w:shd w:val="clear" w:color="auto" w:fill="FFFFFF" w:themeFill="background1"/>
        </w:rPr>
        <w:t>(</w:t>
      </w:r>
      <w:r w:rsidRPr="00BF2E72">
        <w:rPr>
          <w:rFonts w:cstheme="minorHAnsi"/>
          <w:i/>
          <w:iCs/>
          <w:sz w:val="36"/>
          <w:szCs w:val="36"/>
          <w:shd w:val="clear" w:color="auto" w:fill="FFFFFF" w:themeFill="background1"/>
        </w:rPr>
        <w:t>alters*)</w:t>
      </w:r>
      <w:r>
        <w:rPr>
          <w:rFonts w:cstheme="minorHAnsi"/>
          <w:sz w:val="36"/>
          <w:szCs w:val="36"/>
          <w:shd w:val="clear" w:color="auto" w:fill="FFFFFF" w:themeFill="background1"/>
        </w:rPr>
        <w:t xml:space="preserve"> </w:t>
      </w:r>
      <w:r w:rsidRPr="00786A5D">
        <w:rPr>
          <w:rFonts w:cstheme="minorHAnsi"/>
          <w:sz w:val="36"/>
          <w:szCs w:val="36"/>
          <w:shd w:val="clear" w:color="auto" w:fill="FFFFFF" w:themeFill="background1"/>
        </w:rPr>
        <w:t xml:space="preserve">qui prennent tour à tour </w:t>
      </w:r>
      <w:r>
        <w:rPr>
          <w:rFonts w:cstheme="minorHAnsi"/>
          <w:sz w:val="36"/>
          <w:szCs w:val="36"/>
          <w:shd w:val="clear" w:color="auto" w:fill="FFFFFF" w:themeFill="background1"/>
        </w:rPr>
        <w:t>(</w:t>
      </w:r>
      <w:r w:rsidRPr="00BF2E72">
        <w:rPr>
          <w:rFonts w:cstheme="minorHAnsi"/>
          <w:i/>
          <w:iCs/>
          <w:sz w:val="36"/>
          <w:szCs w:val="36"/>
          <w:shd w:val="clear" w:color="auto" w:fill="FFFFFF" w:themeFill="background1"/>
        </w:rPr>
        <w:t>switch*)</w:t>
      </w:r>
      <w:r w:rsidRPr="00786A5D">
        <w:rPr>
          <w:rFonts w:cstheme="minorHAnsi"/>
          <w:sz w:val="36"/>
          <w:szCs w:val="36"/>
          <w:shd w:val="clear" w:color="auto" w:fill="FFFFFF" w:themeFill="background1"/>
        </w:rPr>
        <w:t>le contrôle du comportement du sujet</w:t>
      </w:r>
      <w:r>
        <w:rPr>
          <w:rFonts w:cstheme="minorHAnsi"/>
          <w:sz w:val="36"/>
          <w:szCs w:val="36"/>
          <w:shd w:val="clear" w:color="auto" w:fill="FFFFFF" w:themeFill="background1"/>
        </w:rPr>
        <w:t xml:space="preserve"> (</w:t>
      </w:r>
      <w:r w:rsidRPr="00BF2E72">
        <w:rPr>
          <w:rFonts w:cstheme="minorHAnsi"/>
          <w:i/>
          <w:iCs/>
          <w:sz w:val="36"/>
          <w:szCs w:val="36"/>
          <w:shd w:val="clear" w:color="auto" w:fill="FFFFFF" w:themeFill="background1"/>
        </w:rPr>
        <w:t>front*),</w:t>
      </w:r>
      <w:r w:rsidRPr="00786A5D">
        <w:rPr>
          <w:rFonts w:cstheme="minorHAnsi"/>
          <w:sz w:val="36"/>
          <w:szCs w:val="36"/>
          <w:shd w:val="clear" w:color="auto" w:fill="FFFFFF" w:themeFill="background1"/>
        </w:rPr>
        <w:t xml:space="preserve"> s'accompagnant d'une incapacité à évoquer des souvenirs </w:t>
      </w:r>
      <w:r>
        <w:rPr>
          <w:rFonts w:cstheme="minorHAnsi"/>
          <w:sz w:val="36"/>
          <w:szCs w:val="36"/>
          <w:shd w:val="clear" w:color="auto" w:fill="FFFFFF" w:themeFill="background1"/>
        </w:rPr>
        <w:t>personnels. « </w:t>
      </w:r>
      <w:r w:rsidRPr="00BF2E72">
        <w:rPr>
          <w:rFonts w:cstheme="minorHAnsi"/>
          <w:i/>
          <w:iCs/>
          <w:sz w:val="36"/>
          <w:szCs w:val="36"/>
          <w:shd w:val="clear" w:color="auto" w:fill="FFFFFF" w:themeFill="background1"/>
        </w:rPr>
        <w:t>Processus normal qui est utilisé initialement à titre défensif par un individu pour gérer des expériences traumatiques, et qui évolue</w:t>
      </w:r>
      <w:r>
        <w:rPr>
          <w:rFonts w:cstheme="minorHAnsi"/>
          <w:i/>
          <w:iCs/>
          <w:sz w:val="36"/>
          <w:szCs w:val="36"/>
          <w:shd w:val="clear" w:color="auto" w:fill="FFFFFF" w:themeFill="background1"/>
        </w:rPr>
        <w:t xml:space="preserve"> </w:t>
      </w:r>
      <w:r w:rsidRPr="00BF2E72">
        <w:rPr>
          <w:rFonts w:cstheme="minorHAnsi"/>
          <w:i/>
          <w:iCs/>
          <w:sz w:val="36"/>
          <w:szCs w:val="36"/>
          <w:shd w:val="clear" w:color="auto" w:fill="FFFFFF" w:themeFill="background1"/>
        </w:rPr>
        <w:t>avec le temps vers un processus mal adapté ou pathologique</w:t>
      </w:r>
      <w:r>
        <w:rPr>
          <w:rFonts w:cstheme="minorHAnsi"/>
          <w:sz w:val="36"/>
          <w:szCs w:val="36"/>
          <w:shd w:val="clear" w:color="auto" w:fill="FFFFFF" w:themeFill="background1"/>
        </w:rPr>
        <w:t> ». (</w:t>
      </w:r>
      <w:r w:rsidRPr="00BF2E72">
        <w:rPr>
          <w:rFonts w:cstheme="minorHAnsi"/>
          <w:i/>
          <w:iCs/>
          <w:sz w:val="36"/>
          <w:szCs w:val="36"/>
          <w:u w:val="single"/>
          <w:shd w:val="clear" w:color="auto" w:fill="FFFFFF" w:themeFill="background1"/>
        </w:rPr>
        <w:t>Franck Putnam</w:t>
      </w:r>
      <w:r w:rsidRPr="00BF2E72">
        <w:rPr>
          <w:rFonts w:cstheme="minorHAnsi"/>
          <w:i/>
          <w:iCs/>
          <w:sz w:val="36"/>
          <w:szCs w:val="36"/>
          <w:shd w:val="clear" w:color="auto" w:fill="FFFFFF" w:themeFill="background1"/>
        </w:rPr>
        <w:t>* 1989</w:t>
      </w:r>
      <w:r>
        <w:rPr>
          <w:rFonts w:cstheme="minorHAnsi"/>
          <w:sz w:val="36"/>
          <w:szCs w:val="36"/>
          <w:shd w:val="clear" w:color="auto" w:fill="FFFFFF" w:themeFill="background1"/>
        </w:rPr>
        <w:t xml:space="preserve">). </w:t>
      </w:r>
      <w:r w:rsidRPr="003D2E4C">
        <w:rPr>
          <w:rFonts w:cstheme="minorHAnsi"/>
          <w:b/>
          <w:bCs/>
          <w:sz w:val="36"/>
          <w:szCs w:val="36"/>
          <w:shd w:val="clear" w:color="auto" w:fill="FFFFFF" w:themeFill="background1"/>
        </w:rPr>
        <w:t>IH 09 2022</w:t>
      </w:r>
      <w:r>
        <w:rPr>
          <w:rFonts w:cstheme="minorHAnsi"/>
          <w:b/>
          <w:bCs/>
          <w:sz w:val="36"/>
          <w:szCs w:val="36"/>
          <w:shd w:val="clear" w:color="auto" w:fill="FFFFFF" w:themeFill="background1"/>
        </w:rPr>
        <w:t xml:space="preserve"> / 04 2024</w:t>
      </w:r>
    </w:p>
    <w:p w14:paraId="1C636D35" w14:textId="4E3C1DA1" w:rsidR="00652720" w:rsidRDefault="00652720" w:rsidP="003E6E12">
      <w:pPr>
        <w:rPr>
          <w:rFonts w:cstheme="minorHAnsi"/>
          <w:color w:val="222222"/>
          <w:sz w:val="36"/>
          <w:szCs w:val="36"/>
          <w:shd w:val="clear" w:color="auto" w:fill="FFFFFF"/>
        </w:rPr>
      </w:pPr>
      <w:r w:rsidRPr="00652720">
        <w:rPr>
          <w:rFonts w:cstheme="minorHAnsi"/>
          <w:b/>
          <w:bCs/>
          <w:color w:val="222222"/>
          <w:sz w:val="36"/>
          <w:szCs w:val="36"/>
          <w:shd w:val="clear" w:color="auto" w:fill="FFFFFF"/>
        </w:rPr>
        <w:t>« Trouble</w:t>
      </w:r>
      <w:r>
        <w:rPr>
          <w:rFonts w:cstheme="minorHAnsi"/>
          <w:b/>
          <w:bCs/>
          <w:color w:val="222222"/>
          <w:sz w:val="36"/>
          <w:szCs w:val="36"/>
          <w:shd w:val="clear" w:color="auto" w:fill="FFFFFF"/>
        </w:rPr>
        <w:t>s</w:t>
      </w:r>
      <w:r w:rsidRPr="00652720">
        <w:rPr>
          <w:rFonts w:cstheme="minorHAnsi"/>
          <w:b/>
          <w:bCs/>
          <w:color w:val="222222"/>
          <w:sz w:val="36"/>
          <w:szCs w:val="36"/>
          <w:shd w:val="clear" w:color="auto" w:fill="FFFFFF"/>
        </w:rPr>
        <w:t xml:space="preserve"> des Conduites Alimentaires » ou TCA</w:t>
      </w:r>
      <w:r>
        <w:rPr>
          <w:rFonts w:cstheme="minorHAnsi"/>
          <w:color w:val="222222"/>
          <w:sz w:val="36"/>
          <w:szCs w:val="36"/>
          <w:shd w:val="clear" w:color="auto" w:fill="FFFFFF"/>
        </w:rPr>
        <w:t>. Troubles caractérisés par une obsession de la nourriture, du poids et de l’apparence qui affecte négativement la santé et la vie quotidienne des patients.  La forme la plus grave, l’ « </w:t>
      </w:r>
      <w:r w:rsidRPr="00A704F4">
        <w:rPr>
          <w:rFonts w:cstheme="minorHAnsi"/>
          <w:i/>
          <w:iCs/>
          <w:color w:val="222222"/>
          <w:sz w:val="36"/>
          <w:szCs w:val="36"/>
          <w:shd w:val="clear" w:color="auto" w:fill="FFFFFF"/>
        </w:rPr>
        <w:t>anorexie mentale</w:t>
      </w:r>
      <w:r>
        <w:rPr>
          <w:rFonts w:cstheme="minorHAnsi"/>
          <w:color w:val="222222"/>
          <w:sz w:val="36"/>
          <w:szCs w:val="36"/>
          <w:shd w:val="clear" w:color="auto" w:fill="FFFFFF"/>
        </w:rPr>
        <w:t>*, peut mettre en jeu le pronostic vital.</w:t>
      </w:r>
    </w:p>
    <w:p w14:paraId="16F3C1F0" w14:textId="03C1E277" w:rsidR="005E681E" w:rsidRDefault="005E681E" w:rsidP="005E681E">
      <w:pPr>
        <w:rPr>
          <w:rFonts w:cstheme="minorHAnsi"/>
          <w:b/>
          <w:bCs/>
          <w:sz w:val="36"/>
          <w:szCs w:val="36"/>
          <w:shd w:val="clear" w:color="auto" w:fill="FFFFFF" w:themeFill="background1"/>
        </w:rPr>
      </w:pPr>
      <w:bookmarkStart w:id="566" w:name="_Hlk113551816"/>
      <w:bookmarkStart w:id="567" w:name="_Hlk64137117"/>
      <w:r>
        <w:rPr>
          <w:rFonts w:cstheme="minorHAnsi"/>
          <w:b/>
          <w:bCs/>
          <w:color w:val="222222"/>
          <w:sz w:val="36"/>
          <w:szCs w:val="36"/>
          <w:shd w:val="clear" w:color="auto" w:fill="FFFFFF"/>
        </w:rPr>
        <w:t>« Trouble de la personnalité multiple »</w:t>
      </w:r>
      <w:r w:rsidRPr="00594EFF">
        <w:rPr>
          <w:rFonts w:cstheme="minorHAnsi"/>
          <w:b/>
          <w:bCs/>
          <w:color w:val="222222"/>
          <w:sz w:val="36"/>
          <w:szCs w:val="36"/>
          <w:shd w:val="clear" w:color="auto" w:fill="FFFFFF"/>
        </w:rPr>
        <w:t> </w:t>
      </w:r>
      <w:r>
        <w:rPr>
          <w:rFonts w:cstheme="minorHAnsi"/>
          <w:b/>
          <w:bCs/>
          <w:color w:val="222222"/>
          <w:sz w:val="36"/>
          <w:szCs w:val="36"/>
          <w:shd w:val="clear" w:color="auto" w:fill="FFFFFF"/>
        </w:rPr>
        <w:t xml:space="preserve">ou </w:t>
      </w:r>
      <w:r w:rsidRPr="00594EFF">
        <w:rPr>
          <w:rFonts w:cstheme="minorHAnsi"/>
          <w:b/>
          <w:bCs/>
          <w:color w:val="222222"/>
          <w:sz w:val="36"/>
          <w:szCs w:val="36"/>
          <w:shd w:val="clear" w:color="auto" w:fill="FFFFFF"/>
        </w:rPr>
        <w:t>« TDI »</w:t>
      </w:r>
      <w:r>
        <w:rPr>
          <w:rFonts w:cstheme="minorHAnsi"/>
          <w:b/>
          <w:bCs/>
          <w:color w:val="222222"/>
          <w:sz w:val="36"/>
          <w:szCs w:val="36"/>
          <w:shd w:val="clear" w:color="auto" w:fill="FFFFFF"/>
        </w:rPr>
        <w:t xml:space="preserve"> ou </w:t>
      </w:r>
      <w:r w:rsidRPr="00594EFF">
        <w:rPr>
          <w:rFonts w:cstheme="minorHAnsi"/>
          <w:b/>
          <w:bCs/>
          <w:color w:val="222222"/>
          <w:sz w:val="36"/>
          <w:szCs w:val="36"/>
          <w:shd w:val="clear" w:color="auto" w:fill="FFFFFF"/>
        </w:rPr>
        <w:t xml:space="preserve">« Trouble dissociatif de l’identité » </w:t>
      </w:r>
      <w:r>
        <w:rPr>
          <w:rFonts w:cstheme="minorHAnsi"/>
          <w:b/>
          <w:bCs/>
          <w:color w:val="222222"/>
          <w:sz w:val="36"/>
          <w:szCs w:val="36"/>
          <w:shd w:val="clear" w:color="auto" w:fill="FFFFFF"/>
        </w:rPr>
        <w:t xml:space="preserve"> </w:t>
      </w:r>
      <w:r w:rsidRPr="00594EFF">
        <w:rPr>
          <w:rFonts w:cstheme="minorHAnsi"/>
          <w:b/>
          <w:bCs/>
          <w:color w:val="222222"/>
          <w:sz w:val="36"/>
          <w:szCs w:val="36"/>
          <w:shd w:val="clear" w:color="auto" w:fill="FFFFFF"/>
        </w:rPr>
        <w:t xml:space="preserve">: </w:t>
      </w:r>
      <w:r>
        <w:rPr>
          <w:rFonts w:cstheme="minorHAnsi"/>
          <w:color w:val="222222"/>
          <w:sz w:val="36"/>
          <w:szCs w:val="36"/>
          <w:shd w:val="clear" w:color="auto" w:fill="FFFFFF"/>
        </w:rPr>
        <w:t xml:space="preserve">Trouble dissociatif </w:t>
      </w:r>
      <w:r w:rsidRPr="00786A5D">
        <w:rPr>
          <w:rFonts w:cstheme="minorHAnsi"/>
          <w:sz w:val="36"/>
          <w:szCs w:val="36"/>
          <w:shd w:val="clear" w:color="auto" w:fill="FFFFFF" w:themeFill="background1"/>
        </w:rPr>
        <w:t>avec présence de deux ou plusieurs identités ou « </w:t>
      </w:r>
      <w:r w:rsidRPr="00786A5D">
        <w:rPr>
          <w:rFonts w:cstheme="minorHAnsi"/>
          <w:i/>
          <w:iCs/>
          <w:sz w:val="36"/>
          <w:szCs w:val="36"/>
          <w:shd w:val="clear" w:color="auto" w:fill="FFFFFF" w:themeFill="background1"/>
        </w:rPr>
        <w:t>états de personnalité</w:t>
      </w:r>
      <w:r w:rsidRPr="00786A5D">
        <w:rPr>
          <w:rFonts w:cstheme="minorHAnsi"/>
          <w:sz w:val="36"/>
          <w:szCs w:val="36"/>
          <w:shd w:val="clear" w:color="auto" w:fill="FFFFFF" w:themeFill="background1"/>
        </w:rPr>
        <w:t xml:space="preserve"> » distincts </w:t>
      </w:r>
      <w:r>
        <w:rPr>
          <w:rFonts w:cstheme="minorHAnsi"/>
          <w:sz w:val="36"/>
          <w:szCs w:val="36"/>
          <w:shd w:val="clear" w:color="auto" w:fill="FFFFFF" w:themeFill="background1"/>
        </w:rPr>
        <w:t>(</w:t>
      </w:r>
      <w:r w:rsidRPr="00BF2E72">
        <w:rPr>
          <w:rFonts w:cstheme="minorHAnsi"/>
          <w:i/>
          <w:iCs/>
          <w:sz w:val="36"/>
          <w:szCs w:val="36"/>
          <w:shd w:val="clear" w:color="auto" w:fill="FFFFFF" w:themeFill="background1"/>
        </w:rPr>
        <w:t>alters*)</w:t>
      </w:r>
      <w:r>
        <w:rPr>
          <w:rFonts w:cstheme="minorHAnsi"/>
          <w:sz w:val="36"/>
          <w:szCs w:val="36"/>
          <w:shd w:val="clear" w:color="auto" w:fill="FFFFFF" w:themeFill="background1"/>
        </w:rPr>
        <w:t xml:space="preserve"> </w:t>
      </w:r>
      <w:r w:rsidRPr="00786A5D">
        <w:rPr>
          <w:rFonts w:cstheme="minorHAnsi"/>
          <w:sz w:val="36"/>
          <w:szCs w:val="36"/>
          <w:shd w:val="clear" w:color="auto" w:fill="FFFFFF" w:themeFill="background1"/>
        </w:rPr>
        <w:t xml:space="preserve">qui prennent tour à tour </w:t>
      </w:r>
      <w:r>
        <w:rPr>
          <w:rFonts w:cstheme="minorHAnsi"/>
          <w:sz w:val="36"/>
          <w:szCs w:val="36"/>
          <w:shd w:val="clear" w:color="auto" w:fill="FFFFFF" w:themeFill="background1"/>
        </w:rPr>
        <w:t>(</w:t>
      </w:r>
      <w:r w:rsidRPr="00BF2E72">
        <w:rPr>
          <w:rFonts w:cstheme="minorHAnsi"/>
          <w:i/>
          <w:iCs/>
          <w:sz w:val="36"/>
          <w:szCs w:val="36"/>
          <w:shd w:val="clear" w:color="auto" w:fill="FFFFFF" w:themeFill="background1"/>
        </w:rPr>
        <w:t>switch*)</w:t>
      </w:r>
      <w:r w:rsidRPr="00786A5D">
        <w:rPr>
          <w:rFonts w:cstheme="minorHAnsi"/>
          <w:sz w:val="36"/>
          <w:szCs w:val="36"/>
          <w:shd w:val="clear" w:color="auto" w:fill="FFFFFF" w:themeFill="background1"/>
        </w:rPr>
        <w:t>le contrôle du comportement du sujet</w:t>
      </w:r>
      <w:r>
        <w:rPr>
          <w:rFonts w:cstheme="minorHAnsi"/>
          <w:sz w:val="36"/>
          <w:szCs w:val="36"/>
          <w:shd w:val="clear" w:color="auto" w:fill="FFFFFF" w:themeFill="background1"/>
        </w:rPr>
        <w:t xml:space="preserve"> (</w:t>
      </w:r>
      <w:r w:rsidRPr="00BF2E72">
        <w:rPr>
          <w:rFonts w:cstheme="minorHAnsi"/>
          <w:i/>
          <w:iCs/>
          <w:sz w:val="36"/>
          <w:szCs w:val="36"/>
          <w:shd w:val="clear" w:color="auto" w:fill="FFFFFF" w:themeFill="background1"/>
        </w:rPr>
        <w:t>front*),</w:t>
      </w:r>
      <w:r w:rsidRPr="00786A5D">
        <w:rPr>
          <w:rFonts w:cstheme="minorHAnsi"/>
          <w:sz w:val="36"/>
          <w:szCs w:val="36"/>
          <w:shd w:val="clear" w:color="auto" w:fill="FFFFFF" w:themeFill="background1"/>
        </w:rPr>
        <w:t xml:space="preserve"> s'accompagnant d'une incapacité à évoquer des souvenirs </w:t>
      </w:r>
      <w:r>
        <w:rPr>
          <w:rFonts w:cstheme="minorHAnsi"/>
          <w:sz w:val="36"/>
          <w:szCs w:val="36"/>
          <w:shd w:val="clear" w:color="auto" w:fill="FFFFFF" w:themeFill="background1"/>
        </w:rPr>
        <w:t>personnels. « </w:t>
      </w:r>
      <w:r w:rsidRPr="00BF2E72">
        <w:rPr>
          <w:rFonts w:cstheme="minorHAnsi"/>
          <w:i/>
          <w:iCs/>
          <w:sz w:val="36"/>
          <w:szCs w:val="36"/>
          <w:shd w:val="clear" w:color="auto" w:fill="FFFFFF" w:themeFill="background1"/>
        </w:rPr>
        <w:t>Processus normal qui est utilisé initialement à titre défensif par un individu pour gérer des expériences traumatiques, et qui évolue</w:t>
      </w:r>
      <w:r>
        <w:rPr>
          <w:rFonts w:cstheme="minorHAnsi"/>
          <w:i/>
          <w:iCs/>
          <w:sz w:val="36"/>
          <w:szCs w:val="36"/>
          <w:shd w:val="clear" w:color="auto" w:fill="FFFFFF" w:themeFill="background1"/>
        </w:rPr>
        <w:t xml:space="preserve"> </w:t>
      </w:r>
      <w:r w:rsidRPr="00BF2E72">
        <w:rPr>
          <w:rFonts w:cstheme="minorHAnsi"/>
          <w:i/>
          <w:iCs/>
          <w:sz w:val="36"/>
          <w:szCs w:val="36"/>
          <w:shd w:val="clear" w:color="auto" w:fill="FFFFFF" w:themeFill="background1"/>
        </w:rPr>
        <w:t>avec le temps vers un processus mal adapté ou pathologique</w:t>
      </w:r>
      <w:r>
        <w:rPr>
          <w:rFonts w:cstheme="minorHAnsi"/>
          <w:sz w:val="36"/>
          <w:szCs w:val="36"/>
          <w:shd w:val="clear" w:color="auto" w:fill="FFFFFF" w:themeFill="background1"/>
        </w:rPr>
        <w:t> ». (</w:t>
      </w:r>
      <w:r w:rsidRPr="00BF2E72">
        <w:rPr>
          <w:rFonts w:cstheme="minorHAnsi"/>
          <w:i/>
          <w:iCs/>
          <w:sz w:val="36"/>
          <w:szCs w:val="36"/>
          <w:u w:val="single"/>
          <w:shd w:val="clear" w:color="auto" w:fill="FFFFFF" w:themeFill="background1"/>
        </w:rPr>
        <w:t>Franck Putnam</w:t>
      </w:r>
      <w:r w:rsidRPr="00BF2E72">
        <w:rPr>
          <w:rFonts w:cstheme="minorHAnsi"/>
          <w:i/>
          <w:iCs/>
          <w:sz w:val="36"/>
          <w:szCs w:val="36"/>
          <w:shd w:val="clear" w:color="auto" w:fill="FFFFFF" w:themeFill="background1"/>
        </w:rPr>
        <w:t>* 1989</w:t>
      </w:r>
      <w:r>
        <w:rPr>
          <w:rFonts w:cstheme="minorHAnsi"/>
          <w:sz w:val="36"/>
          <w:szCs w:val="36"/>
          <w:shd w:val="clear" w:color="auto" w:fill="FFFFFF" w:themeFill="background1"/>
        </w:rPr>
        <w:t xml:space="preserve">). </w:t>
      </w:r>
      <w:r w:rsidRPr="003D2E4C">
        <w:rPr>
          <w:rFonts w:cstheme="minorHAnsi"/>
          <w:b/>
          <w:bCs/>
          <w:sz w:val="36"/>
          <w:szCs w:val="36"/>
          <w:shd w:val="clear" w:color="auto" w:fill="FFFFFF" w:themeFill="background1"/>
        </w:rPr>
        <w:t>IH 09 2022</w:t>
      </w:r>
      <w:r>
        <w:rPr>
          <w:rFonts w:cstheme="minorHAnsi"/>
          <w:b/>
          <w:bCs/>
          <w:sz w:val="36"/>
          <w:szCs w:val="36"/>
          <w:shd w:val="clear" w:color="auto" w:fill="FFFFFF" w:themeFill="background1"/>
        </w:rPr>
        <w:t xml:space="preserve"> / 04 2024</w:t>
      </w:r>
    </w:p>
    <w:p w14:paraId="4BECD6CB" w14:textId="75707976" w:rsidR="00DE6B26" w:rsidRPr="003E0CD9" w:rsidRDefault="003F4DA3" w:rsidP="003E0CD9">
      <w:pPr>
        <w:rPr>
          <w:rFonts w:cstheme="minorHAnsi"/>
          <w:i/>
          <w:iCs/>
          <w:sz w:val="36"/>
          <w:szCs w:val="36"/>
          <w:shd w:val="clear" w:color="auto" w:fill="FFFFFF" w:themeFill="background1"/>
        </w:rPr>
      </w:pPr>
      <w:r>
        <w:rPr>
          <w:rFonts w:cstheme="minorHAnsi"/>
          <w:b/>
          <w:bCs/>
          <w:sz w:val="36"/>
          <w:szCs w:val="36"/>
          <w:shd w:val="clear" w:color="auto" w:fill="FFFFFF" w:themeFill="background1"/>
        </w:rPr>
        <w:t>« Trouble du comportement en sommeil paradoxal</w:t>
      </w:r>
      <w:r w:rsidR="00A673B0">
        <w:rPr>
          <w:rFonts w:cstheme="minorHAnsi"/>
          <w:b/>
          <w:bCs/>
          <w:sz w:val="36"/>
          <w:szCs w:val="36"/>
          <w:shd w:val="clear" w:color="auto" w:fill="FFFFFF" w:themeFill="background1"/>
        </w:rPr>
        <w:t> » ou « TCSP » :</w:t>
      </w:r>
      <w:r w:rsidR="00A673B0" w:rsidRPr="00A673B0">
        <w:rPr>
          <w:bCs/>
          <w:sz w:val="36"/>
          <w:szCs w:val="36"/>
        </w:rPr>
        <w:t xml:space="preserve"> </w:t>
      </w:r>
      <w:r w:rsidR="00A673B0" w:rsidRPr="00A673B0">
        <w:rPr>
          <w:rFonts w:cstheme="minorHAnsi"/>
          <w:sz w:val="36"/>
          <w:szCs w:val="36"/>
          <w:shd w:val="clear" w:color="auto" w:fill="FFFFFF" w:themeFill="background1"/>
        </w:rPr>
        <w:t>Pathologie du sommeil dans laquelle les mouvements ne sont pas inhibés durant le sommeil paradoxal (</w:t>
      </w:r>
      <w:r w:rsidR="00A673B0" w:rsidRPr="00A673B0">
        <w:rPr>
          <w:rFonts w:cstheme="minorHAnsi"/>
          <w:i/>
          <w:iCs/>
          <w:sz w:val="36"/>
          <w:szCs w:val="36"/>
          <w:shd w:val="clear" w:color="auto" w:fill="FFFFFF" w:themeFill="background1"/>
        </w:rPr>
        <w:t>d’où risques de blessures et plaintes conjugales…</w:t>
      </w:r>
      <w:r w:rsidR="00A673B0" w:rsidRPr="00A673B0">
        <w:rPr>
          <w:rFonts w:cstheme="minorHAnsi"/>
          <w:sz w:val="36"/>
          <w:szCs w:val="36"/>
          <w:shd w:val="clear" w:color="auto" w:fill="FFFFFF" w:themeFill="background1"/>
        </w:rPr>
        <w:t>)</w:t>
      </w:r>
      <w:r w:rsidR="00A673B0">
        <w:rPr>
          <w:rFonts w:cstheme="minorHAnsi"/>
          <w:sz w:val="36"/>
          <w:szCs w:val="36"/>
          <w:shd w:val="clear" w:color="auto" w:fill="FFFFFF" w:themeFill="background1"/>
        </w:rPr>
        <w:t>. C</w:t>
      </w:r>
      <w:r w:rsidR="00A673B0" w:rsidRPr="00A673B0">
        <w:rPr>
          <w:rFonts w:cstheme="minorHAnsi"/>
          <w:sz w:val="36"/>
          <w:szCs w:val="36"/>
          <w:shd w:val="clear" w:color="auto" w:fill="FFFFFF" w:themeFill="background1"/>
        </w:rPr>
        <w:t>e trouble est fortement associé (</w:t>
      </w:r>
      <w:r w:rsidR="00A673B0" w:rsidRPr="00A673B0">
        <w:rPr>
          <w:rFonts w:cstheme="minorHAnsi"/>
          <w:i/>
          <w:iCs/>
          <w:sz w:val="36"/>
          <w:szCs w:val="36"/>
          <w:shd w:val="clear" w:color="auto" w:fill="FFFFFF" w:themeFill="background1"/>
        </w:rPr>
        <w:t>80%)</w:t>
      </w:r>
      <w:r w:rsidR="00A673B0" w:rsidRPr="00A673B0">
        <w:rPr>
          <w:rFonts w:cstheme="minorHAnsi"/>
          <w:sz w:val="36"/>
          <w:szCs w:val="36"/>
          <w:shd w:val="clear" w:color="auto" w:fill="FFFFFF" w:themeFill="background1"/>
        </w:rPr>
        <w:t xml:space="preserve"> au risque de développer, dans un délai moyen de 10 ans, une maladie neurodégénérative de type </w:t>
      </w:r>
      <w:r w:rsidR="00A673B0" w:rsidRPr="00A673B0">
        <w:rPr>
          <w:rFonts w:cstheme="minorHAnsi"/>
          <w:i/>
          <w:iCs/>
          <w:sz w:val="36"/>
          <w:szCs w:val="36"/>
          <w:shd w:val="clear" w:color="auto" w:fill="FFFFFF" w:themeFill="background1"/>
        </w:rPr>
        <w:t>synucléinopathie (Parkinson, démence à corps de Lewy, atrophie multisystématisée).</w:t>
      </w:r>
      <w:r w:rsidR="00A673B0">
        <w:rPr>
          <w:rFonts w:cstheme="minorHAnsi"/>
          <w:i/>
          <w:iCs/>
          <w:sz w:val="36"/>
          <w:szCs w:val="36"/>
          <w:shd w:val="clear" w:color="auto" w:fill="FFFFFF" w:themeFill="background1"/>
        </w:rPr>
        <w:t xml:space="preserve"> </w:t>
      </w:r>
    </w:p>
    <w:p w14:paraId="76B67AEA" w14:textId="62E6F67A" w:rsidR="003E0CD9" w:rsidRPr="003E0CD9" w:rsidRDefault="003E0CD9" w:rsidP="00DE6B26">
      <w:pPr>
        <w:shd w:val="clear" w:color="auto" w:fill="FFFFFF" w:themeFill="background1"/>
        <w:rPr>
          <w:rFonts w:cstheme="minorHAnsi"/>
          <w:sz w:val="36"/>
          <w:szCs w:val="36"/>
          <w:shd w:val="clear" w:color="auto" w:fill="FFFFFF" w:themeFill="background1"/>
        </w:rPr>
      </w:pPr>
      <w:bookmarkStart w:id="568" w:name="_Hlk162795870"/>
      <w:r>
        <w:rPr>
          <w:rFonts w:cstheme="minorHAnsi"/>
          <w:b/>
          <w:bCs/>
          <w:sz w:val="36"/>
          <w:szCs w:val="36"/>
          <w:shd w:val="clear" w:color="auto" w:fill="FFFFFF" w:themeFill="background1"/>
        </w:rPr>
        <w:t>« Trouble du Spectre de l’Autisme » ou « Autisme » ou « TSA » :</w:t>
      </w:r>
      <w:r w:rsidRPr="00056F6E">
        <w:rPr>
          <w:rFonts w:ascii="Source Sans Pro" w:hAnsi="Source Sans Pro"/>
          <w:color w:val="003357"/>
          <w:sz w:val="27"/>
          <w:szCs w:val="27"/>
          <w:shd w:val="clear" w:color="auto" w:fill="FFFFFF"/>
        </w:rPr>
        <w:t xml:space="preserve"> </w:t>
      </w:r>
      <w:r w:rsidRPr="00056F6E">
        <w:rPr>
          <w:rFonts w:cstheme="minorHAnsi"/>
          <w:sz w:val="36"/>
          <w:szCs w:val="36"/>
          <w:shd w:val="clear" w:color="auto" w:fill="FFFFFF"/>
        </w:rPr>
        <w:t>Handicap dû à un</w:t>
      </w:r>
      <w:r>
        <w:rPr>
          <w:rFonts w:ascii="Source Sans Pro" w:hAnsi="Source Sans Pro"/>
          <w:color w:val="003357"/>
          <w:sz w:val="27"/>
          <w:szCs w:val="27"/>
          <w:shd w:val="clear" w:color="auto" w:fill="FFFFFF"/>
        </w:rPr>
        <w:t xml:space="preserve"> </w:t>
      </w:r>
      <w:r>
        <w:rPr>
          <w:rFonts w:cstheme="minorHAnsi"/>
          <w:sz w:val="36"/>
          <w:szCs w:val="36"/>
          <w:shd w:val="clear" w:color="auto" w:fill="FFFFFF" w:themeFill="background1"/>
        </w:rPr>
        <w:t>t</w:t>
      </w:r>
      <w:r w:rsidRPr="00056F6E">
        <w:rPr>
          <w:rFonts w:cstheme="minorHAnsi"/>
          <w:sz w:val="36"/>
          <w:szCs w:val="36"/>
          <w:shd w:val="clear" w:color="auto" w:fill="FFFFFF" w:themeFill="background1"/>
        </w:rPr>
        <w:t xml:space="preserve">rouble du neurodéveloppement </w:t>
      </w:r>
      <w:r>
        <w:rPr>
          <w:rFonts w:cstheme="minorHAnsi"/>
          <w:sz w:val="36"/>
          <w:szCs w:val="36"/>
          <w:shd w:val="clear" w:color="auto" w:fill="FFFFFF" w:themeFill="background1"/>
        </w:rPr>
        <w:t>(</w:t>
      </w:r>
      <w:r w:rsidRPr="00056F6E">
        <w:rPr>
          <w:rFonts w:cstheme="minorHAnsi"/>
          <w:sz w:val="36"/>
          <w:szCs w:val="36"/>
          <w:shd w:val="clear" w:color="auto" w:fill="FFFFFF" w:themeFill="background1"/>
        </w:rPr>
        <w:t xml:space="preserve"> </w:t>
      </w:r>
      <w:r w:rsidRPr="00056F6E">
        <w:rPr>
          <w:rFonts w:cstheme="minorHAnsi"/>
          <w:i/>
          <w:iCs/>
          <w:sz w:val="36"/>
          <w:szCs w:val="36"/>
          <w:shd w:val="clear" w:color="auto" w:fill="FFFFFF" w:themeFill="background1"/>
        </w:rPr>
        <w:t>altérations du développement du cerveau avant la naissance</w:t>
      </w:r>
      <w:r>
        <w:rPr>
          <w:rFonts w:cstheme="minorHAnsi"/>
          <w:sz w:val="36"/>
          <w:szCs w:val="36"/>
          <w:shd w:val="clear" w:color="auto" w:fill="FFFFFF" w:themeFill="background1"/>
        </w:rPr>
        <w:t>)</w:t>
      </w:r>
      <w:r w:rsidRPr="00056F6E">
        <w:rPr>
          <w:rFonts w:cstheme="minorHAnsi"/>
          <w:sz w:val="36"/>
          <w:szCs w:val="36"/>
          <w:shd w:val="clear" w:color="auto" w:fill="FFFFFF" w:themeFill="background1"/>
        </w:rPr>
        <w:t xml:space="preserve"> </w:t>
      </w:r>
      <w:r>
        <w:rPr>
          <w:rFonts w:cstheme="minorHAnsi"/>
          <w:sz w:val="36"/>
          <w:szCs w:val="36"/>
          <w:shd w:val="clear" w:color="auto" w:fill="FFFFFF" w:themeFill="background1"/>
        </w:rPr>
        <w:t>qui se manifeste au niveau</w:t>
      </w:r>
      <w:r w:rsidRPr="00056F6E">
        <w:rPr>
          <w:rFonts w:cstheme="minorHAnsi"/>
          <w:sz w:val="36"/>
          <w:szCs w:val="36"/>
          <w:shd w:val="clear" w:color="auto" w:fill="FFFFFF" w:themeFill="background1"/>
        </w:rPr>
        <w:t xml:space="preserve"> </w:t>
      </w:r>
      <w:r>
        <w:rPr>
          <w:rFonts w:cstheme="minorHAnsi"/>
          <w:sz w:val="36"/>
          <w:szCs w:val="36"/>
          <w:shd w:val="clear" w:color="auto" w:fill="FFFFFF" w:themeFill="background1"/>
        </w:rPr>
        <w:t xml:space="preserve">du </w:t>
      </w:r>
      <w:r w:rsidRPr="00056F6E">
        <w:rPr>
          <w:rFonts w:cstheme="minorHAnsi"/>
          <w:sz w:val="36"/>
          <w:szCs w:val="36"/>
          <w:shd w:val="clear" w:color="auto" w:fill="FFFFFF" w:themeFill="background1"/>
        </w:rPr>
        <w:t xml:space="preserve">langage, </w:t>
      </w:r>
      <w:r>
        <w:rPr>
          <w:rFonts w:cstheme="minorHAnsi"/>
          <w:sz w:val="36"/>
          <w:szCs w:val="36"/>
          <w:shd w:val="clear" w:color="auto" w:fill="FFFFFF" w:themeFill="background1"/>
        </w:rPr>
        <w:t xml:space="preserve">de </w:t>
      </w:r>
      <w:r w:rsidRPr="00056F6E">
        <w:rPr>
          <w:rFonts w:cstheme="minorHAnsi"/>
          <w:sz w:val="36"/>
          <w:szCs w:val="36"/>
          <w:shd w:val="clear" w:color="auto" w:fill="FFFFFF" w:themeFill="background1"/>
        </w:rPr>
        <w:t xml:space="preserve">la motricité, </w:t>
      </w:r>
      <w:r>
        <w:rPr>
          <w:rFonts w:cstheme="minorHAnsi"/>
          <w:sz w:val="36"/>
          <w:szCs w:val="36"/>
          <w:shd w:val="clear" w:color="auto" w:fill="FFFFFF" w:themeFill="background1"/>
        </w:rPr>
        <w:t xml:space="preserve">de </w:t>
      </w:r>
      <w:r w:rsidRPr="00056F6E">
        <w:rPr>
          <w:rFonts w:cstheme="minorHAnsi"/>
          <w:sz w:val="36"/>
          <w:szCs w:val="36"/>
          <w:shd w:val="clear" w:color="auto" w:fill="FFFFFF" w:themeFill="background1"/>
        </w:rPr>
        <w:t xml:space="preserve">la perception, </w:t>
      </w:r>
      <w:r>
        <w:rPr>
          <w:rFonts w:cstheme="minorHAnsi"/>
          <w:sz w:val="36"/>
          <w:szCs w:val="36"/>
          <w:shd w:val="clear" w:color="auto" w:fill="FFFFFF" w:themeFill="background1"/>
        </w:rPr>
        <w:t>d</w:t>
      </w:r>
      <w:r w:rsidRPr="00056F6E">
        <w:rPr>
          <w:rFonts w:cstheme="minorHAnsi"/>
          <w:sz w:val="36"/>
          <w:szCs w:val="36"/>
          <w:shd w:val="clear" w:color="auto" w:fill="FFFFFF" w:themeFill="background1"/>
        </w:rPr>
        <w:t xml:space="preserve">es émotions, </w:t>
      </w:r>
      <w:r>
        <w:rPr>
          <w:rFonts w:cstheme="minorHAnsi"/>
          <w:sz w:val="36"/>
          <w:szCs w:val="36"/>
          <w:shd w:val="clear" w:color="auto" w:fill="FFFFFF" w:themeFill="background1"/>
        </w:rPr>
        <w:t>d</w:t>
      </w:r>
      <w:r w:rsidRPr="00056F6E">
        <w:rPr>
          <w:rFonts w:cstheme="minorHAnsi"/>
          <w:sz w:val="36"/>
          <w:szCs w:val="36"/>
          <w:shd w:val="clear" w:color="auto" w:fill="FFFFFF" w:themeFill="background1"/>
        </w:rPr>
        <w:t>es interactions sociales…</w:t>
      </w:r>
    </w:p>
    <w:p w14:paraId="4838ED05" w14:textId="4D707BF9" w:rsidR="003B1FC1" w:rsidRDefault="003B1FC1" w:rsidP="003B1FC1">
      <w:pPr>
        <w:shd w:val="clear" w:color="auto" w:fill="FFFFFF" w:themeFill="background1"/>
        <w:rPr>
          <w:rFonts w:cstheme="minorHAnsi"/>
          <w:sz w:val="36"/>
          <w:szCs w:val="36"/>
          <w:shd w:val="clear" w:color="auto" w:fill="FFFFFF"/>
        </w:rPr>
      </w:pPr>
      <w:bookmarkStart w:id="569" w:name="_Hlk126678909"/>
      <w:bookmarkEnd w:id="568"/>
      <w:r>
        <w:rPr>
          <w:rFonts w:cstheme="minorHAnsi"/>
          <w:b/>
          <w:bCs/>
          <w:sz w:val="36"/>
          <w:szCs w:val="36"/>
          <w:shd w:val="clear" w:color="auto" w:fill="FFFFFF" w:themeFill="background1"/>
        </w:rPr>
        <w:t xml:space="preserve">« Trouble dysphorique prémenstruel » ou « TDPM » : </w:t>
      </w:r>
      <w:r w:rsidRPr="003B1FC1">
        <w:rPr>
          <w:rFonts w:cstheme="minorHAnsi"/>
          <w:sz w:val="36"/>
          <w:szCs w:val="36"/>
          <w:shd w:val="clear" w:color="auto" w:fill="FFFFFF"/>
        </w:rPr>
        <w:t>Forme sévère du syndrome prémenstruel avec au premier plan des symptômes psychiatriques, survenant durant la dernière semaine de la phase lutéale et s’améliorant au début de la phase folliculaire. Les caractéristiques essentielles du TDPM sont : une humeur dépressive, une anxiété et une labilité émotionnelle marquées, ainsi qu’une diminution de l’intérêt pour les activités de la vie quotidienne. </w:t>
      </w:r>
    </w:p>
    <w:p w14:paraId="6F50DD1D" w14:textId="5F702CD2" w:rsidR="0044464D" w:rsidRDefault="0044464D" w:rsidP="0044464D">
      <w:pPr>
        <w:rPr>
          <w:rFonts w:cstheme="minorHAnsi"/>
          <w:b/>
          <w:bCs/>
          <w:sz w:val="36"/>
          <w:szCs w:val="36"/>
          <w:shd w:val="clear" w:color="auto" w:fill="FFFFFF"/>
        </w:rPr>
      </w:pPr>
      <w:r w:rsidRPr="0044464D">
        <w:rPr>
          <w:rFonts w:cstheme="minorHAnsi"/>
          <w:b/>
          <w:bCs/>
          <w:sz w:val="36"/>
          <w:szCs w:val="36"/>
          <w:shd w:val="clear" w:color="auto" w:fill="FFFFFF"/>
        </w:rPr>
        <w:t xml:space="preserve"> « Trouble Obsessionnel Compulsif »</w:t>
      </w:r>
      <w:r>
        <w:rPr>
          <w:rFonts w:cstheme="minorHAnsi"/>
          <w:b/>
          <w:bCs/>
          <w:sz w:val="36"/>
          <w:szCs w:val="36"/>
          <w:shd w:val="clear" w:color="auto" w:fill="FFFFFF"/>
        </w:rPr>
        <w:t xml:space="preserve"> </w:t>
      </w:r>
      <w:r w:rsidRPr="0044464D">
        <w:rPr>
          <w:rFonts w:cstheme="minorHAnsi"/>
          <w:sz w:val="36"/>
          <w:szCs w:val="36"/>
          <w:shd w:val="clear" w:color="auto" w:fill="FFFFFF"/>
        </w:rPr>
        <w:t xml:space="preserve">ou </w:t>
      </w:r>
      <w:r>
        <w:rPr>
          <w:rFonts w:cstheme="minorHAnsi"/>
          <w:b/>
          <w:bCs/>
          <w:sz w:val="36"/>
          <w:szCs w:val="36"/>
          <w:shd w:val="clear" w:color="auto" w:fill="FFFFFF"/>
        </w:rPr>
        <w:t xml:space="preserve">« TOC » </w:t>
      </w:r>
      <w:r w:rsidRPr="0044464D">
        <w:rPr>
          <w:rFonts w:cstheme="minorHAnsi"/>
          <w:b/>
          <w:bCs/>
          <w:sz w:val="36"/>
          <w:szCs w:val="36"/>
          <w:shd w:val="clear" w:color="auto" w:fill="FFFFFF"/>
        </w:rPr>
        <w:t xml:space="preserve">:  </w:t>
      </w:r>
      <w:r w:rsidRPr="0044464D">
        <w:rPr>
          <w:rFonts w:cstheme="minorHAnsi"/>
          <w:sz w:val="36"/>
          <w:szCs w:val="36"/>
          <w:shd w:val="clear" w:color="auto" w:fill="FFFFFF"/>
        </w:rPr>
        <w:t>Pathologie</w:t>
      </w:r>
      <w:r w:rsidRPr="0044464D">
        <w:rPr>
          <w:rFonts w:cstheme="minorHAnsi"/>
          <w:b/>
          <w:bCs/>
          <w:sz w:val="36"/>
          <w:szCs w:val="36"/>
          <w:shd w:val="clear" w:color="auto" w:fill="FFFFFF"/>
        </w:rPr>
        <w:t xml:space="preserve"> </w:t>
      </w:r>
      <w:r w:rsidRPr="0044464D">
        <w:rPr>
          <w:rFonts w:cstheme="minorHAnsi"/>
          <w:sz w:val="36"/>
          <w:szCs w:val="36"/>
          <w:shd w:val="clear" w:color="auto" w:fill="FFFFFF"/>
        </w:rPr>
        <w:t>caractérisée par l’apparition d’idées ou d’images répétées, persistantes, non désirées et souvent anxiogènes (</w:t>
      </w:r>
      <w:r w:rsidRPr="0044464D">
        <w:rPr>
          <w:rFonts w:cstheme="minorHAnsi"/>
          <w:i/>
          <w:iCs/>
          <w:sz w:val="36"/>
          <w:szCs w:val="36"/>
          <w:shd w:val="clear" w:color="auto" w:fill="FFFFFF"/>
        </w:rPr>
        <w:t>obsessions</w:t>
      </w:r>
      <w:r w:rsidRPr="0044464D">
        <w:rPr>
          <w:rFonts w:cstheme="minorHAnsi"/>
          <w:sz w:val="36"/>
          <w:szCs w:val="36"/>
          <w:shd w:val="clear" w:color="auto" w:fill="FFFFFF"/>
        </w:rPr>
        <w:t>*) fréquemment à l’origine de comportements répétitifs (</w:t>
      </w:r>
      <w:r w:rsidRPr="0044464D">
        <w:rPr>
          <w:rFonts w:cstheme="minorHAnsi"/>
          <w:i/>
          <w:iCs/>
          <w:sz w:val="36"/>
          <w:szCs w:val="36"/>
          <w:shd w:val="clear" w:color="auto" w:fill="FFFFFF"/>
        </w:rPr>
        <w:t>compulsion</w:t>
      </w:r>
      <w:r w:rsidRPr="0044464D">
        <w:rPr>
          <w:rFonts w:cstheme="minorHAnsi"/>
          <w:sz w:val="36"/>
          <w:szCs w:val="36"/>
          <w:shd w:val="clear" w:color="auto" w:fill="FFFFFF"/>
        </w:rPr>
        <w:t xml:space="preserve">*), censés neutraliser l’anxiété et l’angoisse dues aux obsessions*.  </w:t>
      </w:r>
      <w:r w:rsidRPr="0044464D">
        <w:rPr>
          <w:rFonts w:cstheme="minorHAnsi"/>
          <w:b/>
          <w:bCs/>
          <w:sz w:val="36"/>
          <w:szCs w:val="36"/>
          <w:shd w:val="clear" w:color="auto" w:fill="FFFFFF"/>
        </w:rPr>
        <w:t>IH 02 2023.</w:t>
      </w:r>
    </w:p>
    <w:p w14:paraId="76EB777D" w14:textId="2F9C5D27" w:rsidR="006F6C00" w:rsidRPr="006F6C00" w:rsidRDefault="006F6C00" w:rsidP="006F6C00">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Trouble psychosomatique » : </w:t>
      </w:r>
      <w:r w:rsidRPr="006937E1">
        <w:rPr>
          <w:rFonts w:cstheme="minorHAnsi"/>
          <w:sz w:val="36"/>
          <w:szCs w:val="36"/>
          <w:shd w:val="clear" w:color="auto" w:fill="FFFFFF"/>
        </w:rPr>
        <w:t>Symptômes physiques qui affectent un organe ou un système physiologique et dont les causes sont essentiellement émotionnelles ou psychiques</w:t>
      </w:r>
      <w:r>
        <w:rPr>
          <w:rFonts w:cstheme="minorHAnsi"/>
          <w:sz w:val="36"/>
          <w:szCs w:val="36"/>
          <w:shd w:val="clear" w:color="auto" w:fill="FFFFFF"/>
        </w:rPr>
        <w:t>. Symptômes fonctionnels à examens complémentaires sans particularité.</w:t>
      </w:r>
    </w:p>
    <w:p w14:paraId="7C48881F" w14:textId="44BEEABD" w:rsidR="002D534C" w:rsidRDefault="002D534C" w:rsidP="0044464D">
      <w:pPr>
        <w:rPr>
          <w:rFonts w:cstheme="minorHAnsi"/>
          <w:b/>
          <w:bCs/>
          <w:sz w:val="36"/>
          <w:szCs w:val="36"/>
          <w:shd w:val="clear" w:color="auto" w:fill="FFFFFF"/>
        </w:rPr>
      </w:pPr>
      <w:r>
        <w:rPr>
          <w:rFonts w:cstheme="minorHAnsi"/>
          <w:b/>
          <w:bCs/>
          <w:sz w:val="36"/>
          <w:szCs w:val="36"/>
          <w:shd w:val="clear" w:color="auto" w:fill="FFFFFF"/>
        </w:rPr>
        <w:t xml:space="preserve">« TS » : </w:t>
      </w:r>
      <w:r w:rsidRPr="002D534C">
        <w:rPr>
          <w:rFonts w:cstheme="minorHAnsi"/>
          <w:sz w:val="36"/>
          <w:szCs w:val="36"/>
          <w:shd w:val="clear" w:color="auto" w:fill="FFFFFF"/>
        </w:rPr>
        <w:t>Abréviation pour</w:t>
      </w:r>
      <w:r>
        <w:rPr>
          <w:rFonts w:cstheme="minorHAnsi"/>
          <w:b/>
          <w:bCs/>
          <w:sz w:val="36"/>
          <w:szCs w:val="36"/>
          <w:shd w:val="clear" w:color="auto" w:fill="FFFFFF"/>
        </w:rPr>
        <w:t xml:space="preserve"> </w:t>
      </w:r>
      <w:r w:rsidRPr="00F3108F">
        <w:rPr>
          <w:rFonts w:cstheme="minorHAnsi"/>
          <w:b/>
          <w:bCs/>
          <w:i/>
          <w:iCs/>
          <w:sz w:val="36"/>
          <w:szCs w:val="36"/>
          <w:shd w:val="clear" w:color="auto" w:fill="FFFFFF"/>
        </w:rPr>
        <w:t>T</w:t>
      </w:r>
      <w:r w:rsidRPr="00F3108F">
        <w:rPr>
          <w:rFonts w:cstheme="minorHAnsi"/>
          <w:i/>
          <w:iCs/>
          <w:sz w:val="36"/>
          <w:szCs w:val="36"/>
          <w:shd w:val="clear" w:color="auto" w:fill="FFFFFF"/>
        </w:rPr>
        <w:t xml:space="preserve">hérapie </w:t>
      </w:r>
      <w:r w:rsidRPr="00F3108F">
        <w:rPr>
          <w:rFonts w:cstheme="minorHAnsi"/>
          <w:b/>
          <w:bCs/>
          <w:i/>
          <w:iCs/>
          <w:sz w:val="36"/>
          <w:szCs w:val="36"/>
          <w:shd w:val="clear" w:color="auto" w:fill="FFFFFF"/>
        </w:rPr>
        <w:t>S</w:t>
      </w:r>
      <w:r w:rsidRPr="00F3108F">
        <w:rPr>
          <w:rFonts w:cstheme="minorHAnsi"/>
          <w:i/>
          <w:iCs/>
          <w:sz w:val="36"/>
          <w:szCs w:val="36"/>
          <w:shd w:val="clear" w:color="auto" w:fill="FFFFFF"/>
        </w:rPr>
        <w:t>tratégique</w:t>
      </w:r>
      <w:r w:rsidR="00F3108F">
        <w:rPr>
          <w:rFonts w:cstheme="minorHAnsi"/>
          <w:sz w:val="36"/>
          <w:szCs w:val="36"/>
          <w:shd w:val="clear" w:color="auto" w:fill="FFFFFF"/>
        </w:rPr>
        <w:t>*</w:t>
      </w:r>
      <w:r w:rsidR="00F3108F" w:rsidRPr="00F3108F">
        <w:rPr>
          <w:rFonts w:cstheme="minorHAnsi"/>
          <w:sz w:val="36"/>
          <w:szCs w:val="36"/>
          <w:shd w:val="clear" w:color="auto" w:fill="FFFFFF"/>
        </w:rPr>
        <w:t xml:space="preserve"> ou </w:t>
      </w:r>
      <w:r w:rsidR="00F3108F" w:rsidRPr="00F3108F">
        <w:rPr>
          <w:rFonts w:cstheme="minorHAnsi"/>
          <w:b/>
          <w:bCs/>
          <w:i/>
          <w:iCs/>
          <w:sz w:val="36"/>
          <w:szCs w:val="36"/>
          <w:shd w:val="clear" w:color="auto" w:fill="FFFFFF"/>
        </w:rPr>
        <w:t>T</w:t>
      </w:r>
      <w:r w:rsidR="00F3108F" w:rsidRPr="00F3108F">
        <w:rPr>
          <w:rFonts w:cstheme="minorHAnsi"/>
          <w:i/>
          <w:iCs/>
          <w:sz w:val="36"/>
          <w:szCs w:val="36"/>
          <w:shd w:val="clear" w:color="auto" w:fill="FFFFFF"/>
        </w:rPr>
        <w:t xml:space="preserve">entative de </w:t>
      </w:r>
      <w:r w:rsidR="00F3108F" w:rsidRPr="00F3108F">
        <w:rPr>
          <w:rFonts w:cstheme="minorHAnsi"/>
          <w:b/>
          <w:bCs/>
          <w:i/>
          <w:iCs/>
          <w:sz w:val="36"/>
          <w:szCs w:val="36"/>
          <w:shd w:val="clear" w:color="auto" w:fill="FFFFFF"/>
        </w:rPr>
        <w:t>S</w:t>
      </w:r>
      <w:r w:rsidR="00F3108F" w:rsidRPr="00F3108F">
        <w:rPr>
          <w:rFonts w:cstheme="minorHAnsi"/>
          <w:i/>
          <w:iCs/>
          <w:sz w:val="36"/>
          <w:szCs w:val="36"/>
          <w:shd w:val="clear" w:color="auto" w:fill="FFFFFF"/>
        </w:rPr>
        <w:t>uicide</w:t>
      </w:r>
      <w:r w:rsidR="00F3108F" w:rsidRPr="00F3108F">
        <w:rPr>
          <w:rFonts w:cstheme="minorHAnsi"/>
          <w:sz w:val="36"/>
          <w:szCs w:val="36"/>
          <w:shd w:val="clear" w:color="auto" w:fill="FFFFFF"/>
        </w:rPr>
        <w:t xml:space="preserve"> ou </w:t>
      </w:r>
      <w:r w:rsidR="00F3108F" w:rsidRPr="00F3108F">
        <w:rPr>
          <w:rFonts w:cstheme="minorHAnsi"/>
          <w:b/>
          <w:bCs/>
          <w:i/>
          <w:iCs/>
          <w:sz w:val="36"/>
          <w:szCs w:val="36"/>
          <w:shd w:val="clear" w:color="auto" w:fill="FFFFFF"/>
        </w:rPr>
        <w:t>T</w:t>
      </w:r>
      <w:r w:rsidR="00F3108F" w:rsidRPr="00F3108F">
        <w:rPr>
          <w:rFonts w:cstheme="minorHAnsi"/>
          <w:i/>
          <w:iCs/>
          <w:sz w:val="36"/>
          <w:szCs w:val="36"/>
          <w:shd w:val="clear" w:color="auto" w:fill="FFFFFF"/>
        </w:rPr>
        <w:t xml:space="preserve">entative de </w:t>
      </w:r>
      <w:r w:rsidR="00F3108F" w:rsidRPr="00F3108F">
        <w:rPr>
          <w:rFonts w:cstheme="minorHAnsi"/>
          <w:b/>
          <w:bCs/>
          <w:i/>
          <w:iCs/>
          <w:sz w:val="36"/>
          <w:szCs w:val="36"/>
          <w:shd w:val="clear" w:color="auto" w:fill="FFFFFF"/>
        </w:rPr>
        <w:t>S</w:t>
      </w:r>
      <w:r w:rsidR="00F3108F" w:rsidRPr="00F3108F">
        <w:rPr>
          <w:rFonts w:cstheme="minorHAnsi"/>
          <w:i/>
          <w:iCs/>
          <w:sz w:val="36"/>
          <w:szCs w:val="36"/>
          <w:shd w:val="clear" w:color="auto" w:fill="FFFFFF"/>
        </w:rPr>
        <w:t>olution</w:t>
      </w:r>
      <w:r w:rsidR="00F3108F">
        <w:rPr>
          <w:rFonts w:cstheme="minorHAnsi"/>
          <w:sz w:val="36"/>
          <w:szCs w:val="36"/>
          <w:shd w:val="clear" w:color="auto" w:fill="FFFFFF"/>
        </w:rPr>
        <w:t>*</w:t>
      </w:r>
      <w:r w:rsidR="00F3108F" w:rsidRPr="00F3108F">
        <w:rPr>
          <w:rFonts w:cstheme="minorHAnsi"/>
          <w:sz w:val="36"/>
          <w:szCs w:val="36"/>
          <w:shd w:val="clear" w:color="auto" w:fill="FFFFFF"/>
        </w:rPr>
        <w:t>.</w:t>
      </w:r>
      <w:r w:rsidR="00F3108F">
        <w:rPr>
          <w:rFonts w:cstheme="minorHAnsi"/>
          <w:b/>
          <w:bCs/>
          <w:sz w:val="36"/>
          <w:szCs w:val="36"/>
          <w:shd w:val="clear" w:color="auto" w:fill="FFFFFF"/>
        </w:rPr>
        <w:t xml:space="preserve"> </w:t>
      </w:r>
    </w:p>
    <w:bookmarkEnd w:id="569"/>
    <w:p w14:paraId="76079A97" w14:textId="3BC1084D" w:rsidR="003E0CD9" w:rsidRPr="003E0CD9" w:rsidRDefault="003E0CD9" w:rsidP="003E0CD9">
      <w:pPr>
        <w:shd w:val="clear" w:color="auto" w:fill="FFFFFF" w:themeFill="background1"/>
        <w:rPr>
          <w:rFonts w:cstheme="minorHAnsi"/>
          <w:sz w:val="36"/>
          <w:szCs w:val="36"/>
          <w:shd w:val="clear" w:color="auto" w:fill="FFFFFF" w:themeFill="background1"/>
        </w:rPr>
      </w:pPr>
      <w:r>
        <w:rPr>
          <w:rFonts w:cstheme="minorHAnsi"/>
          <w:b/>
          <w:bCs/>
          <w:sz w:val="36"/>
          <w:szCs w:val="36"/>
          <w:shd w:val="clear" w:color="auto" w:fill="FFFFFF" w:themeFill="background1"/>
        </w:rPr>
        <w:t>« TSA » ou « Trouble du Spectre de l’Autisme » ou « Autisme » :</w:t>
      </w:r>
      <w:r w:rsidRPr="00056F6E">
        <w:rPr>
          <w:rFonts w:ascii="Source Sans Pro" w:hAnsi="Source Sans Pro"/>
          <w:color w:val="003357"/>
          <w:sz w:val="27"/>
          <w:szCs w:val="27"/>
          <w:shd w:val="clear" w:color="auto" w:fill="FFFFFF"/>
        </w:rPr>
        <w:t xml:space="preserve"> </w:t>
      </w:r>
      <w:r w:rsidRPr="00056F6E">
        <w:rPr>
          <w:rFonts w:cstheme="minorHAnsi"/>
          <w:sz w:val="36"/>
          <w:szCs w:val="36"/>
          <w:shd w:val="clear" w:color="auto" w:fill="FFFFFF"/>
        </w:rPr>
        <w:t>Handicap dû à un</w:t>
      </w:r>
      <w:r>
        <w:rPr>
          <w:rFonts w:ascii="Source Sans Pro" w:hAnsi="Source Sans Pro"/>
          <w:color w:val="003357"/>
          <w:sz w:val="27"/>
          <w:szCs w:val="27"/>
          <w:shd w:val="clear" w:color="auto" w:fill="FFFFFF"/>
        </w:rPr>
        <w:t xml:space="preserve"> </w:t>
      </w:r>
      <w:r>
        <w:rPr>
          <w:rFonts w:cstheme="minorHAnsi"/>
          <w:sz w:val="36"/>
          <w:szCs w:val="36"/>
          <w:shd w:val="clear" w:color="auto" w:fill="FFFFFF" w:themeFill="background1"/>
        </w:rPr>
        <w:t>t</w:t>
      </w:r>
      <w:r w:rsidRPr="00056F6E">
        <w:rPr>
          <w:rFonts w:cstheme="minorHAnsi"/>
          <w:sz w:val="36"/>
          <w:szCs w:val="36"/>
          <w:shd w:val="clear" w:color="auto" w:fill="FFFFFF" w:themeFill="background1"/>
        </w:rPr>
        <w:t xml:space="preserve">rouble du neurodéveloppement </w:t>
      </w:r>
      <w:r>
        <w:rPr>
          <w:rFonts w:cstheme="minorHAnsi"/>
          <w:sz w:val="36"/>
          <w:szCs w:val="36"/>
          <w:shd w:val="clear" w:color="auto" w:fill="FFFFFF" w:themeFill="background1"/>
        </w:rPr>
        <w:t>(</w:t>
      </w:r>
      <w:r w:rsidRPr="00056F6E">
        <w:rPr>
          <w:rFonts w:cstheme="minorHAnsi"/>
          <w:sz w:val="36"/>
          <w:szCs w:val="36"/>
          <w:shd w:val="clear" w:color="auto" w:fill="FFFFFF" w:themeFill="background1"/>
        </w:rPr>
        <w:t xml:space="preserve"> </w:t>
      </w:r>
      <w:r w:rsidRPr="00056F6E">
        <w:rPr>
          <w:rFonts w:cstheme="minorHAnsi"/>
          <w:i/>
          <w:iCs/>
          <w:sz w:val="36"/>
          <w:szCs w:val="36"/>
          <w:shd w:val="clear" w:color="auto" w:fill="FFFFFF" w:themeFill="background1"/>
        </w:rPr>
        <w:t>altérations du développement du cerveau avant la naissance</w:t>
      </w:r>
      <w:r>
        <w:rPr>
          <w:rFonts w:cstheme="minorHAnsi"/>
          <w:sz w:val="36"/>
          <w:szCs w:val="36"/>
          <w:shd w:val="clear" w:color="auto" w:fill="FFFFFF" w:themeFill="background1"/>
        </w:rPr>
        <w:t>)</w:t>
      </w:r>
      <w:r w:rsidRPr="00056F6E">
        <w:rPr>
          <w:rFonts w:cstheme="minorHAnsi"/>
          <w:sz w:val="36"/>
          <w:szCs w:val="36"/>
          <w:shd w:val="clear" w:color="auto" w:fill="FFFFFF" w:themeFill="background1"/>
        </w:rPr>
        <w:t xml:space="preserve"> </w:t>
      </w:r>
      <w:r>
        <w:rPr>
          <w:rFonts w:cstheme="minorHAnsi"/>
          <w:sz w:val="36"/>
          <w:szCs w:val="36"/>
          <w:shd w:val="clear" w:color="auto" w:fill="FFFFFF" w:themeFill="background1"/>
        </w:rPr>
        <w:t>qui se manifeste au niveau</w:t>
      </w:r>
      <w:r w:rsidRPr="00056F6E">
        <w:rPr>
          <w:rFonts w:cstheme="minorHAnsi"/>
          <w:sz w:val="36"/>
          <w:szCs w:val="36"/>
          <w:shd w:val="clear" w:color="auto" w:fill="FFFFFF" w:themeFill="background1"/>
        </w:rPr>
        <w:t xml:space="preserve"> </w:t>
      </w:r>
      <w:r>
        <w:rPr>
          <w:rFonts w:cstheme="minorHAnsi"/>
          <w:sz w:val="36"/>
          <w:szCs w:val="36"/>
          <w:shd w:val="clear" w:color="auto" w:fill="FFFFFF" w:themeFill="background1"/>
        </w:rPr>
        <w:t xml:space="preserve">du </w:t>
      </w:r>
      <w:r w:rsidRPr="00056F6E">
        <w:rPr>
          <w:rFonts w:cstheme="minorHAnsi"/>
          <w:sz w:val="36"/>
          <w:szCs w:val="36"/>
          <w:shd w:val="clear" w:color="auto" w:fill="FFFFFF" w:themeFill="background1"/>
        </w:rPr>
        <w:t xml:space="preserve">langage, </w:t>
      </w:r>
      <w:r>
        <w:rPr>
          <w:rFonts w:cstheme="minorHAnsi"/>
          <w:sz w:val="36"/>
          <w:szCs w:val="36"/>
          <w:shd w:val="clear" w:color="auto" w:fill="FFFFFF" w:themeFill="background1"/>
        </w:rPr>
        <w:t xml:space="preserve">de </w:t>
      </w:r>
      <w:r w:rsidRPr="00056F6E">
        <w:rPr>
          <w:rFonts w:cstheme="minorHAnsi"/>
          <w:sz w:val="36"/>
          <w:szCs w:val="36"/>
          <w:shd w:val="clear" w:color="auto" w:fill="FFFFFF" w:themeFill="background1"/>
        </w:rPr>
        <w:t xml:space="preserve">la motricité, </w:t>
      </w:r>
      <w:r>
        <w:rPr>
          <w:rFonts w:cstheme="minorHAnsi"/>
          <w:sz w:val="36"/>
          <w:szCs w:val="36"/>
          <w:shd w:val="clear" w:color="auto" w:fill="FFFFFF" w:themeFill="background1"/>
        </w:rPr>
        <w:t xml:space="preserve">de </w:t>
      </w:r>
      <w:r w:rsidRPr="00056F6E">
        <w:rPr>
          <w:rFonts w:cstheme="minorHAnsi"/>
          <w:sz w:val="36"/>
          <w:szCs w:val="36"/>
          <w:shd w:val="clear" w:color="auto" w:fill="FFFFFF" w:themeFill="background1"/>
        </w:rPr>
        <w:t xml:space="preserve">la perception, </w:t>
      </w:r>
      <w:r>
        <w:rPr>
          <w:rFonts w:cstheme="minorHAnsi"/>
          <w:sz w:val="36"/>
          <w:szCs w:val="36"/>
          <w:shd w:val="clear" w:color="auto" w:fill="FFFFFF" w:themeFill="background1"/>
        </w:rPr>
        <w:t>d</w:t>
      </w:r>
      <w:r w:rsidRPr="00056F6E">
        <w:rPr>
          <w:rFonts w:cstheme="minorHAnsi"/>
          <w:sz w:val="36"/>
          <w:szCs w:val="36"/>
          <w:shd w:val="clear" w:color="auto" w:fill="FFFFFF" w:themeFill="background1"/>
        </w:rPr>
        <w:t xml:space="preserve">es émotions, </w:t>
      </w:r>
      <w:r>
        <w:rPr>
          <w:rFonts w:cstheme="minorHAnsi"/>
          <w:sz w:val="36"/>
          <w:szCs w:val="36"/>
          <w:shd w:val="clear" w:color="auto" w:fill="FFFFFF" w:themeFill="background1"/>
        </w:rPr>
        <w:t>d</w:t>
      </w:r>
      <w:r w:rsidRPr="00056F6E">
        <w:rPr>
          <w:rFonts w:cstheme="minorHAnsi"/>
          <w:sz w:val="36"/>
          <w:szCs w:val="36"/>
          <w:shd w:val="clear" w:color="auto" w:fill="FFFFFF" w:themeFill="background1"/>
        </w:rPr>
        <w:t>es interactions sociales…</w:t>
      </w:r>
    </w:p>
    <w:p w14:paraId="41C08E79" w14:textId="163D2FE4" w:rsidR="006E18B6" w:rsidRPr="006E18B6" w:rsidRDefault="006E18B6" w:rsidP="003E6E12">
      <w:pPr>
        <w:rPr>
          <w:rFonts w:cstheme="minorHAnsi"/>
          <w:sz w:val="36"/>
          <w:szCs w:val="36"/>
          <w:shd w:val="clear" w:color="auto" w:fill="FFFFFF"/>
        </w:rPr>
      </w:pPr>
      <w:r>
        <w:rPr>
          <w:rFonts w:cstheme="minorHAnsi"/>
          <w:b/>
          <w:bCs/>
          <w:sz w:val="36"/>
          <w:szCs w:val="36"/>
          <w:shd w:val="clear" w:color="auto" w:fill="FFFFFF" w:themeFill="background1"/>
        </w:rPr>
        <w:t>« TSPT » </w:t>
      </w:r>
      <w:r w:rsidR="006F6C00">
        <w:rPr>
          <w:rFonts w:cstheme="minorHAnsi"/>
          <w:b/>
          <w:bCs/>
          <w:sz w:val="36"/>
          <w:szCs w:val="36"/>
          <w:shd w:val="clear" w:color="auto" w:fill="FFFFFF" w:themeFill="background1"/>
        </w:rPr>
        <w:t>ou</w:t>
      </w:r>
      <w:r>
        <w:rPr>
          <w:rFonts w:cstheme="minorHAnsi"/>
          <w:b/>
          <w:bCs/>
          <w:sz w:val="36"/>
          <w:szCs w:val="36"/>
          <w:shd w:val="clear" w:color="auto" w:fill="FFFFFF" w:themeFill="background1"/>
        </w:rPr>
        <w:t xml:space="preserve"> </w:t>
      </w:r>
      <w:r w:rsidR="006F6C00">
        <w:rPr>
          <w:rFonts w:cstheme="minorHAnsi"/>
          <w:b/>
          <w:bCs/>
          <w:sz w:val="36"/>
          <w:szCs w:val="36"/>
          <w:shd w:val="clear" w:color="auto" w:fill="FFFFFF" w:themeFill="background1"/>
        </w:rPr>
        <w:t>« </w:t>
      </w:r>
      <w:r w:rsidRPr="006F6C00">
        <w:rPr>
          <w:rFonts w:cstheme="minorHAnsi"/>
          <w:b/>
          <w:bCs/>
          <w:sz w:val="36"/>
          <w:szCs w:val="36"/>
          <w:shd w:val="clear" w:color="auto" w:fill="FFFFFF" w:themeFill="background1"/>
        </w:rPr>
        <w:t>Trouble de Stress Post Traumatique</w:t>
      </w:r>
      <w:r w:rsidR="006F6C00">
        <w:rPr>
          <w:rFonts w:cstheme="minorHAnsi"/>
          <w:sz w:val="36"/>
          <w:szCs w:val="36"/>
          <w:shd w:val="clear" w:color="auto" w:fill="FFFFFF" w:themeFill="background1"/>
        </w:rPr>
        <w:t> »</w:t>
      </w:r>
      <w:r>
        <w:rPr>
          <w:rFonts w:cstheme="minorHAnsi"/>
          <w:sz w:val="36"/>
          <w:szCs w:val="36"/>
          <w:shd w:val="clear" w:color="auto" w:fill="FFFFFF" w:themeFill="background1"/>
        </w:rPr>
        <w:t xml:space="preserve">. Autre non du </w:t>
      </w:r>
      <w:r w:rsidRPr="006E18B6">
        <w:rPr>
          <w:rFonts w:cstheme="minorHAnsi"/>
          <w:b/>
          <w:bCs/>
          <w:sz w:val="36"/>
          <w:szCs w:val="36"/>
          <w:shd w:val="clear" w:color="auto" w:fill="FFFFFF" w:themeFill="background1"/>
        </w:rPr>
        <w:t>S</w:t>
      </w:r>
      <w:r>
        <w:rPr>
          <w:rFonts w:cstheme="minorHAnsi"/>
          <w:sz w:val="36"/>
          <w:szCs w:val="36"/>
          <w:shd w:val="clear" w:color="auto" w:fill="FFFFFF" w:themeFill="background1"/>
        </w:rPr>
        <w:t xml:space="preserve">yndrome de </w:t>
      </w:r>
      <w:r w:rsidRPr="006E18B6">
        <w:rPr>
          <w:rFonts w:cstheme="minorHAnsi"/>
          <w:b/>
          <w:bCs/>
          <w:sz w:val="36"/>
          <w:szCs w:val="36"/>
          <w:shd w:val="clear" w:color="auto" w:fill="FFFFFF" w:themeFill="background1"/>
        </w:rPr>
        <w:t>S</w:t>
      </w:r>
      <w:r>
        <w:rPr>
          <w:rFonts w:cstheme="minorHAnsi"/>
          <w:sz w:val="36"/>
          <w:szCs w:val="36"/>
          <w:shd w:val="clear" w:color="auto" w:fill="FFFFFF" w:themeFill="background1"/>
        </w:rPr>
        <w:t xml:space="preserve">tress </w:t>
      </w:r>
      <w:r w:rsidRPr="006E18B6">
        <w:rPr>
          <w:rFonts w:cstheme="minorHAnsi"/>
          <w:b/>
          <w:bCs/>
          <w:sz w:val="36"/>
          <w:szCs w:val="36"/>
          <w:shd w:val="clear" w:color="auto" w:fill="FFFFFF" w:themeFill="background1"/>
        </w:rPr>
        <w:t>P</w:t>
      </w:r>
      <w:r>
        <w:rPr>
          <w:rFonts w:cstheme="minorHAnsi"/>
          <w:sz w:val="36"/>
          <w:szCs w:val="36"/>
          <w:shd w:val="clear" w:color="auto" w:fill="FFFFFF" w:themeFill="background1"/>
        </w:rPr>
        <w:t xml:space="preserve">ost </w:t>
      </w:r>
      <w:r w:rsidRPr="006E18B6">
        <w:rPr>
          <w:rFonts w:cstheme="minorHAnsi"/>
          <w:b/>
          <w:bCs/>
          <w:sz w:val="36"/>
          <w:szCs w:val="36"/>
          <w:shd w:val="clear" w:color="auto" w:fill="FFFFFF" w:themeFill="background1"/>
        </w:rPr>
        <w:t>T</w:t>
      </w:r>
      <w:r>
        <w:rPr>
          <w:rFonts w:cstheme="minorHAnsi"/>
          <w:sz w:val="36"/>
          <w:szCs w:val="36"/>
          <w:shd w:val="clear" w:color="auto" w:fill="FFFFFF" w:themeFill="background1"/>
        </w:rPr>
        <w:t>raumatique</w:t>
      </w:r>
      <w:r w:rsidR="006F6C00">
        <w:rPr>
          <w:rFonts w:cstheme="minorHAnsi"/>
          <w:sz w:val="36"/>
          <w:szCs w:val="36"/>
          <w:shd w:val="clear" w:color="auto" w:fill="FFFFFF" w:themeFill="background1"/>
        </w:rPr>
        <w:t>*</w:t>
      </w:r>
      <w:r>
        <w:rPr>
          <w:rFonts w:cstheme="minorHAnsi"/>
          <w:sz w:val="36"/>
          <w:szCs w:val="36"/>
          <w:shd w:val="clear" w:color="auto" w:fill="FFFFFF" w:themeFill="background1"/>
        </w:rPr>
        <w:t>.</w:t>
      </w:r>
    </w:p>
    <w:bookmarkEnd w:id="566"/>
    <w:p w14:paraId="237FE371" w14:textId="485179A9" w:rsidR="003E6E12" w:rsidRDefault="003E6E12" w:rsidP="003E6E12">
      <w:pPr>
        <w:rPr>
          <w:rFonts w:cstheme="minorHAnsi"/>
          <w:b/>
          <w:bCs/>
          <w:sz w:val="36"/>
          <w:szCs w:val="36"/>
          <w:shd w:val="clear" w:color="auto" w:fill="FFFFFF"/>
        </w:rPr>
      </w:pPr>
      <w:r w:rsidRPr="005642A6">
        <w:rPr>
          <w:rFonts w:cstheme="minorHAnsi"/>
          <w:b/>
          <w:bCs/>
          <w:sz w:val="36"/>
          <w:szCs w:val="36"/>
          <w:shd w:val="clear" w:color="auto" w:fill="FFFFFF"/>
        </w:rPr>
        <w:t xml:space="preserve">« Twitches » : </w:t>
      </w:r>
      <w:r w:rsidRPr="005642A6">
        <w:rPr>
          <w:rFonts w:cstheme="minorHAnsi"/>
          <w:sz w:val="36"/>
          <w:szCs w:val="36"/>
          <w:shd w:val="clear" w:color="auto" w:fill="FFFFFF"/>
        </w:rPr>
        <w:t>brèves secousses musculaires qui accompagnent le sommeil paradoxal</w:t>
      </w:r>
      <w:bookmarkEnd w:id="567"/>
      <w:r w:rsidRPr="005642A6">
        <w:rPr>
          <w:rFonts w:cstheme="minorHAnsi"/>
          <w:sz w:val="36"/>
          <w:szCs w:val="36"/>
          <w:shd w:val="clear" w:color="auto" w:fill="FFFFFF"/>
        </w:rPr>
        <w:t xml:space="preserve">. </w:t>
      </w:r>
      <w:r w:rsidRPr="005642A6">
        <w:rPr>
          <w:rFonts w:cstheme="minorHAnsi"/>
          <w:b/>
          <w:bCs/>
          <w:sz w:val="36"/>
          <w:szCs w:val="36"/>
          <w:shd w:val="clear" w:color="auto" w:fill="FFFFFF"/>
        </w:rPr>
        <w:t>IH 02 2021</w:t>
      </w:r>
    </w:p>
    <w:p w14:paraId="78B524A1" w14:textId="77F614BC" w:rsidR="00F01F45" w:rsidRDefault="00F01F45" w:rsidP="003E6E12">
      <w:pPr>
        <w:rPr>
          <w:rFonts w:cstheme="minorHAnsi"/>
          <w:b/>
          <w:bCs/>
          <w:sz w:val="36"/>
          <w:szCs w:val="36"/>
          <w:shd w:val="clear" w:color="auto" w:fill="FFFFFF"/>
        </w:rPr>
      </w:pPr>
      <w:bookmarkStart w:id="570" w:name="_Hlk116036616"/>
      <w:r>
        <w:rPr>
          <w:rFonts w:cstheme="minorHAnsi"/>
          <w:b/>
          <w:bCs/>
          <w:sz w:val="36"/>
          <w:szCs w:val="36"/>
          <w:shd w:val="clear" w:color="auto" w:fill="FFFFFF"/>
        </w:rPr>
        <w:t xml:space="preserve">« Truisme » : </w:t>
      </w:r>
      <w:r>
        <w:rPr>
          <w:rFonts w:cstheme="minorHAnsi"/>
          <w:sz w:val="36"/>
          <w:szCs w:val="36"/>
          <w:shd w:val="clear" w:color="auto" w:fill="FFFFFF"/>
        </w:rPr>
        <w:t>Affirmation incontestable à laquelle le cerveau ne peut que répondre (</w:t>
      </w:r>
      <w:r w:rsidRPr="00811438">
        <w:rPr>
          <w:rFonts w:cstheme="minorHAnsi"/>
          <w:i/>
          <w:iCs/>
          <w:sz w:val="36"/>
          <w:szCs w:val="36"/>
          <w:shd w:val="clear" w:color="auto" w:fill="FFFFFF"/>
        </w:rPr>
        <w:t>oralement ou mentalement</w:t>
      </w:r>
      <w:r w:rsidR="00811438">
        <w:rPr>
          <w:rFonts w:cstheme="minorHAnsi"/>
          <w:sz w:val="36"/>
          <w:szCs w:val="36"/>
          <w:shd w:val="clear" w:color="auto" w:fill="FFFFFF"/>
        </w:rPr>
        <w:t> » : OUI. C’est un outil fondamental dans la pratique de l’hypnose notamment dans le « </w:t>
      </w:r>
      <w:r w:rsidR="00811438" w:rsidRPr="006F6C00">
        <w:rPr>
          <w:rFonts w:cstheme="minorHAnsi"/>
          <w:i/>
          <w:iCs/>
          <w:sz w:val="36"/>
          <w:szCs w:val="36"/>
          <w:shd w:val="clear" w:color="auto" w:fill="FFFFFF"/>
        </w:rPr>
        <w:t>Yes-set</w:t>
      </w:r>
      <w:r w:rsidR="00811438">
        <w:rPr>
          <w:rFonts w:cstheme="minorHAnsi"/>
          <w:sz w:val="36"/>
          <w:szCs w:val="36"/>
          <w:shd w:val="clear" w:color="auto" w:fill="FFFFFF"/>
        </w:rPr>
        <w:t>* ». Exemple : « </w:t>
      </w:r>
      <w:r w:rsidR="00811438" w:rsidRPr="00811438">
        <w:rPr>
          <w:rFonts w:cstheme="minorHAnsi"/>
          <w:i/>
          <w:iCs/>
          <w:sz w:val="36"/>
          <w:szCs w:val="36"/>
          <w:shd w:val="clear" w:color="auto" w:fill="FFFFFF"/>
        </w:rPr>
        <w:t>Vous êtes réveillé</w:t>
      </w:r>
      <w:r w:rsidR="00811438">
        <w:rPr>
          <w:rFonts w:cstheme="minorHAnsi"/>
          <w:sz w:val="36"/>
          <w:szCs w:val="36"/>
          <w:shd w:val="clear" w:color="auto" w:fill="FFFFFF"/>
        </w:rPr>
        <w:t> », « </w:t>
      </w:r>
      <w:r w:rsidR="00811438" w:rsidRPr="00811438">
        <w:rPr>
          <w:rFonts w:cstheme="minorHAnsi"/>
          <w:i/>
          <w:iCs/>
          <w:sz w:val="36"/>
          <w:szCs w:val="36"/>
          <w:shd w:val="clear" w:color="auto" w:fill="FFFFFF"/>
        </w:rPr>
        <w:t>Vous respirez</w:t>
      </w:r>
      <w:r w:rsidR="00811438">
        <w:rPr>
          <w:rFonts w:cstheme="minorHAnsi"/>
          <w:sz w:val="36"/>
          <w:szCs w:val="36"/>
          <w:shd w:val="clear" w:color="auto" w:fill="FFFFFF"/>
        </w:rPr>
        <w:t> », « </w:t>
      </w:r>
      <w:r w:rsidR="00811438" w:rsidRPr="00811438">
        <w:rPr>
          <w:rFonts w:cstheme="minorHAnsi"/>
          <w:i/>
          <w:iCs/>
          <w:sz w:val="36"/>
          <w:szCs w:val="36"/>
          <w:shd w:val="clear" w:color="auto" w:fill="FFFFFF"/>
        </w:rPr>
        <w:t>Vous lisez cette rubrique</w:t>
      </w:r>
      <w:r w:rsidR="00811438">
        <w:rPr>
          <w:rFonts w:cstheme="minorHAnsi"/>
          <w:sz w:val="36"/>
          <w:szCs w:val="36"/>
          <w:shd w:val="clear" w:color="auto" w:fill="FFFFFF"/>
        </w:rPr>
        <w:t xml:space="preserve"> », etc. </w:t>
      </w:r>
      <w:bookmarkEnd w:id="570"/>
      <w:r w:rsidR="00811438" w:rsidRPr="00811438">
        <w:rPr>
          <w:rFonts w:cstheme="minorHAnsi"/>
          <w:b/>
          <w:bCs/>
          <w:sz w:val="36"/>
          <w:szCs w:val="36"/>
          <w:shd w:val="clear" w:color="auto" w:fill="FFFFFF"/>
        </w:rPr>
        <w:t>IH 10 2022</w:t>
      </w:r>
    </w:p>
    <w:p w14:paraId="66483ECA" w14:textId="77777777" w:rsidR="009E6F75" w:rsidRDefault="009E6F75" w:rsidP="003E6E12">
      <w:pPr>
        <w:rPr>
          <w:rFonts w:cstheme="minorHAnsi"/>
          <w:b/>
          <w:bCs/>
          <w:sz w:val="36"/>
          <w:szCs w:val="36"/>
          <w:shd w:val="clear" w:color="auto" w:fill="FFFFFF"/>
        </w:rPr>
      </w:pPr>
    </w:p>
    <w:p w14:paraId="4A30E6D7" w14:textId="27ABDB37" w:rsidR="009E6F75" w:rsidRPr="00F01F45" w:rsidRDefault="009E6F75" w:rsidP="003E6E12">
      <w:pPr>
        <w:rPr>
          <w:rFonts w:cstheme="minorHAnsi"/>
          <w:sz w:val="36"/>
          <w:szCs w:val="36"/>
          <w:shd w:val="clear" w:color="auto" w:fill="FFFFFF"/>
        </w:rPr>
      </w:pPr>
      <w:r>
        <w:rPr>
          <w:rFonts w:cstheme="minorHAnsi"/>
          <w:b/>
          <w:bCs/>
          <w:sz w:val="36"/>
          <w:szCs w:val="36"/>
          <w:shd w:val="clear" w:color="auto" w:fill="FFFFFF"/>
        </w:rPr>
        <w:t xml:space="preserve">« U turn » ou « 180° » ou « Virage à 180° » : </w:t>
      </w:r>
      <w:r w:rsidRPr="006D4901">
        <w:rPr>
          <w:rFonts w:cstheme="minorHAnsi"/>
          <w:sz w:val="36"/>
          <w:szCs w:val="36"/>
          <w:shd w:val="clear" w:color="auto" w:fill="FFFFFF"/>
        </w:rPr>
        <w:t>Technique utilisée en thérapie brève</w:t>
      </w:r>
      <w:r>
        <w:rPr>
          <w:rFonts w:cstheme="minorHAnsi"/>
          <w:sz w:val="36"/>
          <w:szCs w:val="36"/>
          <w:shd w:val="clear" w:color="auto" w:fill="FFFFFF"/>
        </w:rPr>
        <w:t xml:space="preserve"> qui consiste à prendre le contre-pied des tentatives de solution inefficaces.</w:t>
      </w:r>
    </w:p>
    <w:p w14:paraId="7D7CB068" w14:textId="77777777" w:rsidR="00F05B66" w:rsidRDefault="00F05B66" w:rsidP="00841390">
      <w:pPr>
        <w:shd w:val="clear" w:color="auto" w:fill="FFFFFF" w:themeFill="background1"/>
        <w:rPr>
          <w:rFonts w:cstheme="minorHAnsi"/>
          <w:b/>
          <w:bCs/>
          <w:sz w:val="36"/>
          <w:szCs w:val="36"/>
          <w:shd w:val="clear" w:color="auto" w:fill="FFFFFF" w:themeFill="background1"/>
          <w:lang w:val="en-US"/>
        </w:rPr>
      </w:pPr>
      <w:bookmarkStart w:id="571" w:name="_Hlk33525424"/>
    </w:p>
    <w:p w14:paraId="4D92AA1E" w14:textId="74828842" w:rsidR="00F05B66" w:rsidRPr="00F05B66" w:rsidRDefault="00F05B66" w:rsidP="00841390">
      <w:pPr>
        <w:shd w:val="clear" w:color="auto" w:fill="FFFFFF" w:themeFill="background1"/>
        <w:rPr>
          <w:rFonts w:cstheme="minorHAnsi"/>
          <w:sz w:val="36"/>
          <w:szCs w:val="36"/>
          <w:shd w:val="clear" w:color="auto" w:fill="FFFFFF" w:themeFill="background1"/>
          <w:lang w:val="en-US"/>
        </w:rPr>
      </w:pPr>
      <w:r>
        <w:rPr>
          <w:rFonts w:cstheme="minorHAnsi"/>
          <w:b/>
          <w:bCs/>
          <w:sz w:val="36"/>
          <w:szCs w:val="36"/>
          <w:shd w:val="clear" w:color="auto" w:fill="FFFFFF" w:themeFill="background1"/>
          <w:lang w:val="en-US"/>
        </w:rPr>
        <w:t xml:space="preserve">“Vabbing”: </w:t>
      </w:r>
      <w:r>
        <w:rPr>
          <w:rFonts w:cstheme="minorHAnsi"/>
          <w:sz w:val="36"/>
          <w:szCs w:val="36"/>
          <w:shd w:val="clear" w:color="auto" w:fill="FFFFFF" w:themeFill="background1"/>
          <w:lang w:val="en-US"/>
        </w:rPr>
        <w:t xml:space="preserve">Technique de </w:t>
      </w:r>
      <w:r w:rsidR="006F6C00">
        <w:rPr>
          <w:rFonts w:cstheme="minorHAnsi"/>
          <w:sz w:val="36"/>
          <w:szCs w:val="36"/>
          <w:shd w:val="clear" w:color="auto" w:fill="FFFFFF" w:themeFill="background1"/>
          <w:lang w:val="en-US"/>
        </w:rPr>
        <w:t>seduction</w:t>
      </w:r>
      <w:r>
        <w:rPr>
          <w:rFonts w:cstheme="minorHAnsi"/>
          <w:sz w:val="36"/>
          <w:szCs w:val="36"/>
          <w:shd w:val="clear" w:color="auto" w:fill="FFFFFF" w:themeFill="background1"/>
          <w:lang w:val="en-US"/>
        </w:rPr>
        <w:t xml:space="preserve"> feminine qui consiste à se parfumer avec ses sécrétions vaginales! </w:t>
      </w:r>
    </w:p>
    <w:p w14:paraId="65CA25BA" w14:textId="0725BB64" w:rsidR="00A27BB5" w:rsidRPr="005642A6" w:rsidRDefault="00842186" w:rsidP="00841390">
      <w:pPr>
        <w:shd w:val="clear" w:color="auto" w:fill="FFFFFF" w:themeFill="background1"/>
        <w:rPr>
          <w:rFonts w:cstheme="minorHAnsi"/>
          <w:b/>
          <w:bCs/>
          <w:sz w:val="36"/>
          <w:szCs w:val="36"/>
          <w:shd w:val="clear" w:color="auto" w:fill="F8F7FD"/>
        </w:rPr>
      </w:pPr>
      <w:r w:rsidRPr="00E510BC">
        <w:rPr>
          <w:rFonts w:cstheme="minorHAnsi"/>
          <w:b/>
          <w:bCs/>
          <w:sz w:val="36"/>
          <w:szCs w:val="36"/>
          <w:shd w:val="clear" w:color="auto" w:fill="FFFFFF" w:themeFill="background1"/>
          <w:lang w:val="en-US"/>
        </w:rPr>
        <w:t>« Vagabondage mental</w:t>
      </w:r>
      <w:r w:rsidR="00032653" w:rsidRPr="00E510BC">
        <w:rPr>
          <w:rFonts w:cstheme="minorHAnsi"/>
          <w:b/>
          <w:bCs/>
          <w:sz w:val="36"/>
          <w:szCs w:val="36"/>
          <w:shd w:val="clear" w:color="auto" w:fill="FFFFFF" w:themeFill="background1"/>
          <w:lang w:val="en-US"/>
        </w:rPr>
        <w:t xml:space="preserve"> </w:t>
      </w:r>
      <w:r w:rsidR="00032653" w:rsidRPr="00E510BC">
        <w:rPr>
          <w:rFonts w:cstheme="minorHAnsi"/>
          <w:sz w:val="36"/>
          <w:szCs w:val="36"/>
          <w:shd w:val="clear" w:color="auto" w:fill="FFFFFF" w:themeFill="background1"/>
          <w:lang w:val="en-US"/>
        </w:rPr>
        <w:t>(« </w:t>
      </w:r>
      <w:r w:rsidR="00032653" w:rsidRPr="00E510BC">
        <w:rPr>
          <w:rFonts w:cstheme="minorHAnsi"/>
          <w:i/>
          <w:iCs/>
          <w:sz w:val="36"/>
          <w:szCs w:val="36"/>
          <w:shd w:val="clear" w:color="auto" w:fill="FFFFFF" w:themeFill="background1"/>
          <w:lang w:val="en-US"/>
        </w:rPr>
        <w:t>mind wandering</w:t>
      </w:r>
      <w:r w:rsidR="00032653" w:rsidRPr="00E510BC">
        <w:rPr>
          <w:rFonts w:cstheme="minorHAnsi"/>
          <w:sz w:val="36"/>
          <w:szCs w:val="36"/>
          <w:shd w:val="clear" w:color="auto" w:fill="FFFFFF" w:themeFill="background1"/>
          <w:lang w:val="en-US"/>
        </w:rPr>
        <w:t> », « </w:t>
      </w:r>
      <w:r w:rsidR="00032653" w:rsidRPr="00E510BC">
        <w:rPr>
          <w:rFonts w:cstheme="minorHAnsi"/>
          <w:b/>
          <w:bCs/>
          <w:i/>
          <w:iCs/>
          <w:sz w:val="36"/>
          <w:szCs w:val="36"/>
          <w:shd w:val="clear" w:color="auto" w:fill="FFFFFF" w:themeFill="background1"/>
          <w:lang w:val="en-US"/>
        </w:rPr>
        <w:t>R</w:t>
      </w:r>
      <w:r w:rsidR="00032653" w:rsidRPr="00E510BC">
        <w:rPr>
          <w:rFonts w:cstheme="minorHAnsi"/>
          <w:i/>
          <w:iCs/>
          <w:sz w:val="36"/>
          <w:szCs w:val="36"/>
          <w:shd w:val="clear" w:color="auto" w:fill="FFFFFF" w:themeFill="background1"/>
          <w:lang w:val="en-US"/>
        </w:rPr>
        <w:t xml:space="preserve">andom </w:t>
      </w:r>
      <w:r w:rsidR="00032653" w:rsidRPr="00E510BC">
        <w:rPr>
          <w:rFonts w:cstheme="minorHAnsi"/>
          <w:b/>
          <w:bCs/>
          <w:i/>
          <w:iCs/>
          <w:sz w:val="36"/>
          <w:szCs w:val="36"/>
          <w:shd w:val="clear" w:color="auto" w:fill="FFFFFF" w:themeFill="background1"/>
          <w:lang w:val="en-US"/>
        </w:rPr>
        <w:t>E</w:t>
      </w:r>
      <w:r w:rsidR="00032653" w:rsidRPr="00E510BC">
        <w:rPr>
          <w:rFonts w:cstheme="minorHAnsi"/>
          <w:i/>
          <w:iCs/>
          <w:sz w:val="36"/>
          <w:szCs w:val="36"/>
          <w:shd w:val="clear" w:color="auto" w:fill="FFFFFF" w:themeFill="background1"/>
          <w:lang w:val="en-US"/>
        </w:rPr>
        <w:t xml:space="preserve">pisodic </w:t>
      </w:r>
      <w:r w:rsidR="00032653" w:rsidRPr="00E510BC">
        <w:rPr>
          <w:rFonts w:cstheme="minorHAnsi"/>
          <w:b/>
          <w:bCs/>
          <w:i/>
          <w:iCs/>
          <w:sz w:val="36"/>
          <w:szCs w:val="36"/>
          <w:shd w:val="clear" w:color="auto" w:fill="FFFFFF" w:themeFill="background1"/>
          <w:lang w:val="en-US"/>
        </w:rPr>
        <w:t>S</w:t>
      </w:r>
      <w:r w:rsidR="00032653" w:rsidRPr="00E510BC">
        <w:rPr>
          <w:rFonts w:cstheme="minorHAnsi"/>
          <w:i/>
          <w:iCs/>
          <w:sz w:val="36"/>
          <w:szCs w:val="36"/>
          <w:shd w:val="clear" w:color="auto" w:fill="FFFFFF" w:themeFill="background1"/>
          <w:lang w:val="en-US"/>
        </w:rPr>
        <w:t xml:space="preserve">ilent </w:t>
      </w:r>
      <w:r w:rsidR="00032653" w:rsidRPr="00E510BC">
        <w:rPr>
          <w:rFonts w:cstheme="minorHAnsi"/>
          <w:b/>
          <w:bCs/>
          <w:i/>
          <w:iCs/>
          <w:sz w:val="36"/>
          <w:szCs w:val="36"/>
          <w:shd w:val="clear" w:color="auto" w:fill="FFFFFF" w:themeFill="background1"/>
          <w:lang w:val="en-US"/>
        </w:rPr>
        <w:t>T</w:t>
      </w:r>
      <w:r w:rsidR="00032653" w:rsidRPr="00E510BC">
        <w:rPr>
          <w:rFonts w:cstheme="minorHAnsi"/>
          <w:i/>
          <w:iCs/>
          <w:sz w:val="36"/>
          <w:szCs w:val="36"/>
          <w:shd w:val="clear" w:color="auto" w:fill="FFFFFF" w:themeFill="background1"/>
          <w:lang w:val="en-US"/>
        </w:rPr>
        <w:t>hinking</w:t>
      </w:r>
      <w:r w:rsidR="00032653" w:rsidRPr="00E510BC">
        <w:rPr>
          <w:rFonts w:cstheme="minorHAnsi"/>
          <w:sz w:val="36"/>
          <w:szCs w:val="36"/>
          <w:shd w:val="clear" w:color="auto" w:fill="FFFFFF" w:themeFill="background1"/>
          <w:lang w:val="en-US"/>
        </w:rPr>
        <w:t xml:space="preserve"> »: </w:t>
      </w:r>
      <w:r w:rsidRPr="00E510BC">
        <w:rPr>
          <w:rFonts w:cstheme="minorHAnsi"/>
          <w:sz w:val="36"/>
          <w:szCs w:val="36"/>
          <w:shd w:val="clear" w:color="auto" w:fill="FFFFFF" w:themeFill="background1"/>
          <w:lang w:val="en-US"/>
        </w:rPr>
        <w:t xml:space="preserve"> </w:t>
      </w:r>
      <w:r w:rsidRPr="00E510BC">
        <w:rPr>
          <w:rFonts w:cstheme="minorHAnsi"/>
          <w:sz w:val="36"/>
          <w:szCs w:val="36"/>
          <w:shd w:val="clear" w:color="auto" w:fill="FFFFFF" w:themeFill="background1"/>
        </w:rPr>
        <w:t>Terme qui désigne un état ou</w:t>
      </w:r>
      <w:r w:rsidRPr="005642A6">
        <w:rPr>
          <w:rFonts w:cstheme="minorHAnsi"/>
          <w:sz w:val="36"/>
          <w:szCs w:val="36"/>
          <w:shd w:val="clear" w:color="auto" w:fill="F8F7FD"/>
        </w:rPr>
        <w:t xml:space="preserve"> </w:t>
      </w:r>
      <w:r w:rsidRPr="00E510BC">
        <w:rPr>
          <w:rFonts w:cstheme="minorHAnsi"/>
          <w:sz w:val="36"/>
          <w:szCs w:val="36"/>
          <w:shd w:val="clear" w:color="auto" w:fill="FFFFFF" w:themeFill="background1"/>
        </w:rPr>
        <w:t>l’esprit s’évade et passe de pensées focalisées sur un but donné et présent à des pensées imaginaires sur le passé ou le</w:t>
      </w:r>
      <w:r w:rsidRPr="005642A6">
        <w:rPr>
          <w:rFonts w:cstheme="minorHAnsi"/>
          <w:sz w:val="36"/>
          <w:szCs w:val="36"/>
          <w:shd w:val="clear" w:color="auto" w:fill="F8F7FD"/>
        </w:rPr>
        <w:t xml:space="preserve"> </w:t>
      </w:r>
      <w:r w:rsidRPr="00E510BC">
        <w:rPr>
          <w:rFonts w:cstheme="minorHAnsi"/>
          <w:sz w:val="36"/>
          <w:szCs w:val="36"/>
          <w:shd w:val="clear" w:color="auto" w:fill="FFFFFF" w:themeFill="background1"/>
        </w:rPr>
        <w:t xml:space="preserve">futur. </w:t>
      </w:r>
      <w:r w:rsidR="00E510BC">
        <w:rPr>
          <w:rFonts w:cstheme="minorHAnsi"/>
          <w:sz w:val="36"/>
          <w:szCs w:val="36"/>
          <w:shd w:val="clear" w:color="auto" w:fill="FFFFFF" w:themeFill="background1"/>
        </w:rPr>
        <w:t>(</w:t>
      </w:r>
      <w:r w:rsidRPr="00E510BC">
        <w:rPr>
          <w:rFonts w:cstheme="minorHAnsi"/>
          <w:i/>
          <w:iCs/>
          <w:sz w:val="36"/>
          <w:szCs w:val="36"/>
          <w:shd w:val="clear" w:color="auto" w:fill="FFFFFF" w:themeFill="background1"/>
        </w:rPr>
        <w:t>En résumé rêvasser !</w:t>
      </w:r>
      <w:r w:rsidR="00E510BC">
        <w:rPr>
          <w:rFonts w:cstheme="minorHAnsi"/>
          <w:sz w:val="36"/>
          <w:szCs w:val="36"/>
          <w:shd w:val="clear" w:color="auto" w:fill="FFFFFF" w:themeFill="background1"/>
        </w:rPr>
        <w:t xml:space="preserve">) </w:t>
      </w:r>
      <w:r w:rsidR="00616A93" w:rsidRPr="005642A6">
        <w:rPr>
          <w:rFonts w:cstheme="minorHAnsi"/>
          <w:sz w:val="36"/>
          <w:szCs w:val="36"/>
          <w:shd w:val="clear" w:color="auto" w:fill="F8F7FD"/>
        </w:rPr>
        <w:t xml:space="preserve"> </w:t>
      </w:r>
      <w:r w:rsidR="00141607" w:rsidRPr="00E510BC">
        <w:rPr>
          <w:rFonts w:cstheme="minorHAnsi"/>
          <w:b/>
          <w:bCs/>
          <w:sz w:val="36"/>
          <w:szCs w:val="36"/>
          <w:shd w:val="clear" w:color="auto" w:fill="FFFFFF" w:themeFill="background1"/>
        </w:rPr>
        <w:t>IH 03 2020</w:t>
      </w:r>
      <w:bookmarkStart w:id="572" w:name="_Hlk37505143"/>
      <w:bookmarkEnd w:id="571"/>
    </w:p>
    <w:p w14:paraId="3E45B7CE" w14:textId="1F0D1AFC" w:rsidR="007735BB" w:rsidRDefault="003F0942" w:rsidP="00841390">
      <w:pPr>
        <w:shd w:val="clear" w:color="auto" w:fill="FFFFFF" w:themeFill="background1"/>
        <w:rPr>
          <w:rFonts w:cstheme="minorHAnsi"/>
          <w:sz w:val="36"/>
          <w:szCs w:val="36"/>
          <w:shd w:val="clear" w:color="auto" w:fill="F8F7FD"/>
        </w:rPr>
      </w:pPr>
      <w:r w:rsidRPr="008202FC">
        <w:rPr>
          <w:rFonts w:cstheme="minorHAnsi"/>
          <w:b/>
          <w:bCs/>
          <w:sz w:val="36"/>
          <w:szCs w:val="36"/>
          <w:shd w:val="clear" w:color="auto" w:fill="FFFFFF" w:themeFill="background1"/>
        </w:rPr>
        <w:t>« VAKOG ». A</w:t>
      </w:r>
      <w:r w:rsidRPr="008202FC">
        <w:rPr>
          <w:rFonts w:cstheme="minorHAnsi"/>
          <w:sz w:val="36"/>
          <w:szCs w:val="36"/>
          <w:shd w:val="clear" w:color="auto" w:fill="FFFFFF" w:themeFill="background1"/>
        </w:rPr>
        <w:t xml:space="preserve">cronyme pour </w:t>
      </w:r>
      <w:r w:rsidRPr="008202FC">
        <w:rPr>
          <w:rFonts w:cstheme="minorHAnsi"/>
          <w:b/>
          <w:bCs/>
          <w:sz w:val="36"/>
          <w:szCs w:val="36"/>
          <w:shd w:val="clear" w:color="auto" w:fill="FFFFFF" w:themeFill="background1"/>
        </w:rPr>
        <w:t>V</w:t>
      </w:r>
      <w:r w:rsidRPr="008202FC">
        <w:rPr>
          <w:rFonts w:cstheme="minorHAnsi"/>
          <w:sz w:val="36"/>
          <w:szCs w:val="36"/>
          <w:shd w:val="clear" w:color="auto" w:fill="FFFFFF" w:themeFill="background1"/>
        </w:rPr>
        <w:t xml:space="preserve">isuel </w:t>
      </w:r>
      <w:r w:rsidRPr="008202FC">
        <w:rPr>
          <w:rFonts w:cstheme="minorHAnsi"/>
          <w:b/>
          <w:bCs/>
          <w:sz w:val="36"/>
          <w:szCs w:val="36"/>
          <w:shd w:val="clear" w:color="auto" w:fill="FFFFFF" w:themeFill="background1"/>
        </w:rPr>
        <w:t>A</w:t>
      </w:r>
      <w:r w:rsidRPr="008202FC">
        <w:rPr>
          <w:rFonts w:cstheme="minorHAnsi"/>
          <w:sz w:val="36"/>
          <w:szCs w:val="36"/>
          <w:shd w:val="clear" w:color="auto" w:fill="FFFFFF" w:themeFill="background1"/>
        </w:rPr>
        <w:t xml:space="preserve">uditif </w:t>
      </w:r>
      <w:r w:rsidRPr="008202FC">
        <w:rPr>
          <w:rFonts w:cstheme="minorHAnsi"/>
          <w:b/>
          <w:bCs/>
          <w:sz w:val="36"/>
          <w:szCs w:val="36"/>
          <w:shd w:val="clear" w:color="auto" w:fill="FFFFFF" w:themeFill="background1"/>
        </w:rPr>
        <w:t>K</w:t>
      </w:r>
      <w:r w:rsidRPr="008202FC">
        <w:rPr>
          <w:rFonts w:cstheme="minorHAnsi"/>
          <w:sz w:val="36"/>
          <w:szCs w:val="36"/>
          <w:shd w:val="clear" w:color="auto" w:fill="FFFFFF" w:themeFill="background1"/>
        </w:rPr>
        <w:t xml:space="preserve">inesthésique </w:t>
      </w:r>
      <w:r w:rsidRPr="008202FC">
        <w:rPr>
          <w:rFonts w:cstheme="minorHAnsi"/>
          <w:b/>
          <w:bCs/>
          <w:sz w:val="36"/>
          <w:szCs w:val="36"/>
          <w:shd w:val="clear" w:color="auto" w:fill="FFFFFF" w:themeFill="background1"/>
        </w:rPr>
        <w:t>O</w:t>
      </w:r>
      <w:r w:rsidRPr="008202FC">
        <w:rPr>
          <w:rFonts w:cstheme="minorHAnsi"/>
          <w:sz w:val="36"/>
          <w:szCs w:val="36"/>
          <w:shd w:val="clear" w:color="auto" w:fill="FFFFFF" w:themeFill="background1"/>
        </w:rPr>
        <w:t xml:space="preserve">lfactif </w:t>
      </w:r>
      <w:r w:rsidRPr="008202FC">
        <w:rPr>
          <w:rFonts w:cstheme="minorHAnsi"/>
          <w:b/>
          <w:bCs/>
          <w:sz w:val="36"/>
          <w:szCs w:val="36"/>
          <w:shd w:val="clear" w:color="auto" w:fill="FFFFFF" w:themeFill="background1"/>
        </w:rPr>
        <w:t>G</w:t>
      </w:r>
      <w:r w:rsidRPr="008202FC">
        <w:rPr>
          <w:rFonts w:cstheme="minorHAnsi"/>
          <w:sz w:val="36"/>
          <w:szCs w:val="36"/>
          <w:shd w:val="clear" w:color="auto" w:fill="FFFFFF" w:themeFill="background1"/>
        </w:rPr>
        <w:t>ustatif.</w:t>
      </w:r>
      <w:r w:rsidRPr="008202FC">
        <w:rPr>
          <w:rFonts w:cstheme="minorHAnsi"/>
          <w:b/>
          <w:bCs/>
          <w:sz w:val="36"/>
          <w:szCs w:val="36"/>
          <w:shd w:val="clear" w:color="auto" w:fill="FFFFFF" w:themeFill="background1"/>
        </w:rPr>
        <w:t xml:space="preserve"> </w:t>
      </w:r>
      <w:r w:rsidRPr="008202FC">
        <w:rPr>
          <w:rFonts w:cstheme="minorHAnsi"/>
          <w:sz w:val="36"/>
          <w:szCs w:val="36"/>
          <w:shd w:val="clear" w:color="auto" w:fill="FFFFFF" w:themeFill="background1"/>
        </w:rPr>
        <w:t>Désigne l’utilisation</w:t>
      </w:r>
      <w:r w:rsidRPr="008202FC">
        <w:rPr>
          <w:rFonts w:cstheme="minorHAnsi"/>
          <w:b/>
          <w:bCs/>
          <w:sz w:val="36"/>
          <w:szCs w:val="36"/>
          <w:shd w:val="clear" w:color="auto" w:fill="FFFFFF" w:themeFill="background1"/>
        </w:rPr>
        <w:t xml:space="preserve"> </w:t>
      </w:r>
      <w:r w:rsidRPr="008202FC">
        <w:rPr>
          <w:rFonts w:cstheme="minorHAnsi"/>
          <w:sz w:val="36"/>
          <w:szCs w:val="36"/>
          <w:shd w:val="clear" w:color="auto" w:fill="FFFFFF" w:themeFill="background1"/>
        </w:rPr>
        <w:t>des données sensorielles</w:t>
      </w:r>
      <w:r w:rsidRPr="005642A6">
        <w:rPr>
          <w:rFonts w:cstheme="minorHAnsi"/>
          <w:b/>
          <w:bCs/>
          <w:sz w:val="36"/>
          <w:szCs w:val="36"/>
          <w:shd w:val="clear" w:color="auto" w:fill="F8F7FD"/>
        </w:rPr>
        <w:t xml:space="preserve"> </w:t>
      </w:r>
      <w:r w:rsidRPr="008202FC">
        <w:rPr>
          <w:rFonts w:cstheme="minorHAnsi"/>
          <w:sz w:val="36"/>
          <w:szCs w:val="36"/>
          <w:shd w:val="clear" w:color="auto" w:fill="FFFFFF" w:themeFill="background1"/>
        </w:rPr>
        <w:t>lors des séances d’hypnose.</w:t>
      </w:r>
      <w:r w:rsidRPr="005642A6">
        <w:rPr>
          <w:rFonts w:cstheme="minorHAnsi"/>
          <w:sz w:val="36"/>
          <w:szCs w:val="36"/>
          <w:shd w:val="clear" w:color="auto" w:fill="F8F7FD"/>
        </w:rPr>
        <w:t xml:space="preserve"> </w:t>
      </w:r>
    </w:p>
    <w:p w14:paraId="6A8AB948" w14:textId="2DF0874A" w:rsidR="001418FA" w:rsidRDefault="001418FA" w:rsidP="00841390">
      <w:pPr>
        <w:shd w:val="clear" w:color="auto" w:fill="FFFFFF" w:themeFill="background1"/>
        <w:rPr>
          <w:rFonts w:cstheme="minorHAnsi"/>
          <w:sz w:val="36"/>
          <w:szCs w:val="36"/>
          <w:shd w:val="clear" w:color="auto" w:fill="F8F7FD"/>
        </w:rPr>
      </w:pPr>
      <w:bookmarkStart w:id="573" w:name="_Hlk160903844"/>
      <w:r w:rsidRPr="00B87B0D">
        <w:rPr>
          <w:rFonts w:cstheme="minorHAnsi"/>
          <w:b/>
          <w:bCs/>
          <w:sz w:val="36"/>
          <w:szCs w:val="36"/>
          <w:shd w:val="clear" w:color="auto" w:fill="FFFFFF" w:themeFill="background1"/>
        </w:rPr>
        <w:t>« Valeur »</w:t>
      </w:r>
      <w:r w:rsidRPr="00B87B0D">
        <w:rPr>
          <w:rFonts w:cstheme="minorHAnsi"/>
          <w:sz w:val="36"/>
          <w:szCs w:val="36"/>
          <w:shd w:val="clear" w:color="auto" w:fill="FFFFFF" w:themeFill="background1"/>
        </w:rPr>
        <w:t xml:space="preserve"> : En thérapie c’est ce qui donne un sens à la vie du patient, ce qu’il </w:t>
      </w:r>
      <w:r w:rsidRPr="000131B9">
        <w:rPr>
          <w:rFonts w:cstheme="minorHAnsi"/>
          <w:sz w:val="36"/>
          <w:szCs w:val="36"/>
          <w:shd w:val="clear" w:color="auto" w:fill="FFFFFF" w:themeFill="background1"/>
        </w:rPr>
        <w:t>aspire à respecter le</w:t>
      </w:r>
      <w:r>
        <w:rPr>
          <w:rFonts w:cstheme="minorHAnsi"/>
          <w:sz w:val="36"/>
          <w:szCs w:val="36"/>
          <w:shd w:val="clear" w:color="auto" w:fill="F8F7FD"/>
        </w:rPr>
        <w:t xml:space="preserve"> </w:t>
      </w:r>
      <w:r w:rsidRPr="00B87B0D">
        <w:rPr>
          <w:rFonts w:cstheme="minorHAnsi"/>
          <w:sz w:val="36"/>
          <w:szCs w:val="36"/>
          <w:shd w:val="clear" w:color="auto" w:fill="FFFFFF" w:themeFill="background1"/>
        </w:rPr>
        <w:t>plus profondément : honneur, respect</w:t>
      </w:r>
      <w:r>
        <w:rPr>
          <w:rFonts w:cstheme="minorHAnsi"/>
          <w:sz w:val="36"/>
          <w:szCs w:val="36"/>
          <w:shd w:val="clear" w:color="auto" w:fill="F8F7FD"/>
        </w:rPr>
        <w:t xml:space="preserve">, </w:t>
      </w:r>
      <w:r w:rsidRPr="00B87B0D">
        <w:rPr>
          <w:rFonts w:cstheme="minorHAnsi"/>
          <w:sz w:val="36"/>
          <w:szCs w:val="36"/>
          <w:shd w:val="clear" w:color="auto" w:fill="FFFFFF" w:themeFill="background1"/>
        </w:rPr>
        <w:t>fidélité, fiabilité, courage, patriotisme, solidarité, etc.</w:t>
      </w:r>
      <w:r w:rsidR="000131B9">
        <w:rPr>
          <w:rFonts w:cstheme="minorHAnsi"/>
          <w:sz w:val="36"/>
          <w:szCs w:val="36"/>
          <w:shd w:val="clear" w:color="auto" w:fill="FFFFFF" w:themeFill="background1"/>
        </w:rPr>
        <w:t xml:space="preserve"> Ce sont des </w:t>
      </w:r>
      <w:r w:rsidR="000131B9" w:rsidRPr="000131B9">
        <w:rPr>
          <w:rFonts w:cstheme="minorHAnsi"/>
          <w:sz w:val="36"/>
          <w:szCs w:val="36"/>
          <w:shd w:val="clear" w:color="auto" w:fill="FFFFFF" w:themeFill="background1"/>
        </w:rPr>
        <w:t> </w:t>
      </w:r>
      <w:r w:rsidR="000131B9">
        <w:rPr>
          <w:rFonts w:cstheme="minorHAnsi"/>
          <w:sz w:val="36"/>
          <w:szCs w:val="36"/>
          <w:shd w:val="clear" w:color="auto" w:fill="FFFFFF" w:themeFill="background1"/>
        </w:rPr>
        <w:t>« </w:t>
      </w:r>
      <w:r w:rsidR="000131B9" w:rsidRPr="000131B9">
        <w:rPr>
          <w:rFonts w:cstheme="minorHAnsi"/>
          <w:i/>
          <w:iCs/>
          <w:color w:val="000000" w:themeColor="text1"/>
          <w:sz w:val="36"/>
          <w:szCs w:val="36"/>
          <w:shd w:val="clear" w:color="auto" w:fill="FFFFFF" w:themeFill="background1"/>
        </w:rPr>
        <w:t>M</w:t>
      </w:r>
      <w:hyperlink r:id="rId385" w:tooltip="Motivation" w:history="1">
        <w:r w:rsidR="000131B9" w:rsidRPr="000131B9">
          <w:rPr>
            <w:rStyle w:val="Lienhypertexte"/>
            <w:rFonts w:cstheme="minorHAnsi"/>
            <w:i/>
            <w:iCs/>
            <w:color w:val="000000" w:themeColor="text1"/>
            <w:sz w:val="36"/>
            <w:szCs w:val="36"/>
            <w:u w:val="none"/>
            <w:shd w:val="clear" w:color="auto" w:fill="FFFFFF" w:themeFill="background1"/>
          </w:rPr>
          <w:t>otivations</w:t>
        </w:r>
      </w:hyperlink>
      <w:r w:rsidR="000131B9" w:rsidRPr="000131B9">
        <w:rPr>
          <w:rFonts w:cstheme="minorHAnsi"/>
          <w:i/>
          <w:iCs/>
          <w:color w:val="000000" w:themeColor="text1"/>
          <w:sz w:val="36"/>
          <w:szCs w:val="36"/>
          <w:shd w:val="clear" w:color="auto" w:fill="FFFFFF" w:themeFill="background1"/>
        </w:rPr>
        <w:t> trans-situationnelles, organisées hiérarchiquement, qui guident la vie</w:t>
      </w:r>
      <w:r w:rsidR="000131B9" w:rsidRPr="000131B9">
        <w:rPr>
          <w:rFonts w:cstheme="minorHAnsi"/>
          <w:sz w:val="36"/>
          <w:szCs w:val="36"/>
          <w:shd w:val="clear" w:color="auto" w:fill="FFFFFF" w:themeFill="background1"/>
        </w:rPr>
        <w:t xml:space="preserve"> » </w:t>
      </w:r>
      <w:r w:rsidR="000131B9">
        <w:rPr>
          <w:rFonts w:cstheme="minorHAnsi"/>
          <w:sz w:val="36"/>
          <w:szCs w:val="36"/>
          <w:shd w:val="clear" w:color="auto" w:fill="FFFFFF" w:themeFill="background1"/>
        </w:rPr>
        <w:t>(</w:t>
      </w:r>
      <w:r w:rsidR="000131B9" w:rsidRPr="000131B9">
        <w:rPr>
          <w:rFonts w:cstheme="minorHAnsi"/>
          <w:i/>
          <w:iCs/>
          <w:sz w:val="36"/>
          <w:szCs w:val="36"/>
          <w:u w:val="single"/>
          <w:shd w:val="clear" w:color="auto" w:fill="FFFFFF" w:themeFill="background1"/>
        </w:rPr>
        <w:t>Wach M</w:t>
      </w:r>
      <w:r w:rsidR="000131B9">
        <w:rPr>
          <w:rFonts w:cstheme="minorHAnsi"/>
          <w:sz w:val="36"/>
          <w:szCs w:val="36"/>
          <w:shd w:val="clear" w:color="auto" w:fill="FFFFFF" w:themeFill="background1"/>
        </w:rPr>
        <w:t xml:space="preserve">. &amp; </w:t>
      </w:r>
      <w:r w:rsidR="000131B9" w:rsidRPr="000131B9">
        <w:rPr>
          <w:rFonts w:cstheme="minorHAnsi"/>
          <w:i/>
          <w:iCs/>
          <w:sz w:val="36"/>
          <w:szCs w:val="36"/>
          <w:u w:val="single"/>
          <w:shd w:val="clear" w:color="auto" w:fill="FFFFFF" w:themeFill="background1"/>
        </w:rPr>
        <w:t>Hammer B</w:t>
      </w:r>
      <w:r w:rsidR="000131B9">
        <w:rPr>
          <w:rFonts w:cstheme="minorHAnsi"/>
          <w:sz w:val="36"/>
          <w:szCs w:val="36"/>
          <w:shd w:val="clear" w:color="auto" w:fill="FFFFFF" w:themeFill="background1"/>
        </w:rPr>
        <w:t>.) ou des « </w:t>
      </w:r>
      <w:r w:rsidR="000131B9" w:rsidRPr="000131B9">
        <w:rPr>
          <w:rFonts w:cstheme="minorHAnsi"/>
          <w:i/>
          <w:iCs/>
          <w:sz w:val="36"/>
          <w:szCs w:val="36"/>
          <w:shd w:val="clear" w:color="auto" w:fill="FFFFFF" w:themeFill="background1"/>
        </w:rPr>
        <w:t>Actes symboliques qui font sens et qui nous donnent un sentiment d’accomplissement, en augmentant l’énergie que l’on peut leur consacrer</w:t>
      </w:r>
      <w:r w:rsidR="000131B9">
        <w:rPr>
          <w:rFonts w:cstheme="minorHAnsi"/>
          <w:sz w:val="36"/>
          <w:szCs w:val="36"/>
          <w:shd w:val="clear" w:color="auto" w:fill="FFFFFF" w:themeFill="background1"/>
        </w:rPr>
        <w:t> » (</w:t>
      </w:r>
      <w:r w:rsidR="000131B9" w:rsidRPr="000131B9">
        <w:rPr>
          <w:rFonts w:cstheme="minorHAnsi"/>
          <w:i/>
          <w:iCs/>
          <w:sz w:val="36"/>
          <w:szCs w:val="36"/>
          <w:u w:val="single"/>
          <w:shd w:val="clear" w:color="auto" w:fill="FFFFFF" w:themeFill="background1"/>
        </w:rPr>
        <w:t>Jean-Louis Monestès</w:t>
      </w:r>
      <w:r w:rsidR="000131B9">
        <w:rPr>
          <w:rFonts w:cstheme="minorHAnsi"/>
          <w:sz w:val="36"/>
          <w:szCs w:val="36"/>
          <w:shd w:val="clear" w:color="auto" w:fill="FFFFFF" w:themeFill="background1"/>
        </w:rPr>
        <w:t>*).</w:t>
      </w:r>
      <w:r w:rsidR="00AF23EF">
        <w:rPr>
          <w:rFonts w:cstheme="minorHAnsi"/>
          <w:sz w:val="36"/>
          <w:szCs w:val="36"/>
          <w:shd w:val="clear" w:color="auto" w:fill="FFFFFF" w:themeFill="background1"/>
        </w:rPr>
        <w:t xml:space="preserve"> </w:t>
      </w:r>
      <w:bookmarkEnd w:id="573"/>
      <w:r w:rsidR="00AF23EF" w:rsidRPr="00AF23EF">
        <w:rPr>
          <w:rFonts w:cstheme="minorHAnsi"/>
          <w:b/>
          <w:bCs/>
          <w:sz w:val="36"/>
          <w:szCs w:val="36"/>
          <w:shd w:val="clear" w:color="auto" w:fill="FFFFFF" w:themeFill="background1"/>
        </w:rPr>
        <w:t>IH 03 2024.</w:t>
      </w:r>
    </w:p>
    <w:p w14:paraId="208A007F" w14:textId="405C03A0" w:rsidR="00401124" w:rsidRPr="005642A6" w:rsidRDefault="00401124" w:rsidP="00841390">
      <w:pPr>
        <w:shd w:val="clear" w:color="auto" w:fill="FFFFFF" w:themeFill="background1"/>
        <w:rPr>
          <w:rFonts w:cstheme="minorHAnsi"/>
          <w:sz w:val="36"/>
          <w:szCs w:val="36"/>
          <w:shd w:val="clear" w:color="auto" w:fill="F8F7FD"/>
        </w:rPr>
      </w:pPr>
      <w:bookmarkStart w:id="574" w:name="_Hlk134372381"/>
      <w:r w:rsidRPr="00401124">
        <w:rPr>
          <w:rFonts w:cstheme="minorHAnsi"/>
          <w:sz w:val="36"/>
          <w:szCs w:val="36"/>
          <w:shd w:val="clear" w:color="auto" w:fill="FFFFFF" w:themeFill="background1"/>
        </w:rPr>
        <w:t>« </w:t>
      </w:r>
      <w:r w:rsidRPr="00401124">
        <w:rPr>
          <w:rFonts w:cstheme="minorHAnsi"/>
          <w:b/>
          <w:bCs/>
          <w:sz w:val="36"/>
          <w:szCs w:val="36"/>
          <w:shd w:val="clear" w:color="auto" w:fill="FFFFFF" w:themeFill="background1"/>
        </w:rPr>
        <w:t>Ventousothérapie »</w:t>
      </w:r>
      <w:r>
        <w:rPr>
          <w:rFonts w:cstheme="minorHAnsi"/>
          <w:b/>
          <w:bCs/>
          <w:sz w:val="36"/>
          <w:szCs w:val="36"/>
          <w:shd w:val="clear" w:color="auto" w:fill="FFFFFF" w:themeFill="background1"/>
        </w:rPr>
        <w:t xml:space="preserve"> ou « cupping »</w:t>
      </w:r>
      <w:r w:rsidRPr="00401124">
        <w:rPr>
          <w:rFonts w:cstheme="minorHAnsi"/>
          <w:sz w:val="36"/>
          <w:szCs w:val="36"/>
          <w:shd w:val="clear" w:color="auto" w:fill="FFFFFF" w:themeFill="background1"/>
        </w:rPr>
        <w:t> : Pratique qui consiste à apposer plusieurs ventouses sur le corps</w:t>
      </w:r>
      <w:r>
        <w:rPr>
          <w:rFonts w:cstheme="minorHAnsi"/>
          <w:sz w:val="36"/>
          <w:szCs w:val="36"/>
          <w:shd w:val="clear" w:color="auto" w:fill="FFFFFF" w:themeFill="background1"/>
        </w:rPr>
        <w:t xml:space="preserve">. Pseudo-science. </w:t>
      </w:r>
    </w:p>
    <w:p w14:paraId="52DA9B4D" w14:textId="504B1DBC" w:rsidR="00CC60DB" w:rsidRDefault="009D2C69" w:rsidP="00841390">
      <w:pPr>
        <w:shd w:val="clear" w:color="auto" w:fill="FFFFFF" w:themeFill="background1"/>
        <w:rPr>
          <w:rFonts w:cstheme="minorHAnsi"/>
          <w:b/>
          <w:bCs/>
          <w:sz w:val="36"/>
          <w:szCs w:val="36"/>
          <w:shd w:val="clear" w:color="auto" w:fill="FFFFFF" w:themeFill="background1"/>
        </w:rPr>
      </w:pPr>
      <w:bookmarkStart w:id="575" w:name="_Hlk38789221"/>
      <w:bookmarkStart w:id="576" w:name="_Hlk111284300"/>
      <w:bookmarkEnd w:id="574"/>
      <w:r w:rsidRPr="00E510BC">
        <w:rPr>
          <w:rFonts w:cstheme="minorHAnsi"/>
          <w:sz w:val="36"/>
          <w:szCs w:val="36"/>
          <w:shd w:val="clear" w:color="auto" w:fill="FFFFFF" w:themeFill="background1"/>
        </w:rPr>
        <w:t>«</w:t>
      </w:r>
      <w:r w:rsidRPr="00E510BC">
        <w:rPr>
          <w:rFonts w:cstheme="minorHAnsi"/>
          <w:b/>
          <w:bCs/>
          <w:sz w:val="36"/>
          <w:szCs w:val="36"/>
          <w:shd w:val="clear" w:color="auto" w:fill="FFFFFF" w:themeFill="background1"/>
        </w:rPr>
        <w:t> Vésication</w:t>
      </w:r>
      <w:r w:rsidRPr="00E510BC">
        <w:rPr>
          <w:rFonts w:cstheme="minorHAnsi"/>
          <w:sz w:val="36"/>
          <w:szCs w:val="36"/>
          <w:shd w:val="clear" w:color="auto" w:fill="FFFFFF" w:themeFill="background1"/>
        </w:rPr>
        <w:t> ». Technique qui consiste à provoquer des brûlures (</w:t>
      </w:r>
      <w:r w:rsidRPr="00E510BC">
        <w:rPr>
          <w:rFonts w:cstheme="minorHAnsi"/>
          <w:i/>
          <w:iCs/>
          <w:sz w:val="36"/>
          <w:szCs w:val="36"/>
          <w:shd w:val="clear" w:color="auto" w:fill="FFFFFF" w:themeFill="background1"/>
        </w:rPr>
        <w:t>cloques</w:t>
      </w:r>
      <w:r w:rsidRPr="00E510BC">
        <w:rPr>
          <w:rFonts w:cstheme="minorHAnsi"/>
          <w:sz w:val="36"/>
          <w:szCs w:val="36"/>
          <w:shd w:val="clear" w:color="auto" w:fill="FFFFFF" w:themeFill="background1"/>
        </w:rPr>
        <w:t>) par hypnose. Ce test était autrefois utilisé</w:t>
      </w:r>
      <w:r w:rsidRPr="005642A6">
        <w:rPr>
          <w:rFonts w:cstheme="minorHAnsi"/>
          <w:sz w:val="36"/>
          <w:szCs w:val="36"/>
          <w:shd w:val="clear" w:color="auto" w:fill="F8F7FD"/>
        </w:rPr>
        <w:t xml:space="preserve"> </w:t>
      </w:r>
      <w:r w:rsidRPr="00E510BC">
        <w:rPr>
          <w:rFonts w:cstheme="minorHAnsi"/>
          <w:sz w:val="36"/>
          <w:szCs w:val="36"/>
          <w:shd w:val="clear" w:color="auto" w:fill="FFFFFF" w:themeFill="background1"/>
        </w:rPr>
        <w:t>dans des études expérimentales de l’hypnose, par exemple en posant une pièce de monnaie sur la peau du patient</w:t>
      </w:r>
      <w:r w:rsidRPr="005642A6">
        <w:rPr>
          <w:rFonts w:cstheme="minorHAnsi"/>
          <w:sz w:val="36"/>
          <w:szCs w:val="36"/>
          <w:shd w:val="clear" w:color="auto" w:fill="F8F7FD"/>
        </w:rPr>
        <w:t xml:space="preserve"> </w:t>
      </w:r>
      <w:r w:rsidRPr="00E510BC">
        <w:rPr>
          <w:rFonts w:cstheme="minorHAnsi"/>
          <w:sz w:val="36"/>
          <w:szCs w:val="36"/>
          <w:shd w:val="clear" w:color="auto" w:fill="FFFFFF" w:themeFill="background1"/>
        </w:rPr>
        <w:t>hypnotisé et en suggérant qu’elle devenait brûlante !</w:t>
      </w:r>
      <w:r w:rsidR="006C51F5" w:rsidRPr="005642A6">
        <w:rPr>
          <w:rFonts w:cstheme="minorHAnsi"/>
          <w:b/>
          <w:bCs/>
          <w:sz w:val="36"/>
          <w:szCs w:val="36"/>
          <w:shd w:val="clear" w:color="auto" w:fill="F8F7FD"/>
        </w:rPr>
        <w:t xml:space="preserve"> </w:t>
      </w:r>
      <w:bookmarkEnd w:id="575"/>
      <w:r w:rsidR="006C51F5" w:rsidRPr="00E510BC">
        <w:rPr>
          <w:rFonts w:cstheme="minorHAnsi"/>
          <w:b/>
          <w:bCs/>
          <w:sz w:val="36"/>
          <w:szCs w:val="36"/>
          <w:shd w:val="clear" w:color="auto" w:fill="FFFFFF" w:themeFill="background1"/>
        </w:rPr>
        <w:t>IH 05 2020</w:t>
      </w:r>
      <w:r w:rsidR="00E510BC">
        <w:rPr>
          <w:rFonts w:cstheme="minorHAnsi"/>
          <w:b/>
          <w:bCs/>
          <w:sz w:val="36"/>
          <w:szCs w:val="36"/>
          <w:shd w:val="clear" w:color="auto" w:fill="FFFFFF" w:themeFill="background1"/>
        </w:rPr>
        <w:t xml:space="preserve">. </w:t>
      </w:r>
      <w:r w:rsidR="00E510BC" w:rsidRPr="00E510BC">
        <w:rPr>
          <w:rFonts w:cstheme="minorHAnsi"/>
          <w:sz w:val="36"/>
          <w:szCs w:val="36"/>
          <w:shd w:val="clear" w:color="auto" w:fill="FFFFFF" w:themeFill="background1"/>
        </w:rPr>
        <w:t xml:space="preserve">Belle démonstration par </w:t>
      </w:r>
      <w:r w:rsidR="00E510BC" w:rsidRPr="00E510BC">
        <w:rPr>
          <w:rFonts w:cstheme="minorHAnsi"/>
          <w:i/>
          <w:iCs/>
          <w:sz w:val="36"/>
          <w:szCs w:val="36"/>
          <w:u w:val="single"/>
          <w:shd w:val="clear" w:color="auto" w:fill="FFFFFF" w:themeFill="background1"/>
        </w:rPr>
        <w:t>Léon Chertok</w:t>
      </w:r>
      <w:r w:rsidR="00E510BC" w:rsidRPr="00E510BC">
        <w:rPr>
          <w:rFonts w:cstheme="minorHAnsi"/>
          <w:sz w:val="36"/>
          <w:szCs w:val="36"/>
          <w:shd w:val="clear" w:color="auto" w:fill="FFFFFF" w:themeFill="background1"/>
        </w:rPr>
        <w:t>* dans le film « </w:t>
      </w:r>
      <w:r w:rsidR="00E510BC" w:rsidRPr="0047066F">
        <w:rPr>
          <w:rFonts w:cstheme="minorHAnsi"/>
          <w:i/>
          <w:iCs/>
          <w:sz w:val="36"/>
          <w:szCs w:val="36"/>
          <w:shd w:val="clear" w:color="auto" w:fill="FFFFFF" w:themeFill="background1"/>
        </w:rPr>
        <w:t>le corps et la raison</w:t>
      </w:r>
      <w:r w:rsidR="00E510BC" w:rsidRPr="00E510BC">
        <w:rPr>
          <w:rFonts w:cstheme="minorHAnsi"/>
          <w:sz w:val="36"/>
          <w:szCs w:val="36"/>
          <w:shd w:val="clear" w:color="auto" w:fill="FFFFFF" w:themeFill="background1"/>
        </w:rPr>
        <w:t> »</w:t>
      </w:r>
      <w:r w:rsidR="0047066F">
        <w:rPr>
          <w:rFonts w:cstheme="minorHAnsi"/>
          <w:sz w:val="36"/>
          <w:szCs w:val="36"/>
          <w:shd w:val="clear" w:color="auto" w:fill="FFFFFF" w:themeFill="background1"/>
        </w:rPr>
        <w:t xml:space="preserve"> en 1990</w:t>
      </w:r>
      <w:r w:rsidR="00E510BC" w:rsidRPr="00E510BC">
        <w:rPr>
          <w:rFonts w:cstheme="minorHAnsi"/>
          <w:sz w:val="36"/>
          <w:szCs w:val="36"/>
          <w:shd w:val="clear" w:color="auto" w:fill="FFFFFF" w:themeFill="background1"/>
        </w:rPr>
        <w:t>.</w:t>
      </w:r>
      <w:r w:rsidR="00E510BC">
        <w:rPr>
          <w:rFonts w:cstheme="minorHAnsi"/>
          <w:b/>
          <w:bCs/>
          <w:sz w:val="36"/>
          <w:szCs w:val="36"/>
          <w:shd w:val="clear" w:color="auto" w:fill="FFFFFF" w:themeFill="background1"/>
        </w:rPr>
        <w:t xml:space="preserve"> </w:t>
      </w:r>
      <w:bookmarkEnd w:id="576"/>
      <w:r w:rsidR="0047066F">
        <w:rPr>
          <w:rFonts w:cstheme="minorHAnsi"/>
          <w:b/>
          <w:bCs/>
          <w:sz w:val="36"/>
          <w:szCs w:val="36"/>
          <w:shd w:val="clear" w:color="auto" w:fill="FFFFFF" w:themeFill="background1"/>
        </w:rPr>
        <w:t xml:space="preserve">IH 08 2022. </w:t>
      </w:r>
    </w:p>
    <w:p w14:paraId="6D34356C" w14:textId="220F0877" w:rsidR="005A54A0" w:rsidRDefault="005A54A0" w:rsidP="005A54A0">
      <w:pPr>
        <w:rPr>
          <w:rFonts w:cstheme="minorHAnsi"/>
          <w:sz w:val="36"/>
          <w:szCs w:val="36"/>
        </w:rPr>
      </w:pPr>
      <w:bookmarkStart w:id="577" w:name="_Hlk58763368"/>
      <w:bookmarkStart w:id="578" w:name="_Hlk63951884"/>
      <w:r w:rsidRPr="005642A6">
        <w:rPr>
          <w:rFonts w:cstheme="minorHAnsi"/>
          <w:b/>
          <w:bCs/>
          <w:sz w:val="36"/>
          <w:szCs w:val="36"/>
        </w:rPr>
        <w:t>« Vicariant »</w:t>
      </w:r>
      <w:r w:rsidR="001F7198">
        <w:rPr>
          <w:rFonts w:cstheme="minorHAnsi"/>
          <w:b/>
          <w:bCs/>
          <w:sz w:val="36"/>
          <w:szCs w:val="36"/>
        </w:rPr>
        <w:t xml:space="preserve"> : </w:t>
      </w:r>
      <w:r w:rsidR="001F7198" w:rsidRPr="001F7198">
        <w:rPr>
          <w:rFonts w:cstheme="minorHAnsi"/>
          <w:sz w:val="36"/>
          <w:szCs w:val="36"/>
        </w:rPr>
        <w:t>Qui pallie temporairement à l’insuffisance d’un organe. En psychologie</w:t>
      </w:r>
      <w:r w:rsidR="001F7198">
        <w:rPr>
          <w:rFonts w:cstheme="minorHAnsi"/>
          <w:sz w:val="36"/>
          <w:szCs w:val="36"/>
        </w:rPr>
        <w:t xml:space="preserve"> </w:t>
      </w:r>
      <w:r w:rsidR="006826A3">
        <w:rPr>
          <w:rFonts w:cstheme="minorHAnsi"/>
          <w:sz w:val="36"/>
          <w:szCs w:val="36"/>
        </w:rPr>
        <w:t xml:space="preserve">ce terme </w:t>
      </w:r>
      <w:r w:rsidR="001F7198">
        <w:rPr>
          <w:rFonts w:cstheme="minorHAnsi"/>
          <w:sz w:val="36"/>
          <w:szCs w:val="36"/>
        </w:rPr>
        <w:t xml:space="preserve">désigne une voie d’acquisition de connaissance non conventionnelle, inspirée par les explications ou les agissements des autres. Par </w:t>
      </w:r>
      <w:r w:rsidR="000C2448">
        <w:rPr>
          <w:rFonts w:cstheme="minorHAnsi"/>
          <w:sz w:val="36"/>
          <w:szCs w:val="36"/>
        </w:rPr>
        <w:t xml:space="preserve">exemple </w:t>
      </w:r>
      <w:r w:rsidR="006826A3">
        <w:rPr>
          <w:rFonts w:cstheme="minorHAnsi"/>
          <w:sz w:val="36"/>
          <w:szCs w:val="36"/>
        </w:rPr>
        <w:t>« a</w:t>
      </w:r>
      <w:r w:rsidR="006826A3" w:rsidRPr="006826A3">
        <w:rPr>
          <w:rFonts w:cstheme="minorHAnsi"/>
          <w:i/>
          <w:iCs/>
          <w:sz w:val="36"/>
          <w:szCs w:val="36"/>
        </w:rPr>
        <w:t>pprentissage vicariant</w:t>
      </w:r>
      <w:r w:rsidR="006826A3">
        <w:rPr>
          <w:rFonts w:cstheme="minorHAnsi"/>
          <w:sz w:val="36"/>
          <w:szCs w:val="36"/>
        </w:rPr>
        <w:t xml:space="preserve"> » par l’observation. </w:t>
      </w:r>
    </w:p>
    <w:p w14:paraId="35C490DA" w14:textId="5B8BF831" w:rsidR="00F456C1" w:rsidRDefault="00F456C1" w:rsidP="005A54A0">
      <w:pPr>
        <w:rPr>
          <w:rFonts w:cstheme="minorHAnsi"/>
          <w:sz w:val="36"/>
          <w:szCs w:val="36"/>
        </w:rPr>
      </w:pPr>
      <w:r w:rsidRPr="00F456C1">
        <w:rPr>
          <w:rFonts w:cstheme="minorHAnsi"/>
          <w:b/>
          <w:bCs/>
          <w:sz w:val="36"/>
          <w:szCs w:val="36"/>
        </w:rPr>
        <w:t>« VIH » </w:t>
      </w:r>
      <w:r w:rsidR="006F6C00" w:rsidRPr="006F6C00">
        <w:rPr>
          <w:rFonts w:cstheme="minorHAnsi"/>
          <w:b/>
          <w:bCs/>
          <w:sz w:val="36"/>
          <w:szCs w:val="36"/>
        </w:rPr>
        <w:t>ou « </w:t>
      </w:r>
      <w:r w:rsidRPr="006F6C00">
        <w:rPr>
          <w:rFonts w:cstheme="minorHAnsi"/>
          <w:b/>
          <w:bCs/>
          <w:sz w:val="36"/>
          <w:szCs w:val="36"/>
        </w:rPr>
        <w:t>Virus de l’Immunodéficience Humaine</w:t>
      </w:r>
      <w:r w:rsidR="006F6C00" w:rsidRPr="006F6C00">
        <w:rPr>
          <w:rFonts w:cstheme="minorHAnsi"/>
          <w:b/>
          <w:bCs/>
          <w:sz w:val="36"/>
          <w:szCs w:val="36"/>
        </w:rPr>
        <w:t> »</w:t>
      </w:r>
      <w:r w:rsidR="006F6C00">
        <w:rPr>
          <w:rFonts w:cstheme="minorHAnsi"/>
          <w:sz w:val="36"/>
          <w:szCs w:val="36"/>
        </w:rPr>
        <w:t xml:space="preserve"> : Virus </w:t>
      </w:r>
      <w:r>
        <w:rPr>
          <w:rFonts w:cstheme="minorHAnsi"/>
          <w:sz w:val="36"/>
          <w:szCs w:val="36"/>
        </w:rPr>
        <w:t xml:space="preserve">responsable du </w:t>
      </w:r>
      <w:r w:rsidRPr="00F456C1">
        <w:rPr>
          <w:rFonts w:cstheme="minorHAnsi"/>
          <w:i/>
          <w:iCs/>
          <w:sz w:val="36"/>
          <w:szCs w:val="36"/>
        </w:rPr>
        <w:t>SIDA</w:t>
      </w:r>
      <w:r>
        <w:rPr>
          <w:rFonts w:cstheme="minorHAnsi"/>
          <w:sz w:val="36"/>
          <w:szCs w:val="36"/>
        </w:rPr>
        <w:t>*.</w:t>
      </w:r>
    </w:p>
    <w:p w14:paraId="31830422" w14:textId="23BD5ED9" w:rsidR="009E6F75" w:rsidRPr="006F6C00" w:rsidRDefault="009E6F75" w:rsidP="005A54A0">
      <w:pPr>
        <w:rPr>
          <w:rFonts w:cstheme="minorHAnsi"/>
          <w:sz w:val="36"/>
          <w:szCs w:val="36"/>
          <w:shd w:val="clear" w:color="auto" w:fill="FFFFFF"/>
        </w:rPr>
      </w:pPr>
      <w:r>
        <w:rPr>
          <w:rFonts w:cstheme="minorHAnsi"/>
          <w:b/>
          <w:bCs/>
          <w:sz w:val="36"/>
          <w:szCs w:val="36"/>
          <w:shd w:val="clear" w:color="auto" w:fill="FFFFFF"/>
        </w:rPr>
        <w:t xml:space="preserve">« Virage à 180° » ou « U turn » ou « 180° » : </w:t>
      </w:r>
      <w:r w:rsidRPr="006D4901">
        <w:rPr>
          <w:rFonts w:cstheme="minorHAnsi"/>
          <w:sz w:val="36"/>
          <w:szCs w:val="36"/>
          <w:shd w:val="clear" w:color="auto" w:fill="FFFFFF"/>
        </w:rPr>
        <w:t>Technique utilisée en thérapie brève</w:t>
      </w:r>
      <w:r>
        <w:rPr>
          <w:rFonts w:cstheme="minorHAnsi"/>
          <w:sz w:val="36"/>
          <w:szCs w:val="36"/>
          <w:shd w:val="clear" w:color="auto" w:fill="FFFFFF"/>
        </w:rPr>
        <w:t xml:space="preserve"> qui consiste à prendre le contre-pied des tentatives de solution inefficaces.</w:t>
      </w:r>
    </w:p>
    <w:p w14:paraId="7624B8FA" w14:textId="177F387B" w:rsidR="00DC6033" w:rsidRDefault="00DC6033" w:rsidP="00DC6033">
      <w:pPr>
        <w:shd w:val="clear" w:color="auto" w:fill="FFFFFF" w:themeFill="background1"/>
        <w:rPr>
          <w:rFonts w:cstheme="minorHAnsi"/>
          <w:b/>
          <w:bCs/>
          <w:sz w:val="36"/>
          <w:szCs w:val="36"/>
          <w:shd w:val="clear" w:color="auto" w:fill="FFFFFF"/>
        </w:rPr>
      </w:pPr>
      <w:bookmarkStart w:id="579" w:name="_Hlk116392350"/>
      <w:r w:rsidRPr="003A22FD">
        <w:rPr>
          <w:rFonts w:cstheme="minorHAnsi"/>
          <w:b/>
          <w:bCs/>
          <w:sz w:val="36"/>
          <w:szCs w:val="36"/>
          <w:shd w:val="clear" w:color="auto" w:fill="FFFFFF"/>
        </w:rPr>
        <w:t>« Visualisation »</w:t>
      </w:r>
      <w:r w:rsidRPr="003A22FD">
        <w:rPr>
          <w:rFonts w:cstheme="minorHAnsi"/>
          <w:sz w:val="36"/>
          <w:szCs w:val="36"/>
          <w:shd w:val="clear" w:color="auto" w:fill="FFFFFF"/>
        </w:rPr>
        <w:t> </w:t>
      </w:r>
      <w:r w:rsidRPr="003A22FD">
        <w:rPr>
          <w:rFonts w:cstheme="minorHAnsi"/>
          <w:b/>
          <w:bCs/>
          <w:sz w:val="36"/>
          <w:szCs w:val="36"/>
          <w:shd w:val="clear" w:color="auto" w:fill="FFFFFF"/>
        </w:rPr>
        <w:t xml:space="preserve">ou </w:t>
      </w:r>
      <w:bookmarkStart w:id="580" w:name="_Hlk116392408"/>
      <w:r w:rsidRPr="003A22FD">
        <w:rPr>
          <w:rFonts w:cstheme="minorHAnsi"/>
          <w:b/>
          <w:bCs/>
          <w:sz w:val="36"/>
          <w:szCs w:val="36"/>
          <w:shd w:val="clear" w:color="auto" w:fill="FFFFFF"/>
        </w:rPr>
        <w:t>« Imagerie mentale</w:t>
      </w:r>
      <w:r>
        <w:rPr>
          <w:rFonts w:cstheme="minorHAnsi"/>
          <w:sz w:val="36"/>
          <w:szCs w:val="36"/>
          <w:shd w:val="clear" w:color="auto" w:fill="FFFFFF"/>
        </w:rPr>
        <w:t xml:space="preserve"> » : Technique qui </w:t>
      </w:r>
      <w:r w:rsidRPr="003A22FD">
        <w:rPr>
          <w:rFonts w:cstheme="minorHAnsi"/>
          <w:sz w:val="36"/>
          <w:szCs w:val="36"/>
          <w:shd w:val="clear" w:color="auto" w:fill="FFFFFF"/>
        </w:rPr>
        <w:t xml:space="preserve">consiste à utiliser délibérément les images mentales d'un </w:t>
      </w:r>
      <w:r>
        <w:rPr>
          <w:rFonts w:cstheme="minorHAnsi"/>
          <w:sz w:val="36"/>
          <w:szCs w:val="36"/>
          <w:shd w:val="clear" w:color="auto" w:fill="FFFFFF"/>
        </w:rPr>
        <w:t>patient</w:t>
      </w:r>
      <w:r w:rsidRPr="003A22FD">
        <w:rPr>
          <w:rFonts w:cstheme="minorHAnsi"/>
          <w:sz w:val="36"/>
          <w:szCs w:val="36"/>
          <w:shd w:val="clear" w:color="auto" w:fill="FFFFFF"/>
        </w:rPr>
        <w:t xml:space="preserve"> afin de produire un changement désiré ou amener une meilleure compréhension de soi. </w:t>
      </w:r>
      <w:r w:rsidRPr="003A22FD">
        <w:rPr>
          <w:rFonts w:cstheme="minorHAnsi"/>
          <w:b/>
          <w:bCs/>
          <w:sz w:val="36"/>
          <w:szCs w:val="36"/>
          <w:shd w:val="clear" w:color="auto" w:fill="FFFFFF"/>
        </w:rPr>
        <w:t>IH 10 2022.</w:t>
      </w:r>
      <w:bookmarkEnd w:id="579"/>
      <w:bookmarkEnd w:id="580"/>
    </w:p>
    <w:p w14:paraId="06A6919E" w14:textId="2FB58D53" w:rsidR="00DC6033" w:rsidRDefault="00DC6033" w:rsidP="00DC6033">
      <w:pPr>
        <w:shd w:val="clear" w:color="auto" w:fill="FFFFFF" w:themeFill="background1"/>
        <w:rPr>
          <w:b/>
          <w:sz w:val="36"/>
          <w:szCs w:val="36"/>
        </w:rPr>
      </w:pPr>
      <w:bookmarkStart w:id="581" w:name="_Hlk132400064"/>
      <w:r>
        <w:rPr>
          <w:rFonts w:cstheme="minorHAnsi"/>
          <w:b/>
          <w:bCs/>
          <w:sz w:val="36"/>
          <w:szCs w:val="36"/>
          <w:shd w:val="clear" w:color="auto" w:fill="FFFFFF"/>
        </w:rPr>
        <w:t xml:space="preserve">« Vitalité » : </w:t>
      </w:r>
      <w:r>
        <w:rPr>
          <w:bCs/>
          <w:sz w:val="36"/>
          <w:szCs w:val="36"/>
        </w:rPr>
        <w:t>Manière dont un geste est réalisé et ce que cela révèle de l’état d’esprit (</w:t>
      </w:r>
      <w:r w:rsidRPr="006F6C00">
        <w:rPr>
          <w:bCs/>
          <w:i/>
          <w:iCs/>
          <w:sz w:val="36"/>
          <w:szCs w:val="36"/>
        </w:rPr>
        <w:t>mindset</w:t>
      </w:r>
      <w:r>
        <w:rPr>
          <w:bCs/>
          <w:sz w:val="36"/>
          <w:szCs w:val="36"/>
        </w:rPr>
        <w:t xml:space="preserve">*) de son auteur </w:t>
      </w:r>
      <w:r w:rsidRPr="00E842EE">
        <w:rPr>
          <w:bCs/>
          <w:i/>
          <w:iCs/>
          <w:sz w:val="36"/>
          <w:szCs w:val="36"/>
        </w:rPr>
        <w:t xml:space="preserve">(selon les conceptions de </w:t>
      </w:r>
      <w:r w:rsidRPr="00E842EE">
        <w:rPr>
          <w:bCs/>
          <w:i/>
          <w:iCs/>
          <w:sz w:val="36"/>
          <w:szCs w:val="36"/>
          <w:u w:val="single"/>
        </w:rPr>
        <w:t>Daniel Stern</w:t>
      </w:r>
      <w:r w:rsidRPr="00E842EE">
        <w:rPr>
          <w:bCs/>
          <w:i/>
          <w:iCs/>
          <w:sz w:val="36"/>
          <w:szCs w:val="36"/>
        </w:rPr>
        <w:t xml:space="preserve">* et </w:t>
      </w:r>
      <w:r w:rsidRPr="00E842EE">
        <w:rPr>
          <w:bCs/>
          <w:i/>
          <w:iCs/>
          <w:sz w:val="36"/>
          <w:szCs w:val="36"/>
          <w:u w:val="single"/>
        </w:rPr>
        <w:t>Giaccomo Rizzolatti</w:t>
      </w:r>
      <w:r w:rsidRPr="00E842EE">
        <w:rPr>
          <w:bCs/>
          <w:i/>
          <w:iCs/>
          <w:sz w:val="36"/>
          <w:szCs w:val="36"/>
        </w:rPr>
        <w:t>*</w:t>
      </w:r>
      <w:r>
        <w:rPr>
          <w:bCs/>
          <w:sz w:val="36"/>
          <w:szCs w:val="36"/>
        </w:rPr>
        <w:t xml:space="preserve">). </w:t>
      </w:r>
      <w:bookmarkEnd w:id="581"/>
      <w:r w:rsidRPr="00DC6033">
        <w:rPr>
          <w:b/>
          <w:sz w:val="36"/>
          <w:szCs w:val="36"/>
        </w:rPr>
        <w:t>IH 04 2023</w:t>
      </w:r>
    </w:p>
    <w:p w14:paraId="11C86BC2" w14:textId="5412F32A" w:rsidR="00D74971" w:rsidRPr="00D74971" w:rsidRDefault="00D74971" w:rsidP="00DC6033">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Voyage astral » ou « Sortie de corps » ou « Out-of-body experience » ou « Décorporation » : </w:t>
      </w:r>
      <w:r w:rsidRPr="00564B13">
        <w:rPr>
          <w:rFonts w:cstheme="minorHAnsi"/>
          <w:sz w:val="36"/>
          <w:szCs w:val="36"/>
          <w:shd w:val="clear" w:color="auto" w:fill="FFFFFF"/>
        </w:rPr>
        <w:t>Phénomène psychologique dans lequel</w:t>
      </w:r>
      <w:r w:rsidRPr="00564B13">
        <w:rPr>
          <w:rFonts w:ascii="Arial" w:hAnsi="Arial" w:cs="Arial"/>
          <w:sz w:val="30"/>
          <w:szCs w:val="30"/>
          <w:shd w:val="clear" w:color="auto" w:fill="FFFFFF"/>
        </w:rPr>
        <w:t xml:space="preserve"> </w:t>
      </w:r>
      <w:r w:rsidRPr="00564B13">
        <w:rPr>
          <w:rFonts w:cstheme="minorHAnsi"/>
          <w:sz w:val="36"/>
          <w:szCs w:val="36"/>
          <w:shd w:val="clear" w:color="auto" w:fill="FFFFFF"/>
        </w:rPr>
        <w:t>la personne a la sensation de flotter dans les airs et de voir son propre corps de l'extérieur, souvent d'un point de vue surélevé.</w:t>
      </w:r>
      <w:r>
        <w:rPr>
          <w:rFonts w:cstheme="minorHAnsi"/>
          <w:sz w:val="36"/>
          <w:szCs w:val="36"/>
          <w:shd w:val="clear" w:color="auto" w:fill="FFFFFF"/>
        </w:rPr>
        <w:t xml:space="preserve"> C’est une </w:t>
      </w:r>
      <w:r w:rsidRPr="00D74971">
        <w:rPr>
          <w:rFonts w:cstheme="minorHAnsi"/>
          <w:i/>
          <w:iCs/>
          <w:sz w:val="36"/>
          <w:szCs w:val="36"/>
          <w:shd w:val="clear" w:color="auto" w:fill="FFFFFF"/>
        </w:rPr>
        <w:t>dissociation</w:t>
      </w:r>
      <w:r>
        <w:rPr>
          <w:rFonts w:cstheme="minorHAnsi"/>
          <w:sz w:val="36"/>
          <w:szCs w:val="36"/>
          <w:shd w:val="clear" w:color="auto" w:fill="FFFFFF"/>
        </w:rPr>
        <w:t>* intense souvent observée en cas de trauma majeur (</w:t>
      </w:r>
      <w:r w:rsidRPr="00D74971">
        <w:rPr>
          <w:rFonts w:cstheme="minorHAnsi"/>
          <w:i/>
          <w:iCs/>
          <w:sz w:val="36"/>
          <w:szCs w:val="36"/>
          <w:shd w:val="clear" w:color="auto" w:fill="FFFFFF"/>
        </w:rPr>
        <w:t>viol, torture, etc.)</w:t>
      </w:r>
      <w:r>
        <w:rPr>
          <w:rFonts w:cstheme="minorHAnsi"/>
          <w:sz w:val="36"/>
          <w:szCs w:val="36"/>
          <w:shd w:val="clear" w:color="auto" w:fill="FFFFFF"/>
        </w:rPr>
        <w:t xml:space="preserve">. Nombreuses interprétations </w:t>
      </w:r>
      <w:r w:rsidRPr="00D74971">
        <w:rPr>
          <w:rFonts w:cstheme="minorHAnsi"/>
          <w:i/>
          <w:iCs/>
          <w:sz w:val="36"/>
          <w:szCs w:val="36"/>
          <w:shd w:val="clear" w:color="auto" w:fill="FFFFFF"/>
        </w:rPr>
        <w:t>ésotériques</w:t>
      </w:r>
      <w:r>
        <w:rPr>
          <w:rFonts w:cstheme="minorHAnsi"/>
          <w:sz w:val="36"/>
          <w:szCs w:val="36"/>
          <w:shd w:val="clear" w:color="auto" w:fill="FFFFFF"/>
        </w:rPr>
        <w:t xml:space="preserve">*… </w:t>
      </w:r>
      <w:r w:rsidRPr="00D74971">
        <w:rPr>
          <w:rFonts w:cstheme="minorHAnsi"/>
          <w:b/>
          <w:bCs/>
          <w:sz w:val="36"/>
          <w:szCs w:val="36"/>
          <w:shd w:val="clear" w:color="auto" w:fill="FFFFFF"/>
        </w:rPr>
        <w:t>IH 10 2023</w:t>
      </w:r>
    </w:p>
    <w:p w14:paraId="531F18CA" w14:textId="65B56093" w:rsidR="00075898" w:rsidRDefault="00075898" w:rsidP="005A54A0">
      <w:pPr>
        <w:rPr>
          <w:rFonts w:cstheme="minorHAnsi"/>
          <w:b/>
          <w:bCs/>
          <w:sz w:val="36"/>
          <w:szCs w:val="36"/>
        </w:rPr>
      </w:pPr>
      <w:bookmarkStart w:id="582" w:name="_Hlk109127514"/>
      <w:r w:rsidRPr="00075898">
        <w:rPr>
          <w:rFonts w:cstheme="minorHAnsi"/>
          <w:b/>
          <w:bCs/>
          <w:i/>
          <w:iCs/>
          <w:sz w:val="36"/>
          <w:szCs w:val="36"/>
        </w:rPr>
        <w:t>« </w:t>
      </w:r>
      <w:r w:rsidRPr="006F6C00">
        <w:rPr>
          <w:rFonts w:cstheme="minorHAnsi"/>
          <w:b/>
          <w:bCs/>
          <w:sz w:val="36"/>
          <w:szCs w:val="36"/>
        </w:rPr>
        <w:t>Voxel</w:t>
      </w:r>
      <w:r w:rsidRPr="00075898">
        <w:rPr>
          <w:rFonts w:cstheme="minorHAnsi"/>
          <w:b/>
          <w:bCs/>
          <w:i/>
          <w:iCs/>
          <w:sz w:val="36"/>
          <w:szCs w:val="36"/>
        </w:rPr>
        <w:t xml:space="preserve"> » :  </w:t>
      </w:r>
      <w:r w:rsidRPr="00075898">
        <w:rPr>
          <w:rFonts w:cstheme="minorHAnsi"/>
          <w:sz w:val="36"/>
          <w:szCs w:val="36"/>
        </w:rPr>
        <w:t>Equivalent d’un</w:t>
      </w:r>
      <w:r w:rsidRPr="00075898">
        <w:rPr>
          <w:rFonts w:cstheme="minorHAnsi"/>
          <w:i/>
          <w:iCs/>
          <w:sz w:val="36"/>
          <w:szCs w:val="36"/>
        </w:rPr>
        <w:t xml:space="preserve"> « pixel </w:t>
      </w:r>
      <w:r>
        <w:rPr>
          <w:rFonts w:cstheme="minorHAnsi"/>
          <w:sz w:val="36"/>
          <w:szCs w:val="36"/>
        </w:rPr>
        <w:t xml:space="preserve">» mais en volume. </w:t>
      </w:r>
      <w:bookmarkEnd w:id="582"/>
      <w:r w:rsidRPr="00075898">
        <w:rPr>
          <w:rFonts w:cstheme="minorHAnsi"/>
          <w:b/>
          <w:bCs/>
          <w:sz w:val="36"/>
          <w:szCs w:val="36"/>
        </w:rPr>
        <w:t>IH 08 2022</w:t>
      </w:r>
    </w:p>
    <w:p w14:paraId="7A46E0A2" w14:textId="77FB5681" w:rsidR="002E2CE9" w:rsidRPr="00075898" w:rsidRDefault="002E2CE9" w:rsidP="005A54A0">
      <w:pPr>
        <w:rPr>
          <w:rFonts w:cstheme="minorHAnsi"/>
          <w:sz w:val="36"/>
          <w:szCs w:val="36"/>
        </w:rPr>
      </w:pPr>
      <w:r>
        <w:rPr>
          <w:rFonts w:cstheme="minorHAnsi"/>
          <w:b/>
          <w:bCs/>
          <w:sz w:val="36"/>
          <w:szCs w:val="36"/>
        </w:rPr>
        <w:t>« Vulvodynie » :</w:t>
      </w:r>
      <w:r w:rsidRPr="002E2CE9">
        <w:rPr>
          <w:rFonts w:cstheme="minorHAnsi"/>
          <w:sz w:val="36"/>
          <w:szCs w:val="36"/>
          <w:shd w:val="clear" w:color="auto" w:fill="FFFFFF" w:themeFill="background1"/>
        </w:rPr>
        <w:t xml:space="preserve"> Douleur chronique ou périodique localisée à l'entrée vaginale ou dans le secteur de la vulve</w:t>
      </w:r>
      <w:r>
        <w:rPr>
          <w:rFonts w:ascii="Arial" w:hAnsi="Arial" w:cs="Arial"/>
          <w:color w:val="202124"/>
          <w:shd w:val="clear" w:color="auto" w:fill="FFFFFF"/>
        </w:rPr>
        <w:t xml:space="preserve">.  </w:t>
      </w:r>
      <w:r w:rsidRPr="002E2CE9">
        <w:rPr>
          <w:rFonts w:cstheme="minorHAnsi"/>
          <w:b/>
          <w:bCs/>
          <w:color w:val="202124"/>
          <w:sz w:val="36"/>
          <w:szCs w:val="36"/>
          <w:shd w:val="clear" w:color="auto" w:fill="FFFFFF"/>
        </w:rPr>
        <w:t>IH 02 2023</w:t>
      </w:r>
    </w:p>
    <w:p w14:paraId="1FFE3B34" w14:textId="77777777" w:rsidR="00CC60DB" w:rsidRPr="005642A6" w:rsidRDefault="00CC60DB" w:rsidP="005A54A0">
      <w:pPr>
        <w:rPr>
          <w:rFonts w:cstheme="minorHAnsi"/>
          <w:b/>
          <w:bCs/>
          <w:sz w:val="36"/>
          <w:szCs w:val="36"/>
          <w:shd w:val="clear" w:color="auto" w:fill="F8F7FD"/>
        </w:rPr>
      </w:pPr>
    </w:p>
    <w:p w14:paraId="5AD46282" w14:textId="7B85A126" w:rsidR="00044231" w:rsidRDefault="00044231" w:rsidP="00CC60DB">
      <w:pPr>
        <w:rPr>
          <w:rFonts w:cstheme="minorHAnsi"/>
          <w:sz w:val="36"/>
          <w:szCs w:val="36"/>
        </w:rPr>
      </w:pPr>
      <w:r w:rsidRPr="00044231">
        <w:rPr>
          <w:rFonts w:cstheme="minorHAnsi"/>
          <w:b/>
          <w:bCs/>
          <w:sz w:val="36"/>
          <w:szCs w:val="36"/>
        </w:rPr>
        <w:t>« WAIS » ou « WECH</w:t>
      </w:r>
      <w:r w:rsidR="001C091A">
        <w:rPr>
          <w:rFonts w:cstheme="minorHAnsi"/>
          <w:b/>
          <w:bCs/>
          <w:sz w:val="36"/>
          <w:szCs w:val="36"/>
        </w:rPr>
        <w:t>S</w:t>
      </w:r>
      <w:r w:rsidRPr="00044231">
        <w:rPr>
          <w:rFonts w:cstheme="minorHAnsi"/>
          <w:b/>
          <w:bCs/>
          <w:sz w:val="36"/>
          <w:szCs w:val="36"/>
        </w:rPr>
        <w:t>LER ADULT INTELLIGENCE SCALE »</w:t>
      </w:r>
      <w:r>
        <w:rPr>
          <w:rFonts w:cstheme="minorHAnsi"/>
          <w:sz w:val="36"/>
          <w:szCs w:val="36"/>
        </w:rPr>
        <w:t xml:space="preserve"> : </w:t>
      </w:r>
      <w:bookmarkStart w:id="583" w:name="_Hlk160910267"/>
      <w:r>
        <w:rPr>
          <w:rFonts w:cstheme="minorHAnsi"/>
          <w:sz w:val="36"/>
          <w:szCs w:val="36"/>
        </w:rPr>
        <w:t xml:space="preserve">Test de </w:t>
      </w:r>
      <w:r w:rsidRPr="001C091A">
        <w:rPr>
          <w:rFonts w:cstheme="minorHAnsi"/>
          <w:i/>
          <w:iCs/>
          <w:sz w:val="36"/>
          <w:szCs w:val="36"/>
        </w:rPr>
        <w:t>QI</w:t>
      </w:r>
      <w:r>
        <w:rPr>
          <w:rFonts w:cstheme="minorHAnsi"/>
          <w:sz w:val="36"/>
          <w:szCs w:val="36"/>
        </w:rPr>
        <w:t xml:space="preserve">* pour adultes mis au point par </w:t>
      </w:r>
      <w:r w:rsidRPr="001C091A">
        <w:rPr>
          <w:rFonts w:cstheme="minorHAnsi"/>
          <w:i/>
          <w:iCs/>
          <w:sz w:val="36"/>
          <w:szCs w:val="36"/>
          <w:u w:val="single"/>
        </w:rPr>
        <w:t>David Wech</w:t>
      </w:r>
      <w:r w:rsidR="001C091A">
        <w:rPr>
          <w:rFonts w:cstheme="minorHAnsi"/>
          <w:i/>
          <w:iCs/>
          <w:sz w:val="36"/>
          <w:szCs w:val="36"/>
          <w:u w:val="single"/>
        </w:rPr>
        <w:t>s</w:t>
      </w:r>
      <w:r w:rsidRPr="001C091A">
        <w:rPr>
          <w:rFonts w:cstheme="minorHAnsi"/>
          <w:i/>
          <w:iCs/>
          <w:sz w:val="36"/>
          <w:szCs w:val="36"/>
          <w:u w:val="single"/>
        </w:rPr>
        <w:t>ler</w:t>
      </w:r>
      <w:r w:rsidR="001C091A">
        <w:rPr>
          <w:rFonts w:cstheme="minorHAnsi"/>
          <w:sz w:val="36"/>
          <w:szCs w:val="36"/>
        </w:rPr>
        <w:t>*</w:t>
      </w:r>
      <w:bookmarkEnd w:id="583"/>
      <w:r w:rsidR="001C091A">
        <w:rPr>
          <w:rFonts w:cstheme="minorHAnsi"/>
          <w:sz w:val="36"/>
          <w:szCs w:val="36"/>
        </w:rPr>
        <w:t>(</w:t>
      </w:r>
      <w:r w:rsidR="001C091A" w:rsidRPr="0063220C">
        <w:rPr>
          <w:rFonts w:cstheme="minorHAnsi"/>
          <w:i/>
          <w:iCs/>
          <w:sz w:val="36"/>
          <w:szCs w:val="36"/>
        </w:rPr>
        <w:t xml:space="preserve">en </w:t>
      </w:r>
      <w:r w:rsidR="0063220C" w:rsidRPr="0063220C">
        <w:rPr>
          <w:rFonts w:cstheme="minorHAnsi"/>
          <w:i/>
          <w:iCs/>
          <w:sz w:val="36"/>
          <w:szCs w:val="36"/>
        </w:rPr>
        <w:t>1955</w:t>
      </w:r>
      <w:r w:rsidR="0063220C">
        <w:rPr>
          <w:rFonts w:cstheme="minorHAnsi"/>
          <w:sz w:val="36"/>
          <w:szCs w:val="36"/>
        </w:rPr>
        <w:t>).</w:t>
      </w:r>
    </w:p>
    <w:p w14:paraId="3B8E30E9" w14:textId="29F5EEBC" w:rsidR="00CC60DB" w:rsidRDefault="00CC60DB" w:rsidP="00CC60DB">
      <w:pPr>
        <w:rPr>
          <w:rFonts w:cstheme="minorHAnsi"/>
          <w:sz w:val="36"/>
          <w:szCs w:val="36"/>
        </w:rPr>
      </w:pPr>
      <w:r w:rsidRPr="005642A6">
        <w:rPr>
          <w:rFonts w:cstheme="minorHAnsi"/>
          <w:sz w:val="36"/>
          <w:szCs w:val="36"/>
        </w:rPr>
        <w:t>« </w:t>
      </w:r>
      <w:r w:rsidRPr="005642A6">
        <w:rPr>
          <w:rFonts w:cstheme="minorHAnsi"/>
          <w:b/>
          <w:bCs/>
          <w:sz w:val="36"/>
          <w:szCs w:val="36"/>
        </w:rPr>
        <w:t>Webinar</w:t>
      </w:r>
      <w:r w:rsidRPr="005642A6">
        <w:rPr>
          <w:rFonts w:cstheme="minorHAnsi"/>
          <w:sz w:val="36"/>
          <w:szCs w:val="36"/>
        </w:rPr>
        <w:t xml:space="preserve"> ou </w:t>
      </w:r>
      <w:r w:rsidRPr="005642A6">
        <w:rPr>
          <w:rFonts w:cstheme="minorHAnsi"/>
          <w:b/>
          <w:bCs/>
          <w:sz w:val="36"/>
          <w:szCs w:val="36"/>
        </w:rPr>
        <w:t>Webinaire</w:t>
      </w:r>
      <w:r w:rsidRPr="005642A6">
        <w:rPr>
          <w:rFonts w:cstheme="minorHAnsi"/>
          <w:sz w:val="36"/>
          <w:szCs w:val="36"/>
        </w:rPr>
        <w:t xml:space="preserve"> » : contraction de web + seminar = réunion directe via internet.  </w:t>
      </w:r>
    </w:p>
    <w:p w14:paraId="6BB09CD5" w14:textId="19EBE199" w:rsidR="001C091A" w:rsidRDefault="001C091A" w:rsidP="00CC60DB">
      <w:pPr>
        <w:rPr>
          <w:rFonts w:cstheme="minorHAnsi"/>
          <w:b/>
          <w:bCs/>
          <w:sz w:val="36"/>
          <w:szCs w:val="36"/>
        </w:rPr>
      </w:pPr>
      <w:r>
        <w:rPr>
          <w:rFonts w:cstheme="minorHAnsi"/>
          <w:sz w:val="36"/>
          <w:szCs w:val="36"/>
        </w:rPr>
        <w:t>« </w:t>
      </w:r>
      <w:r w:rsidRPr="001C091A">
        <w:rPr>
          <w:rFonts w:cstheme="minorHAnsi"/>
          <w:b/>
          <w:bCs/>
          <w:sz w:val="36"/>
          <w:szCs w:val="36"/>
        </w:rPr>
        <w:t>WISC » ou « WECHSLER INTELLIGENCE SCALE FOR CHILDREN</w:t>
      </w:r>
      <w:r>
        <w:rPr>
          <w:rFonts w:cstheme="minorHAnsi"/>
          <w:sz w:val="36"/>
          <w:szCs w:val="36"/>
        </w:rPr>
        <w:t xml:space="preserve"> » : </w:t>
      </w:r>
      <w:bookmarkStart w:id="584" w:name="_Hlk160910545"/>
      <w:r>
        <w:rPr>
          <w:rFonts w:cstheme="minorHAnsi"/>
          <w:sz w:val="36"/>
          <w:szCs w:val="36"/>
        </w:rPr>
        <w:t xml:space="preserve">Test de </w:t>
      </w:r>
      <w:r w:rsidRPr="001C091A">
        <w:rPr>
          <w:rFonts w:cstheme="minorHAnsi"/>
          <w:i/>
          <w:iCs/>
          <w:sz w:val="36"/>
          <w:szCs w:val="36"/>
        </w:rPr>
        <w:t>QI</w:t>
      </w:r>
      <w:r>
        <w:rPr>
          <w:rFonts w:cstheme="minorHAnsi"/>
          <w:sz w:val="36"/>
          <w:szCs w:val="36"/>
        </w:rPr>
        <w:t xml:space="preserve">* pour enfants mis au point par </w:t>
      </w:r>
      <w:r w:rsidRPr="001C091A">
        <w:rPr>
          <w:rFonts w:cstheme="minorHAnsi"/>
          <w:i/>
          <w:iCs/>
          <w:sz w:val="36"/>
          <w:szCs w:val="36"/>
          <w:u w:val="single"/>
        </w:rPr>
        <w:t>David Wech</w:t>
      </w:r>
      <w:r>
        <w:rPr>
          <w:rFonts w:cstheme="minorHAnsi"/>
          <w:i/>
          <w:iCs/>
          <w:sz w:val="36"/>
          <w:szCs w:val="36"/>
          <w:u w:val="single"/>
        </w:rPr>
        <w:t>s</w:t>
      </w:r>
      <w:r w:rsidRPr="001C091A">
        <w:rPr>
          <w:rFonts w:cstheme="minorHAnsi"/>
          <w:i/>
          <w:iCs/>
          <w:sz w:val="36"/>
          <w:szCs w:val="36"/>
          <w:u w:val="single"/>
        </w:rPr>
        <w:t>ler</w:t>
      </w:r>
      <w:r>
        <w:rPr>
          <w:rFonts w:cstheme="minorHAnsi"/>
          <w:sz w:val="36"/>
          <w:szCs w:val="36"/>
        </w:rPr>
        <w:t>* (</w:t>
      </w:r>
      <w:r w:rsidRPr="001C091A">
        <w:rPr>
          <w:rFonts w:cstheme="minorHAnsi"/>
          <w:i/>
          <w:iCs/>
          <w:sz w:val="36"/>
          <w:szCs w:val="36"/>
        </w:rPr>
        <w:t>en 1949</w:t>
      </w:r>
      <w:r>
        <w:rPr>
          <w:rFonts w:cstheme="minorHAnsi"/>
          <w:sz w:val="36"/>
          <w:szCs w:val="36"/>
        </w:rPr>
        <w:t>).</w:t>
      </w:r>
      <w:bookmarkEnd w:id="584"/>
    </w:p>
    <w:p w14:paraId="3CCF18DF" w14:textId="29A32377" w:rsidR="00CC232D" w:rsidRDefault="00CC232D" w:rsidP="00CC60DB">
      <w:pPr>
        <w:rPr>
          <w:rFonts w:cstheme="minorHAnsi"/>
          <w:b/>
          <w:bCs/>
          <w:sz w:val="36"/>
          <w:szCs w:val="36"/>
        </w:rPr>
      </w:pPr>
      <w:r>
        <w:rPr>
          <w:rFonts w:cstheme="minorHAnsi"/>
          <w:b/>
          <w:bCs/>
          <w:sz w:val="36"/>
          <w:szCs w:val="36"/>
        </w:rPr>
        <w:t>« Worka</w:t>
      </w:r>
      <w:r w:rsidR="006C1DDC">
        <w:rPr>
          <w:rFonts w:cstheme="minorHAnsi"/>
          <w:b/>
          <w:bCs/>
          <w:sz w:val="36"/>
          <w:szCs w:val="36"/>
        </w:rPr>
        <w:t>lco</w:t>
      </w:r>
      <w:r>
        <w:rPr>
          <w:rFonts w:cstheme="minorHAnsi"/>
          <w:b/>
          <w:bCs/>
          <w:sz w:val="36"/>
          <w:szCs w:val="36"/>
        </w:rPr>
        <w:t>holic » : « </w:t>
      </w:r>
      <w:r w:rsidRPr="00CC232D">
        <w:rPr>
          <w:rFonts w:cstheme="minorHAnsi"/>
          <w:i/>
          <w:iCs/>
          <w:sz w:val="36"/>
          <w:szCs w:val="36"/>
        </w:rPr>
        <w:t>Bourreau de travail</w:t>
      </w:r>
      <w:r>
        <w:rPr>
          <w:rFonts w:cstheme="minorHAnsi"/>
          <w:sz w:val="36"/>
          <w:szCs w:val="36"/>
        </w:rPr>
        <w:t> »</w:t>
      </w:r>
      <w:r>
        <w:rPr>
          <w:rFonts w:cstheme="minorHAnsi"/>
          <w:b/>
          <w:bCs/>
          <w:sz w:val="36"/>
          <w:szCs w:val="36"/>
        </w:rPr>
        <w:t>.</w:t>
      </w:r>
    </w:p>
    <w:p w14:paraId="7627AE36" w14:textId="4B416B74" w:rsidR="006C1DDC" w:rsidRPr="00B21182" w:rsidRDefault="00B21182" w:rsidP="00B21182">
      <w:pPr>
        <w:shd w:val="clear" w:color="auto" w:fill="FFFFFF" w:themeFill="background1"/>
        <w:rPr>
          <w:rFonts w:cstheme="minorHAnsi"/>
          <w:sz w:val="36"/>
          <w:szCs w:val="36"/>
        </w:rPr>
      </w:pPr>
      <w:bookmarkStart w:id="585" w:name="_Hlk149050974"/>
      <w:r>
        <w:rPr>
          <w:b/>
          <w:sz w:val="36"/>
          <w:szCs w:val="36"/>
        </w:rPr>
        <w:t xml:space="preserve">« Workalcoholism » ou </w:t>
      </w:r>
      <w:r w:rsidR="006C1DDC">
        <w:rPr>
          <w:bCs/>
          <w:i/>
          <w:iCs/>
          <w:sz w:val="36"/>
          <w:szCs w:val="36"/>
        </w:rPr>
        <w:t xml:space="preserve">« </w:t>
      </w:r>
      <w:r w:rsidR="006C1DDC" w:rsidRPr="006C1DDC">
        <w:rPr>
          <w:b/>
          <w:sz w:val="36"/>
          <w:szCs w:val="36"/>
        </w:rPr>
        <w:t>Workalcoolism » ou «</w:t>
      </w:r>
      <w:r w:rsidR="006C1DDC">
        <w:rPr>
          <w:bCs/>
          <w:i/>
          <w:iCs/>
          <w:sz w:val="36"/>
          <w:szCs w:val="36"/>
        </w:rPr>
        <w:t> </w:t>
      </w:r>
      <w:r w:rsidR="006C1DDC">
        <w:rPr>
          <w:b/>
          <w:sz w:val="36"/>
          <w:szCs w:val="36"/>
        </w:rPr>
        <w:t xml:space="preserve">Workhaolism » ou </w:t>
      </w:r>
      <w:r>
        <w:rPr>
          <w:b/>
          <w:sz w:val="36"/>
          <w:szCs w:val="36"/>
        </w:rPr>
        <w:t>« Addiction au travail »</w:t>
      </w:r>
      <w:r w:rsidR="006C1DDC">
        <w:rPr>
          <w:bCs/>
          <w:i/>
          <w:iCs/>
          <w:sz w:val="36"/>
          <w:szCs w:val="36"/>
        </w:rPr>
        <w:t> :</w:t>
      </w:r>
      <w:r>
        <w:rPr>
          <w:bCs/>
          <w:sz w:val="36"/>
          <w:szCs w:val="36"/>
        </w:rPr>
        <w:t xml:space="preserve"> </w:t>
      </w:r>
      <w:r w:rsidRPr="00B21182">
        <w:rPr>
          <w:sz w:val="36"/>
          <w:szCs w:val="36"/>
        </w:rPr>
        <w:t xml:space="preserve">Investissement excessif d’un individu dans son travail </w:t>
      </w:r>
      <w:r>
        <w:rPr>
          <w:sz w:val="36"/>
          <w:szCs w:val="36"/>
        </w:rPr>
        <w:t>avec</w:t>
      </w:r>
      <w:r w:rsidRPr="00B21182">
        <w:rPr>
          <w:sz w:val="36"/>
          <w:szCs w:val="36"/>
        </w:rPr>
        <w:t xml:space="preserve"> négligence de sa vie extraprofessionnelle.</w:t>
      </w:r>
    </w:p>
    <w:bookmarkEnd w:id="585"/>
    <w:p w14:paraId="7AFBC282" w14:textId="2B9DEFAE" w:rsidR="00B21182" w:rsidRDefault="00B21182" w:rsidP="00B21182">
      <w:pPr>
        <w:shd w:val="clear" w:color="auto" w:fill="FFFFFF" w:themeFill="background1"/>
        <w:rPr>
          <w:sz w:val="36"/>
          <w:szCs w:val="36"/>
        </w:rPr>
      </w:pPr>
      <w:r>
        <w:rPr>
          <w:bCs/>
          <w:i/>
          <w:iCs/>
          <w:sz w:val="36"/>
          <w:szCs w:val="36"/>
        </w:rPr>
        <w:t xml:space="preserve">«  </w:t>
      </w:r>
      <w:r w:rsidRPr="006C1DDC">
        <w:rPr>
          <w:b/>
          <w:sz w:val="36"/>
          <w:szCs w:val="36"/>
        </w:rPr>
        <w:t>Workalcoolism » ou «</w:t>
      </w:r>
      <w:r>
        <w:rPr>
          <w:bCs/>
          <w:i/>
          <w:iCs/>
          <w:sz w:val="36"/>
          <w:szCs w:val="36"/>
        </w:rPr>
        <w:t> </w:t>
      </w:r>
      <w:r>
        <w:rPr>
          <w:b/>
          <w:sz w:val="36"/>
          <w:szCs w:val="36"/>
        </w:rPr>
        <w:t>Workhaolism » ou « Workalcoholism » ou « Addiction au travail »</w:t>
      </w:r>
      <w:r>
        <w:rPr>
          <w:bCs/>
          <w:i/>
          <w:iCs/>
          <w:sz w:val="36"/>
          <w:szCs w:val="36"/>
        </w:rPr>
        <w:t> :</w:t>
      </w:r>
      <w:r>
        <w:rPr>
          <w:bCs/>
          <w:sz w:val="36"/>
          <w:szCs w:val="36"/>
        </w:rPr>
        <w:t xml:space="preserve"> </w:t>
      </w:r>
      <w:r w:rsidRPr="00B21182">
        <w:rPr>
          <w:sz w:val="36"/>
          <w:szCs w:val="36"/>
        </w:rPr>
        <w:t xml:space="preserve">Investissement excessif d’un individu dans son travail </w:t>
      </w:r>
      <w:r>
        <w:rPr>
          <w:sz w:val="36"/>
          <w:szCs w:val="36"/>
        </w:rPr>
        <w:t>avec</w:t>
      </w:r>
      <w:r w:rsidRPr="00B21182">
        <w:rPr>
          <w:sz w:val="36"/>
          <w:szCs w:val="36"/>
        </w:rPr>
        <w:t xml:space="preserve"> négligence de sa vie extraprofessionnelle.</w:t>
      </w:r>
    </w:p>
    <w:p w14:paraId="76BF177E" w14:textId="26F62196" w:rsidR="0063220C" w:rsidRDefault="0063220C" w:rsidP="00B21182">
      <w:pPr>
        <w:shd w:val="clear" w:color="auto" w:fill="FFFFFF" w:themeFill="background1"/>
        <w:rPr>
          <w:sz w:val="36"/>
          <w:szCs w:val="36"/>
        </w:rPr>
      </w:pPr>
      <w:r w:rsidRPr="0063220C">
        <w:rPr>
          <w:b/>
          <w:bCs/>
          <w:sz w:val="36"/>
          <w:szCs w:val="36"/>
        </w:rPr>
        <w:t>« WPPSI » ou « WECHSLER PRESCHOOL AND PRIMARY SCALE OF INTELLIGENCE</w:t>
      </w:r>
      <w:r>
        <w:rPr>
          <w:sz w:val="36"/>
          <w:szCs w:val="36"/>
        </w:rPr>
        <w:t> » :</w:t>
      </w:r>
      <w:r w:rsidRPr="0063220C">
        <w:rPr>
          <w:rFonts w:cstheme="minorHAnsi"/>
          <w:sz w:val="36"/>
          <w:szCs w:val="36"/>
        </w:rPr>
        <w:t xml:space="preserve"> </w:t>
      </w:r>
      <w:r>
        <w:rPr>
          <w:rFonts w:cstheme="minorHAnsi"/>
          <w:sz w:val="36"/>
          <w:szCs w:val="36"/>
        </w:rPr>
        <w:t xml:space="preserve">Test de </w:t>
      </w:r>
      <w:r w:rsidRPr="001C091A">
        <w:rPr>
          <w:rFonts w:cstheme="minorHAnsi"/>
          <w:i/>
          <w:iCs/>
          <w:sz w:val="36"/>
          <w:szCs w:val="36"/>
        </w:rPr>
        <w:t>QI</w:t>
      </w:r>
      <w:r>
        <w:rPr>
          <w:rFonts w:cstheme="minorHAnsi"/>
          <w:sz w:val="36"/>
          <w:szCs w:val="36"/>
        </w:rPr>
        <w:t xml:space="preserve">* pour jeunes enfants mis au point par </w:t>
      </w:r>
      <w:r w:rsidRPr="001C091A">
        <w:rPr>
          <w:rFonts w:cstheme="minorHAnsi"/>
          <w:i/>
          <w:iCs/>
          <w:sz w:val="36"/>
          <w:szCs w:val="36"/>
          <w:u w:val="single"/>
        </w:rPr>
        <w:t>David Wech</w:t>
      </w:r>
      <w:r>
        <w:rPr>
          <w:rFonts w:cstheme="minorHAnsi"/>
          <w:i/>
          <w:iCs/>
          <w:sz w:val="36"/>
          <w:szCs w:val="36"/>
          <w:u w:val="single"/>
        </w:rPr>
        <w:t>s</w:t>
      </w:r>
      <w:r w:rsidRPr="001C091A">
        <w:rPr>
          <w:rFonts w:cstheme="minorHAnsi"/>
          <w:i/>
          <w:iCs/>
          <w:sz w:val="36"/>
          <w:szCs w:val="36"/>
          <w:u w:val="single"/>
        </w:rPr>
        <w:t>ler</w:t>
      </w:r>
      <w:r>
        <w:rPr>
          <w:rFonts w:cstheme="minorHAnsi"/>
          <w:sz w:val="36"/>
          <w:szCs w:val="36"/>
        </w:rPr>
        <w:t>* (</w:t>
      </w:r>
      <w:r w:rsidRPr="001C091A">
        <w:rPr>
          <w:rFonts w:cstheme="minorHAnsi"/>
          <w:i/>
          <w:iCs/>
          <w:sz w:val="36"/>
          <w:szCs w:val="36"/>
        </w:rPr>
        <w:t>en 19</w:t>
      </w:r>
      <w:r>
        <w:rPr>
          <w:rFonts w:cstheme="minorHAnsi"/>
          <w:i/>
          <w:iCs/>
          <w:sz w:val="36"/>
          <w:szCs w:val="36"/>
        </w:rPr>
        <w:t>67</w:t>
      </w:r>
      <w:r>
        <w:rPr>
          <w:rFonts w:cstheme="minorHAnsi"/>
          <w:sz w:val="36"/>
          <w:szCs w:val="36"/>
        </w:rPr>
        <w:t>).</w:t>
      </w:r>
    </w:p>
    <w:p w14:paraId="3DB789FC" w14:textId="45357053" w:rsidR="00F01F45" w:rsidRDefault="00F01F45" w:rsidP="00CC60DB">
      <w:pPr>
        <w:rPr>
          <w:rFonts w:cstheme="minorHAnsi"/>
          <w:b/>
          <w:bCs/>
          <w:sz w:val="36"/>
          <w:szCs w:val="36"/>
        </w:rPr>
      </w:pPr>
    </w:p>
    <w:p w14:paraId="2E22E995" w14:textId="30CC7F04" w:rsidR="00F01F45" w:rsidRPr="00F01F45" w:rsidRDefault="00F01F45" w:rsidP="00CC60DB">
      <w:pPr>
        <w:rPr>
          <w:rFonts w:cstheme="minorHAnsi"/>
          <w:sz w:val="36"/>
          <w:szCs w:val="36"/>
        </w:rPr>
      </w:pPr>
      <w:bookmarkStart w:id="586" w:name="_Hlk116036648"/>
      <w:r>
        <w:rPr>
          <w:rFonts w:cstheme="minorHAnsi"/>
          <w:b/>
          <w:bCs/>
          <w:sz w:val="36"/>
          <w:szCs w:val="36"/>
        </w:rPr>
        <w:t>« Yes</w:t>
      </w:r>
      <w:r w:rsidR="00811438">
        <w:rPr>
          <w:rFonts w:cstheme="minorHAnsi"/>
          <w:b/>
          <w:bCs/>
          <w:sz w:val="36"/>
          <w:szCs w:val="36"/>
        </w:rPr>
        <w:t>-</w:t>
      </w:r>
      <w:r>
        <w:rPr>
          <w:rFonts w:cstheme="minorHAnsi"/>
          <w:b/>
          <w:bCs/>
          <w:sz w:val="36"/>
          <w:szCs w:val="36"/>
        </w:rPr>
        <w:t xml:space="preserve">set » ou « Séquence d’acceptation » : </w:t>
      </w:r>
      <w:r>
        <w:rPr>
          <w:rFonts w:cstheme="minorHAnsi"/>
          <w:sz w:val="36"/>
          <w:szCs w:val="36"/>
        </w:rPr>
        <w:t>Technique d’induction hypnotique (</w:t>
      </w:r>
      <w:r w:rsidRPr="00F01F45">
        <w:rPr>
          <w:rFonts w:cstheme="minorHAnsi"/>
          <w:i/>
          <w:iCs/>
          <w:sz w:val="36"/>
          <w:szCs w:val="36"/>
        </w:rPr>
        <w:t>et de manipulation</w:t>
      </w:r>
      <w:r>
        <w:rPr>
          <w:rFonts w:cstheme="minorHAnsi"/>
          <w:sz w:val="36"/>
          <w:szCs w:val="36"/>
        </w:rPr>
        <w:t xml:space="preserve">) qui consiste à enchainer l’énoncé d’au moins trois </w:t>
      </w:r>
      <w:r w:rsidRPr="006F6C00">
        <w:rPr>
          <w:rFonts w:cstheme="minorHAnsi"/>
          <w:i/>
          <w:iCs/>
          <w:sz w:val="36"/>
          <w:szCs w:val="36"/>
        </w:rPr>
        <w:t>truismes</w:t>
      </w:r>
      <w:r>
        <w:rPr>
          <w:rFonts w:cstheme="minorHAnsi"/>
          <w:sz w:val="36"/>
          <w:szCs w:val="36"/>
        </w:rPr>
        <w:t>* (</w:t>
      </w:r>
      <w:r w:rsidRPr="00F01F45">
        <w:rPr>
          <w:rFonts w:cstheme="minorHAnsi"/>
          <w:i/>
          <w:iCs/>
          <w:sz w:val="36"/>
          <w:szCs w:val="36"/>
        </w:rPr>
        <w:t>ou questions pour lesquelles une seule réponse est possible : oui</w:t>
      </w:r>
      <w:r>
        <w:rPr>
          <w:rFonts w:cstheme="minorHAnsi"/>
          <w:sz w:val="36"/>
          <w:szCs w:val="36"/>
        </w:rPr>
        <w:t>) avec une suggestion introduite par « </w:t>
      </w:r>
      <w:r w:rsidRPr="00F01F45">
        <w:rPr>
          <w:rFonts w:cstheme="minorHAnsi"/>
          <w:i/>
          <w:iCs/>
          <w:sz w:val="36"/>
          <w:szCs w:val="36"/>
        </w:rPr>
        <w:t>et</w:t>
      </w:r>
      <w:r>
        <w:rPr>
          <w:rFonts w:cstheme="minorHAnsi"/>
          <w:sz w:val="36"/>
          <w:szCs w:val="36"/>
        </w:rPr>
        <w:t> ». On crée au niveau du cerveau une routine (</w:t>
      </w:r>
      <w:r w:rsidRPr="006F6C00">
        <w:rPr>
          <w:rFonts w:cstheme="minorHAnsi"/>
          <w:i/>
          <w:iCs/>
          <w:sz w:val="36"/>
          <w:szCs w:val="36"/>
        </w:rPr>
        <w:t>pattern</w:t>
      </w:r>
      <w:r>
        <w:rPr>
          <w:rFonts w:cstheme="minorHAnsi"/>
          <w:sz w:val="36"/>
          <w:szCs w:val="36"/>
        </w:rPr>
        <w:t xml:space="preserve">*) inconsciente qui l’amène à répondre oui à la suggestion qui est confondue avec un </w:t>
      </w:r>
      <w:r w:rsidRPr="00F01F45">
        <w:rPr>
          <w:rFonts w:cstheme="minorHAnsi"/>
          <w:i/>
          <w:iCs/>
          <w:sz w:val="36"/>
          <w:szCs w:val="36"/>
        </w:rPr>
        <w:t>truisme</w:t>
      </w:r>
      <w:r>
        <w:rPr>
          <w:rFonts w:cstheme="minorHAnsi"/>
          <w:sz w:val="36"/>
          <w:szCs w:val="36"/>
        </w:rPr>
        <w:t>*. Exemple : « </w:t>
      </w:r>
      <w:r w:rsidRPr="00F01F45">
        <w:rPr>
          <w:rFonts w:cstheme="minorHAnsi"/>
          <w:i/>
          <w:iCs/>
          <w:sz w:val="36"/>
          <w:szCs w:val="36"/>
        </w:rPr>
        <w:t>Vous êtes assis sur cette chaise</w:t>
      </w:r>
      <w:r>
        <w:rPr>
          <w:rFonts w:cstheme="minorHAnsi"/>
          <w:sz w:val="36"/>
          <w:szCs w:val="36"/>
        </w:rPr>
        <w:t xml:space="preserve"> » … « </w:t>
      </w:r>
      <w:r w:rsidRPr="00F01F45">
        <w:rPr>
          <w:rFonts w:cstheme="minorHAnsi"/>
          <w:i/>
          <w:iCs/>
          <w:sz w:val="36"/>
          <w:szCs w:val="36"/>
        </w:rPr>
        <w:t>Vos pieds reposent sur le sol</w:t>
      </w:r>
      <w:r>
        <w:rPr>
          <w:rFonts w:cstheme="minorHAnsi"/>
          <w:sz w:val="36"/>
          <w:szCs w:val="36"/>
        </w:rPr>
        <w:t xml:space="preserve"> » … « </w:t>
      </w:r>
      <w:r w:rsidRPr="00F01F45">
        <w:rPr>
          <w:rFonts w:cstheme="minorHAnsi"/>
          <w:i/>
          <w:iCs/>
          <w:sz w:val="36"/>
          <w:szCs w:val="36"/>
        </w:rPr>
        <w:t>Vos oreilles m’entendent</w:t>
      </w:r>
      <w:r>
        <w:rPr>
          <w:rFonts w:cstheme="minorHAnsi"/>
          <w:sz w:val="36"/>
          <w:szCs w:val="36"/>
        </w:rPr>
        <w:t xml:space="preserve"> » … « </w:t>
      </w:r>
      <w:r w:rsidRPr="00F01F45">
        <w:rPr>
          <w:rFonts w:cstheme="minorHAnsi"/>
          <w:i/>
          <w:iCs/>
          <w:sz w:val="36"/>
          <w:szCs w:val="36"/>
        </w:rPr>
        <w:t>Et vos paupières deviennent lourdes</w:t>
      </w:r>
      <w:r>
        <w:rPr>
          <w:rFonts w:cstheme="minorHAnsi"/>
          <w:sz w:val="36"/>
          <w:szCs w:val="36"/>
        </w:rPr>
        <w:t> ». Il est possible d’obtenir le même résultat en remplaçant les trois « </w:t>
      </w:r>
      <w:r w:rsidRPr="00F01F45">
        <w:rPr>
          <w:rFonts w:cstheme="minorHAnsi"/>
          <w:i/>
          <w:iCs/>
          <w:sz w:val="36"/>
          <w:szCs w:val="36"/>
        </w:rPr>
        <w:t>oui </w:t>
      </w:r>
      <w:r>
        <w:rPr>
          <w:rFonts w:cstheme="minorHAnsi"/>
          <w:sz w:val="36"/>
          <w:szCs w:val="36"/>
        </w:rPr>
        <w:t>» du début par des « </w:t>
      </w:r>
      <w:r w:rsidRPr="00F01F45">
        <w:rPr>
          <w:rFonts w:cstheme="minorHAnsi"/>
          <w:i/>
          <w:iCs/>
          <w:sz w:val="36"/>
          <w:szCs w:val="36"/>
        </w:rPr>
        <w:t>non </w:t>
      </w:r>
      <w:r>
        <w:rPr>
          <w:rFonts w:cstheme="minorHAnsi"/>
          <w:sz w:val="36"/>
          <w:szCs w:val="36"/>
        </w:rPr>
        <w:t>» : c’est le </w:t>
      </w:r>
      <w:r w:rsidRPr="006F6C00">
        <w:rPr>
          <w:rFonts w:cstheme="minorHAnsi"/>
          <w:i/>
          <w:iCs/>
          <w:sz w:val="36"/>
          <w:szCs w:val="36"/>
        </w:rPr>
        <w:t>No set</w:t>
      </w:r>
      <w:r>
        <w:rPr>
          <w:rFonts w:cstheme="minorHAnsi"/>
          <w:sz w:val="36"/>
          <w:szCs w:val="36"/>
        </w:rPr>
        <w:t xml:space="preserve">*. </w:t>
      </w:r>
      <w:bookmarkEnd w:id="586"/>
      <w:r w:rsidRPr="00F01F45">
        <w:rPr>
          <w:rFonts w:cstheme="minorHAnsi"/>
          <w:b/>
          <w:bCs/>
          <w:sz w:val="36"/>
          <w:szCs w:val="36"/>
        </w:rPr>
        <w:t>IH 10 2022</w:t>
      </w:r>
    </w:p>
    <w:p w14:paraId="721F7310" w14:textId="77777777" w:rsidR="00CC60DB" w:rsidRPr="00F83C88" w:rsidRDefault="00CC60DB" w:rsidP="005A54A0">
      <w:pPr>
        <w:rPr>
          <w:rFonts w:cstheme="minorHAnsi"/>
          <w:b/>
          <w:bCs/>
          <w:sz w:val="28"/>
          <w:szCs w:val="28"/>
          <w:shd w:val="clear" w:color="auto" w:fill="F8F7FD"/>
        </w:rPr>
      </w:pPr>
    </w:p>
    <w:p w14:paraId="70550460" w14:textId="77777777" w:rsidR="003F0942" w:rsidRPr="00F83C88" w:rsidRDefault="003F0942" w:rsidP="005A54A0">
      <w:pPr>
        <w:rPr>
          <w:rFonts w:cstheme="minorHAnsi"/>
          <w:b/>
          <w:bCs/>
          <w:sz w:val="28"/>
          <w:szCs w:val="28"/>
          <w:shd w:val="clear" w:color="auto" w:fill="F8F7FD"/>
        </w:rPr>
      </w:pPr>
    </w:p>
    <w:p w14:paraId="06119DC6" w14:textId="3D7EB17F" w:rsidR="00877B7E" w:rsidRDefault="00877B7E" w:rsidP="003F0942">
      <w:pPr>
        <w:rPr>
          <w:rFonts w:cstheme="minorHAnsi"/>
          <w:bCs/>
          <w:sz w:val="36"/>
          <w:szCs w:val="36"/>
        </w:rPr>
      </w:pPr>
      <w:bookmarkStart w:id="587" w:name="_Hlk71649805"/>
      <w:r>
        <w:rPr>
          <w:rFonts w:cstheme="minorHAnsi"/>
          <w:bCs/>
          <w:sz w:val="36"/>
          <w:szCs w:val="36"/>
        </w:rPr>
        <w:t>« </w:t>
      </w:r>
      <w:r w:rsidRPr="00877B7E">
        <w:rPr>
          <w:rFonts w:cstheme="minorHAnsi"/>
          <w:b/>
          <w:sz w:val="36"/>
          <w:szCs w:val="36"/>
        </w:rPr>
        <w:t>Zafu </w:t>
      </w:r>
      <w:r>
        <w:rPr>
          <w:rFonts w:cstheme="minorHAnsi"/>
          <w:bCs/>
          <w:sz w:val="36"/>
          <w:szCs w:val="36"/>
        </w:rPr>
        <w:t xml:space="preserve">» : Coussin de méditation. </w:t>
      </w:r>
    </w:p>
    <w:p w14:paraId="67D12C8C" w14:textId="7A70FEBD" w:rsidR="00C221FD" w:rsidRDefault="00C221FD" w:rsidP="003F0942">
      <w:pPr>
        <w:rPr>
          <w:rFonts w:cstheme="minorHAnsi"/>
          <w:bCs/>
          <w:sz w:val="36"/>
          <w:szCs w:val="36"/>
        </w:rPr>
      </w:pPr>
      <w:r>
        <w:rPr>
          <w:rFonts w:cstheme="minorHAnsi"/>
          <w:bCs/>
          <w:sz w:val="36"/>
          <w:szCs w:val="36"/>
        </w:rPr>
        <w:t>« </w:t>
      </w:r>
      <w:r w:rsidRPr="00C221FD">
        <w:rPr>
          <w:rFonts w:cstheme="minorHAnsi"/>
          <w:b/>
          <w:sz w:val="36"/>
          <w:szCs w:val="36"/>
        </w:rPr>
        <w:t>Zététicien </w:t>
      </w:r>
      <w:r>
        <w:rPr>
          <w:rFonts w:cstheme="minorHAnsi"/>
          <w:bCs/>
          <w:sz w:val="36"/>
          <w:szCs w:val="36"/>
        </w:rPr>
        <w:t xml:space="preserve">» : Adepte de la </w:t>
      </w:r>
      <w:r w:rsidRPr="00C221FD">
        <w:rPr>
          <w:rFonts w:cstheme="minorHAnsi"/>
          <w:bCs/>
          <w:i/>
          <w:iCs/>
          <w:sz w:val="36"/>
          <w:szCs w:val="36"/>
        </w:rPr>
        <w:t>zététique</w:t>
      </w:r>
      <w:r>
        <w:rPr>
          <w:rFonts w:cstheme="minorHAnsi"/>
          <w:bCs/>
          <w:sz w:val="36"/>
          <w:szCs w:val="36"/>
        </w:rPr>
        <w:t xml:space="preserve">*. </w:t>
      </w:r>
    </w:p>
    <w:p w14:paraId="5EEF56CD" w14:textId="10F422C3" w:rsidR="003F0942" w:rsidRDefault="003F0942" w:rsidP="003F0942">
      <w:pPr>
        <w:rPr>
          <w:rFonts w:cstheme="minorHAnsi"/>
          <w:bCs/>
          <w:sz w:val="36"/>
          <w:szCs w:val="36"/>
        </w:rPr>
      </w:pPr>
      <w:r w:rsidRPr="005642A6">
        <w:rPr>
          <w:rFonts w:cstheme="minorHAnsi"/>
          <w:bCs/>
          <w:sz w:val="36"/>
          <w:szCs w:val="36"/>
        </w:rPr>
        <w:t>« </w:t>
      </w:r>
      <w:r w:rsidRPr="005642A6">
        <w:rPr>
          <w:rFonts w:cstheme="minorHAnsi"/>
          <w:b/>
          <w:sz w:val="36"/>
          <w:szCs w:val="36"/>
        </w:rPr>
        <w:t>Zététique</w:t>
      </w:r>
      <w:r w:rsidRPr="005642A6">
        <w:rPr>
          <w:rFonts w:cstheme="minorHAnsi"/>
          <w:bCs/>
          <w:sz w:val="36"/>
          <w:szCs w:val="36"/>
        </w:rPr>
        <w:t xml:space="preserve"> » : </w:t>
      </w:r>
      <w:r w:rsidR="00877B7E">
        <w:rPr>
          <w:rFonts w:cstheme="minorHAnsi"/>
          <w:bCs/>
          <w:sz w:val="36"/>
          <w:szCs w:val="36"/>
        </w:rPr>
        <w:t>M</w:t>
      </w:r>
      <w:r w:rsidRPr="005642A6">
        <w:rPr>
          <w:rFonts w:cstheme="minorHAnsi"/>
          <w:bCs/>
          <w:sz w:val="36"/>
          <w:szCs w:val="36"/>
        </w:rPr>
        <w:t>éthode philosophique qui consiste à rechercher la solution d’un problème en le supposant résolu et en remontant de cette solution jusqu’aux termes initiaux en vérifiant le bien-fondé de chaque étape. (Larousse). Selon la définition d’</w:t>
      </w:r>
      <w:r w:rsidRPr="005642A6">
        <w:rPr>
          <w:rFonts w:cstheme="minorHAnsi"/>
          <w:bCs/>
          <w:i/>
          <w:iCs/>
          <w:sz w:val="36"/>
          <w:szCs w:val="36"/>
          <w:u w:val="single"/>
        </w:rPr>
        <w:t>Henri Broch</w:t>
      </w:r>
      <w:r w:rsidRPr="005642A6">
        <w:rPr>
          <w:rFonts w:cstheme="minorHAnsi"/>
          <w:bCs/>
          <w:sz w:val="36"/>
          <w:szCs w:val="36"/>
        </w:rPr>
        <w:t xml:space="preserve"> c’est l’« </w:t>
      </w:r>
      <w:r w:rsidRPr="005642A6">
        <w:rPr>
          <w:rFonts w:cstheme="minorHAnsi"/>
          <w:bCs/>
          <w:i/>
          <w:iCs/>
          <w:sz w:val="36"/>
          <w:szCs w:val="36"/>
        </w:rPr>
        <w:t>Art du doute</w:t>
      </w:r>
      <w:r w:rsidRPr="005642A6">
        <w:rPr>
          <w:rFonts w:cstheme="minorHAnsi"/>
          <w:bCs/>
          <w:sz w:val="36"/>
          <w:szCs w:val="36"/>
        </w:rPr>
        <w:t> ». Les zététiciens s’acharnent à lutter contre les pseudosciences et les théories « </w:t>
      </w:r>
      <w:r w:rsidRPr="00877B7E">
        <w:rPr>
          <w:rFonts w:cstheme="minorHAnsi"/>
          <w:bCs/>
          <w:i/>
          <w:iCs/>
          <w:sz w:val="36"/>
          <w:szCs w:val="36"/>
        </w:rPr>
        <w:t>scientifiques</w:t>
      </w:r>
      <w:r w:rsidRPr="005642A6">
        <w:rPr>
          <w:rFonts w:cstheme="minorHAnsi"/>
          <w:bCs/>
          <w:sz w:val="36"/>
          <w:szCs w:val="36"/>
        </w:rPr>
        <w:t xml:space="preserve"> » non fondées sur des preuves réellement scientifiques. </w:t>
      </w:r>
      <w:bookmarkEnd w:id="587"/>
      <w:r w:rsidRPr="005642A6">
        <w:rPr>
          <w:rFonts w:cstheme="minorHAnsi"/>
          <w:b/>
          <w:sz w:val="36"/>
          <w:szCs w:val="36"/>
        </w:rPr>
        <w:t>IH 05 2021.</w:t>
      </w:r>
      <w:r w:rsidRPr="005642A6">
        <w:rPr>
          <w:rFonts w:cstheme="minorHAnsi"/>
          <w:bCs/>
          <w:sz w:val="36"/>
          <w:szCs w:val="36"/>
        </w:rPr>
        <w:t xml:space="preserve"> </w:t>
      </w:r>
    </w:p>
    <w:p w14:paraId="1FFB341F" w14:textId="26F43DEC" w:rsidR="000144DA" w:rsidRDefault="000144DA" w:rsidP="003F0942">
      <w:pPr>
        <w:rPr>
          <w:rFonts w:cstheme="minorHAnsi"/>
          <w:bCs/>
          <w:sz w:val="36"/>
          <w:szCs w:val="36"/>
        </w:rPr>
      </w:pPr>
      <w:r w:rsidRPr="000144DA">
        <w:rPr>
          <w:rFonts w:cstheme="minorHAnsi"/>
          <w:b/>
          <w:sz w:val="36"/>
          <w:szCs w:val="36"/>
        </w:rPr>
        <w:t>« Ziconotide »</w:t>
      </w:r>
      <w:r>
        <w:rPr>
          <w:rFonts w:cstheme="minorHAnsi"/>
          <w:bCs/>
          <w:sz w:val="36"/>
          <w:szCs w:val="36"/>
        </w:rPr>
        <w:t> : Analgésique synthétique atypique (</w:t>
      </w:r>
      <w:r w:rsidRPr="000144DA">
        <w:rPr>
          <w:rFonts w:cstheme="minorHAnsi"/>
          <w:bCs/>
          <w:i/>
          <w:iCs/>
          <w:sz w:val="36"/>
          <w:szCs w:val="36"/>
        </w:rPr>
        <w:t>isolé à partir du venin d’un coquillage de type cône</w:t>
      </w:r>
      <w:r>
        <w:rPr>
          <w:rFonts w:cstheme="minorHAnsi"/>
          <w:bCs/>
          <w:sz w:val="36"/>
          <w:szCs w:val="36"/>
        </w:rPr>
        <w:t xml:space="preserve">), 1000 fois plus puissant que la morphine et utilisé par administration directe dans le </w:t>
      </w:r>
      <w:r w:rsidRPr="0039007D">
        <w:rPr>
          <w:rFonts w:cstheme="minorHAnsi"/>
          <w:bCs/>
          <w:i/>
          <w:iCs/>
          <w:sz w:val="36"/>
          <w:szCs w:val="36"/>
        </w:rPr>
        <w:t>LCR</w:t>
      </w:r>
      <w:r>
        <w:rPr>
          <w:rFonts w:cstheme="minorHAnsi"/>
          <w:bCs/>
          <w:sz w:val="36"/>
          <w:szCs w:val="36"/>
        </w:rPr>
        <w:t>*</w:t>
      </w:r>
      <w:r w:rsidR="0039007D">
        <w:rPr>
          <w:rFonts w:cstheme="minorHAnsi"/>
          <w:bCs/>
          <w:sz w:val="36"/>
          <w:szCs w:val="36"/>
        </w:rPr>
        <w:t xml:space="preserve"> pour le traitement des douleurs chroniques d’origine cancéreuse</w:t>
      </w:r>
      <w:r>
        <w:rPr>
          <w:rFonts w:cstheme="minorHAnsi"/>
          <w:bCs/>
          <w:sz w:val="36"/>
          <w:szCs w:val="36"/>
        </w:rPr>
        <w:t>.</w:t>
      </w:r>
    </w:p>
    <w:p w14:paraId="62869534" w14:textId="18B4587D" w:rsidR="00761062" w:rsidRPr="00D637EC" w:rsidRDefault="00761062" w:rsidP="00D637EC">
      <w:pPr>
        <w:shd w:val="clear" w:color="auto" w:fill="FFFFFF" w:themeFill="background1"/>
        <w:rPr>
          <w:rFonts w:cstheme="minorHAnsi"/>
          <w:bCs/>
          <w:sz w:val="36"/>
          <w:szCs w:val="36"/>
        </w:rPr>
      </w:pPr>
      <w:bookmarkStart w:id="588" w:name="_Hlk133933996"/>
      <w:r>
        <w:rPr>
          <w:rFonts w:cstheme="minorHAnsi"/>
          <w:bCs/>
          <w:sz w:val="36"/>
          <w:szCs w:val="36"/>
        </w:rPr>
        <w:t>« </w:t>
      </w:r>
      <w:r w:rsidRPr="00761062">
        <w:rPr>
          <w:rFonts w:cstheme="minorHAnsi"/>
          <w:b/>
          <w:sz w:val="36"/>
          <w:szCs w:val="36"/>
        </w:rPr>
        <w:t>Zoothérapie</w:t>
      </w:r>
      <w:r>
        <w:rPr>
          <w:rFonts w:cstheme="minorHAnsi"/>
          <w:bCs/>
          <w:sz w:val="36"/>
          <w:szCs w:val="36"/>
        </w:rPr>
        <w:t> » ou « </w:t>
      </w:r>
      <w:r w:rsidRPr="00D637EC">
        <w:rPr>
          <w:rFonts w:cstheme="minorHAnsi"/>
          <w:b/>
          <w:sz w:val="36"/>
          <w:szCs w:val="36"/>
        </w:rPr>
        <w:t>Thérapie assistée par l’animal</w:t>
      </w:r>
      <w:r>
        <w:rPr>
          <w:rFonts w:cstheme="minorHAnsi"/>
          <w:bCs/>
          <w:sz w:val="36"/>
          <w:szCs w:val="36"/>
        </w:rPr>
        <w:t xml:space="preserve"> » : </w:t>
      </w:r>
      <w:r w:rsidR="00D637EC" w:rsidRPr="00D637EC">
        <w:rPr>
          <w:rFonts w:cstheme="minorHAnsi"/>
          <w:bCs/>
          <w:sz w:val="36"/>
          <w:szCs w:val="36"/>
        </w:rPr>
        <w:t>E</w:t>
      </w:r>
      <w:r w:rsidR="00D637EC" w:rsidRPr="00D637EC">
        <w:rPr>
          <w:rFonts w:cstheme="minorHAnsi"/>
          <w:sz w:val="36"/>
          <w:szCs w:val="36"/>
          <w:shd w:val="clear" w:color="auto" w:fill="FFFFFF"/>
        </w:rPr>
        <w:t>nsemble de méthodes </w:t>
      </w:r>
      <w:hyperlink r:id="rId386" w:tooltip="Thérapie" w:history="1">
        <w:r w:rsidR="00D637EC" w:rsidRPr="00D637EC">
          <w:rPr>
            <w:rFonts w:cstheme="minorHAnsi"/>
            <w:sz w:val="36"/>
            <w:szCs w:val="36"/>
            <w:shd w:val="clear" w:color="auto" w:fill="FFFFFF"/>
          </w:rPr>
          <w:t>thérapeutiques</w:t>
        </w:r>
      </w:hyperlink>
      <w:r w:rsidR="00D637EC" w:rsidRPr="00D637EC">
        <w:rPr>
          <w:rFonts w:cstheme="minorHAnsi"/>
          <w:sz w:val="36"/>
          <w:szCs w:val="36"/>
          <w:shd w:val="clear" w:color="auto" w:fill="FFFFFF"/>
        </w:rPr>
        <w:t> </w:t>
      </w:r>
      <w:hyperlink r:id="rId387" w:tooltip="Médecine non conventionnelle" w:history="1">
        <w:r w:rsidR="00D637EC" w:rsidRPr="00D637EC">
          <w:rPr>
            <w:rFonts w:cstheme="minorHAnsi"/>
            <w:sz w:val="36"/>
            <w:szCs w:val="36"/>
            <w:shd w:val="clear" w:color="auto" w:fill="FFFFFF"/>
          </w:rPr>
          <w:t>non conventionnelles</w:t>
        </w:r>
      </w:hyperlink>
      <w:r w:rsidR="00D637EC" w:rsidRPr="00D637EC">
        <w:rPr>
          <w:rFonts w:cstheme="minorHAnsi"/>
          <w:sz w:val="36"/>
          <w:szCs w:val="36"/>
          <w:shd w:val="clear" w:color="auto" w:fill="FFFFFF"/>
        </w:rPr>
        <w:t> qui utilisent la proximité d'un </w:t>
      </w:r>
      <w:hyperlink r:id="rId388" w:tooltip="Animal domestique en droit français" w:history="1">
        <w:r w:rsidR="00D637EC" w:rsidRPr="00D637EC">
          <w:rPr>
            <w:rFonts w:cstheme="minorHAnsi"/>
            <w:sz w:val="36"/>
            <w:szCs w:val="36"/>
            <w:shd w:val="clear" w:color="auto" w:fill="FFFFFF"/>
          </w:rPr>
          <w:t>animal domestique</w:t>
        </w:r>
      </w:hyperlink>
      <w:r w:rsidR="00D637EC" w:rsidRPr="00D637EC">
        <w:rPr>
          <w:rFonts w:cstheme="minorHAnsi"/>
          <w:sz w:val="36"/>
          <w:szCs w:val="36"/>
          <w:shd w:val="clear" w:color="auto" w:fill="FFFFFF"/>
        </w:rPr>
        <w:t> ou de </w:t>
      </w:r>
      <w:hyperlink r:id="rId389" w:tooltip="Animal de compagnie" w:history="1">
        <w:r w:rsidR="00D637EC" w:rsidRPr="00D637EC">
          <w:rPr>
            <w:rFonts w:cstheme="minorHAnsi"/>
            <w:sz w:val="36"/>
            <w:szCs w:val="36"/>
            <w:shd w:val="clear" w:color="auto" w:fill="FFFFFF"/>
          </w:rPr>
          <w:t>compagnie</w:t>
        </w:r>
      </w:hyperlink>
      <w:r w:rsidR="00D637EC" w:rsidRPr="00D637EC">
        <w:rPr>
          <w:rFonts w:cstheme="minorHAnsi"/>
          <w:sz w:val="36"/>
          <w:szCs w:val="36"/>
          <w:shd w:val="clear" w:color="auto" w:fill="FFFFFF"/>
        </w:rPr>
        <w:t>, auprès d'un </w:t>
      </w:r>
      <w:hyperlink r:id="rId390" w:tooltip="Homo sapiens" w:history="1">
        <w:r w:rsidR="00D637EC" w:rsidRPr="00D637EC">
          <w:rPr>
            <w:rFonts w:cstheme="minorHAnsi"/>
            <w:sz w:val="36"/>
            <w:szCs w:val="36"/>
            <w:shd w:val="clear" w:color="auto" w:fill="FFFFFF"/>
          </w:rPr>
          <w:t>humain</w:t>
        </w:r>
      </w:hyperlink>
      <w:r w:rsidR="00D637EC" w:rsidRPr="00D637EC">
        <w:rPr>
          <w:rFonts w:cstheme="minorHAnsi"/>
          <w:sz w:val="36"/>
          <w:szCs w:val="36"/>
          <w:shd w:val="clear" w:color="auto" w:fill="FFFFFF"/>
        </w:rPr>
        <w:t> souffrant de </w:t>
      </w:r>
      <w:hyperlink r:id="rId391" w:tooltip="Troubles mentaux" w:history="1">
        <w:r w:rsidR="00D637EC" w:rsidRPr="00D637EC">
          <w:rPr>
            <w:rFonts w:cstheme="minorHAnsi"/>
            <w:sz w:val="36"/>
            <w:szCs w:val="36"/>
            <w:shd w:val="clear" w:color="auto" w:fill="FFFFFF"/>
          </w:rPr>
          <w:t>troubles mentaux</w:t>
        </w:r>
      </w:hyperlink>
      <w:r w:rsidR="00D637EC" w:rsidRPr="00D637EC">
        <w:rPr>
          <w:rFonts w:cstheme="minorHAnsi"/>
          <w:sz w:val="36"/>
          <w:szCs w:val="36"/>
          <w:shd w:val="clear" w:color="auto" w:fill="FFFFFF"/>
        </w:rPr>
        <w:t>, physiques ou sociaux pour réduire le </w:t>
      </w:r>
      <w:hyperlink r:id="rId392" w:tooltip="Stress" w:history="1">
        <w:r w:rsidR="00D637EC" w:rsidRPr="00D637EC">
          <w:rPr>
            <w:rFonts w:cstheme="minorHAnsi"/>
            <w:sz w:val="36"/>
            <w:szCs w:val="36"/>
            <w:shd w:val="clear" w:color="auto" w:fill="FFFFFF"/>
          </w:rPr>
          <w:t>stress</w:t>
        </w:r>
      </w:hyperlink>
      <w:r w:rsidR="00D637EC" w:rsidRPr="00D637EC">
        <w:rPr>
          <w:rFonts w:cstheme="minorHAnsi"/>
          <w:sz w:val="36"/>
          <w:szCs w:val="36"/>
          <w:shd w:val="clear" w:color="auto" w:fill="FFFFFF"/>
        </w:rPr>
        <w:t> ou les conséquences d'un </w:t>
      </w:r>
      <w:hyperlink r:id="rId393" w:tooltip="Thérapie" w:history="1">
        <w:r w:rsidR="00D637EC" w:rsidRPr="00D637EC">
          <w:rPr>
            <w:rFonts w:cstheme="minorHAnsi"/>
            <w:sz w:val="36"/>
            <w:szCs w:val="36"/>
            <w:shd w:val="clear" w:color="auto" w:fill="FFFFFF"/>
          </w:rPr>
          <w:t>traitement médical</w:t>
        </w:r>
      </w:hyperlink>
      <w:r w:rsidR="00D637EC" w:rsidRPr="00D637EC">
        <w:rPr>
          <w:rFonts w:cstheme="minorHAnsi"/>
          <w:sz w:val="36"/>
          <w:szCs w:val="36"/>
          <w:shd w:val="clear" w:color="auto" w:fill="FFFFFF"/>
        </w:rPr>
        <w:t> ou des problèmes post-opératoires. </w:t>
      </w:r>
      <w:r w:rsidR="000B2762">
        <w:rPr>
          <w:rFonts w:cstheme="minorHAnsi"/>
          <w:sz w:val="36"/>
          <w:szCs w:val="36"/>
          <w:shd w:val="clear" w:color="auto" w:fill="FFFFFF"/>
        </w:rPr>
        <w:t xml:space="preserve">Inventée par </w:t>
      </w:r>
      <w:r w:rsidR="000B2762" w:rsidRPr="000B2762">
        <w:rPr>
          <w:rFonts w:cstheme="minorHAnsi"/>
          <w:i/>
          <w:iCs/>
          <w:sz w:val="36"/>
          <w:szCs w:val="36"/>
          <w:u w:val="single"/>
          <w:shd w:val="clear" w:color="auto" w:fill="FFFFFF"/>
        </w:rPr>
        <w:t>Boris Mayer Levinson</w:t>
      </w:r>
      <w:r w:rsidR="000B2762">
        <w:rPr>
          <w:rFonts w:cstheme="minorHAnsi"/>
          <w:sz w:val="36"/>
          <w:szCs w:val="36"/>
          <w:shd w:val="clear" w:color="auto" w:fill="FFFFFF"/>
        </w:rPr>
        <w:t>*.</w:t>
      </w:r>
      <w:r w:rsidR="00427D95">
        <w:rPr>
          <w:rFonts w:cstheme="minorHAnsi"/>
          <w:sz w:val="36"/>
          <w:szCs w:val="36"/>
          <w:shd w:val="clear" w:color="auto" w:fill="FFFFFF"/>
        </w:rPr>
        <w:t xml:space="preserve"> </w:t>
      </w:r>
      <w:bookmarkEnd w:id="588"/>
      <w:r w:rsidR="00427D95" w:rsidRPr="00427D95">
        <w:rPr>
          <w:rFonts w:cstheme="minorHAnsi"/>
          <w:b/>
          <w:bCs/>
          <w:sz w:val="36"/>
          <w:szCs w:val="36"/>
          <w:shd w:val="clear" w:color="auto" w:fill="FFFFFF"/>
        </w:rPr>
        <w:t>IH 05 2023</w:t>
      </w:r>
    </w:p>
    <w:p w14:paraId="61218B71" w14:textId="77777777" w:rsidR="003F0942" w:rsidRPr="00F83C88" w:rsidRDefault="003F0942" w:rsidP="005A54A0">
      <w:pPr>
        <w:rPr>
          <w:rFonts w:cstheme="minorHAnsi"/>
          <w:b/>
          <w:bCs/>
          <w:sz w:val="28"/>
          <w:szCs w:val="28"/>
          <w:shd w:val="clear" w:color="auto" w:fill="F8F7FD"/>
        </w:rPr>
      </w:pPr>
    </w:p>
    <w:p w14:paraId="29CEB5DE" w14:textId="77777777" w:rsidR="005A54A0" w:rsidRPr="00F83C88" w:rsidRDefault="005A54A0" w:rsidP="00B51391">
      <w:pPr>
        <w:rPr>
          <w:rFonts w:cstheme="minorHAnsi"/>
          <w:b/>
          <w:bCs/>
          <w:sz w:val="28"/>
          <w:szCs w:val="28"/>
          <w:shd w:val="clear" w:color="auto" w:fill="FFFFFF"/>
        </w:rPr>
      </w:pPr>
    </w:p>
    <w:p w14:paraId="07F13934" w14:textId="77777777" w:rsidR="00F55B89" w:rsidRPr="00F83C88" w:rsidRDefault="00F55B89" w:rsidP="001D378B">
      <w:pPr>
        <w:rPr>
          <w:rFonts w:cstheme="minorHAnsi"/>
          <w:sz w:val="28"/>
          <w:szCs w:val="28"/>
        </w:rPr>
      </w:pPr>
      <w:bookmarkStart w:id="589" w:name="_Hlk68532036"/>
      <w:bookmarkEnd w:id="572"/>
      <w:bookmarkEnd w:id="577"/>
      <w:bookmarkEnd w:id="578"/>
    </w:p>
    <w:bookmarkEnd w:id="589"/>
    <w:p w14:paraId="38F81744" w14:textId="77777777" w:rsidR="001D378B" w:rsidRPr="00F83C88" w:rsidRDefault="001D378B" w:rsidP="00C8463C">
      <w:pPr>
        <w:rPr>
          <w:rFonts w:cstheme="minorHAnsi"/>
          <w:bCs/>
          <w:sz w:val="28"/>
          <w:szCs w:val="28"/>
        </w:rPr>
      </w:pPr>
    </w:p>
    <w:p w14:paraId="3986DDEC" w14:textId="77777777" w:rsidR="00C8463C" w:rsidRPr="00F83C88" w:rsidRDefault="00C8463C" w:rsidP="00C8463C">
      <w:pPr>
        <w:rPr>
          <w:rFonts w:cstheme="minorHAnsi"/>
          <w:b/>
          <w:bCs/>
          <w:sz w:val="28"/>
          <w:szCs w:val="28"/>
        </w:rPr>
      </w:pPr>
    </w:p>
    <w:p w14:paraId="77D2C09F" w14:textId="6B3498FB" w:rsidR="00842186" w:rsidRPr="00F83C88" w:rsidRDefault="00842186" w:rsidP="008C7837">
      <w:pPr>
        <w:ind w:firstLine="708"/>
        <w:rPr>
          <w:rFonts w:cstheme="minorHAnsi"/>
          <w:sz w:val="28"/>
          <w:szCs w:val="28"/>
          <w:shd w:val="clear" w:color="auto" w:fill="F8F7FD"/>
        </w:rPr>
      </w:pPr>
    </w:p>
    <w:p w14:paraId="5BDDD3E3" w14:textId="77777777" w:rsidR="00842186" w:rsidRPr="00F83C88" w:rsidRDefault="00842186" w:rsidP="008C7837">
      <w:pPr>
        <w:ind w:firstLine="708"/>
        <w:rPr>
          <w:rFonts w:cstheme="minorHAnsi"/>
          <w:sz w:val="28"/>
          <w:szCs w:val="28"/>
        </w:rPr>
      </w:pPr>
    </w:p>
    <w:p w14:paraId="720F995C" w14:textId="77777777" w:rsidR="008C7837" w:rsidRPr="00F83C88" w:rsidRDefault="008C7837" w:rsidP="003F74F7">
      <w:pPr>
        <w:pStyle w:val="Paragraphedeliste"/>
        <w:rPr>
          <w:rFonts w:cstheme="minorHAnsi"/>
          <w:b/>
          <w:bCs/>
          <w:sz w:val="28"/>
          <w:szCs w:val="28"/>
        </w:rPr>
      </w:pPr>
    </w:p>
    <w:bookmarkEnd w:id="356"/>
    <w:p w14:paraId="622B4CEC" w14:textId="680E8DC1" w:rsidR="00147ECE" w:rsidRPr="00F83C88" w:rsidRDefault="00147ECE" w:rsidP="00147ECE">
      <w:pPr>
        <w:pStyle w:val="Paragraphedeliste"/>
        <w:ind w:left="1440"/>
        <w:rPr>
          <w:rFonts w:cstheme="minorHAnsi"/>
          <w:b/>
          <w:bCs/>
          <w:sz w:val="28"/>
          <w:szCs w:val="28"/>
        </w:rPr>
      </w:pPr>
    </w:p>
    <w:sectPr w:rsidR="00147ECE" w:rsidRPr="00F83C88">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11" w:author="Perso" w:date="2022-01-06T23:02:00Z" w:initials="P">
    <w:p w14:paraId="23FBE7B7" w14:textId="11F5117A" w:rsidR="009D7C4C" w:rsidRDefault="009D7C4C">
      <w:pPr>
        <w:pStyle w:val="Commentaire"/>
      </w:pPr>
      <w:r>
        <w:rPr>
          <w:rStyle w:val="Marquedecommentaire"/>
        </w:rPr>
        <w:annotationRef/>
      </w:r>
    </w:p>
  </w:comment>
  <w:comment w:id="145" w:author="Perso [2]" w:date="2023-10-31T15:17:00Z" w:initials="P">
    <w:p w14:paraId="5797DB01" w14:textId="77777777" w:rsidR="00D80D72" w:rsidRDefault="00D80D72" w:rsidP="00D80D72">
      <w:pPr>
        <w:pStyle w:val="Commentaire"/>
      </w:pPr>
      <w:r>
        <w:rPr>
          <w:rStyle w:val="Marquedecommentair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23FBE7B7" w15:done="0"/>
  <w15:commentEx w15:paraId="5797DB0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581F39E" w16cex:dateUtc="2022-01-06T22:02:00Z"/>
  <w16cex:commentExtensible w16cex:durableId="57FDC261" w16cex:dateUtc="2023-10-31T14: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3FBE7B7" w16cid:durableId="2581F39E"/>
  <w16cid:commentId w16cid:paraId="5797DB01" w16cid:durableId="57FDC261"/>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oppins">
    <w:charset w:val="00"/>
    <w:family w:val="auto"/>
    <w:pitch w:val="variable"/>
    <w:sig w:usb0="00008007" w:usb1="00000000" w:usb2="00000000" w:usb3="00000000" w:csb0="00000093" w:csb1="00000000"/>
  </w:font>
  <w:font w:name="Lato">
    <w:charset w:val="00"/>
    <w:family w:val="swiss"/>
    <w:pitch w:val="variable"/>
    <w:sig w:usb0="E10002FF" w:usb1="5000ECFF" w:usb2="00000021" w:usb3="00000000" w:csb0="0000019F" w:csb1="00000000"/>
  </w:font>
  <w:font w:name="Noto Serif">
    <w:charset w:val="00"/>
    <w:family w:val="roman"/>
    <w:pitch w:val="variable"/>
    <w:sig w:usb0="E00002FF" w:usb1="500078FF" w:usb2="00000029" w:usb3="00000000" w:csb0="0000019F"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Roboto">
    <w:charset w:val="00"/>
    <w:family w:val="auto"/>
    <w:pitch w:val="variable"/>
    <w:sig w:usb0="E0000AFF" w:usb1="5000217F" w:usb2="00000021" w:usb3="00000000" w:csb0="0000019F" w:csb1="00000000"/>
  </w:font>
  <w:font w:name="Helvetica">
    <w:panose1 w:val="020B0604020202020204"/>
    <w:charset w:val="00"/>
    <w:family w:val="swiss"/>
    <w:pitch w:val="variable"/>
    <w:sig w:usb0="E0002EFF" w:usb1="C000785B" w:usb2="00000009" w:usb3="00000000" w:csb0="000001FF" w:csb1="00000000"/>
  </w:font>
  <w:font w:name="PT Sans">
    <w:charset w:val="00"/>
    <w:family w:val="swiss"/>
    <w:pitch w:val="variable"/>
    <w:sig w:usb0="A00002EF" w:usb1="5000204B" w:usb2="00000000" w:usb3="00000000" w:csb0="00000097" w:csb1="00000000"/>
  </w:font>
  <w:font w:name="Source Sans Pro">
    <w:charset w:val="00"/>
    <w:family w:val="swiss"/>
    <w:pitch w:val="variable"/>
    <w:sig w:usb0="600002F7" w:usb1="02000001"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B6270D"/>
    <w:multiLevelType w:val="hybridMultilevel"/>
    <w:tmpl w:val="9C642486"/>
    <w:lvl w:ilvl="0" w:tplc="040C000F">
      <w:start w:val="1"/>
      <w:numFmt w:val="decimal"/>
      <w:lvlText w:val="%1."/>
      <w:lvlJc w:val="left"/>
      <w:pPr>
        <w:ind w:left="1065" w:hanging="360"/>
      </w:pPr>
      <w:rPr>
        <w:rFonts w:hint="default"/>
        <w:b/>
      </w:rPr>
    </w:lvl>
    <w:lvl w:ilvl="1" w:tplc="FFFFFFFF" w:tentative="1">
      <w:start w:val="1"/>
      <w:numFmt w:val="bullet"/>
      <w:lvlText w:val="o"/>
      <w:lvlJc w:val="left"/>
      <w:pPr>
        <w:ind w:left="1785" w:hanging="360"/>
      </w:pPr>
      <w:rPr>
        <w:rFonts w:ascii="Courier New" w:hAnsi="Courier New" w:cs="Courier New" w:hint="default"/>
      </w:rPr>
    </w:lvl>
    <w:lvl w:ilvl="2" w:tplc="FFFFFFFF" w:tentative="1">
      <w:start w:val="1"/>
      <w:numFmt w:val="bullet"/>
      <w:lvlText w:val=""/>
      <w:lvlJc w:val="left"/>
      <w:pPr>
        <w:ind w:left="2505" w:hanging="360"/>
      </w:pPr>
      <w:rPr>
        <w:rFonts w:ascii="Wingdings" w:hAnsi="Wingdings" w:hint="default"/>
      </w:rPr>
    </w:lvl>
    <w:lvl w:ilvl="3" w:tplc="FFFFFFFF" w:tentative="1">
      <w:start w:val="1"/>
      <w:numFmt w:val="bullet"/>
      <w:lvlText w:val=""/>
      <w:lvlJc w:val="left"/>
      <w:pPr>
        <w:ind w:left="3225" w:hanging="360"/>
      </w:pPr>
      <w:rPr>
        <w:rFonts w:ascii="Symbol" w:hAnsi="Symbol" w:hint="default"/>
      </w:rPr>
    </w:lvl>
    <w:lvl w:ilvl="4" w:tplc="FFFFFFFF" w:tentative="1">
      <w:start w:val="1"/>
      <w:numFmt w:val="bullet"/>
      <w:lvlText w:val="o"/>
      <w:lvlJc w:val="left"/>
      <w:pPr>
        <w:ind w:left="3945" w:hanging="360"/>
      </w:pPr>
      <w:rPr>
        <w:rFonts w:ascii="Courier New" w:hAnsi="Courier New" w:cs="Courier New" w:hint="default"/>
      </w:rPr>
    </w:lvl>
    <w:lvl w:ilvl="5" w:tplc="FFFFFFFF" w:tentative="1">
      <w:start w:val="1"/>
      <w:numFmt w:val="bullet"/>
      <w:lvlText w:val=""/>
      <w:lvlJc w:val="left"/>
      <w:pPr>
        <w:ind w:left="4665" w:hanging="360"/>
      </w:pPr>
      <w:rPr>
        <w:rFonts w:ascii="Wingdings" w:hAnsi="Wingdings" w:hint="default"/>
      </w:rPr>
    </w:lvl>
    <w:lvl w:ilvl="6" w:tplc="FFFFFFFF" w:tentative="1">
      <w:start w:val="1"/>
      <w:numFmt w:val="bullet"/>
      <w:lvlText w:val=""/>
      <w:lvlJc w:val="left"/>
      <w:pPr>
        <w:ind w:left="5385" w:hanging="360"/>
      </w:pPr>
      <w:rPr>
        <w:rFonts w:ascii="Symbol" w:hAnsi="Symbol" w:hint="default"/>
      </w:rPr>
    </w:lvl>
    <w:lvl w:ilvl="7" w:tplc="FFFFFFFF" w:tentative="1">
      <w:start w:val="1"/>
      <w:numFmt w:val="bullet"/>
      <w:lvlText w:val="o"/>
      <w:lvlJc w:val="left"/>
      <w:pPr>
        <w:ind w:left="6105" w:hanging="360"/>
      </w:pPr>
      <w:rPr>
        <w:rFonts w:ascii="Courier New" w:hAnsi="Courier New" w:cs="Courier New" w:hint="default"/>
      </w:rPr>
    </w:lvl>
    <w:lvl w:ilvl="8" w:tplc="FFFFFFFF" w:tentative="1">
      <w:start w:val="1"/>
      <w:numFmt w:val="bullet"/>
      <w:lvlText w:val=""/>
      <w:lvlJc w:val="left"/>
      <w:pPr>
        <w:ind w:left="6825" w:hanging="360"/>
      </w:pPr>
      <w:rPr>
        <w:rFonts w:ascii="Wingdings" w:hAnsi="Wingdings" w:hint="default"/>
      </w:rPr>
    </w:lvl>
  </w:abstractNum>
  <w:abstractNum w:abstractNumId="1" w15:restartNumberingAfterBreak="0">
    <w:nsid w:val="0B543DCF"/>
    <w:multiLevelType w:val="hybridMultilevel"/>
    <w:tmpl w:val="D708EB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9ED4E70"/>
    <w:multiLevelType w:val="hybridMultilevel"/>
    <w:tmpl w:val="F2228E6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FB17994"/>
    <w:multiLevelType w:val="hybridMultilevel"/>
    <w:tmpl w:val="2EA6EE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867382B"/>
    <w:multiLevelType w:val="multilevel"/>
    <w:tmpl w:val="01F21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7F97DF3"/>
    <w:multiLevelType w:val="hybridMultilevel"/>
    <w:tmpl w:val="A54E10AC"/>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15:restartNumberingAfterBreak="0">
    <w:nsid w:val="418012CF"/>
    <w:multiLevelType w:val="hybridMultilevel"/>
    <w:tmpl w:val="5A2CC4E0"/>
    <w:lvl w:ilvl="0" w:tplc="F0266A32">
      <w:numFmt w:val="bullet"/>
      <w:lvlText w:val="-"/>
      <w:lvlJc w:val="left"/>
      <w:pPr>
        <w:ind w:left="1065" w:hanging="360"/>
      </w:pPr>
      <w:rPr>
        <w:rFonts w:ascii="Calibri" w:eastAsiaTheme="minorHAnsi" w:hAnsi="Calibri" w:cs="Calibri" w:hint="default"/>
        <w:b/>
        <w:u w:val="none"/>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7" w15:restartNumberingAfterBreak="0">
    <w:nsid w:val="45A03D7E"/>
    <w:multiLevelType w:val="multilevel"/>
    <w:tmpl w:val="BBFEB1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1D65532"/>
    <w:multiLevelType w:val="hybridMultilevel"/>
    <w:tmpl w:val="E66C6E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89E6B4D"/>
    <w:multiLevelType w:val="hybridMultilevel"/>
    <w:tmpl w:val="27F2F6F2"/>
    <w:lvl w:ilvl="0" w:tplc="D6760202">
      <w:start w:val="1"/>
      <w:numFmt w:val="bullet"/>
      <w:lvlText w:val=""/>
      <w:lvlJc w:val="left"/>
      <w:pPr>
        <w:ind w:left="644" w:hanging="360"/>
      </w:pPr>
      <w:rPr>
        <w:rFonts w:ascii="Symbol" w:hAnsi="Symbol" w:hint="default"/>
        <w:sz w:val="36"/>
        <w:szCs w:val="3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B232209"/>
    <w:multiLevelType w:val="hybridMultilevel"/>
    <w:tmpl w:val="CBB430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D7807F0"/>
    <w:multiLevelType w:val="hybridMultilevel"/>
    <w:tmpl w:val="067E5F82"/>
    <w:lvl w:ilvl="0" w:tplc="8CD07BB4">
      <w:numFmt w:val="bullet"/>
      <w:lvlText w:val="-"/>
      <w:lvlJc w:val="left"/>
      <w:pPr>
        <w:ind w:left="1065" w:hanging="360"/>
      </w:pPr>
      <w:rPr>
        <w:rFonts w:ascii="Calibri" w:eastAsiaTheme="minorHAnsi" w:hAnsi="Calibri" w:cs="Calibri" w:hint="default"/>
        <w:b/>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12" w15:restartNumberingAfterBreak="0">
    <w:nsid w:val="74FD5729"/>
    <w:multiLevelType w:val="hybridMultilevel"/>
    <w:tmpl w:val="7A940B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86A5AAD"/>
    <w:multiLevelType w:val="hybridMultilevel"/>
    <w:tmpl w:val="C2E204E6"/>
    <w:lvl w:ilvl="0" w:tplc="2A543DA2">
      <w:start w:val="6"/>
      <w:numFmt w:val="bullet"/>
      <w:lvlText w:val="-"/>
      <w:lvlJc w:val="left"/>
      <w:pPr>
        <w:ind w:left="643"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EA24ED4"/>
    <w:multiLevelType w:val="multilevel"/>
    <w:tmpl w:val="D276AC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139296739">
    <w:abstractNumId w:val="13"/>
  </w:num>
  <w:num w:numId="2" w16cid:durableId="1072385774">
    <w:abstractNumId w:val="6"/>
  </w:num>
  <w:num w:numId="3" w16cid:durableId="1021054021">
    <w:abstractNumId w:val="11"/>
  </w:num>
  <w:num w:numId="4" w16cid:durableId="1348486370">
    <w:abstractNumId w:val="0"/>
  </w:num>
  <w:num w:numId="5" w16cid:durableId="233592544">
    <w:abstractNumId w:val="4"/>
  </w:num>
  <w:num w:numId="6" w16cid:durableId="923954646">
    <w:abstractNumId w:val="14"/>
  </w:num>
  <w:num w:numId="7" w16cid:durableId="1523712245">
    <w:abstractNumId w:val="1"/>
  </w:num>
  <w:num w:numId="8" w16cid:durableId="1689719199">
    <w:abstractNumId w:val="9"/>
  </w:num>
  <w:num w:numId="9" w16cid:durableId="1150830692">
    <w:abstractNumId w:val="10"/>
  </w:num>
  <w:num w:numId="10" w16cid:durableId="1525172742">
    <w:abstractNumId w:val="7"/>
  </w:num>
  <w:num w:numId="11" w16cid:durableId="1204045">
    <w:abstractNumId w:val="5"/>
  </w:num>
  <w:num w:numId="12" w16cid:durableId="67267206">
    <w:abstractNumId w:val="12"/>
  </w:num>
  <w:num w:numId="13" w16cid:durableId="668948921">
    <w:abstractNumId w:val="12"/>
  </w:num>
  <w:num w:numId="14" w16cid:durableId="1705250748">
    <w:abstractNumId w:val="8"/>
  </w:num>
  <w:num w:numId="15" w16cid:durableId="350421282">
    <w:abstractNumId w:val="3"/>
  </w:num>
  <w:num w:numId="16" w16cid:durableId="77563295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Perso">
    <w15:presenceInfo w15:providerId="None" w15:userId="Perso"/>
  </w15:person>
  <w15:person w15:author="Perso [2]">
    <w15:presenceInfo w15:providerId="Windows Live" w15:userId="108f0b217a819ac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proofState w:spelling="clean" w:grammar="clean"/>
  <w:defaultTabStop w:val="708"/>
  <w:hyphenationZone w:val="425"/>
  <w:characterSpacingControl w:val="doNotCompress"/>
  <w:savePreviewPicture/>
  <w:compat>
    <w:compatSetting w:name="compatibilityMode" w:uri="http://schemas.microsoft.com/office/word" w:val="12"/>
    <w:compatSetting w:name="useWord2013TrackBottomHyphenation" w:uri="http://schemas.microsoft.com/office/word" w:val="1"/>
  </w:compat>
  <w:rsids>
    <w:rsidRoot w:val="00AC0DBB"/>
    <w:rsid w:val="00000883"/>
    <w:rsid w:val="0000213E"/>
    <w:rsid w:val="00002811"/>
    <w:rsid w:val="00003178"/>
    <w:rsid w:val="00003FE1"/>
    <w:rsid w:val="0000408B"/>
    <w:rsid w:val="000045AB"/>
    <w:rsid w:val="00004D9E"/>
    <w:rsid w:val="00005075"/>
    <w:rsid w:val="000050C5"/>
    <w:rsid w:val="00005AA1"/>
    <w:rsid w:val="00007B3E"/>
    <w:rsid w:val="00010FB3"/>
    <w:rsid w:val="00011CDA"/>
    <w:rsid w:val="00012419"/>
    <w:rsid w:val="000131B9"/>
    <w:rsid w:val="0001333B"/>
    <w:rsid w:val="00013CCD"/>
    <w:rsid w:val="000144DA"/>
    <w:rsid w:val="00014D6E"/>
    <w:rsid w:val="00015143"/>
    <w:rsid w:val="00016378"/>
    <w:rsid w:val="00017337"/>
    <w:rsid w:val="000232AE"/>
    <w:rsid w:val="000236A7"/>
    <w:rsid w:val="00023CD8"/>
    <w:rsid w:val="00023EBE"/>
    <w:rsid w:val="00024C9D"/>
    <w:rsid w:val="000266BB"/>
    <w:rsid w:val="00027FBD"/>
    <w:rsid w:val="000309F1"/>
    <w:rsid w:val="00030A30"/>
    <w:rsid w:val="00032471"/>
    <w:rsid w:val="00032653"/>
    <w:rsid w:val="00033448"/>
    <w:rsid w:val="00033F13"/>
    <w:rsid w:val="00035625"/>
    <w:rsid w:val="00035D1D"/>
    <w:rsid w:val="00036814"/>
    <w:rsid w:val="00036B98"/>
    <w:rsid w:val="000410D0"/>
    <w:rsid w:val="000422F7"/>
    <w:rsid w:val="000423BA"/>
    <w:rsid w:val="00042B87"/>
    <w:rsid w:val="0004307D"/>
    <w:rsid w:val="00043598"/>
    <w:rsid w:val="000439ED"/>
    <w:rsid w:val="00043D8F"/>
    <w:rsid w:val="00043FB6"/>
    <w:rsid w:val="00044231"/>
    <w:rsid w:val="00045586"/>
    <w:rsid w:val="00045ADA"/>
    <w:rsid w:val="000463BE"/>
    <w:rsid w:val="000474BB"/>
    <w:rsid w:val="0004798A"/>
    <w:rsid w:val="000503BE"/>
    <w:rsid w:val="00051D88"/>
    <w:rsid w:val="000528FE"/>
    <w:rsid w:val="00052A78"/>
    <w:rsid w:val="00054085"/>
    <w:rsid w:val="00054250"/>
    <w:rsid w:val="000560F0"/>
    <w:rsid w:val="00056363"/>
    <w:rsid w:val="00056F6E"/>
    <w:rsid w:val="00057A4D"/>
    <w:rsid w:val="00057B31"/>
    <w:rsid w:val="00060511"/>
    <w:rsid w:val="0006058B"/>
    <w:rsid w:val="0006085F"/>
    <w:rsid w:val="00061EFE"/>
    <w:rsid w:val="000623DC"/>
    <w:rsid w:val="00062512"/>
    <w:rsid w:val="00064105"/>
    <w:rsid w:val="000642DA"/>
    <w:rsid w:val="00065078"/>
    <w:rsid w:val="00065737"/>
    <w:rsid w:val="00065B85"/>
    <w:rsid w:val="00065DD3"/>
    <w:rsid w:val="00067122"/>
    <w:rsid w:val="0006782E"/>
    <w:rsid w:val="000679C8"/>
    <w:rsid w:val="0007069D"/>
    <w:rsid w:val="000720C8"/>
    <w:rsid w:val="00073CE6"/>
    <w:rsid w:val="00074462"/>
    <w:rsid w:val="000755A6"/>
    <w:rsid w:val="00075898"/>
    <w:rsid w:val="0007654A"/>
    <w:rsid w:val="00076DF2"/>
    <w:rsid w:val="00076E16"/>
    <w:rsid w:val="00081625"/>
    <w:rsid w:val="0008190A"/>
    <w:rsid w:val="000819E0"/>
    <w:rsid w:val="00082F02"/>
    <w:rsid w:val="0008421F"/>
    <w:rsid w:val="00084389"/>
    <w:rsid w:val="00084CA7"/>
    <w:rsid w:val="00084CC5"/>
    <w:rsid w:val="00085484"/>
    <w:rsid w:val="00085D75"/>
    <w:rsid w:val="00086B87"/>
    <w:rsid w:val="00087A08"/>
    <w:rsid w:val="00087D3A"/>
    <w:rsid w:val="0009044B"/>
    <w:rsid w:val="0009107A"/>
    <w:rsid w:val="00091AF6"/>
    <w:rsid w:val="00092260"/>
    <w:rsid w:val="00092CC2"/>
    <w:rsid w:val="0009390A"/>
    <w:rsid w:val="00095974"/>
    <w:rsid w:val="00096408"/>
    <w:rsid w:val="00096875"/>
    <w:rsid w:val="00096EF1"/>
    <w:rsid w:val="00097E19"/>
    <w:rsid w:val="000A1340"/>
    <w:rsid w:val="000A1894"/>
    <w:rsid w:val="000A1D46"/>
    <w:rsid w:val="000A2559"/>
    <w:rsid w:val="000A2B60"/>
    <w:rsid w:val="000A2EAC"/>
    <w:rsid w:val="000A31ED"/>
    <w:rsid w:val="000A35CA"/>
    <w:rsid w:val="000A3D55"/>
    <w:rsid w:val="000A4182"/>
    <w:rsid w:val="000A4B39"/>
    <w:rsid w:val="000A577E"/>
    <w:rsid w:val="000A5857"/>
    <w:rsid w:val="000A5C7D"/>
    <w:rsid w:val="000A5E28"/>
    <w:rsid w:val="000A62CA"/>
    <w:rsid w:val="000A751D"/>
    <w:rsid w:val="000A7630"/>
    <w:rsid w:val="000B1DD4"/>
    <w:rsid w:val="000B1E21"/>
    <w:rsid w:val="000B1FFB"/>
    <w:rsid w:val="000B2762"/>
    <w:rsid w:val="000B3EEC"/>
    <w:rsid w:val="000B4A9F"/>
    <w:rsid w:val="000B4F16"/>
    <w:rsid w:val="000B4FA9"/>
    <w:rsid w:val="000B512A"/>
    <w:rsid w:val="000B5335"/>
    <w:rsid w:val="000B607C"/>
    <w:rsid w:val="000B6A21"/>
    <w:rsid w:val="000C039E"/>
    <w:rsid w:val="000C17B8"/>
    <w:rsid w:val="000C2448"/>
    <w:rsid w:val="000C2570"/>
    <w:rsid w:val="000C4B89"/>
    <w:rsid w:val="000C4F39"/>
    <w:rsid w:val="000C559E"/>
    <w:rsid w:val="000C5792"/>
    <w:rsid w:val="000C63F4"/>
    <w:rsid w:val="000C654D"/>
    <w:rsid w:val="000C6605"/>
    <w:rsid w:val="000C73AA"/>
    <w:rsid w:val="000D02C2"/>
    <w:rsid w:val="000D037B"/>
    <w:rsid w:val="000D0527"/>
    <w:rsid w:val="000D0FB2"/>
    <w:rsid w:val="000D1C84"/>
    <w:rsid w:val="000D2000"/>
    <w:rsid w:val="000D2261"/>
    <w:rsid w:val="000D3D39"/>
    <w:rsid w:val="000D4374"/>
    <w:rsid w:val="000D4FB7"/>
    <w:rsid w:val="000D5E7E"/>
    <w:rsid w:val="000D61A6"/>
    <w:rsid w:val="000E0B53"/>
    <w:rsid w:val="000E11D1"/>
    <w:rsid w:val="000E20D8"/>
    <w:rsid w:val="000E22F4"/>
    <w:rsid w:val="000E24EF"/>
    <w:rsid w:val="000E45FF"/>
    <w:rsid w:val="000E4BD7"/>
    <w:rsid w:val="000E4F93"/>
    <w:rsid w:val="000E6153"/>
    <w:rsid w:val="000E640B"/>
    <w:rsid w:val="000E7171"/>
    <w:rsid w:val="000E7AA9"/>
    <w:rsid w:val="000E7E41"/>
    <w:rsid w:val="000F02E6"/>
    <w:rsid w:val="000F0874"/>
    <w:rsid w:val="000F095E"/>
    <w:rsid w:val="000F0C1A"/>
    <w:rsid w:val="000F127B"/>
    <w:rsid w:val="000F1763"/>
    <w:rsid w:val="000F22A0"/>
    <w:rsid w:val="000F41A2"/>
    <w:rsid w:val="000F5149"/>
    <w:rsid w:val="000F5364"/>
    <w:rsid w:val="000F53DE"/>
    <w:rsid w:val="000F5E2C"/>
    <w:rsid w:val="000F6D45"/>
    <w:rsid w:val="000F743D"/>
    <w:rsid w:val="000F7876"/>
    <w:rsid w:val="000F78A5"/>
    <w:rsid w:val="000F7BF1"/>
    <w:rsid w:val="00100729"/>
    <w:rsid w:val="0010109A"/>
    <w:rsid w:val="00101408"/>
    <w:rsid w:val="00103EC7"/>
    <w:rsid w:val="00104BF1"/>
    <w:rsid w:val="00105257"/>
    <w:rsid w:val="00105479"/>
    <w:rsid w:val="00107535"/>
    <w:rsid w:val="00110042"/>
    <w:rsid w:val="001104F6"/>
    <w:rsid w:val="00111FED"/>
    <w:rsid w:val="00112E7F"/>
    <w:rsid w:val="001137FD"/>
    <w:rsid w:val="00114B74"/>
    <w:rsid w:val="00114D43"/>
    <w:rsid w:val="001201C4"/>
    <w:rsid w:val="00121E64"/>
    <w:rsid w:val="00122144"/>
    <w:rsid w:val="001224D2"/>
    <w:rsid w:val="0012318C"/>
    <w:rsid w:val="00123B7A"/>
    <w:rsid w:val="001270DC"/>
    <w:rsid w:val="001277BA"/>
    <w:rsid w:val="001304A0"/>
    <w:rsid w:val="00130624"/>
    <w:rsid w:val="0013483D"/>
    <w:rsid w:val="00134D8E"/>
    <w:rsid w:val="0014023D"/>
    <w:rsid w:val="001408FB"/>
    <w:rsid w:val="001409EC"/>
    <w:rsid w:val="00140FEF"/>
    <w:rsid w:val="00141607"/>
    <w:rsid w:val="001418FA"/>
    <w:rsid w:val="00141F43"/>
    <w:rsid w:val="0014345D"/>
    <w:rsid w:val="00143CDF"/>
    <w:rsid w:val="00144449"/>
    <w:rsid w:val="001457B6"/>
    <w:rsid w:val="00145CF3"/>
    <w:rsid w:val="0014787E"/>
    <w:rsid w:val="00147D35"/>
    <w:rsid w:val="00147ECE"/>
    <w:rsid w:val="001514C3"/>
    <w:rsid w:val="00151547"/>
    <w:rsid w:val="00153638"/>
    <w:rsid w:val="00153B58"/>
    <w:rsid w:val="0015461D"/>
    <w:rsid w:val="00154669"/>
    <w:rsid w:val="00156FE8"/>
    <w:rsid w:val="00160BA1"/>
    <w:rsid w:val="00162351"/>
    <w:rsid w:val="001646D1"/>
    <w:rsid w:val="00166D6F"/>
    <w:rsid w:val="00167237"/>
    <w:rsid w:val="00167E5B"/>
    <w:rsid w:val="0017054E"/>
    <w:rsid w:val="00170DEA"/>
    <w:rsid w:val="00172C88"/>
    <w:rsid w:val="00173883"/>
    <w:rsid w:val="00173B56"/>
    <w:rsid w:val="00173C25"/>
    <w:rsid w:val="00174131"/>
    <w:rsid w:val="0017415C"/>
    <w:rsid w:val="001741A3"/>
    <w:rsid w:val="00175153"/>
    <w:rsid w:val="001757A3"/>
    <w:rsid w:val="001762A5"/>
    <w:rsid w:val="001768DD"/>
    <w:rsid w:val="00176969"/>
    <w:rsid w:val="001778A2"/>
    <w:rsid w:val="00180F64"/>
    <w:rsid w:val="0018254A"/>
    <w:rsid w:val="00182902"/>
    <w:rsid w:val="001829CE"/>
    <w:rsid w:val="00183291"/>
    <w:rsid w:val="001841D4"/>
    <w:rsid w:val="001846FA"/>
    <w:rsid w:val="00184B1A"/>
    <w:rsid w:val="00184C9F"/>
    <w:rsid w:val="00185FDC"/>
    <w:rsid w:val="00187319"/>
    <w:rsid w:val="001908CD"/>
    <w:rsid w:val="00190C2F"/>
    <w:rsid w:val="00190FAE"/>
    <w:rsid w:val="00191294"/>
    <w:rsid w:val="0019295F"/>
    <w:rsid w:val="00192DA3"/>
    <w:rsid w:val="001930F5"/>
    <w:rsid w:val="00194608"/>
    <w:rsid w:val="00195A32"/>
    <w:rsid w:val="0019663C"/>
    <w:rsid w:val="00196673"/>
    <w:rsid w:val="00196A1A"/>
    <w:rsid w:val="00197F55"/>
    <w:rsid w:val="001A1915"/>
    <w:rsid w:val="001A1E22"/>
    <w:rsid w:val="001A3AE7"/>
    <w:rsid w:val="001A476A"/>
    <w:rsid w:val="001A4AD0"/>
    <w:rsid w:val="001A4BB4"/>
    <w:rsid w:val="001A67BA"/>
    <w:rsid w:val="001A6ADC"/>
    <w:rsid w:val="001A6D30"/>
    <w:rsid w:val="001A7D3F"/>
    <w:rsid w:val="001B0293"/>
    <w:rsid w:val="001B1EDA"/>
    <w:rsid w:val="001B25BA"/>
    <w:rsid w:val="001B3F38"/>
    <w:rsid w:val="001B5EBF"/>
    <w:rsid w:val="001B7087"/>
    <w:rsid w:val="001B7758"/>
    <w:rsid w:val="001C05FF"/>
    <w:rsid w:val="001C091A"/>
    <w:rsid w:val="001C0CAC"/>
    <w:rsid w:val="001C1A00"/>
    <w:rsid w:val="001C2A74"/>
    <w:rsid w:val="001C3A13"/>
    <w:rsid w:val="001C5BB9"/>
    <w:rsid w:val="001C6983"/>
    <w:rsid w:val="001C7A54"/>
    <w:rsid w:val="001C7D4B"/>
    <w:rsid w:val="001C7E76"/>
    <w:rsid w:val="001D120E"/>
    <w:rsid w:val="001D17AC"/>
    <w:rsid w:val="001D2198"/>
    <w:rsid w:val="001D2A22"/>
    <w:rsid w:val="001D32CE"/>
    <w:rsid w:val="001D378B"/>
    <w:rsid w:val="001D3896"/>
    <w:rsid w:val="001D48AF"/>
    <w:rsid w:val="001D49E6"/>
    <w:rsid w:val="001D4FDA"/>
    <w:rsid w:val="001D500B"/>
    <w:rsid w:val="001D58B3"/>
    <w:rsid w:val="001D6140"/>
    <w:rsid w:val="001E2C1D"/>
    <w:rsid w:val="001E4028"/>
    <w:rsid w:val="001E41B5"/>
    <w:rsid w:val="001E424F"/>
    <w:rsid w:val="001E47EB"/>
    <w:rsid w:val="001E50EB"/>
    <w:rsid w:val="001E752E"/>
    <w:rsid w:val="001E7927"/>
    <w:rsid w:val="001F03BF"/>
    <w:rsid w:val="001F11E6"/>
    <w:rsid w:val="001F140B"/>
    <w:rsid w:val="001F1564"/>
    <w:rsid w:val="001F1C26"/>
    <w:rsid w:val="001F1C87"/>
    <w:rsid w:val="001F1F5E"/>
    <w:rsid w:val="001F1F60"/>
    <w:rsid w:val="001F3408"/>
    <w:rsid w:val="001F3C59"/>
    <w:rsid w:val="001F5752"/>
    <w:rsid w:val="001F618A"/>
    <w:rsid w:val="001F6702"/>
    <w:rsid w:val="001F6DC9"/>
    <w:rsid w:val="001F6ECD"/>
    <w:rsid w:val="001F7198"/>
    <w:rsid w:val="002000E7"/>
    <w:rsid w:val="002002E3"/>
    <w:rsid w:val="00200499"/>
    <w:rsid w:val="0020178D"/>
    <w:rsid w:val="00201CA7"/>
    <w:rsid w:val="00201E12"/>
    <w:rsid w:val="00202B5F"/>
    <w:rsid w:val="00204461"/>
    <w:rsid w:val="00204737"/>
    <w:rsid w:val="002053A9"/>
    <w:rsid w:val="002057E2"/>
    <w:rsid w:val="00205CBB"/>
    <w:rsid w:val="00205CEC"/>
    <w:rsid w:val="00206318"/>
    <w:rsid w:val="002078C2"/>
    <w:rsid w:val="00210B45"/>
    <w:rsid w:val="00210BC1"/>
    <w:rsid w:val="00210E1B"/>
    <w:rsid w:val="002119CD"/>
    <w:rsid w:val="002147A3"/>
    <w:rsid w:val="00214FFD"/>
    <w:rsid w:val="00216C78"/>
    <w:rsid w:val="002179F3"/>
    <w:rsid w:val="00220FE0"/>
    <w:rsid w:val="002223D6"/>
    <w:rsid w:val="00222444"/>
    <w:rsid w:val="002224F2"/>
    <w:rsid w:val="00222515"/>
    <w:rsid w:val="002234BC"/>
    <w:rsid w:val="002241CA"/>
    <w:rsid w:val="002269CF"/>
    <w:rsid w:val="002277CE"/>
    <w:rsid w:val="00227900"/>
    <w:rsid w:val="00227DA8"/>
    <w:rsid w:val="00227EBA"/>
    <w:rsid w:val="00230874"/>
    <w:rsid w:val="00230BF7"/>
    <w:rsid w:val="00231169"/>
    <w:rsid w:val="00232624"/>
    <w:rsid w:val="00234640"/>
    <w:rsid w:val="00235243"/>
    <w:rsid w:val="00237898"/>
    <w:rsid w:val="00240109"/>
    <w:rsid w:val="00240683"/>
    <w:rsid w:val="00245B57"/>
    <w:rsid w:val="00247619"/>
    <w:rsid w:val="00250594"/>
    <w:rsid w:val="00250700"/>
    <w:rsid w:val="00250917"/>
    <w:rsid w:val="00250A06"/>
    <w:rsid w:val="002517DD"/>
    <w:rsid w:val="002520F4"/>
    <w:rsid w:val="002531C5"/>
    <w:rsid w:val="0025371F"/>
    <w:rsid w:val="002539BB"/>
    <w:rsid w:val="00254056"/>
    <w:rsid w:val="002542EB"/>
    <w:rsid w:val="00254FCE"/>
    <w:rsid w:val="0025523F"/>
    <w:rsid w:val="002570FA"/>
    <w:rsid w:val="002572D5"/>
    <w:rsid w:val="00257FDD"/>
    <w:rsid w:val="002602B7"/>
    <w:rsid w:val="00261920"/>
    <w:rsid w:val="00263465"/>
    <w:rsid w:val="0026390C"/>
    <w:rsid w:val="00265428"/>
    <w:rsid w:val="0027187D"/>
    <w:rsid w:val="0027266D"/>
    <w:rsid w:val="00274736"/>
    <w:rsid w:val="0027495B"/>
    <w:rsid w:val="0027516A"/>
    <w:rsid w:val="002752C1"/>
    <w:rsid w:val="0027714B"/>
    <w:rsid w:val="0028027D"/>
    <w:rsid w:val="0028050C"/>
    <w:rsid w:val="0028223A"/>
    <w:rsid w:val="00282384"/>
    <w:rsid w:val="0028368D"/>
    <w:rsid w:val="00284731"/>
    <w:rsid w:val="00284EE0"/>
    <w:rsid w:val="00286A44"/>
    <w:rsid w:val="00286EE9"/>
    <w:rsid w:val="00287231"/>
    <w:rsid w:val="00287D35"/>
    <w:rsid w:val="00290542"/>
    <w:rsid w:val="00290EC9"/>
    <w:rsid w:val="00291917"/>
    <w:rsid w:val="00292293"/>
    <w:rsid w:val="00293D92"/>
    <w:rsid w:val="00294425"/>
    <w:rsid w:val="0029504D"/>
    <w:rsid w:val="002953A2"/>
    <w:rsid w:val="00296243"/>
    <w:rsid w:val="002964E2"/>
    <w:rsid w:val="00296A4B"/>
    <w:rsid w:val="002A0F90"/>
    <w:rsid w:val="002A1182"/>
    <w:rsid w:val="002A210C"/>
    <w:rsid w:val="002A32CD"/>
    <w:rsid w:val="002A446A"/>
    <w:rsid w:val="002A4517"/>
    <w:rsid w:val="002A6C05"/>
    <w:rsid w:val="002A7703"/>
    <w:rsid w:val="002A79C8"/>
    <w:rsid w:val="002B0A6B"/>
    <w:rsid w:val="002B0BD7"/>
    <w:rsid w:val="002B0C5C"/>
    <w:rsid w:val="002B14BA"/>
    <w:rsid w:val="002B1908"/>
    <w:rsid w:val="002B1ED6"/>
    <w:rsid w:val="002B23F2"/>
    <w:rsid w:val="002B2DBD"/>
    <w:rsid w:val="002B4209"/>
    <w:rsid w:val="002B5282"/>
    <w:rsid w:val="002B6A6D"/>
    <w:rsid w:val="002B7D38"/>
    <w:rsid w:val="002C0F6D"/>
    <w:rsid w:val="002C1306"/>
    <w:rsid w:val="002C1A55"/>
    <w:rsid w:val="002C1DAA"/>
    <w:rsid w:val="002C2C1E"/>
    <w:rsid w:val="002C33EE"/>
    <w:rsid w:val="002C37F9"/>
    <w:rsid w:val="002C5501"/>
    <w:rsid w:val="002C55CF"/>
    <w:rsid w:val="002C5B38"/>
    <w:rsid w:val="002C6365"/>
    <w:rsid w:val="002C7DB0"/>
    <w:rsid w:val="002D075C"/>
    <w:rsid w:val="002D09D8"/>
    <w:rsid w:val="002D0A4D"/>
    <w:rsid w:val="002D1180"/>
    <w:rsid w:val="002D1849"/>
    <w:rsid w:val="002D4B14"/>
    <w:rsid w:val="002D534C"/>
    <w:rsid w:val="002D6F1C"/>
    <w:rsid w:val="002D7E25"/>
    <w:rsid w:val="002E158D"/>
    <w:rsid w:val="002E2225"/>
    <w:rsid w:val="002E2BE3"/>
    <w:rsid w:val="002E2CE9"/>
    <w:rsid w:val="002E3149"/>
    <w:rsid w:val="002E34B7"/>
    <w:rsid w:val="002E389A"/>
    <w:rsid w:val="002E40ED"/>
    <w:rsid w:val="002E4EC4"/>
    <w:rsid w:val="002E5750"/>
    <w:rsid w:val="002E5B61"/>
    <w:rsid w:val="002E6242"/>
    <w:rsid w:val="002E6BA4"/>
    <w:rsid w:val="002F152D"/>
    <w:rsid w:val="002F1765"/>
    <w:rsid w:val="002F1E06"/>
    <w:rsid w:val="002F436D"/>
    <w:rsid w:val="002F54EE"/>
    <w:rsid w:val="002F5D51"/>
    <w:rsid w:val="002F652F"/>
    <w:rsid w:val="002F731E"/>
    <w:rsid w:val="002F7ECB"/>
    <w:rsid w:val="00300417"/>
    <w:rsid w:val="003008F8"/>
    <w:rsid w:val="0030107F"/>
    <w:rsid w:val="00303FA1"/>
    <w:rsid w:val="0030500F"/>
    <w:rsid w:val="003052E0"/>
    <w:rsid w:val="00305867"/>
    <w:rsid w:val="00305CAF"/>
    <w:rsid w:val="00307261"/>
    <w:rsid w:val="003074CA"/>
    <w:rsid w:val="00310CBA"/>
    <w:rsid w:val="003120A7"/>
    <w:rsid w:val="00312465"/>
    <w:rsid w:val="00312CB1"/>
    <w:rsid w:val="00314160"/>
    <w:rsid w:val="0031418B"/>
    <w:rsid w:val="00314952"/>
    <w:rsid w:val="003155E4"/>
    <w:rsid w:val="003157F8"/>
    <w:rsid w:val="00316851"/>
    <w:rsid w:val="00316E4F"/>
    <w:rsid w:val="00317109"/>
    <w:rsid w:val="0031716F"/>
    <w:rsid w:val="003207D7"/>
    <w:rsid w:val="003210F9"/>
    <w:rsid w:val="00323C70"/>
    <w:rsid w:val="00324829"/>
    <w:rsid w:val="00324FE0"/>
    <w:rsid w:val="00325430"/>
    <w:rsid w:val="00325DFF"/>
    <w:rsid w:val="0032757E"/>
    <w:rsid w:val="003275FD"/>
    <w:rsid w:val="00327AC0"/>
    <w:rsid w:val="00332325"/>
    <w:rsid w:val="003324B7"/>
    <w:rsid w:val="0033281F"/>
    <w:rsid w:val="00332DC0"/>
    <w:rsid w:val="00334CF9"/>
    <w:rsid w:val="0033548F"/>
    <w:rsid w:val="00335A5C"/>
    <w:rsid w:val="00335B50"/>
    <w:rsid w:val="00336757"/>
    <w:rsid w:val="00336C5E"/>
    <w:rsid w:val="00337186"/>
    <w:rsid w:val="0033747A"/>
    <w:rsid w:val="0033771C"/>
    <w:rsid w:val="00337F6C"/>
    <w:rsid w:val="0034048D"/>
    <w:rsid w:val="00341F8D"/>
    <w:rsid w:val="00342C68"/>
    <w:rsid w:val="00342D5B"/>
    <w:rsid w:val="003437E9"/>
    <w:rsid w:val="00343E09"/>
    <w:rsid w:val="003451F3"/>
    <w:rsid w:val="00345AC0"/>
    <w:rsid w:val="003461FF"/>
    <w:rsid w:val="003462DA"/>
    <w:rsid w:val="00350677"/>
    <w:rsid w:val="00352165"/>
    <w:rsid w:val="00352F11"/>
    <w:rsid w:val="00353656"/>
    <w:rsid w:val="0035564B"/>
    <w:rsid w:val="00355ADC"/>
    <w:rsid w:val="00355FCD"/>
    <w:rsid w:val="00356521"/>
    <w:rsid w:val="00357D90"/>
    <w:rsid w:val="00361744"/>
    <w:rsid w:val="00361892"/>
    <w:rsid w:val="00362B3A"/>
    <w:rsid w:val="00362D4C"/>
    <w:rsid w:val="003642EE"/>
    <w:rsid w:val="00365BB3"/>
    <w:rsid w:val="003666D1"/>
    <w:rsid w:val="00367AAD"/>
    <w:rsid w:val="0037373F"/>
    <w:rsid w:val="00373D4B"/>
    <w:rsid w:val="003761C4"/>
    <w:rsid w:val="00376AED"/>
    <w:rsid w:val="003778DB"/>
    <w:rsid w:val="00377EDF"/>
    <w:rsid w:val="0038080D"/>
    <w:rsid w:val="003808DC"/>
    <w:rsid w:val="00380A4B"/>
    <w:rsid w:val="00380AAD"/>
    <w:rsid w:val="0038199D"/>
    <w:rsid w:val="00381F4E"/>
    <w:rsid w:val="0038358F"/>
    <w:rsid w:val="00383D66"/>
    <w:rsid w:val="00383FCF"/>
    <w:rsid w:val="0038454D"/>
    <w:rsid w:val="003869B2"/>
    <w:rsid w:val="003869EB"/>
    <w:rsid w:val="00387B15"/>
    <w:rsid w:val="00387C82"/>
    <w:rsid w:val="0039007D"/>
    <w:rsid w:val="00390B7B"/>
    <w:rsid w:val="00391139"/>
    <w:rsid w:val="00392E82"/>
    <w:rsid w:val="00393A10"/>
    <w:rsid w:val="00395169"/>
    <w:rsid w:val="00395636"/>
    <w:rsid w:val="00397D61"/>
    <w:rsid w:val="003A031D"/>
    <w:rsid w:val="003A15CB"/>
    <w:rsid w:val="003A1AD4"/>
    <w:rsid w:val="003A22FD"/>
    <w:rsid w:val="003A2335"/>
    <w:rsid w:val="003A2D56"/>
    <w:rsid w:val="003A36C4"/>
    <w:rsid w:val="003A3ECD"/>
    <w:rsid w:val="003A4011"/>
    <w:rsid w:val="003A48C5"/>
    <w:rsid w:val="003A49A3"/>
    <w:rsid w:val="003A4FD8"/>
    <w:rsid w:val="003A63FD"/>
    <w:rsid w:val="003B0EB7"/>
    <w:rsid w:val="003B1DF6"/>
    <w:rsid w:val="003B1FC1"/>
    <w:rsid w:val="003B22A6"/>
    <w:rsid w:val="003B2771"/>
    <w:rsid w:val="003B2B60"/>
    <w:rsid w:val="003B3A13"/>
    <w:rsid w:val="003B3D88"/>
    <w:rsid w:val="003B572F"/>
    <w:rsid w:val="003B6BCC"/>
    <w:rsid w:val="003B7736"/>
    <w:rsid w:val="003B7A8C"/>
    <w:rsid w:val="003C1D99"/>
    <w:rsid w:val="003C47B6"/>
    <w:rsid w:val="003C488E"/>
    <w:rsid w:val="003C7AB0"/>
    <w:rsid w:val="003D2761"/>
    <w:rsid w:val="003D2E4C"/>
    <w:rsid w:val="003D3988"/>
    <w:rsid w:val="003D3C6C"/>
    <w:rsid w:val="003D3C90"/>
    <w:rsid w:val="003D5C24"/>
    <w:rsid w:val="003D5F63"/>
    <w:rsid w:val="003D77B1"/>
    <w:rsid w:val="003E09E5"/>
    <w:rsid w:val="003E0CD9"/>
    <w:rsid w:val="003E0F98"/>
    <w:rsid w:val="003E2AA7"/>
    <w:rsid w:val="003E3CD0"/>
    <w:rsid w:val="003E408D"/>
    <w:rsid w:val="003E4AF4"/>
    <w:rsid w:val="003E4C77"/>
    <w:rsid w:val="003E4D05"/>
    <w:rsid w:val="003E5CFC"/>
    <w:rsid w:val="003E6403"/>
    <w:rsid w:val="003E6E12"/>
    <w:rsid w:val="003E7C95"/>
    <w:rsid w:val="003F0942"/>
    <w:rsid w:val="003F268F"/>
    <w:rsid w:val="003F369D"/>
    <w:rsid w:val="003F3D31"/>
    <w:rsid w:val="003F4748"/>
    <w:rsid w:val="003F4AEC"/>
    <w:rsid w:val="003F4DA3"/>
    <w:rsid w:val="003F59B6"/>
    <w:rsid w:val="003F62EF"/>
    <w:rsid w:val="003F6EC3"/>
    <w:rsid w:val="003F74F7"/>
    <w:rsid w:val="003F7B5F"/>
    <w:rsid w:val="003F7F04"/>
    <w:rsid w:val="004006B9"/>
    <w:rsid w:val="00401124"/>
    <w:rsid w:val="00401F85"/>
    <w:rsid w:val="0040377F"/>
    <w:rsid w:val="00403C43"/>
    <w:rsid w:val="00403E25"/>
    <w:rsid w:val="0040749D"/>
    <w:rsid w:val="004104E0"/>
    <w:rsid w:val="00413947"/>
    <w:rsid w:val="00414D01"/>
    <w:rsid w:val="00415189"/>
    <w:rsid w:val="0041575E"/>
    <w:rsid w:val="00415766"/>
    <w:rsid w:val="00416097"/>
    <w:rsid w:val="0041629D"/>
    <w:rsid w:val="00416C54"/>
    <w:rsid w:val="00416C60"/>
    <w:rsid w:val="00416D39"/>
    <w:rsid w:val="0042044F"/>
    <w:rsid w:val="0042053B"/>
    <w:rsid w:val="00420AD7"/>
    <w:rsid w:val="00420F9F"/>
    <w:rsid w:val="004210DE"/>
    <w:rsid w:val="00421A71"/>
    <w:rsid w:val="00421CED"/>
    <w:rsid w:val="00421D36"/>
    <w:rsid w:val="0042270F"/>
    <w:rsid w:val="0042373D"/>
    <w:rsid w:val="00424FA9"/>
    <w:rsid w:val="004268B3"/>
    <w:rsid w:val="00426B6F"/>
    <w:rsid w:val="00427D95"/>
    <w:rsid w:val="00430AF2"/>
    <w:rsid w:val="00431479"/>
    <w:rsid w:val="00432381"/>
    <w:rsid w:val="0043475D"/>
    <w:rsid w:val="00435B60"/>
    <w:rsid w:val="00435CB4"/>
    <w:rsid w:val="004372E8"/>
    <w:rsid w:val="0043781C"/>
    <w:rsid w:val="00440687"/>
    <w:rsid w:val="004428C8"/>
    <w:rsid w:val="0044314F"/>
    <w:rsid w:val="0044332B"/>
    <w:rsid w:val="00443D99"/>
    <w:rsid w:val="00443F32"/>
    <w:rsid w:val="00444089"/>
    <w:rsid w:val="004441B3"/>
    <w:rsid w:val="0044464D"/>
    <w:rsid w:val="00445A53"/>
    <w:rsid w:val="004471B3"/>
    <w:rsid w:val="0044787D"/>
    <w:rsid w:val="004504E6"/>
    <w:rsid w:val="00450779"/>
    <w:rsid w:val="004507BD"/>
    <w:rsid w:val="00450FFC"/>
    <w:rsid w:val="00451F9C"/>
    <w:rsid w:val="004527CA"/>
    <w:rsid w:val="00455E77"/>
    <w:rsid w:val="00455FE6"/>
    <w:rsid w:val="00457358"/>
    <w:rsid w:val="00457598"/>
    <w:rsid w:val="00457C3B"/>
    <w:rsid w:val="00457F24"/>
    <w:rsid w:val="00460832"/>
    <w:rsid w:val="00460E32"/>
    <w:rsid w:val="004616EC"/>
    <w:rsid w:val="004634D8"/>
    <w:rsid w:val="0047066F"/>
    <w:rsid w:val="00470DC9"/>
    <w:rsid w:val="0047111F"/>
    <w:rsid w:val="004722CF"/>
    <w:rsid w:val="00472C36"/>
    <w:rsid w:val="004730B6"/>
    <w:rsid w:val="00474939"/>
    <w:rsid w:val="0047613A"/>
    <w:rsid w:val="004764F7"/>
    <w:rsid w:val="00476BD1"/>
    <w:rsid w:val="00477812"/>
    <w:rsid w:val="004778EA"/>
    <w:rsid w:val="00477910"/>
    <w:rsid w:val="00480C98"/>
    <w:rsid w:val="0048357C"/>
    <w:rsid w:val="00483584"/>
    <w:rsid w:val="00484891"/>
    <w:rsid w:val="004855AE"/>
    <w:rsid w:val="00485FA8"/>
    <w:rsid w:val="00487C28"/>
    <w:rsid w:val="004905DC"/>
    <w:rsid w:val="00492CED"/>
    <w:rsid w:val="00494144"/>
    <w:rsid w:val="004947AA"/>
    <w:rsid w:val="00494CAD"/>
    <w:rsid w:val="00496322"/>
    <w:rsid w:val="00496A12"/>
    <w:rsid w:val="00497407"/>
    <w:rsid w:val="00497C91"/>
    <w:rsid w:val="004A07C8"/>
    <w:rsid w:val="004A0FC9"/>
    <w:rsid w:val="004A36EC"/>
    <w:rsid w:val="004A463E"/>
    <w:rsid w:val="004A66B0"/>
    <w:rsid w:val="004A7476"/>
    <w:rsid w:val="004A7944"/>
    <w:rsid w:val="004A7F53"/>
    <w:rsid w:val="004B053B"/>
    <w:rsid w:val="004B0F72"/>
    <w:rsid w:val="004B11D4"/>
    <w:rsid w:val="004B1B2D"/>
    <w:rsid w:val="004B3F7E"/>
    <w:rsid w:val="004B431D"/>
    <w:rsid w:val="004B46E4"/>
    <w:rsid w:val="004B58E6"/>
    <w:rsid w:val="004B6038"/>
    <w:rsid w:val="004B6C55"/>
    <w:rsid w:val="004B6CCF"/>
    <w:rsid w:val="004B6ECF"/>
    <w:rsid w:val="004B7734"/>
    <w:rsid w:val="004C123B"/>
    <w:rsid w:val="004C177B"/>
    <w:rsid w:val="004C2492"/>
    <w:rsid w:val="004C2F88"/>
    <w:rsid w:val="004C2F9C"/>
    <w:rsid w:val="004C45BA"/>
    <w:rsid w:val="004C57D9"/>
    <w:rsid w:val="004C5ED2"/>
    <w:rsid w:val="004C778D"/>
    <w:rsid w:val="004D0A83"/>
    <w:rsid w:val="004D1E22"/>
    <w:rsid w:val="004D233C"/>
    <w:rsid w:val="004D2B8C"/>
    <w:rsid w:val="004D3583"/>
    <w:rsid w:val="004D37E2"/>
    <w:rsid w:val="004D397E"/>
    <w:rsid w:val="004D455C"/>
    <w:rsid w:val="004D5830"/>
    <w:rsid w:val="004D5B11"/>
    <w:rsid w:val="004D5EE7"/>
    <w:rsid w:val="004D602A"/>
    <w:rsid w:val="004E26EB"/>
    <w:rsid w:val="004E3638"/>
    <w:rsid w:val="004E4044"/>
    <w:rsid w:val="004E4590"/>
    <w:rsid w:val="004E45A7"/>
    <w:rsid w:val="004E47E9"/>
    <w:rsid w:val="004E5B3A"/>
    <w:rsid w:val="004F0FA3"/>
    <w:rsid w:val="004F2A58"/>
    <w:rsid w:val="004F2C3A"/>
    <w:rsid w:val="004F2CF0"/>
    <w:rsid w:val="004F34FD"/>
    <w:rsid w:val="004F3D6B"/>
    <w:rsid w:val="004F6D5F"/>
    <w:rsid w:val="004F71D3"/>
    <w:rsid w:val="004F76B5"/>
    <w:rsid w:val="004F7769"/>
    <w:rsid w:val="00503BE9"/>
    <w:rsid w:val="00505AF3"/>
    <w:rsid w:val="00505B3A"/>
    <w:rsid w:val="005062AF"/>
    <w:rsid w:val="00506E5F"/>
    <w:rsid w:val="00507277"/>
    <w:rsid w:val="0050753C"/>
    <w:rsid w:val="00511579"/>
    <w:rsid w:val="005115CF"/>
    <w:rsid w:val="00511FC6"/>
    <w:rsid w:val="0051237A"/>
    <w:rsid w:val="00513E60"/>
    <w:rsid w:val="00514EF8"/>
    <w:rsid w:val="00515073"/>
    <w:rsid w:val="005156A0"/>
    <w:rsid w:val="00515BFF"/>
    <w:rsid w:val="00515C1A"/>
    <w:rsid w:val="00516945"/>
    <w:rsid w:val="00516CBE"/>
    <w:rsid w:val="0051757D"/>
    <w:rsid w:val="005179D7"/>
    <w:rsid w:val="00520D7F"/>
    <w:rsid w:val="00521B48"/>
    <w:rsid w:val="00523365"/>
    <w:rsid w:val="00523ABC"/>
    <w:rsid w:val="00523CF0"/>
    <w:rsid w:val="00523ED2"/>
    <w:rsid w:val="00524720"/>
    <w:rsid w:val="0052475B"/>
    <w:rsid w:val="00525B53"/>
    <w:rsid w:val="005274DF"/>
    <w:rsid w:val="00527F18"/>
    <w:rsid w:val="00530339"/>
    <w:rsid w:val="005305CB"/>
    <w:rsid w:val="00530BA3"/>
    <w:rsid w:val="005310A0"/>
    <w:rsid w:val="0053227C"/>
    <w:rsid w:val="00533099"/>
    <w:rsid w:val="00535B16"/>
    <w:rsid w:val="00536AC6"/>
    <w:rsid w:val="00537AEE"/>
    <w:rsid w:val="00537F5B"/>
    <w:rsid w:val="005402A3"/>
    <w:rsid w:val="00540436"/>
    <w:rsid w:val="00541557"/>
    <w:rsid w:val="00543E7E"/>
    <w:rsid w:val="0054430F"/>
    <w:rsid w:val="00545E04"/>
    <w:rsid w:val="0054630F"/>
    <w:rsid w:val="00546996"/>
    <w:rsid w:val="00550FC4"/>
    <w:rsid w:val="00551470"/>
    <w:rsid w:val="00551985"/>
    <w:rsid w:val="00551DD2"/>
    <w:rsid w:val="0055228E"/>
    <w:rsid w:val="00552461"/>
    <w:rsid w:val="005541B7"/>
    <w:rsid w:val="0055493A"/>
    <w:rsid w:val="00554D68"/>
    <w:rsid w:val="005551CE"/>
    <w:rsid w:val="00556658"/>
    <w:rsid w:val="00556F45"/>
    <w:rsid w:val="005605C4"/>
    <w:rsid w:val="005606D3"/>
    <w:rsid w:val="005611B1"/>
    <w:rsid w:val="005642A6"/>
    <w:rsid w:val="00564B13"/>
    <w:rsid w:val="00564D04"/>
    <w:rsid w:val="0056589C"/>
    <w:rsid w:val="0056666C"/>
    <w:rsid w:val="00570002"/>
    <w:rsid w:val="00570239"/>
    <w:rsid w:val="00570261"/>
    <w:rsid w:val="005710B9"/>
    <w:rsid w:val="0057146A"/>
    <w:rsid w:val="005716F5"/>
    <w:rsid w:val="00571A18"/>
    <w:rsid w:val="00572058"/>
    <w:rsid w:val="00572948"/>
    <w:rsid w:val="005739CF"/>
    <w:rsid w:val="00574322"/>
    <w:rsid w:val="0057497F"/>
    <w:rsid w:val="005755CC"/>
    <w:rsid w:val="00575C33"/>
    <w:rsid w:val="00576BF5"/>
    <w:rsid w:val="00580824"/>
    <w:rsid w:val="00581CEC"/>
    <w:rsid w:val="00584194"/>
    <w:rsid w:val="00585D49"/>
    <w:rsid w:val="00585F73"/>
    <w:rsid w:val="00586785"/>
    <w:rsid w:val="00586AB8"/>
    <w:rsid w:val="00590BA8"/>
    <w:rsid w:val="00590CC3"/>
    <w:rsid w:val="00591505"/>
    <w:rsid w:val="005917C7"/>
    <w:rsid w:val="00592DCA"/>
    <w:rsid w:val="0059383D"/>
    <w:rsid w:val="005940F7"/>
    <w:rsid w:val="005944A8"/>
    <w:rsid w:val="00594EFF"/>
    <w:rsid w:val="00595C6B"/>
    <w:rsid w:val="00596B98"/>
    <w:rsid w:val="00597E9C"/>
    <w:rsid w:val="005A0225"/>
    <w:rsid w:val="005A0676"/>
    <w:rsid w:val="005A13C2"/>
    <w:rsid w:val="005A194A"/>
    <w:rsid w:val="005A29CA"/>
    <w:rsid w:val="005A2B43"/>
    <w:rsid w:val="005A2C6B"/>
    <w:rsid w:val="005A3A0A"/>
    <w:rsid w:val="005A4159"/>
    <w:rsid w:val="005A4D1D"/>
    <w:rsid w:val="005A54A0"/>
    <w:rsid w:val="005A6A63"/>
    <w:rsid w:val="005A6F47"/>
    <w:rsid w:val="005B2D32"/>
    <w:rsid w:val="005B2F93"/>
    <w:rsid w:val="005B3AB2"/>
    <w:rsid w:val="005B4539"/>
    <w:rsid w:val="005B4626"/>
    <w:rsid w:val="005B46AF"/>
    <w:rsid w:val="005B5F07"/>
    <w:rsid w:val="005B62A1"/>
    <w:rsid w:val="005B7021"/>
    <w:rsid w:val="005B77A0"/>
    <w:rsid w:val="005C07B2"/>
    <w:rsid w:val="005C1C54"/>
    <w:rsid w:val="005C2174"/>
    <w:rsid w:val="005C31F9"/>
    <w:rsid w:val="005C3344"/>
    <w:rsid w:val="005C3678"/>
    <w:rsid w:val="005C391B"/>
    <w:rsid w:val="005C5EF5"/>
    <w:rsid w:val="005C66E3"/>
    <w:rsid w:val="005C69A2"/>
    <w:rsid w:val="005C6C33"/>
    <w:rsid w:val="005C7674"/>
    <w:rsid w:val="005D045F"/>
    <w:rsid w:val="005D2881"/>
    <w:rsid w:val="005D28FA"/>
    <w:rsid w:val="005D3F3E"/>
    <w:rsid w:val="005D3FAA"/>
    <w:rsid w:val="005D4D67"/>
    <w:rsid w:val="005D6BC7"/>
    <w:rsid w:val="005D7250"/>
    <w:rsid w:val="005D76B5"/>
    <w:rsid w:val="005D7AA1"/>
    <w:rsid w:val="005E0B33"/>
    <w:rsid w:val="005E0BA0"/>
    <w:rsid w:val="005E1506"/>
    <w:rsid w:val="005E1A95"/>
    <w:rsid w:val="005E2497"/>
    <w:rsid w:val="005E3899"/>
    <w:rsid w:val="005E40B2"/>
    <w:rsid w:val="005E681E"/>
    <w:rsid w:val="005E77A8"/>
    <w:rsid w:val="005F05BF"/>
    <w:rsid w:val="005F1AF5"/>
    <w:rsid w:val="005F1AFD"/>
    <w:rsid w:val="005F2748"/>
    <w:rsid w:val="005F27EC"/>
    <w:rsid w:val="005F3B5F"/>
    <w:rsid w:val="005F5046"/>
    <w:rsid w:val="005F6A85"/>
    <w:rsid w:val="005F71C9"/>
    <w:rsid w:val="005F7581"/>
    <w:rsid w:val="00600C94"/>
    <w:rsid w:val="00600D0B"/>
    <w:rsid w:val="00600DA7"/>
    <w:rsid w:val="0060204B"/>
    <w:rsid w:val="00602E1A"/>
    <w:rsid w:val="00602ED6"/>
    <w:rsid w:val="0060382D"/>
    <w:rsid w:val="00603B73"/>
    <w:rsid w:val="00606018"/>
    <w:rsid w:val="00607267"/>
    <w:rsid w:val="00607A83"/>
    <w:rsid w:val="00611548"/>
    <w:rsid w:val="00611B00"/>
    <w:rsid w:val="00611BE8"/>
    <w:rsid w:val="00611D3E"/>
    <w:rsid w:val="006143AC"/>
    <w:rsid w:val="00616A93"/>
    <w:rsid w:val="00617D60"/>
    <w:rsid w:val="00622E05"/>
    <w:rsid w:val="006233B2"/>
    <w:rsid w:val="006233D2"/>
    <w:rsid w:val="00624993"/>
    <w:rsid w:val="00624B27"/>
    <w:rsid w:val="0062687B"/>
    <w:rsid w:val="00626F5C"/>
    <w:rsid w:val="00626F64"/>
    <w:rsid w:val="00627B56"/>
    <w:rsid w:val="00630C25"/>
    <w:rsid w:val="00632009"/>
    <w:rsid w:val="0063220C"/>
    <w:rsid w:val="006327C6"/>
    <w:rsid w:val="0063288C"/>
    <w:rsid w:val="006357E7"/>
    <w:rsid w:val="00635D4B"/>
    <w:rsid w:val="00635E7B"/>
    <w:rsid w:val="00636949"/>
    <w:rsid w:val="0063763E"/>
    <w:rsid w:val="0064035C"/>
    <w:rsid w:val="00641501"/>
    <w:rsid w:val="00646110"/>
    <w:rsid w:val="0064679D"/>
    <w:rsid w:val="006506B4"/>
    <w:rsid w:val="00650B76"/>
    <w:rsid w:val="00650DA2"/>
    <w:rsid w:val="00650F5E"/>
    <w:rsid w:val="00651050"/>
    <w:rsid w:val="006513C4"/>
    <w:rsid w:val="00652720"/>
    <w:rsid w:val="0065354B"/>
    <w:rsid w:val="00653D35"/>
    <w:rsid w:val="0065436A"/>
    <w:rsid w:val="00654A6E"/>
    <w:rsid w:val="00655BE8"/>
    <w:rsid w:val="00656838"/>
    <w:rsid w:val="00656A0A"/>
    <w:rsid w:val="00656FC4"/>
    <w:rsid w:val="00657117"/>
    <w:rsid w:val="0066024B"/>
    <w:rsid w:val="00661A77"/>
    <w:rsid w:val="006636F4"/>
    <w:rsid w:val="006639EC"/>
    <w:rsid w:val="006650B6"/>
    <w:rsid w:val="00665331"/>
    <w:rsid w:val="00666679"/>
    <w:rsid w:val="00667214"/>
    <w:rsid w:val="00667728"/>
    <w:rsid w:val="00671B41"/>
    <w:rsid w:val="00673F44"/>
    <w:rsid w:val="00673FB6"/>
    <w:rsid w:val="00676518"/>
    <w:rsid w:val="00677749"/>
    <w:rsid w:val="00680B46"/>
    <w:rsid w:val="00681152"/>
    <w:rsid w:val="006813FA"/>
    <w:rsid w:val="006826A3"/>
    <w:rsid w:val="00682A39"/>
    <w:rsid w:val="006832F9"/>
    <w:rsid w:val="00683FD7"/>
    <w:rsid w:val="006850E7"/>
    <w:rsid w:val="00685BE3"/>
    <w:rsid w:val="00686AF7"/>
    <w:rsid w:val="006904C7"/>
    <w:rsid w:val="00690793"/>
    <w:rsid w:val="00690EF4"/>
    <w:rsid w:val="00692722"/>
    <w:rsid w:val="00692746"/>
    <w:rsid w:val="00693883"/>
    <w:rsid w:val="00697571"/>
    <w:rsid w:val="00697A82"/>
    <w:rsid w:val="006A1702"/>
    <w:rsid w:val="006A4946"/>
    <w:rsid w:val="006A55C5"/>
    <w:rsid w:val="006A7024"/>
    <w:rsid w:val="006A7D58"/>
    <w:rsid w:val="006A7F34"/>
    <w:rsid w:val="006B3136"/>
    <w:rsid w:val="006B4389"/>
    <w:rsid w:val="006B44FE"/>
    <w:rsid w:val="006B46EB"/>
    <w:rsid w:val="006B5498"/>
    <w:rsid w:val="006B65E3"/>
    <w:rsid w:val="006B6899"/>
    <w:rsid w:val="006B6E68"/>
    <w:rsid w:val="006B703B"/>
    <w:rsid w:val="006B75EA"/>
    <w:rsid w:val="006C083F"/>
    <w:rsid w:val="006C0CAA"/>
    <w:rsid w:val="006C0D8E"/>
    <w:rsid w:val="006C1419"/>
    <w:rsid w:val="006C163B"/>
    <w:rsid w:val="006C17BF"/>
    <w:rsid w:val="006C1C62"/>
    <w:rsid w:val="006C1DDC"/>
    <w:rsid w:val="006C363B"/>
    <w:rsid w:val="006C4EF9"/>
    <w:rsid w:val="006C51F5"/>
    <w:rsid w:val="006C5BFF"/>
    <w:rsid w:val="006C620B"/>
    <w:rsid w:val="006C643E"/>
    <w:rsid w:val="006C7588"/>
    <w:rsid w:val="006C77C3"/>
    <w:rsid w:val="006C7957"/>
    <w:rsid w:val="006C7D45"/>
    <w:rsid w:val="006D02FC"/>
    <w:rsid w:val="006D185D"/>
    <w:rsid w:val="006D1A4E"/>
    <w:rsid w:val="006D2BAB"/>
    <w:rsid w:val="006D2DD7"/>
    <w:rsid w:val="006D2F86"/>
    <w:rsid w:val="006D330E"/>
    <w:rsid w:val="006D340C"/>
    <w:rsid w:val="006D3954"/>
    <w:rsid w:val="006D40C4"/>
    <w:rsid w:val="006D45A4"/>
    <w:rsid w:val="006D4901"/>
    <w:rsid w:val="006D5219"/>
    <w:rsid w:val="006D5EB5"/>
    <w:rsid w:val="006D6009"/>
    <w:rsid w:val="006D629B"/>
    <w:rsid w:val="006E0892"/>
    <w:rsid w:val="006E0EA2"/>
    <w:rsid w:val="006E11D3"/>
    <w:rsid w:val="006E18B6"/>
    <w:rsid w:val="006E1DB6"/>
    <w:rsid w:val="006E2834"/>
    <w:rsid w:val="006E29B4"/>
    <w:rsid w:val="006E2C34"/>
    <w:rsid w:val="006E3CC9"/>
    <w:rsid w:val="006E40C5"/>
    <w:rsid w:val="006E413C"/>
    <w:rsid w:val="006E6FE4"/>
    <w:rsid w:val="006E7B39"/>
    <w:rsid w:val="006F0A52"/>
    <w:rsid w:val="006F0FE4"/>
    <w:rsid w:val="006F1153"/>
    <w:rsid w:val="006F1181"/>
    <w:rsid w:val="006F1CD6"/>
    <w:rsid w:val="006F2032"/>
    <w:rsid w:val="006F3B27"/>
    <w:rsid w:val="006F3CD6"/>
    <w:rsid w:val="006F3F52"/>
    <w:rsid w:val="006F4345"/>
    <w:rsid w:val="006F4368"/>
    <w:rsid w:val="006F4F7C"/>
    <w:rsid w:val="006F5DA4"/>
    <w:rsid w:val="006F5EA7"/>
    <w:rsid w:val="006F6737"/>
    <w:rsid w:val="006F67FC"/>
    <w:rsid w:val="006F6A6E"/>
    <w:rsid w:val="006F6C00"/>
    <w:rsid w:val="006F7262"/>
    <w:rsid w:val="007003DC"/>
    <w:rsid w:val="00700A5A"/>
    <w:rsid w:val="007010B8"/>
    <w:rsid w:val="00701DC6"/>
    <w:rsid w:val="00701EED"/>
    <w:rsid w:val="00702AA6"/>
    <w:rsid w:val="007054F6"/>
    <w:rsid w:val="00711C5A"/>
    <w:rsid w:val="00712BA5"/>
    <w:rsid w:val="0071311F"/>
    <w:rsid w:val="00714EBE"/>
    <w:rsid w:val="00714EDD"/>
    <w:rsid w:val="007153C5"/>
    <w:rsid w:val="00717D1D"/>
    <w:rsid w:val="00720EF3"/>
    <w:rsid w:val="00721046"/>
    <w:rsid w:val="00723EB9"/>
    <w:rsid w:val="0072557F"/>
    <w:rsid w:val="0072598C"/>
    <w:rsid w:val="00725B04"/>
    <w:rsid w:val="00725EFA"/>
    <w:rsid w:val="00726A22"/>
    <w:rsid w:val="00726C21"/>
    <w:rsid w:val="00727B28"/>
    <w:rsid w:val="007301AB"/>
    <w:rsid w:val="0073124D"/>
    <w:rsid w:val="00731E62"/>
    <w:rsid w:val="00731F28"/>
    <w:rsid w:val="00732B67"/>
    <w:rsid w:val="00733358"/>
    <w:rsid w:val="00735DF6"/>
    <w:rsid w:val="00737A76"/>
    <w:rsid w:val="007401F3"/>
    <w:rsid w:val="0074039B"/>
    <w:rsid w:val="00741EA9"/>
    <w:rsid w:val="007437EE"/>
    <w:rsid w:val="00744877"/>
    <w:rsid w:val="00744FEF"/>
    <w:rsid w:val="007451E1"/>
    <w:rsid w:val="0074595E"/>
    <w:rsid w:val="00746083"/>
    <w:rsid w:val="00746FF1"/>
    <w:rsid w:val="007509AA"/>
    <w:rsid w:val="00751013"/>
    <w:rsid w:val="00752BEF"/>
    <w:rsid w:val="00753A5E"/>
    <w:rsid w:val="00754109"/>
    <w:rsid w:val="007541DF"/>
    <w:rsid w:val="007546AF"/>
    <w:rsid w:val="00755382"/>
    <w:rsid w:val="007553F1"/>
    <w:rsid w:val="007558C2"/>
    <w:rsid w:val="007577DA"/>
    <w:rsid w:val="00760994"/>
    <w:rsid w:val="00761062"/>
    <w:rsid w:val="00761069"/>
    <w:rsid w:val="007611CF"/>
    <w:rsid w:val="0076227E"/>
    <w:rsid w:val="0076389D"/>
    <w:rsid w:val="007647F1"/>
    <w:rsid w:val="00764EDC"/>
    <w:rsid w:val="007669A6"/>
    <w:rsid w:val="0077116C"/>
    <w:rsid w:val="00771A63"/>
    <w:rsid w:val="00771CF8"/>
    <w:rsid w:val="00772145"/>
    <w:rsid w:val="00772AB9"/>
    <w:rsid w:val="00772C08"/>
    <w:rsid w:val="00773582"/>
    <w:rsid w:val="007735BB"/>
    <w:rsid w:val="00773F0B"/>
    <w:rsid w:val="00773FBD"/>
    <w:rsid w:val="00775480"/>
    <w:rsid w:val="00775B38"/>
    <w:rsid w:val="00776029"/>
    <w:rsid w:val="0077689F"/>
    <w:rsid w:val="00776EC9"/>
    <w:rsid w:val="00777384"/>
    <w:rsid w:val="0078000A"/>
    <w:rsid w:val="00780600"/>
    <w:rsid w:val="007806FC"/>
    <w:rsid w:val="00781287"/>
    <w:rsid w:val="0078135D"/>
    <w:rsid w:val="00781742"/>
    <w:rsid w:val="00781AFE"/>
    <w:rsid w:val="0078270A"/>
    <w:rsid w:val="0078350B"/>
    <w:rsid w:val="00783A45"/>
    <w:rsid w:val="0078541F"/>
    <w:rsid w:val="0078640E"/>
    <w:rsid w:val="007864B0"/>
    <w:rsid w:val="00786A5D"/>
    <w:rsid w:val="00787C0D"/>
    <w:rsid w:val="00787CD1"/>
    <w:rsid w:val="0079007E"/>
    <w:rsid w:val="00790350"/>
    <w:rsid w:val="0079185C"/>
    <w:rsid w:val="007919CB"/>
    <w:rsid w:val="007919D2"/>
    <w:rsid w:val="00792104"/>
    <w:rsid w:val="0079397E"/>
    <w:rsid w:val="00793E9F"/>
    <w:rsid w:val="00795A69"/>
    <w:rsid w:val="00796A99"/>
    <w:rsid w:val="00796FD1"/>
    <w:rsid w:val="007971C4"/>
    <w:rsid w:val="007A0756"/>
    <w:rsid w:val="007A20F1"/>
    <w:rsid w:val="007A2234"/>
    <w:rsid w:val="007A2E8C"/>
    <w:rsid w:val="007A30D4"/>
    <w:rsid w:val="007A537C"/>
    <w:rsid w:val="007A548A"/>
    <w:rsid w:val="007A6BD2"/>
    <w:rsid w:val="007B1D05"/>
    <w:rsid w:val="007B39C8"/>
    <w:rsid w:val="007B3C8D"/>
    <w:rsid w:val="007B3E8C"/>
    <w:rsid w:val="007B54D1"/>
    <w:rsid w:val="007B58CF"/>
    <w:rsid w:val="007B5D9D"/>
    <w:rsid w:val="007B6092"/>
    <w:rsid w:val="007B78F4"/>
    <w:rsid w:val="007B7CF1"/>
    <w:rsid w:val="007B7E6F"/>
    <w:rsid w:val="007C038C"/>
    <w:rsid w:val="007C074E"/>
    <w:rsid w:val="007C0E6F"/>
    <w:rsid w:val="007C102B"/>
    <w:rsid w:val="007C1308"/>
    <w:rsid w:val="007C3270"/>
    <w:rsid w:val="007C3A46"/>
    <w:rsid w:val="007C3BE3"/>
    <w:rsid w:val="007C4341"/>
    <w:rsid w:val="007C4701"/>
    <w:rsid w:val="007C5EDD"/>
    <w:rsid w:val="007C7388"/>
    <w:rsid w:val="007C7982"/>
    <w:rsid w:val="007D027C"/>
    <w:rsid w:val="007D1A76"/>
    <w:rsid w:val="007D2C99"/>
    <w:rsid w:val="007D315A"/>
    <w:rsid w:val="007D4327"/>
    <w:rsid w:val="007D580F"/>
    <w:rsid w:val="007D5FBA"/>
    <w:rsid w:val="007D6E75"/>
    <w:rsid w:val="007D7C5D"/>
    <w:rsid w:val="007E1C94"/>
    <w:rsid w:val="007E1E88"/>
    <w:rsid w:val="007E585D"/>
    <w:rsid w:val="007E58D5"/>
    <w:rsid w:val="007E6BD0"/>
    <w:rsid w:val="007E7330"/>
    <w:rsid w:val="007F0600"/>
    <w:rsid w:val="007F286B"/>
    <w:rsid w:val="007F349E"/>
    <w:rsid w:val="007F3EA6"/>
    <w:rsid w:val="007F411F"/>
    <w:rsid w:val="007F5532"/>
    <w:rsid w:val="007F663B"/>
    <w:rsid w:val="007F6DF3"/>
    <w:rsid w:val="007F7F0E"/>
    <w:rsid w:val="008006AB"/>
    <w:rsid w:val="008012B4"/>
    <w:rsid w:val="00801406"/>
    <w:rsid w:val="00802124"/>
    <w:rsid w:val="00802846"/>
    <w:rsid w:val="00804301"/>
    <w:rsid w:val="0080585F"/>
    <w:rsid w:val="00805871"/>
    <w:rsid w:val="008065C7"/>
    <w:rsid w:val="00807D45"/>
    <w:rsid w:val="0081058A"/>
    <w:rsid w:val="00810FA3"/>
    <w:rsid w:val="0081138D"/>
    <w:rsid w:val="00811438"/>
    <w:rsid w:val="0081180E"/>
    <w:rsid w:val="008123D1"/>
    <w:rsid w:val="00813D82"/>
    <w:rsid w:val="00815951"/>
    <w:rsid w:val="00815D6D"/>
    <w:rsid w:val="00815FC3"/>
    <w:rsid w:val="008202FC"/>
    <w:rsid w:val="008212B4"/>
    <w:rsid w:val="00821FBF"/>
    <w:rsid w:val="00822057"/>
    <w:rsid w:val="00822559"/>
    <w:rsid w:val="00822D18"/>
    <w:rsid w:val="00823EFE"/>
    <w:rsid w:val="0082414E"/>
    <w:rsid w:val="00825C08"/>
    <w:rsid w:val="008320F8"/>
    <w:rsid w:val="0083279F"/>
    <w:rsid w:val="0083282F"/>
    <w:rsid w:val="008366F1"/>
    <w:rsid w:val="00836846"/>
    <w:rsid w:val="00837C3B"/>
    <w:rsid w:val="00837D76"/>
    <w:rsid w:val="00841390"/>
    <w:rsid w:val="008419D6"/>
    <w:rsid w:val="00842186"/>
    <w:rsid w:val="008425A9"/>
    <w:rsid w:val="0084294E"/>
    <w:rsid w:val="00842BCE"/>
    <w:rsid w:val="008431D4"/>
    <w:rsid w:val="008440C5"/>
    <w:rsid w:val="00844CC8"/>
    <w:rsid w:val="0084529F"/>
    <w:rsid w:val="00845CE7"/>
    <w:rsid w:val="008460A2"/>
    <w:rsid w:val="0084753F"/>
    <w:rsid w:val="00847AB5"/>
    <w:rsid w:val="00851C48"/>
    <w:rsid w:val="00852211"/>
    <w:rsid w:val="00852325"/>
    <w:rsid w:val="008524DE"/>
    <w:rsid w:val="008530D2"/>
    <w:rsid w:val="0085331A"/>
    <w:rsid w:val="00854F3E"/>
    <w:rsid w:val="008550F9"/>
    <w:rsid w:val="008554FA"/>
    <w:rsid w:val="00856EDE"/>
    <w:rsid w:val="00856FAF"/>
    <w:rsid w:val="00860B56"/>
    <w:rsid w:val="008622BE"/>
    <w:rsid w:val="008633CF"/>
    <w:rsid w:val="0086353C"/>
    <w:rsid w:val="0086358D"/>
    <w:rsid w:val="0086553B"/>
    <w:rsid w:val="00865CEE"/>
    <w:rsid w:val="00866917"/>
    <w:rsid w:val="00866B11"/>
    <w:rsid w:val="00867520"/>
    <w:rsid w:val="008676AC"/>
    <w:rsid w:val="008678CB"/>
    <w:rsid w:val="0087010C"/>
    <w:rsid w:val="008705B8"/>
    <w:rsid w:val="00870F60"/>
    <w:rsid w:val="00871721"/>
    <w:rsid w:val="008732F4"/>
    <w:rsid w:val="008736EF"/>
    <w:rsid w:val="00875394"/>
    <w:rsid w:val="00875A1F"/>
    <w:rsid w:val="00876A44"/>
    <w:rsid w:val="00877B7E"/>
    <w:rsid w:val="00880E5B"/>
    <w:rsid w:val="00881133"/>
    <w:rsid w:val="0088122A"/>
    <w:rsid w:val="00881C5C"/>
    <w:rsid w:val="00881DC5"/>
    <w:rsid w:val="008831DF"/>
    <w:rsid w:val="008832E4"/>
    <w:rsid w:val="0088361B"/>
    <w:rsid w:val="00884CA5"/>
    <w:rsid w:val="00885F9F"/>
    <w:rsid w:val="008860BE"/>
    <w:rsid w:val="00886326"/>
    <w:rsid w:val="00887A1E"/>
    <w:rsid w:val="00890A8C"/>
    <w:rsid w:val="00891562"/>
    <w:rsid w:val="00891A30"/>
    <w:rsid w:val="00892004"/>
    <w:rsid w:val="008923BD"/>
    <w:rsid w:val="00892598"/>
    <w:rsid w:val="0089262F"/>
    <w:rsid w:val="0089269A"/>
    <w:rsid w:val="008935D1"/>
    <w:rsid w:val="00893B28"/>
    <w:rsid w:val="008941B4"/>
    <w:rsid w:val="008949F9"/>
    <w:rsid w:val="00894A8B"/>
    <w:rsid w:val="008954BE"/>
    <w:rsid w:val="0089613C"/>
    <w:rsid w:val="008969A1"/>
    <w:rsid w:val="00896C66"/>
    <w:rsid w:val="008977D7"/>
    <w:rsid w:val="008A01FF"/>
    <w:rsid w:val="008A1341"/>
    <w:rsid w:val="008A15DC"/>
    <w:rsid w:val="008A1E46"/>
    <w:rsid w:val="008A2674"/>
    <w:rsid w:val="008A2C83"/>
    <w:rsid w:val="008A2CB7"/>
    <w:rsid w:val="008A3722"/>
    <w:rsid w:val="008A3852"/>
    <w:rsid w:val="008A497F"/>
    <w:rsid w:val="008A4B57"/>
    <w:rsid w:val="008A5523"/>
    <w:rsid w:val="008A5CCF"/>
    <w:rsid w:val="008A6345"/>
    <w:rsid w:val="008A6A1A"/>
    <w:rsid w:val="008A6E27"/>
    <w:rsid w:val="008B009C"/>
    <w:rsid w:val="008B02DF"/>
    <w:rsid w:val="008B102F"/>
    <w:rsid w:val="008B236A"/>
    <w:rsid w:val="008B2E1B"/>
    <w:rsid w:val="008B2F1B"/>
    <w:rsid w:val="008B2FDF"/>
    <w:rsid w:val="008B305D"/>
    <w:rsid w:val="008B403E"/>
    <w:rsid w:val="008B55BE"/>
    <w:rsid w:val="008B5C97"/>
    <w:rsid w:val="008B6377"/>
    <w:rsid w:val="008B674C"/>
    <w:rsid w:val="008B6B71"/>
    <w:rsid w:val="008B728E"/>
    <w:rsid w:val="008C0D2D"/>
    <w:rsid w:val="008C20B9"/>
    <w:rsid w:val="008C2944"/>
    <w:rsid w:val="008C2C8D"/>
    <w:rsid w:val="008C2EC4"/>
    <w:rsid w:val="008C3631"/>
    <w:rsid w:val="008C3805"/>
    <w:rsid w:val="008C58D6"/>
    <w:rsid w:val="008C6C5C"/>
    <w:rsid w:val="008C76CA"/>
    <w:rsid w:val="008C7837"/>
    <w:rsid w:val="008C7CAC"/>
    <w:rsid w:val="008C7E0D"/>
    <w:rsid w:val="008D04CE"/>
    <w:rsid w:val="008D2040"/>
    <w:rsid w:val="008D2618"/>
    <w:rsid w:val="008D2A2A"/>
    <w:rsid w:val="008D33A0"/>
    <w:rsid w:val="008D3F83"/>
    <w:rsid w:val="008D76BA"/>
    <w:rsid w:val="008E131F"/>
    <w:rsid w:val="008E2D63"/>
    <w:rsid w:val="008E3E47"/>
    <w:rsid w:val="008E409D"/>
    <w:rsid w:val="008E4478"/>
    <w:rsid w:val="008E4D02"/>
    <w:rsid w:val="008E4FD9"/>
    <w:rsid w:val="008E57D9"/>
    <w:rsid w:val="008E653C"/>
    <w:rsid w:val="008E6AE4"/>
    <w:rsid w:val="008E770D"/>
    <w:rsid w:val="008E776E"/>
    <w:rsid w:val="008E78A9"/>
    <w:rsid w:val="008F0A8C"/>
    <w:rsid w:val="008F2437"/>
    <w:rsid w:val="008F2AF4"/>
    <w:rsid w:val="008F3E9E"/>
    <w:rsid w:val="008F44B5"/>
    <w:rsid w:val="008F4509"/>
    <w:rsid w:val="008F5377"/>
    <w:rsid w:val="008F6377"/>
    <w:rsid w:val="008F6CC5"/>
    <w:rsid w:val="008F751F"/>
    <w:rsid w:val="009002FC"/>
    <w:rsid w:val="009012A8"/>
    <w:rsid w:val="00901F97"/>
    <w:rsid w:val="00902348"/>
    <w:rsid w:val="00902914"/>
    <w:rsid w:val="00903668"/>
    <w:rsid w:val="0090567A"/>
    <w:rsid w:val="0090601B"/>
    <w:rsid w:val="00906918"/>
    <w:rsid w:val="00910D12"/>
    <w:rsid w:val="0091440D"/>
    <w:rsid w:val="00915B7D"/>
    <w:rsid w:val="00915EA0"/>
    <w:rsid w:val="0091619D"/>
    <w:rsid w:val="0091679E"/>
    <w:rsid w:val="009179AA"/>
    <w:rsid w:val="00920512"/>
    <w:rsid w:val="00920D53"/>
    <w:rsid w:val="00921295"/>
    <w:rsid w:val="009218A5"/>
    <w:rsid w:val="009218C9"/>
    <w:rsid w:val="00922A18"/>
    <w:rsid w:val="009238E0"/>
    <w:rsid w:val="00923C9B"/>
    <w:rsid w:val="0092759C"/>
    <w:rsid w:val="00927625"/>
    <w:rsid w:val="00927D02"/>
    <w:rsid w:val="00931A7A"/>
    <w:rsid w:val="009320BB"/>
    <w:rsid w:val="0093253B"/>
    <w:rsid w:val="0093429C"/>
    <w:rsid w:val="00935EF6"/>
    <w:rsid w:val="009365E0"/>
    <w:rsid w:val="0093669F"/>
    <w:rsid w:val="00936B77"/>
    <w:rsid w:val="009378E8"/>
    <w:rsid w:val="00940493"/>
    <w:rsid w:val="00941218"/>
    <w:rsid w:val="0094218C"/>
    <w:rsid w:val="00942C12"/>
    <w:rsid w:val="0094531A"/>
    <w:rsid w:val="0094573F"/>
    <w:rsid w:val="00946F08"/>
    <w:rsid w:val="009473F1"/>
    <w:rsid w:val="00950437"/>
    <w:rsid w:val="009506C3"/>
    <w:rsid w:val="00951F9D"/>
    <w:rsid w:val="00952101"/>
    <w:rsid w:val="00952712"/>
    <w:rsid w:val="00952905"/>
    <w:rsid w:val="00954774"/>
    <w:rsid w:val="00956A49"/>
    <w:rsid w:val="00957276"/>
    <w:rsid w:val="00957B0A"/>
    <w:rsid w:val="00957EF4"/>
    <w:rsid w:val="00960394"/>
    <w:rsid w:val="00962723"/>
    <w:rsid w:val="0096295F"/>
    <w:rsid w:val="00963AEC"/>
    <w:rsid w:val="0096735E"/>
    <w:rsid w:val="00970CEA"/>
    <w:rsid w:val="009723D5"/>
    <w:rsid w:val="009733EE"/>
    <w:rsid w:val="0097354A"/>
    <w:rsid w:val="00973DC6"/>
    <w:rsid w:val="009743AF"/>
    <w:rsid w:val="00976225"/>
    <w:rsid w:val="0097655A"/>
    <w:rsid w:val="00976568"/>
    <w:rsid w:val="009771BB"/>
    <w:rsid w:val="00977C67"/>
    <w:rsid w:val="00977D21"/>
    <w:rsid w:val="00977ECA"/>
    <w:rsid w:val="00980C77"/>
    <w:rsid w:val="00981348"/>
    <w:rsid w:val="00981C66"/>
    <w:rsid w:val="009833D7"/>
    <w:rsid w:val="009836E0"/>
    <w:rsid w:val="0098664A"/>
    <w:rsid w:val="0098679C"/>
    <w:rsid w:val="009868B1"/>
    <w:rsid w:val="00986CE0"/>
    <w:rsid w:val="009901EE"/>
    <w:rsid w:val="00990319"/>
    <w:rsid w:val="00990773"/>
    <w:rsid w:val="00990E56"/>
    <w:rsid w:val="00991416"/>
    <w:rsid w:val="0099282A"/>
    <w:rsid w:val="00992CF0"/>
    <w:rsid w:val="0099386A"/>
    <w:rsid w:val="009938B0"/>
    <w:rsid w:val="00993E41"/>
    <w:rsid w:val="009945CB"/>
    <w:rsid w:val="009947C8"/>
    <w:rsid w:val="00994962"/>
    <w:rsid w:val="0099499C"/>
    <w:rsid w:val="00995A62"/>
    <w:rsid w:val="00995F65"/>
    <w:rsid w:val="0099744A"/>
    <w:rsid w:val="009978D9"/>
    <w:rsid w:val="00997FAB"/>
    <w:rsid w:val="009A0968"/>
    <w:rsid w:val="009A1322"/>
    <w:rsid w:val="009A19C1"/>
    <w:rsid w:val="009A1B9F"/>
    <w:rsid w:val="009A3914"/>
    <w:rsid w:val="009A4655"/>
    <w:rsid w:val="009A55A0"/>
    <w:rsid w:val="009B0DE8"/>
    <w:rsid w:val="009B0EC5"/>
    <w:rsid w:val="009B167D"/>
    <w:rsid w:val="009B2CDA"/>
    <w:rsid w:val="009B31DE"/>
    <w:rsid w:val="009B374A"/>
    <w:rsid w:val="009B3A2D"/>
    <w:rsid w:val="009B426E"/>
    <w:rsid w:val="009B4494"/>
    <w:rsid w:val="009B4A22"/>
    <w:rsid w:val="009B5016"/>
    <w:rsid w:val="009B52A7"/>
    <w:rsid w:val="009B681B"/>
    <w:rsid w:val="009B6D61"/>
    <w:rsid w:val="009B71E9"/>
    <w:rsid w:val="009B7D05"/>
    <w:rsid w:val="009C0181"/>
    <w:rsid w:val="009C0733"/>
    <w:rsid w:val="009C0F19"/>
    <w:rsid w:val="009C2882"/>
    <w:rsid w:val="009C3274"/>
    <w:rsid w:val="009C39DB"/>
    <w:rsid w:val="009C4A14"/>
    <w:rsid w:val="009C5ACB"/>
    <w:rsid w:val="009C760A"/>
    <w:rsid w:val="009C7A31"/>
    <w:rsid w:val="009C7CD3"/>
    <w:rsid w:val="009D16E0"/>
    <w:rsid w:val="009D25CC"/>
    <w:rsid w:val="009D285B"/>
    <w:rsid w:val="009D2AA8"/>
    <w:rsid w:val="009D2C69"/>
    <w:rsid w:val="009D37A8"/>
    <w:rsid w:val="009D410A"/>
    <w:rsid w:val="009D68CB"/>
    <w:rsid w:val="009D7C4C"/>
    <w:rsid w:val="009D7EC3"/>
    <w:rsid w:val="009E1491"/>
    <w:rsid w:val="009E2B75"/>
    <w:rsid w:val="009E30A0"/>
    <w:rsid w:val="009E4BFF"/>
    <w:rsid w:val="009E52A9"/>
    <w:rsid w:val="009E55A2"/>
    <w:rsid w:val="009E6F75"/>
    <w:rsid w:val="009F0313"/>
    <w:rsid w:val="009F10BD"/>
    <w:rsid w:val="009F14F6"/>
    <w:rsid w:val="009F18CC"/>
    <w:rsid w:val="009F1B42"/>
    <w:rsid w:val="009F2C95"/>
    <w:rsid w:val="009F33F9"/>
    <w:rsid w:val="009F57CD"/>
    <w:rsid w:val="009F5DBC"/>
    <w:rsid w:val="009F7E69"/>
    <w:rsid w:val="00A003B1"/>
    <w:rsid w:val="00A01319"/>
    <w:rsid w:val="00A0147B"/>
    <w:rsid w:val="00A01879"/>
    <w:rsid w:val="00A02596"/>
    <w:rsid w:val="00A05C2C"/>
    <w:rsid w:val="00A1159F"/>
    <w:rsid w:val="00A11E06"/>
    <w:rsid w:val="00A12477"/>
    <w:rsid w:val="00A126B9"/>
    <w:rsid w:val="00A127BD"/>
    <w:rsid w:val="00A13E89"/>
    <w:rsid w:val="00A155F6"/>
    <w:rsid w:val="00A17FB6"/>
    <w:rsid w:val="00A20322"/>
    <w:rsid w:val="00A219CE"/>
    <w:rsid w:val="00A21C2A"/>
    <w:rsid w:val="00A24C03"/>
    <w:rsid w:val="00A24E57"/>
    <w:rsid w:val="00A25D27"/>
    <w:rsid w:val="00A278BA"/>
    <w:rsid w:val="00A27BB5"/>
    <w:rsid w:val="00A304B6"/>
    <w:rsid w:val="00A304BE"/>
    <w:rsid w:val="00A316FF"/>
    <w:rsid w:val="00A3191F"/>
    <w:rsid w:val="00A31AF4"/>
    <w:rsid w:val="00A33E92"/>
    <w:rsid w:val="00A35137"/>
    <w:rsid w:val="00A35192"/>
    <w:rsid w:val="00A352B7"/>
    <w:rsid w:val="00A36CE6"/>
    <w:rsid w:val="00A36DC9"/>
    <w:rsid w:val="00A36E28"/>
    <w:rsid w:val="00A36F37"/>
    <w:rsid w:val="00A3765D"/>
    <w:rsid w:val="00A40BDE"/>
    <w:rsid w:val="00A40EB9"/>
    <w:rsid w:val="00A41D9A"/>
    <w:rsid w:val="00A423AF"/>
    <w:rsid w:val="00A42BB6"/>
    <w:rsid w:val="00A43583"/>
    <w:rsid w:val="00A441B9"/>
    <w:rsid w:val="00A45375"/>
    <w:rsid w:val="00A45EBB"/>
    <w:rsid w:val="00A46422"/>
    <w:rsid w:val="00A47B56"/>
    <w:rsid w:val="00A50432"/>
    <w:rsid w:val="00A50570"/>
    <w:rsid w:val="00A50F93"/>
    <w:rsid w:val="00A5270A"/>
    <w:rsid w:val="00A52F4F"/>
    <w:rsid w:val="00A55983"/>
    <w:rsid w:val="00A5678D"/>
    <w:rsid w:val="00A57622"/>
    <w:rsid w:val="00A622B5"/>
    <w:rsid w:val="00A62650"/>
    <w:rsid w:val="00A63010"/>
    <w:rsid w:val="00A640BD"/>
    <w:rsid w:val="00A65AF9"/>
    <w:rsid w:val="00A65C0E"/>
    <w:rsid w:val="00A66E1B"/>
    <w:rsid w:val="00A673B0"/>
    <w:rsid w:val="00A6746B"/>
    <w:rsid w:val="00A67F68"/>
    <w:rsid w:val="00A704F4"/>
    <w:rsid w:val="00A705B0"/>
    <w:rsid w:val="00A70C01"/>
    <w:rsid w:val="00A71B70"/>
    <w:rsid w:val="00A749BB"/>
    <w:rsid w:val="00A74B69"/>
    <w:rsid w:val="00A7504E"/>
    <w:rsid w:val="00A754AA"/>
    <w:rsid w:val="00A75C7E"/>
    <w:rsid w:val="00A76115"/>
    <w:rsid w:val="00A76287"/>
    <w:rsid w:val="00A775CC"/>
    <w:rsid w:val="00A77EB8"/>
    <w:rsid w:val="00A80CAE"/>
    <w:rsid w:val="00A81095"/>
    <w:rsid w:val="00A82D27"/>
    <w:rsid w:val="00A82F4E"/>
    <w:rsid w:val="00A84154"/>
    <w:rsid w:val="00A85713"/>
    <w:rsid w:val="00A8649E"/>
    <w:rsid w:val="00A86DA2"/>
    <w:rsid w:val="00A87F73"/>
    <w:rsid w:val="00A90033"/>
    <w:rsid w:val="00A90672"/>
    <w:rsid w:val="00A91ABE"/>
    <w:rsid w:val="00A93EC3"/>
    <w:rsid w:val="00A94320"/>
    <w:rsid w:val="00A95B97"/>
    <w:rsid w:val="00A9663E"/>
    <w:rsid w:val="00A967B7"/>
    <w:rsid w:val="00A97285"/>
    <w:rsid w:val="00A97E70"/>
    <w:rsid w:val="00AA0A6A"/>
    <w:rsid w:val="00AA4695"/>
    <w:rsid w:val="00AA697F"/>
    <w:rsid w:val="00AA6FFC"/>
    <w:rsid w:val="00AB0BEC"/>
    <w:rsid w:val="00AB1433"/>
    <w:rsid w:val="00AB1ACE"/>
    <w:rsid w:val="00AB3082"/>
    <w:rsid w:val="00AB3311"/>
    <w:rsid w:val="00AB38D3"/>
    <w:rsid w:val="00AB3D2E"/>
    <w:rsid w:val="00AB4023"/>
    <w:rsid w:val="00AB45FB"/>
    <w:rsid w:val="00AB5016"/>
    <w:rsid w:val="00AB5353"/>
    <w:rsid w:val="00AB5A44"/>
    <w:rsid w:val="00AB5CF9"/>
    <w:rsid w:val="00AB64E1"/>
    <w:rsid w:val="00AB658F"/>
    <w:rsid w:val="00AB6CD1"/>
    <w:rsid w:val="00AB79CF"/>
    <w:rsid w:val="00AC095E"/>
    <w:rsid w:val="00AC0D14"/>
    <w:rsid w:val="00AC0DBB"/>
    <w:rsid w:val="00AC2552"/>
    <w:rsid w:val="00AC282A"/>
    <w:rsid w:val="00AC4122"/>
    <w:rsid w:val="00AC4C25"/>
    <w:rsid w:val="00AC597D"/>
    <w:rsid w:val="00AC6EDB"/>
    <w:rsid w:val="00AC7B9B"/>
    <w:rsid w:val="00AD0699"/>
    <w:rsid w:val="00AD13C8"/>
    <w:rsid w:val="00AD2360"/>
    <w:rsid w:val="00AD236B"/>
    <w:rsid w:val="00AD3017"/>
    <w:rsid w:val="00AD4EE8"/>
    <w:rsid w:val="00AD66C2"/>
    <w:rsid w:val="00AD6EBA"/>
    <w:rsid w:val="00AD6FCE"/>
    <w:rsid w:val="00AD70CC"/>
    <w:rsid w:val="00AE092D"/>
    <w:rsid w:val="00AE0F24"/>
    <w:rsid w:val="00AE0FDE"/>
    <w:rsid w:val="00AE1867"/>
    <w:rsid w:val="00AE1D18"/>
    <w:rsid w:val="00AE257E"/>
    <w:rsid w:val="00AE26E8"/>
    <w:rsid w:val="00AE2E67"/>
    <w:rsid w:val="00AE3084"/>
    <w:rsid w:val="00AE3167"/>
    <w:rsid w:val="00AE36B9"/>
    <w:rsid w:val="00AE41C2"/>
    <w:rsid w:val="00AE4640"/>
    <w:rsid w:val="00AE4D16"/>
    <w:rsid w:val="00AE666C"/>
    <w:rsid w:val="00AE7436"/>
    <w:rsid w:val="00AE7C5B"/>
    <w:rsid w:val="00AF056D"/>
    <w:rsid w:val="00AF1276"/>
    <w:rsid w:val="00AF23EF"/>
    <w:rsid w:val="00AF32A0"/>
    <w:rsid w:val="00AF33EF"/>
    <w:rsid w:val="00AF4F42"/>
    <w:rsid w:val="00AF6369"/>
    <w:rsid w:val="00B0045B"/>
    <w:rsid w:val="00B0117B"/>
    <w:rsid w:val="00B03E1A"/>
    <w:rsid w:val="00B042E9"/>
    <w:rsid w:val="00B058B2"/>
    <w:rsid w:val="00B074D2"/>
    <w:rsid w:val="00B07626"/>
    <w:rsid w:val="00B07F48"/>
    <w:rsid w:val="00B10D7D"/>
    <w:rsid w:val="00B12433"/>
    <w:rsid w:val="00B12821"/>
    <w:rsid w:val="00B12EB7"/>
    <w:rsid w:val="00B136B2"/>
    <w:rsid w:val="00B137FE"/>
    <w:rsid w:val="00B14C88"/>
    <w:rsid w:val="00B161D8"/>
    <w:rsid w:val="00B16C7E"/>
    <w:rsid w:val="00B16E1D"/>
    <w:rsid w:val="00B17442"/>
    <w:rsid w:val="00B20375"/>
    <w:rsid w:val="00B20749"/>
    <w:rsid w:val="00B20895"/>
    <w:rsid w:val="00B20E84"/>
    <w:rsid w:val="00B21182"/>
    <w:rsid w:val="00B21651"/>
    <w:rsid w:val="00B227BA"/>
    <w:rsid w:val="00B269FD"/>
    <w:rsid w:val="00B26CEC"/>
    <w:rsid w:val="00B32218"/>
    <w:rsid w:val="00B3323D"/>
    <w:rsid w:val="00B33821"/>
    <w:rsid w:val="00B33D40"/>
    <w:rsid w:val="00B3499E"/>
    <w:rsid w:val="00B34D4D"/>
    <w:rsid w:val="00B3563A"/>
    <w:rsid w:val="00B360AA"/>
    <w:rsid w:val="00B37AC0"/>
    <w:rsid w:val="00B41916"/>
    <w:rsid w:val="00B429A8"/>
    <w:rsid w:val="00B43441"/>
    <w:rsid w:val="00B43968"/>
    <w:rsid w:val="00B4425B"/>
    <w:rsid w:val="00B44863"/>
    <w:rsid w:val="00B45B1C"/>
    <w:rsid w:val="00B4632A"/>
    <w:rsid w:val="00B46729"/>
    <w:rsid w:val="00B46A14"/>
    <w:rsid w:val="00B4708A"/>
    <w:rsid w:val="00B51391"/>
    <w:rsid w:val="00B51666"/>
    <w:rsid w:val="00B534CD"/>
    <w:rsid w:val="00B546AF"/>
    <w:rsid w:val="00B54719"/>
    <w:rsid w:val="00B55806"/>
    <w:rsid w:val="00B55B04"/>
    <w:rsid w:val="00B55D5B"/>
    <w:rsid w:val="00B55F8F"/>
    <w:rsid w:val="00B5666D"/>
    <w:rsid w:val="00B57556"/>
    <w:rsid w:val="00B60A07"/>
    <w:rsid w:val="00B60D94"/>
    <w:rsid w:val="00B61794"/>
    <w:rsid w:val="00B61D8E"/>
    <w:rsid w:val="00B62D31"/>
    <w:rsid w:val="00B6529B"/>
    <w:rsid w:val="00B653E5"/>
    <w:rsid w:val="00B658F1"/>
    <w:rsid w:val="00B6662B"/>
    <w:rsid w:val="00B669EA"/>
    <w:rsid w:val="00B670CB"/>
    <w:rsid w:val="00B675BB"/>
    <w:rsid w:val="00B67EA9"/>
    <w:rsid w:val="00B67F45"/>
    <w:rsid w:val="00B67FD5"/>
    <w:rsid w:val="00B70A89"/>
    <w:rsid w:val="00B711FB"/>
    <w:rsid w:val="00B71377"/>
    <w:rsid w:val="00B72E57"/>
    <w:rsid w:val="00B74A2B"/>
    <w:rsid w:val="00B75586"/>
    <w:rsid w:val="00B756EC"/>
    <w:rsid w:val="00B76FF3"/>
    <w:rsid w:val="00B8031D"/>
    <w:rsid w:val="00B87B0D"/>
    <w:rsid w:val="00B87DD7"/>
    <w:rsid w:val="00B902AA"/>
    <w:rsid w:val="00B903AB"/>
    <w:rsid w:val="00B90DB4"/>
    <w:rsid w:val="00B91FF3"/>
    <w:rsid w:val="00B924E9"/>
    <w:rsid w:val="00B93EE1"/>
    <w:rsid w:val="00B94A4E"/>
    <w:rsid w:val="00B96F88"/>
    <w:rsid w:val="00B9727D"/>
    <w:rsid w:val="00B972CD"/>
    <w:rsid w:val="00B979B4"/>
    <w:rsid w:val="00BA0366"/>
    <w:rsid w:val="00BA2C9D"/>
    <w:rsid w:val="00BA34E8"/>
    <w:rsid w:val="00BA3932"/>
    <w:rsid w:val="00BA45D6"/>
    <w:rsid w:val="00BA48AE"/>
    <w:rsid w:val="00BA56C4"/>
    <w:rsid w:val="00BA5799"/>
    <w:rsid w:val="00BA58B3"/>
    <w:rsid w:val="00BA5E42"/>
    <w:rsid w:val="00BA5FA2"/>
    <w:rsid w:val="00BA670D"/>
    <w:rsid w:val="00BB243A"/>
    <w:rsid w:val="00BB244E"/>
    <w:rsid w:val="00BB3692"/>
    <w:rsid w:val="00BB53BE"/>
    <w:rsid w:val="00BB609F"/>
    <w:rsid w:val="00BB6628"/>
    <w:rsid w:val="00BB77A6"/>
    <w:rsid w:val="00BB7992"/>
    <w:rsid w:val="00BC136D"/>
    <w:rsid w:val="00BC1E02"/>
    <w:rsid w:val="00BC1EF2"/>
    <w:rsid w:val="00BC3435"/>
    <w:rsid w:val="00BC38C3"/>
    <w:rsid w:val="00BC4062"/>
    <w:rsid w:val="00BC4430"/>
    <w:rsid w:val="00BC48A0"/>
    <w:rsid w:val="00BC6002"/>
    <w:rsid w:val="00BC6273"/>
    <w:rsid w:val="00BC6383"/>
    <w:rsid w:val="00BC65D2"/>
    <w:rsid w:val="00BC74BE"/>
    <w:rsid w:val="00BD0A90"/>
    <w:rsid w:val="00BD1427"/>
    <w:rsid w:val="00BD1B1F"/>
    <w:rsid w:val="00BD1D8A"/>
    <w:rsid w:val="00BD24E1"/>
    <w:rsid w:val="00BD3C15"/>
    <w:rsid w:val="00BD53BE"/>
    <w:rsid w:val="00BD613A"/>
    <w:rsid w:val="00BD61A5"/>
    <w:rsid w:val="00BD655C"/>
    <w:rsid w:val="00BD657E"/>
    <w:rsid w:val="00BD6832"/>
    <w:rsid w:val="00BD7C11"/>
    <w:rsid w:val="00BE021E"/>
    <w:rsid w:val="00BE1B11"/>
    <w:rsid w:val="00BE308A"/>
    <w:rsid w:val="00BE31BC"/>
    <w:rsid w:val="00BE4307"/>
    <w:rsid w:val="00BE5412"/>
    <w:rsid w:val="00BE5B57"/>
    <w:rsid w:val="00BE5CAE"/>
    <w:rsid w:val="00BE6EDA"/>
    <w:rsid w:val="00BE7715"/>
    <w:rsid w:val="00BF0AB1"/>
    <w:rsid w:val="00BF1643"/>
    <w:rsid w:val="00BF1945"/>
    <w:rsid w:val="00BF23ED"/>
    <w:rsid w:val="00BF2CB4"/>
    <w:rsid w:val="00BF2E72"/>
    <w:rsid w:val="00BF2EE9"/>
    <w:rsid w:val="00BF340B"/>
    <w:rsid w:val="00BF382D"/>
    <w:rsid w:val="00BF3E1D"/>
    <w:rsid w:val="00BF4011"/>
    <w:rsid w:val="00BF4F25"/>
    <w:rsid w:val="00BF5A0B"/>
    <w:rsid w:val="00BF5A6C"/>
    <w:rsid w:val="00BF5CC0"/>
    <w:rsid w:val="00BF5E5A"/>
    <w:rsid w:val="00BF6E63"/>
    <w:rsid w:val="00BF76C1"/>
    <w:rsid w:val="00C00371"/>
    <w:rsid w:val="00C01B9E"/>
    <w:rsid w:val="00C048E4"/>
    <w:rsid w:val="00C05899"/>
    <w:rsid w:val="00C065B6"/>
    <w:rsid w:val="00C06C5C"/>
    <w:rsid w:val="00C06FA8"/>
    <w:rsid w:val="00C07182"/>
    <w:rsid w:val="00C075EF"/>
    <w:rsid w:val="00C07F3C"/>
    <w:rsid w:val="00C1116D"/>
    <w:rsid w:val="00C12619"/>
    <w:rsid w:val="00C12EE4"/>
    <w:rsid w:val="00C1361C"/>
    <w:rsid w:val="00C13784"/>
    <w:rsid w:val="00C13F7A"/>
    <w:rsid w:val="00C143BD"/>
    <w:rsid w:val="00C152EC"/>
    <w:rsid w:val="00C1571A"/>
    <w:rsid w:val="00C15AB4"/>
    <w:rsid w:val="00C15EB0"/>
    <w:rsid w:val="00C162A5"/>
    <w:rsid w:val="00C2027B"/>
    <w:rsid w:val="00C21793"/>
    <w:rsid w:val="00C21872"/>
    <w:rsid w:val="00C221FD"/>
    <w:rsid w:val="00C2283F"/>
    <w:rsid w:val="00C228FB"/>
    <w:rsid w:val="00C23055"/>
    <w:rsid w:val="00C23EE0"/>
    <w:rsid w:val="00C24627"/>
    <w:rsid w:val="00C24EE7"/>
    <w:rsid w:val="00C257E6"/>
    <w:rsid w:val="00C25A0A"/>
    <w:rsid w:val="00C27B3E"/>
    <w:rsid w:val="00C3117E"/>
    <w:rsid w:val="00C3149C"/>
    <w:rsid w:val="00C32259"/>
    <w:rsid w:val="00C331B3"/>
    <w:rsid w:val="00C33E6F"/>
    <w:rsid w:val="00C347F0"/>
    <w:rsid w:val="00C35186"/>
    <w:rsid w:val="00C35404"/>
    <w:rsid w:val="00C3566F"/>
    <w:rsid w:val="00C37457"/>
    <w:rsid w:val="00C40563"/>
    <w:rsid w:val="00C429D9"/>
    <w:rsid w:val="00C43F70"/>
    <w:rsid w:val="00C44305"/>
    <w:rsid w:val="00C46295"/>
    <w:rsid w:val="00C51148"/>
    <w:rsid w:val="00C51934"/>
    <w:rsid w:val="00C51D95"/>
    <w:rsid w:val="00C5285E"/>
    <w:rsid w:val="00C53069"/>
    <w:rsid w:val="00C5395F"/>
    <w:rsid w:val="00C53B54"/>
    <w:rsid w:val="00C54EAE"/>
    <w:rsid w:val="00C569B6"/>
    <w:rsid w:val="00C56D17"/>
    <w:rsid w:val="00C56F98"/>
    <w:rsid w:val="00C57AAF"/>
    <w:rsid w:val="00C60217"/>
    <w:rsid w:val="00C60727"/>
    <w:rsid w:val="00C61837"/>
    <w:rsid w:val="00C61A07"/>
    <w:rsid w:val="00C62440"/>
    <w:rsid w:val="00C62D9D"/>
    <w:rsid w:val="00C62EF2"/>
    <w:rsid w:val="00C6330D"/>
    <w:rsid w:val="00C63395"/>
    <w:rsid w:val="00C64247"/>
    <w:rsid w:val="00C658D5"/>
    <w:rsid w:val="00C66189"/>
    <w:rsid w:val="00C66856"/>
    <w:rsid w:val="00C66A2D"/>
    <w:rsid w:val="00C66DA9"/>
    <w:rsid w:val="00C70124"/>
    <w:rsid w:val="00C7045C"/>
    <w:rsid w:val="00C70696"/>
    <w:rsid w:val="00C70780"/>
    <w:rsid w:val="00C71077"/>
    <w:rsid w:val="00C72D26"/>
    <w:rsid w:val="00C73918"/>
    <w:rsid w:val="00C74865"/>
    <w:rsid w:val="00C7506F"/>
    <w:rsid w:val="00C75429"/>
    <w:rsid w:val="00C75C67"/>
    <w:rsid w:val="00C76C94"/>
    <w:rsid w:val="00C772E6"/>
    <w:rsid w:val="00C81F77"/>
    <w:rsid w:val="00C82D6D"/>
    <w:rsid w:val="00C8463C"/>
    <w:rsid w:val="00C850CF"/>
    <w:rsid w:val="00C857D2"/>
    <w:rsid w:val="00C8593E"/>
    <w:rsid w:val="00C859B6"/>
    <w:rsid w:val="00C85FAD"/>
    <w:rsid w:val="00C8639C"/>
    <w:rsid w:val="00C86ED7"/>
    <w:rsid w:val="00C87CE1"/>
    <w:rsid w:val="00C93FC9"/>
    <w:rsid w:val="00C9564A"/>
    <w:rsid w:val="00CA2B38"/>
    <w:rsid w:val="00CA3439"/>
    <w:rsid w:val="00CA3F5C"/>
    <w:rsid w:val="00CA4211"/>
    <w:rsid w:val="00CA44DA"/>
    <w:rsid w:val="00CA5435"/>
    <w:rsid w:val="00CB1856"/>
    <w:rsid w:val="00CB1EFD"/>
    <w:rsid w:val="00CB1F8C"/>
    <w:rsid w:val="00CB4605"/>
    <w:rsid w:val="00CB486D"/>
    <w:rsid w:val="00CB50F9"/>
    <w:rsid w:val="00CB5172"/>
    <w:rsid w:val="00CB51D5"/>
    <w:rsid w:val="00CB541E"/>
    <w:rsid w:val="00CB56FB"/>
    <w:rsid w:val="00CB735B"/>
    <w:rsid w:val="00CC232D"/>
    <w:rsid w:val="00CC389C"/>
    <w:rsid w:val="00CC40D2"/>
    <w:rsid w:val="00CC44DD"/>
    <w:rsid w:val="00CC4977"/>
    <w:rsid w:val="00CC4DC8"/>
    <w:rsid w:val="00CC5178"/>
    <w:rsid w:val="00CC5609"/>
    <w:rsid w:val="00CC60DB"/>
    <w:rsid w:val="00CC6203"/>
    <w:rsid w:val="00CC6433"/>
    <w:rsid w:val="00CC7A15"/>
    <w:rsid w:val="00CD2873"/>
    <w:rsid w:val="00CD409E"/>
    <w:rsid w:val="00CD4AA7"/>
    <w:rsid w:val="00CD6140"/>
    <w:rsid w:val="00CD6611"/>
    <w:rsid w:val="00CE09F4"/>
    <w:rsid w:val="00CE220C"/>
    <w:rsid w:val="00CE2D3F"/>
    <w:rsid w:val="00CE4697"/>
    <w:rsid w:val="00CE47B2"/>
    <w:rsid w:val="00CE4A18"/>
    <w:rsid w:val="00CE4AD3"/>
    <w:rsid w:val="00CE4DF3"/>
    <w:rsid w:val="00CE5BA8"/>
    <w:rsid w:val="00CE6910"/>
    <w:rsid w:val="00CF1CD1"/>
    <w:rsid w:val="00CF2CBC"/>
    <w:rsid w:val="00CF3A65"/>
    <w:rsid w:val="00CF3F99"/>
    <w:rsid w:val="00CF4A85"/>
    <w:rsid w:val="00CF4E00"/>
    <w:rsid w:val="00CF5385"/>
    <w:rsid w:val="00CF6219"/>
    <w:rsid w:val="00CF6B00"/>
    <w:rsid w:val="00CF6BD2"/>
    <w:rsid w:val="00CF73D0"/>
    <w:rsid w:val="00D019A1"/>
    <w:rsid w:val="00D01B1B"/>
    <w:rsid w:val="00D01B9E"/>
    <w:rsid w:val="00D03697"/>
    <w:rsid w:val="00D03875"/>
    <w:rsid w:val="00D05D84"/>
    <w:rsid w:val="00D06A57"/>
    <w:rsid w:val="00D07126"/>
    <w:rsid w:val="00D07711"/>
    <w:rsid w:val="00D079AE"/>
    <w:rsid w:val="00D1099A"/>
    <w:rsid w:val="00D10B94"/>
    <w:rsid w:val="00D10FE2"/>
    <w:rsid w:val="00D110A9"/>
    <w:rsid w:val="00D111DF"/>
    <w:rsid w:val="00D12586"/>
    <w:rsid w:val="00D14336"/>
    <w:rsid w:val="00D14F26"/>
    <w:rsid w:val="00D15D91"/>
    <w:rsid w:val="00D15F10"/>
    <w:rsid w:val="00D160EB"/>
    <w:rsid w:val="00D16539"/>
    <w:rsid w:val="00D16884"/>
    <w:rsid w:val="00D16F41"/>
    <w:rsid w:val="00D1714D"/>
    <w:rsid w:val="00D17E0E"/>
    <w:rsid w:val="00D20345"/>
    <w:rsid w:val="00D21F7B"/>
    <w:rsid w:val="00D22BDC"/>
    <w:rsid w:val="00D238E7"/>
    <w:rsid w:val="00D24E84"/>
    <w:rsid w:val="00D255C4"/>
    <w:rsid w:val="00D25FDE"/>
    <w:rsid w:val="00D274DD"/>
    <w:rsid w:val="00D301F2"/>
    <w:rsid w:val="00D30E77"/>
    <w:rsid w:val="00D30FA8"/>
    <w:rsid w:val="00D32036"/>
    <w:rsid w:val="00D323D5"/>
    <w:rsid w:val="00D33230"/>
    <w:rsid w:val="00D34544"/>
    <w:rsid w:val="00D345E1"/>
    <w:rsid w:val="00D35386"/>
    <w:rsid w:val="00D354CE"/>
    <w:rsid w:val="00D35B07"/>
    <w:rsid w:val="00D371D1"/>
    <w:rsid w:val="00D37445"/>
    <w:rsid w:val="00D43497"/>
    <w:rsid w:val="00D441F5"/>
    <w:rsid w:val="00D45C0B"/>
    <w:rsid w:val="00D45FBB"/>
    <w:rsid w:val="00D465EC"/>
    <w:rsid w:val="00D4717E"/>
    <w:rsid w:val="00D47442"/>
    <w:rsid w:val="00D4765A"/>
    <w:rsid w:val="00D50197"/>
    <w:rsid w:val="00D504C9"/>
    <w:rsid w:val="00D5136A"/>
    <w:rsid w:val="00D515BE"/>
    <w:rsid w:val="00D51FC8"/>
    <w:rsid w:val="00D52B00"/>
    <w:rsid w:val="00D557F8"/>
    <w:rsid w:val="00D56270"/>
    <w:rsid w:val="00D56BD0"/>
    <w:rsid w:val="00D62C57"/>
    <w:rsid w:val="00D634DE"/>
    <w:rsid w:val="00D637EC"/>
    <w:rsid w:val="00D63B88"/>
    <w:rsid w:val="00D648D5"/>
    <w:rsid w:val="00D65B3B"/>
    <w:rsid w:val="00D65B9E"/>
    <w:rsid w:val="00D66EE6"/>
    <w:rsid w:val="00D67F72"/>
    <w:rsid w:val="00D70197"/>
    <w:rsid w:val="00D715A6"/>
    <w:rsid w:val="00D71A04"/>
    <w:rsid w:val="00D71A6C"/>
    <w:rsid w:val="00D72938"/>
    <w:rsid w:val="00D72A47"/>
    <w:rsid w:val="00D72DDC"/>
    <w:rsid w:val="00D735A3"/>
    <w:rsid w:val="00D74432"/>
    <w:rsid w:val="00D745B2"/>
    <w:rsid w:val="00D746DF"/>
    <w:rsid w:val="00D74971"/>
    <w:rsid w:val="00D80D72"/>
    <w:rsid w:val="00D829E1"/>
    <w:rsid w:val="00D834EE"/>
    <w:rsid w:val="00D8567D"/>
    <w:rsid w:val="00D85E7F"/>
    <w:rsid w:val="00D86B8F"/>
    <w:rsid w:val="00D86E24"/>
    <w:rsid w:val="00D90110"/>
    <w:rsid w:val="00D91083"/>
    <w:rsid w:val="00D91ACD"/>
    <w:rsid w:val="00D91B5B"/>
    <w:rsid w:val="00D91BF3"/>
    <w:rsid w:val="00D91CC3"/>
    <w:rsid w:val="00D92230"/>
    <w:rsid w:val="00D93885"/>
    <w:rsid w:val="00D9442B"/>
    <w:rsid w:val="00D94B89"/>
    <w:rsid w:val="00D96739"/>
    <w:rsid w:val="00DA2E0D"/>
    <w:rsid w:val="00DA2E66"/>
    <w:rsid w:val="00DA2E7D"/>
    <w:rsid w:val="00DA353D"/>
    <w:rsid w:val="00DA3E78"/>
    <w:rsid w:val="00DA4892"/>
    <w:rsid w:val="00DA6FE5"/>
    <w:rsid w:val="00DA739E"/>
    <w:rsid w:val="00DA768A"/>
    <w:rsid w:val="00DA77CF"/>
    <w:rsid w:val="00DA7F0A"/>
    <w:rsid w:val="00DB29C5"/>
    <w:rsid w:val="00DB3E9F"/>
    <w:rsid w:val="00DB4B8C"/>
    <w:rsid w:val="00DB4BBB"/>
    <w:rsid w:val="00DB4D2B"/>
    <w:rsid w:val="00DB521E"/>
    <w:rsid w:val="00DB5759"/>
    <w:rsid w:val="00DB5AC7"/>
    <w:rsid w:val="00DB667B"/>
    <w:rsid w:val="00DB7E49"/>
    <w:rsid w:val="00DC0597"/>
    <w:rsid w:val="00DC0F0D"/>
    <w:rsid w:val="00DC19D3"/>
    <w:rsid w:val="00DC24B4"/>
    <w:rsid w:val="00DC4630"/>
    <w:rsid w:val="00DC4B8D"/>
    <w:rsid w:val="00DC51B9"/>
    <w:rsid w:val="00DC5DDF"/>
    <w:rsid w:val="00DC6033"/>
    <w:rsid w:val="00DC6CD3"/>
    <w:rsid w:val="00DD00D8"/>
    <w:rsid w:val="00DD02CB"/>
    <w:rsid w:val="00DD0CE1"/>
    <w:rsid w:val="00DD13F4"/>
    <w:rsid w:val="00DD143B"/>
    <w:rsid w:val="00DD225A"/>
    <w:rsid w:val="00DD30B4"/>
    <w:rsid w:val="00DD3B1C"/>
    <w:rsid w:val="00DD3CBF"/>
    <w:rsid w:val="00DD3E9A"/>
    <w:rsid w:val="00DD443D"/>
    <w:rsid w:val="00DD4465"/>
    <w:rsid w:val="00DD44D0"/>
    <w:rsid w:val="00DD5032"/>
    <w:rsid w:val="00DD77E7"/>
    <w:rsid w:val="00DE0381"/>
    <w:rsid w:val="00DE1C96"/>
    <w:rsid w:val="00DE22DC"/>
    <w:rsid w:val="00DE37AC"/>
    <w:rsid w:val="00DE4174"/>
    <w:rsid w:val="00DE460F"/>
    <w:rsid w:val="00DE479C"/>
    <w:rsid w:val="00DE5093"/>
    <w:rsid w:val="00DE555C"/>
    <w:rsid w:val="00DE5B94"/>
    <w:rsid w:val="00DE5CF9"/>
    <w:rsid w:val="00DE6200"/>
    <w:rsid w:val="00DE6B26"/>
    <w:rsid w:val="00DE78D2"/>
    <w:rsid w:val="00DF0C32"/>
    <w:rsid w:val="00DF272D"/>
    <w:rsid w:val="00DF39FA"/>
    <w:rsid w:val="00DF3D44"/>
    <w:rsid w:val="00DF40C0"/>
    <w:rsid w:val="00DF4937"/>
    <w:rsid w:val="00DF4FD9"/>
    <w:rsid w:val="00DF6551"/>
    <w:rsid w:val="00DF6E6D"/>
    <w:rsid w:val="00DF718A"/>
    <w:rsid w:val="00E04919"/>
    <w:rsid w:val="00E05452"/>
    <w:rsid w:val="00E06C81"/>
    <w:rsid w:val="00E078CD"/>
    <w:rsid w:val="00E07CA5"/>
    <w:rsid w:val="00E104B4"/>
    <w:rsid w:val="00E119EC"/>
    <w:rsid w:val="00E12715"/>
    <w:rsid w:val="00E12A7F"/>
    <w:rsid w:val="00E12D03"/>
    <w:rsid w:val="00E13A3B"/>
    <w:rsid w:val="00E164DD"/>
    <w:rsid w:val="00E1715F"/>
    <w:rsid w:val="00E1730A"/>
    <w:rsid w:val="00E2035E"/>
    <w:rsid w:val="00E20AAF"/>
    <w:rsid w:val="00E20B12"/>
    <w:rsid w:val="00E21034"/>
    <w:rsid w:val="00E22A79"/>
    <w:rsid w:val="00E22D86"/>
    <w:rsid w:val="00E23D41"/>
    <w:rsid w:val="00E26D9D"/>
    <w:rsid w:val="00E277CD"/>
    <w:rsid w:val="00E27BF8"/>
    <w:rsid w:val="00E27E76"/>
    <w:rsid w:val="00E30DFC"/>
    <w:rsid w:val="00E31224"/>
    <w:rsid w:val="00E3194A"/>
    <w:rsid w:val="00E3197F"/>
    <w:rsid w:val="00E325E1"/>
    <w:rsid w:val="00E336EC"/>
    <w:rsid w:val="00E341FE"/>
    <w:rsid w:val="00E3501C"/>
    <w:rsid w:val="00E3518E"/>
    <w:rsid w:val="00E35638"/>
    <w:rsid w:val="00E3619D"/>
    <w:rsid w:val="00E3758D"/>
    <w:rsid w:val="00E37A42"/>
    <w:rsid w:val="00E40DE8"/>
    <w:rsid w:val="00E41C12"/>
    <w:rsid w:val="00E4523B"/>
    <w:rsid w:val="00E455A2"/>
    <w:rsid w:val="00E45AB8"/>
    <w:rsid w:val="00E4793D"/>
    <w:rsid w:val="00E510BC"/>
    <w:rsid w:val="00E51214"/>
    <w:rsid w:val="00E52C56"/>
    <w:rsid w:val="00E52CC2"/>
    <w:rsid w:val="00E53045"/>
    <w:rsid w:val="00E53123"/>
    <w:rsid w:val="00E53177"/>
    <w:rsid w:val="00E53247"/>
    <w:rsid w:val="00E5350B"/>
    <w:rsid w:val="00E53DC8"/>
    <w:rsid w:val="00E541BA"/>
    <w:rsid w:val="00E54AA5"/>
    <w:rsid w:val="00E54F65"/>
    <w:rsid w:val="00E564D5"/>
    <w:rsid w:val="00E56DF7"/>
    <w:rsid w:val="00E604F3"/>
    <w:rsid w:val="00E60816"/>
    <w:rsid w:val="00E614C2"/>
    <w:rsid w:val="00E61616"/>
    <w:rsid w:val="00E616A0"/>
    <w:rsid w:val="00E61CD6"/>
    <w:rsid w:val="00E62AEE"/>
    <w:rsid w:val="00E646F5"/>
    <w:rsid w:val="00E6502F"/>
    <w:rsid w:val="00E65997"/>
    <w:rsid w:val="00E65B1A"/>
    <w:rsid w:val="00E66433"/>
    <w:rsid w:val="00E67819"/>
    <w:rsid w:val="00E67C3A"/>
    <w:rsid w:val="00E67E2E"/>
    <w:rsid w:val="00E71F1A"/>
    <w:rsid w:val="00E72CF7"/>
    <w:rsid w:val="00E74229"/>
    <w:rsid w:val="00E744C9"/>
    <w:rsid w:val="00E762C5"/>
    <w:rsid w:val="00E77B19"/>
    <w:rsid w:val="00E77BBD"/>
    <w:rsid w:val="00E813AE"/>
    <w:rsid w:val="00E8237D"/>
    <w:rsid w:val="00E83793"/>
    <w:rsid w:val="00E83A68"/>
    <w:rsid w:val="00E84924"/>
    <w:rsid w:val="00E85916"/>
    <w:rsid w:val="00E86EC3"/>
    <w:rsid w:val="00E87588"/>
    <w:rsid w:val="00E909A1"/>
    <w:rsid w:val="00E9190A"/>
    <w:rsid w:val="00E946CB"/>
    <w:rsid w:val="00E9583E"/>
    <w:rsid w:val="00E95EFB"/>
    <w:rsid w:val="00E96731"/>
    <w:rsid w:val="00E97CBE"/>
    <w:rsid w:val="00E97F58"/>
    <w:rsid w:val="00EA0542"/>
    <w:rsid w:val="00EA0CC2"/>
    <w:rsid w:val="00EA0F0B"/>
    <w:rsid w:val="00EA13F6"/>
    <w:rsid w:val="00EA17BC"/>
    <w:rsid w:val="00EA1A4E"/>
    <w:rsid w:val="00EA23AB"/>
    <w:rsid w:val="00EA2A69"/>
    <w:rsid w:val="00EA36BC"/>
    <w:rsid w:val="00EA4AE6"/>
    <w:rsid w:val="00EA67B2"/>
    <w:rsid w:val="00EA6811"/>
    <w:rsid w:val="00EA7192"/>
    <w:rsid w:val="00EA7DD4"/>
    <w:rsid w:val="00EB02B6"/>
    <w:rsid w:val="00EB33EA"/>
    <w:rsid w:val="00EB3FF6"/>
    <w:rsid w:val="00EB4823"/>
    <w:rsid w:val="00EB49C0"/>
    <w:rsid w:val="00EB4AEA"/>
    <w:rsid w:val="00EB5D55"/>
    <w:rsid w:val="00EB6B45"/>
    <w:rsid w:val="00EB70FD"/>
    <w:rsid w:val="00EC0857"/>
    <w:rsid w:val="00EC0E3F"/>
    <w:rsid w:val="00EC24FA"/>
    <w:rsid w:val="00EC27BF"/>
    <w:rsid w:val="00EC45D3"/>
    <w:rsid w:val="00EC53CE"/>
    <w:rsid w:val="00EC545F"/>
    <w:rsid w:val="00EC554B"/>
    <w:rsid w:val="00EC5B84"/>
    <w:rsid w:val="00EC7B2F"/>
    <w:rsid w:val="00ED017C"/>
    <w:rsid w:val="00ED0949"/>
    <w:rsid w:val="00ED214A"/>
    <w:rsid w:val="00ED2A71"/>
    <w:rsid w:val="00ED3F1A"/>
    <w:rsid w:val="00ED40D7"/>
    <w:rsid w:val="00ED42DE"/>
    <w:rsid w:val="00EE1491"/>
    <w:rsid w:val="00EE19FE"/>
    <w:rsid w:val="00EE35FC"/>
    <w:rsid w:val="00EE3C91"/>
    <w:rsid w:val="00EE3F8F"/>
    <w:rsid w:val="00EE4A8E"/>
    <w:rsid w:val="00EE4CCF"/>
    <w:rsid w:val="00EE5A40"/>
    <w:rsid w:val="00EE624C"/>
    <w:rsid w:val="00EE79CB"/>
    <w:rsid w:val="00EF0793"/>
    <w:rsid w:val="00EF1C5B"/>
    <w:rsid w:val="00EF26D3"/>
    <w:rsid w:val="00EF33DE"/>
    <w:rsid w:val="00EF3DEB"/>
    <w:rsid w:val="00EF4441"/>
    <w:rsid w:val="00EF52E2"/>
    <w:rsid w:val="00EF5FF2"/>
    <w:rsid w:val="00EF61A5"/>
    <w:rsid w:val="00EF6FC2"/>
    <w:rsid w:val="00EF7024"/>
    <w:rsid w:val="00F00B8E"/>
    <w:rsid w:val="00F00C71"/>
    <w:rsid w:val="00F01ADF"/>
    <w:rsid w:val="00F01F45"/>
    <w:rsid w:val="00F02B1B"/>
    <w:rsid w:val="00F035C5"/>
    <w:rsid w:val="00F03674"/>
    <w:rsid w:val="00F05499"/>
    <w:rsid w:val="00F05B66"/>
    <w:rsid w:val="00F06B60"/>
    <w:rsid w:val="00F073C2"/>
    <w:rsid w:val="00F109C0"/>
    <w:rsid w:val="00F1112F"/>
    <w:rsid w:val="00F114DB"/>
    <w:rsid w:val="00F115DA"/>
    <w:rsid w:val="00F13C6F"/>
    <w:rsid w:val="00F144CF"/>
    <w:rsid w:val="00F146CE"/>
    <w:rsid w:val="00F149E6"/>
    <w:rsid w:val="00F14A8C"/>
    <w:rsid w:val="00F163FF"/>
    <w:rsid w:val="00F169C3"/>
    <w:rsid w:val="00F1747D"/>
    <w:rsid w:val="00F20417"/>
    <w:rsid w:val="00F20904"/>
    <w:rsid w:val="00F20CD2"/>
    <w:rsid w:val="00F24992"/>
    <w:rsid w:val="00F24C1D"/>
    <w:rsid w:val="00F2560A"/>
    <w:rsid w:val="00F257CE"/>
    <w:rsid w:val="00F25D43"/>
    <w:rsid w:val="00F261E1"/>
    <w:rsid w:val="00F2628F"/>
    <w:rsid w:val="00F265C0"/>
    <w:rsid w:val="00F26AD7"/>
    <w:rsid w:val="00F26F44"/>
    <w:rsid w:val="00F27D77"/>
    <w:rsid w:val="00F30C5E"/>
    <w:rsid w:val="00F3108F"/>
    <w:rsid w:val="00F31226"/>
    <w:rsid w:val="00F31B18"/>
    <w:rsid w:val="00F34194"/>
    <w:rsid w:val="00F348B9"/>
    <w:rsid w:val="00F36440"/>
    <w:rsid w:val="00F36579"/>
    <w:rsid w:val="00F36C36"/>
    <w:rsid w:val="00F36F23"/>
    <w:rsid w:val="00F37223"/>
    <w:rsid w:val="00F373C8"/>
    <w:rsid w:val="00F37E36"/>
    <w:rsid w:val="00F40111"/>
    <w:rsid w:val="00F41E9D"/>
    <w:rsid w:val="00F41EF6"/>
    <w:rsid w:val="00F42144"/>
    <w:rsid w:val="00F4299B"/>
    <w:rsid w:val="00F42C1A"/>
    <w:rsid w:val="00F4333D"/>
    <w:rsid w:val="00F43FAE"/>
    <w:rsid w:val="00F44B76"/>
    <w:rsid w:val="00F4515E"/>
    <w:rsid w:val="00F45199"/>
    <w:rsid w:val="00F456C1"/>
    <w:rsid w:val="00F46702"/>
    <w:rsid w:val="00F46E09"/>
    <w:rsid w:val="00F47003"/>
    <w:rsid w:val="00F51619"/>
    <w:rsid w:val="00F51FD2"/>
    <w:rsid w:val="00F52D75"/>
    <w:rsid w:val="00F53873"/>
    <w:rsid w:val="00F539D7"/>
    <w:rsid w:val="00F54592"/>
    <w:rsid w:val="00F54633"/>
    <w:rsid w:val="00F55B89"/>
    <w:rsid w:val="00F55FF8"/>
    <w:rsid w:val="00F57170"/>
    <w:rsid w:val="00F57F1E"/>
    <w:rsid w:val="00F613B1"/>
    <w:rsid w:val="00F61EE2"/>
    <w:rsid w:val="00F6294F"/>
    <w:rsid w:val="00F62A0C"/>
    <w:rsid w:val="00F6573F"/>
    <w:rsid w:val="00F65AB7"/>
    <w:rsid w:val="00F65E87"/>
    <w:rsid w:val="00F66FA8"/>
    <w:rsid w:val="00F67FAE"/>
    <w:rsid w:val="00F71E4C"/>
    <w:rsid w:val="00F72CE1"/>
    <w:rsid w:val="00F72D57"/>
    <w:rsid w:val="00F73592"/>
    <w:rsid w:val="00F7361F"/>
    <w:rsid w:val="00F7493A"/>
    <w:rsid w:val="00F75EA5"/>
    <w:rsid w:val="00F7635B"/>
    <w:rsid w:val="00F76A23"/>
    <w:rsid w:val="00F76CEB"/>
    <w:rsid w:val="00F77372"/>
    <w:rsid w:val="00F776D2"/>
    <w:rsid w:val="00F778D5"/>
    <w:rsid w:val="00F81857"/>
    <w:rsid w:val="00F81939"/>
    <w:rsid w:val="00F81E38"/>
    <w:rsid w:val="00F83C88"/>
    <w:rsid w:val="00F84CB6"/>
    <w:rsid w:val="00F85FC3"/>
    <w:rsid w:val="00F86D6B"/>
    <w:rsid w:val="00F876E8"/>
    <w:rsid w:val="00F87DE2"/>
    <w:rsid w:val="00F90040"/>
    <w:rsid w:val="00F911A6"/>
    <w:rsid w:val="00F91E02"/>
    <w:rsid w:val="00F923F0"/>
    <w:rsid w:val="00F93366"/>
    <w:rsid w:val="00F94910"/>
    <w:rsid w:val="00F94A0A"/>
    <w:rsid w:val="00F94ECD"/>
    <w:rsid w:val="00F955C2"/>
    <w:rsid w:val="00F95BA8"/>
    <w:rsid w:val="00F9640A"/>
    <w:rsid w:val="00F9687B"/>
    <w:rsid w:val="00F96B26"/>
    <w:rsid w:val="00F96E94"/>
    <w:rsid w:val="00FA094A"/>
    <w:rsid w:val="00FA0B61"/>
    <w:rsid w:val="00FA4602"/>
    <w:rsid w:val="00FA4C19"/>
    <w:rsid w:val="00FB1E15"/>
    <w:rsid w:val="00FB48E1"/>
    <w:rsid w:val="00FB4E64"/>
    <w:rsid w:val="00FB7288"/>
    <w:rsid w:val="00FB7AB7"/>
    <w:rsid w:val="00FC066E"/>
    <w:rsid w:val="00FC2F36"/>
    <w:rsid w:val="00FC4DC7"/>
    <w:rsid w:val="00FC5051"/>
    <w:rsid w:val="00FC513E"/>
    <w:rsid w:val="00FC55B6"/>
    <w:rsid w:val="00FC55C7"/>
    <w:rsid w:val="00FC61F9"/>
    <w:rsid w:val="00FC66C3"/>
    <w:rsid w:val="00FC6868"/>
    <w:rsid w:val="00FC7170"/>
    <w:rsid w:val="00FC7252"/>
    <w:rsid w:val="00FC72FF"/>
    <w:rsid w:val="00FC7DFB"/>
    <w:rsid w:val="00FD0A2B"/>
    <w:rsid w:val="00FD17AE"/>
    <w:rsid w:val="00FD19C1"/>
    <w:rsid w:val="00FD1EC5"/>
    <w:rsid w:val="00FD3C18"/>
    <w:rsid w:val="00FD3C1E"/>
    <w:rsid w:val="00FD4E22"/>
    <w:rsid w:val="00FD50B6"/>
    <w:rsid w:val="00FD5818"/>
    <w:rsid w:val="00FD630D"/>
    <w:rsid w:val="00FD6556"/>
    <w:rsid w:val="00FE02AF"/>
    <w:rsid w:val="00FE02BB"/>
    <w:rsid w:val="00FE047A"/>
    <w:rsid w:val="00FE11FE"/>
    <w:rsid w:val="00FE2B24"/>
    <w:rsid w:val="00FE3409"/>
    <w:rsid w:val="00FE3E45"/>
    <w:rsid w:val="00FE546F"/>
    <w:rsid w:val="00FE77A8"/>
    <w:rsid w:val="00FE7B9F"/>
    <w:rsid w:val="00FF0984"/>
    <w:rsid w:val="00FF0E39"/>
    <w:rsid w:val="00FF0E4E"/>
    <w:rsid w:val="00FF216B"/>
    <w:rsid w:val="00FF4A16"/>
    <w:rsid w:val="00FF56E6"/>
    <w:rsid w:val="00FF6461"/>
    <w:rsid w:val="00FF6549"/>
    <w:rsid w:val="00FF6FF7"/>
    <w:rsid w:val="00FF74B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9C3801"/>
  <w15:docId w15:val="{41CF740A-9EBA-4F77-A66C-156B53A92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4C19"/>
  </w:style>
  <w:style w:type="paragraph" w:styleId="Titre3">
    <w:name w:val="heading 3"/>
    <w:basedOn w:val="Normal"/>
    <w:next w:val="Normal"/>
    <w:link w:val="Titre3Car"/>
    <w:uiPriority w:val="9"/>
    <w:unhideWhenUsed/>
    <w:qFormat/>
    <w:rsid w:val="0023116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C0DBB"/>
    <w:pPr>
      <w:ind w:left="720"/>
      <w:contextualSpacing/>
    </w:pPr>
  </w:style>
  <w:style w:type="character" w:styleId="Lienhypertexte">
    <w:name w:val="Hyperlink"/>
    <w:basedOn w:val="Policepardfaut"/>
    <w:uiPriority w:val="99"/>
    <w:unhideWhenUsed/>
    <w:rsid w:val="001762A5"/>
    <w:rPr>
      <w:color w:val="0000FF"/>
      <w:u w:val="single"/>
    </w:rPr>
  </w:style>
  <w:style w:type="paragraph" w:styleId="NormalWeb">
    <w:name w:val="Normal (Web)"/>
    <w:basedOn w:val="Normal"/>
    <w:uiPriority w:val="99"/>
    <w:unhideWhenUsed/>
    <w:rsid w:val="00535B1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535B16"/>
    <w:rPr>
      <w:b/>
      <w:bCs/>
    </w:rPr>
  </w:style>
  <w:style w:type="character" w:styleId="Mentionnonrsolue">
    <w:name w:val="Unresolved Mention"/>
    <w:basedOn w:val="Policepardfaut"/>
    <w:uiPriority w:val="99"/>
    <w:semiHidden/>
    <w:unhideWhenUsed/>
    <w:rsid w:val="00B51391"/>
    <w:rPr>
      <w:color w:val="605E5C"/>
      <w:shd w:val="clear" w:color="auto" w:fill="E1DFDD"/>
    </w:rPr>
  </w:style>
  <w:style w:type="character" w:styleId="Lienhypertextesuivivisit">
    <w:name w:val="FollowedHyperlink"/>
    <w:basedOn w:val="Policepardfaut"/>
    <w:uiPriority w:val="99"/>
    <w:semiHidden/>
    <w:unhideWhenUsed/>
    <w:rsid w:val="00B51391"/>
    <w:rPr>
      <w:color w:val="954F72" w:themeColor="followedHyperlink"/>
      <w:u w:val="single"/>
    </w:rPr>
  </w:style>
  <w:style w:type="character" w:styleId="Marquedecommentaire">
    <w:name w:val="annotation reference"/>
    <w:basedOn w:val="Policepardfaut"/>
    <w:uiPriority w:val="99"/>
    <w:semiHidden/>
    <w:unhideWhenUsed/>
    <w:rsid w:val="009D7C4C"/>
    <w:rPr>
      <w:sz w:val="16"/>
      <w:szCs w:val="16"/>
    </w:rPr>
  </w:style>
  <w:style w:type="paragraph" w:styleId="Commentaire">
    <w:name w:val="annotation text"/>
    <w:basedOn w:val="Normal"/>
    <w:link w:val="CommentaireCar"/>
    <w:uiPriority w:val="99"/>
    <w:semiHidden/>
    <w:unhideWhenUsed/>
    <w:rsid w:val="009D7C4C"/>
    <w:pPr>
      <w:spacing w:line="240" w:lineRule="auto"/>
    </w:pPr>
    <w:rPr>
      <w:sz w:val="20"/>
      <w:szCs w:val="20"/>
    </w:rPr>
  </w:style>
  <w:style w:type="character" w:customStyle="1" w:styleId="CommentaireCar">
    <w:name w:val="Commentaire Car"/>
    <w:basedOn w:val="Policepardfaut"/>
    <w:link w:val="Commentaire"/>
    <w:uiPriority w:val="99"/>
    <w:semiHidden/>
    <w:rsid w:val="009D7C4C"/>
    <w:rPr>
      <w:sz w:val="20"/>
      <w:szCs w:val="20"/>
    </w:rPr>
  </w:style>
  <w:style w:type="paragraph" w:styleId="Objetducommentaire">
    <w:name w:val="annotation subject"/>
    <w:basedOn w:val="Commentaire"/>
    <w:next w:val="Commentaire"/>
    <w:link w:val="ObjetducommentaireCar"/>
    <w:uiPriority w:val="99"/>
    <w:semiHidden/>
    <w:unhideWhenUsed/>
    <w:rsid w:val="009D7C4C"/>
    <w:rPr>
      <w:b/>
      <w:bCs/>
    </w:rPr>
  </w:style>
  <w:style w:type="character" w:customStyle="1" w:styleId="ObjetducommentaireCar">
    <w:name w:val="Objet du commentaire Car"/>
    <w:basedOn w:val="CommentaireCar"/>
    <w:link w:val="Objetducommentaire"/>
    <w:uiPriority w:val="99"/>
    <w:semiHidden/>
    <w:rsid w:val="009D7C4C"/>
    <w:rPr>
      <w:b/>
      <w:bCs/>
      <w:sz w:val="20"/>
      <w:szCs w:val="20"/>
    </w:rPr>
  </w:style>
  <w:style w:type="character" w:styleId="Accentuation">
    <w:name w:val="Emphasis"/>
    <w:basedOn w:val="Policepardfaut"/>
    <w:uiPriority w:val="20"/>
    <w:qFormat/>
    <w:rsid w:val="000A2EAC"/>
    <w:rPr>
      <w:i/>
      <w:iCs/>
    </w:rPr>
  </w:style>
  <w:style w:type="character" w:customStyle="1" w:styleId="muxgbd">
    <w:name w:val="muxgbd"/>
    <w:basedOn w:val="Policepardfaut"/>
    <w:rsid w:val="00DF0C32"/>
  </w:style>
  <w:style w:type="character" w:customStyle="1" w:styleId="jpfdse">
    <w:name w:val="jpfdse"/>
    <w:basedOn w:val="Policepardfaut"/>
    <w:rsid w:val="000309F1"/>
  </w:style>
  <w:style w:type="character" w:customStyle="1" w:styleId="Titre3Car">
    <w:name w:val="Titre 3 Car"/>
    <w:basedOn w:val="Policepardfaut"/>
    <w:link w:val="Titre3"/>
    <w:uiPriority w:val="9"/>
    <w:rsid w:val="00231169"/>
    <w:rPr>
      <w:rFonts w:asciiTheme="majorHAnsi" w:eastAsiaTheme="majorEastAsia" w:hAnsiTheme="majorHAnsi" w:cstheme="majorBidi"/>
      <w:color w:val="1F3763" w:themeColor="accent1" w:themeShade="7F"/>
      <w:sz w:val="24"/>
      <w:szCs w:val="24"/>
    </w:rPr>
  </w:style>
  <w:style w:type="character" w:customStyle="1" w:styleId="hgkelc">
    <w:name w:val="hgkelc"/>
    <w:basedOn w:val="Policepardfaut"/>
    <w:rsid w:val="00E8237D"/>
  </w:style>
  <w:style w:type="character" w:customStyle="1" w:styleId="kx21rb">
    <w:name w:val="kx21rb"/>
    <w:basedOn w:val="Policepardfaut"/>
    <w:rsid w:val="00E823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459852">
      <w:bodyDiv w:val="1"/>
      <w:marLeft w:val="0"/>
      <w:marRight w:val="0"/>
      <w:marTop w:val="0"/>
      <w:marBottom w:val="0"/>
      <w:divBdr>
        <w:top w:val="none" w:sz="0" w:space="0" w:color="auto"/>
        <w:left w:val="none" w:sz="0" w:space="0" w:color="auto"/>
        <w:bottom w:val="none" w:sz="0" w:space="0" w:color="auto"/>
        <w:right w:val="none" w:sz="0" w:space="0" w:color="auto"/>
      </w:divBdr>
    </w:div>
    <w:div w:id="87433270">
      <w:bodyDiv w:val="1"/>
      <w:marLeft w:val="0"/>
      <w:marRight w:val="0"/>
      <w:marTop w:val="0"/>
      <w:marBottom w:val="0"/>
      <w:divBdr>
        <w:top w:val="none" w:sz="0" w:space="0" w:color="auto"/>
        <w:left w:val="none" w:sz="0" w:space="0" w:color="auto"/>
        <w:bottom w:val="none" w:sz="0" w:space="0" w:color="auto"/>
        <w:right w:val="none" w:sz="0" w:space="0" w:color="auto"/>
      </w:divBdr>
    </w:div>
    <w:div w:id="90901833">
      <w:bodyDiv w:val="1"/>
      <w:marLeft w:val="0"/>
      <w:marRight w:val="0"/>
      <w:marTop w:val="0"/>
      <w:marBottom w:val="0"/>
      <w:divBdr>
        <w:top w:val="none" w:sz="0" w:space="0" w:color="auto"/>
        <w:left w:val="none" w:sz="0" w:space="0" w:color="auto"/>
        <w:bottom w:val="none" w:sz="0" w:space="0" w:color="auto"/>
        <w:right w:val="none" w:sz="0" w:space="0" w:color="auto"/>
      </w:divBdr>
      <w:divsChild>
        <w:div w:id="1621912428">
          <w:marLeft w:val="0"/>
          <w:marRight w:val="0"/>
          <w:marTop w:val="0"/>
          <w:marBottom w:val="450"/>
          <w:divBdr>
            <w:top w:val="none" w:sz="0" w:space="0" w:color="auto"/>
            <w:left w:val="none" w:sz="0" w:space="0" w:color="auto"/>
            <w:bottom w:val="none" w:sz="0" w:space="0" w:color="auto"/>
            <w:right w:val="none" w:sz="0" w:space="0" w:color="auto"/>
          </w:divBdr>
          <w:divsChild>
            <w:div w:id="351033873">
              <w:marLeft w:val="0"/>
              <w:marRight w:val="0"/>
              <w:marTop w:val="0"/>
              <w:marBottom w:val="0"/>
              <w:divBdr>
                <w:top w:val="none" w:sz="0" w:space="0" w:color="auto"/>
                <w:left w:val="none" w:sz="0" w:space="0" w:color="auto"/>
                <w:bottom w:val="none" w:sz="0" w:space="0" w:color="auto"/>
                <w:right w:val="none" w:sz="0" w:space="0" w:color="auto"/>
              </w:divBdr>
              <w:divsChild>
                <w:div w:id="1931698563">
                  <w:marLeft w:val="0"/>
                  <w:marRight w:val="0"/>
                  <w:marTop w:val="0"/>
                  <w:marBottom w:val="0"/>
                  <w:divBdr>
                    <w:top w:val="none" w:sz="0" w:space="0" w:color="auto"/>
                    <w:left w:val="none" w:sz="0" w:space="0" w:color="auto"/>
                    <w:bottom w:val="none" w:sz="0" w:space="0" w:color="auto"/>
                    <w:right w:val="none" w:sz="0" w:space="0" w:color="auto"/>
                  </w:divBdr>
                  <w:divsChild>
                    <w:div w:id="127690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874127">
      <w:bodyDiv w:val="1"/>
      <w:marLeft w:val="0"/>
      <w:marRight w:val="0"/>
      <w:marTop w:val="0"/>
      <w:marBottom w:val="0"/>
      <w:divBdr>
        <w:top w:val="none" w:sz="0" w:space="0" w:color="auto"/>
        <w:left w:val="none" w:sz="0" w:space="0" w:color="auto"/>
        <w:bottom w:val="none" w:sz="0" w:space="0" w:color="auto"/>
        <w:right w:val="none" w:sz="0" w:space="0" w:color="auto"/>
      </w:divBdr>
    </w:div>
    <w:div w:id="274948633">
      <w:bodyDiv w:val="1"/>
      <w:marLeft w:val="0"/>
      <w:marRight w:val="0"/>
      <w:marTop w:val="0"/>
      <w:marBottom w:val="0"/>
      <w:divBdr>
        <w:top w:val="none" w:sz="0" w:space="0" w:color="auto"/>
        <w:left w:val="none" w:sz="0" w:space="0" w:color="auto"/>
        <w:bottom w:val="none" w:sz="0" w:space="0" w:color="auto"/>
        <w:right w:val="none" w:sz="0" w:space="0" w:color="auto"/>
      </w:divBdr>
    </w:div>
    <w:div w:id="345711998">
      <w:bodyDiv w:val="1"/>
      <w:marLeft w:val="0"/>
      <w:marRight w:val="0"/>
      <w:marTop w:val="0"/>
      <w:marBottom w:val="0"/>
      <w:divBdr>
        <w:top w:val="none" w:sz="0" w:space="0" w:color="auto"/>
        <w:left w:val="none" w:sz="0" w:space="0" w:color="auto"/>
        <w:bottom w:val="none" w:sz="0" w:space="0" w:color="auto"/>
        <w:right w:val="none" w:sz="0" w:space="0" w:color="auto"/>
      </w:divBdr>
    </w:div>
    <w:div w:id="353844576">
      <w:bodyDiv w:val="1"/>
      <w:marLeft w:val="0"/>
      <w:marRight w:val="0"/>
      <w:marTop w:val="0"/>
      <w:marBottom w:val="0"/>
      <w:divBdr>
        <w:top w:val="none" w:sz="0" w:space="0" w:color="auto"/>
        <w:left w:val="none" w:sz="0" w:space="0" w:color="auto"/>
        <w:bottom w:val="none" w:sz="0" w:space="0" w:color="auto"/>
        <w:right w:val="none" w:sz="0" w:space="0" w:color="auto"/>
      </w:divBdr>
      <w:divsChild>
        <w:div w:id="1211846646">
          <w:marLeft w:val="0"/>
          <w:marRight w:val="0"/>
          <w:marTop w:val="0"/>
          <w:marBottom w:val="0"/>
          <w:divBdr>
            <w:top w:val="none" w:sz="0" w:space="0" w:color="auto"/>
            <w:left w:val="none" w:sz="0" w:space="0" w:color="auto"/>
            <w:bottom w:val="none" w:sz="0" w:space="0" w:color="auto"/>
            <w:right w:val="none" w:sz="0" w:space="0" w:color="auto"/>
          </w:divBdr>
          <w:divsChild>
            <w:div w:id="260988289">
              <w:marLeft w:val="0"/>
              <w:marRight w:val="0"/>
              <w:marTop w:val="0"/>
              <w:marBottom w:val="450"/>
              <w:divBdr>
                <w:top w:val="none" w:sz="0" w:space="0" w:color="auto"/>
                <w:left w:val="none" w:sz="0" w:space="0" w:color="auto"/>
                <w:bottom w:val="none" w:sz="0" w:space="0" w:color="auto"/>
                <w:right w:val="none" w:sz="0" w:space="0" w:color="auto"/>
              </w:divBdr>
              <w:divsChild>
                <w:div w:id="444733699">
                  <w:marLeft w:val="0"/>
                  <w:marRight w:val="0"/>
                  <w:marTop w:val="0"/>
                  <w:marBottom w:val="0"/>
                  <w:divBdr>
                    <w:top w:val="none" w:sz="0" w:space="0" w:color="auto"/>
                    <w:left w:val="none" w:sz="0" w:space="0" w:color="auto"/>
                    <w:bottom w:val="none" w:sz="0" w:space="0" w:color="auto"/>
                    <w:right w:val="none" w:sz="0" w:space="0" w:color="auto"/>
                  </w:divBdr>
                  <w:divsChild>
                    <w:div w:id="398941928">
                      <w:marLeft w:val="0"/>
                      <w:marRight w:val="0"/>
                      <w:marTop w:val="0"/>
                      <w:marBottom w:val="0"/>
                      <w:divBdr>
                        <w:top w:val="none" w:sz="0" w:space="0" w:color="auto"/>
                        <w:left w:val="none" w:sz="0" w:space="0" w:color="auto"/>
                        <w:bottom w:val="none" w:sz="0" w:space="0" w:color="auto"/>
                        <w:right w:val="none" w:sz="0" w:space="0" w:color="auto"/>
                      </w:divBdr>
                      <w:divsChild>
                        <w:div w:id="896359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8578667">
      <w:bodyDiv w:val="1"/>
      <w:marLeft w:val="0"/>
      <w:marRight w:val="0"/>
      <w:marTop w:val="0"/>
      <w:marBottom w:val="0"/>
      <w:divBdr>
        <w:top w:val="none" w:sz="0" w:space="0" w:color="auto"/>
        <w:left w:val="none" w:sz="0" w:space="0" w:color="auto"/>
        <w:bottom w:val="none" w:sz="0" w:space="0" w:color="auto"/>
        <w:right w:val="none" w:sz="0" w:space="0" w:color="auto"/>
      </w:divBdr>
    </w:div>
    <w:div w:id="397755073">
      <w:bodyDiv w:val="1"/>
      <w:marLeft w:val="0"/>
      <w:marRight w:val="0"/>
      <w:marTop w:val="0"/>
      <w:marBottom w:val="0"/>
      <w:divBdr>
        <w:top w:val="none" w:sz="0" w:space="0" w:color="auto"/>
        <w:left w:val="none" w:sz="0" w:space="0" w:color="auto"/>
        <w:bottom w:val="none" w:sz="0" w:space="0" w:color="auto"/>
        <w:right w:val="none" w:sz="0" w:space="0" w:color="auto"/>
      </w:divBdr>
    </w:div>
    <w:div w:id="480193113">
      <w:bodyDiv w:val="1"/>
      <w:marLeft w:val="0"/>
      <w:marRight w:val="0"/>
      <w:marTop w:val="0"/>
      <w:marBottom w:val="0"/>
      <w:divBdr>
        <w:top w:val="none" w:sz="0" w:space="0" w:color="auto"/>
        <w:left w:val="none" w:sz="0" w:space="0" w:color="auto"/>
        <w:bottom w:val="none" w:sz="0" w:space="0" w:color="auto"/>
        <w:right w:val="none" w:sz="0" w:space="0" w:color="auto"/>
      </w:divBdr>
    </w:div>
    <w:div w:id="503279141">
      <w:bodyDiv w:val="1"/>
      <w:marLeft w:val="0"/>
      <w:marRight w:val="0"/>
      <w:marTop w:val="0"/>
      <w:marBottom w:val="0"/>
      <w:divBdr>
        <w:top w:val="none" w:sz="0" w:space="0" w:color="auto"/>
        <w:left w:val="none" w:sz="0" w:space="0" w:color="auto"/>
        <w:bottom w:val="none" w:sz="0" w:space="0" w:color="auto"/>
        <w:right w:val="none" w:sz="0" w:space="0" w:color="auto"/>
      </w:divBdr>
    </w:div>
    <w:div w:id="595984456">
      <w:bodyDiv w:val="1"/>
      <w:marLeft w:val="0"/>
      <w:marRight w:val="0"/>
      <w:marTop w:val="0"/>
      <w:marBottom w:val="0"/>
      <w:divBdr>
        <w:top w:val="none" w:sz="0" w:space="0" w:color="auto"/>
        <w:left w:val="none" w:sz="0" w:space="0" w:color="auto"/>
        <w:bottom w:val="none" w:sz="0" w:space="0" w:color="auto"/>
        <w:right w:val="none" w:sz="0" w:space="0" w:color="auto"/>
      </w:divBdr>
      <w:divsChild>
        <w:div w:id="275529570">
          <w:marLeft w:val="0"/>
          <w:marRight w:val="0"/>
          <w:marTop w:val="0"/>
          <w:marBottom w:val="0"/>
          <w:divBdr>
            <w:top w:val="none" w:sz="0" w:space="0" w:color="auto"/>
            <w:left w:val="none" w:sz="0" w:space="0" w:color="auto"/>
            <w:bottom w:val="none" w:sz="0" w:space="0" w:color="auto"/>
            <w:right w:val="none" w:sz="0" w:space="0" w:color="auto"/>
          </w:divBdr>
          <w:divsChild>
            <w:div w:id="1648825185">
              <w:marLeft w:val="0"/>
              <w:marRight w:val="0"/>
              <w:marTop w:val="0"/>
              <w:marBottom w:val="0"/>
              <w:divBdr>
                <w:top w:val="none" w:sz="0" w:space="0" w:color="auto"/>
                <w:left w:val="none" w:sz="0" w:space="0" w:color="auto"/>
                <w:bottom w:val="none" w:sz="0" w:space="0" w:color="auto"/>
                <w:right w:val="none" w:sz="0" w:space="0" w:color="auto"/>
              </w:divBdr>
              <w:divsChild>
                <w:div w:id="104548500">
                  <w:marLeft w:val="0"/>
                  <w:marRight w:val="0"/>
                  <w:marTop w:val="0"/>
                  <w:marBottom w:val="0"/>
                  <w:divBdr>
                    <w:top w:val="none" w:sz="0" w:space="0" w:color="auto"/>
                    <w:left w:val="none" w:sz="0" w:space="0" w:color="auto"/>
                    <w:bottom w:val="none" w:sz="0" w:space="0" w:color="auto"/>
                    <w:right w:val="none" w:sz="0" w:space="0" w:color="auto"/>
                  </w:divBdr>
                  <w:divsChild>
                    <w:div w:id="2059475416">
                      <w:marLeft w:val="300"/>
                      <w:marRight w:val="0"/>
                      <w:marTop w:val="0"/>
                      <w:marBottom w:val="0"/>
                      <w:divBdr>
                        <w:top w:val="none" w:sz="0" w:space="0" w:color="auto"/>
                        <w:left w:val="none" w:sz="0" w:space="0" w:color="auto"/>
                        <w:bottom w:val="none" w:sz="0" w:space="0" w:color="auto"/>
                        <w:right w:val="none" w:sz="0" w:space="0" w:color="auto"/>
                      </w:divBdr>
                      <w:divsChild>
                        <w:div w:id="1393426965">
                          <w:marLeft w:val="-300"/>
                          <w:marRight w:val="0"/>
                          <w:marTop w:val="0"/>
                          <w:marBottom w:val="0"/>
                          <w:divBdr>
                            <w:top w:val="none" w:sz="0" w:space="0" w:color="auto"/>
                            <w:left w:val="none" w:sz="0" w:space="0" w:color="auto"/>
                            <w:bottom w:val="none" w:sz="0" w:space="0" w:color="auto"/>
                            <w:right w:val="none" w:sz="0" w:space="0" w:color="auto"/>
                          </w:divBdr>
                          <w:divsChild>
                            <w:div w:id="272786521">
                              <w:marLeft w:val="0"/>
                              <w:marRight w:val="0"/>
                              <w:marTop w:val="0"/>
                              <w:marBottom w:val="0"/>
                              <w:divBdr>
                                <w:top w:val="none" w:sz="0" w:space="0" w:color="auto"/>
                                <w:left w:val="none" w:sz="0" w:space="0" w:color="auto"/>
                                <w:bottom w:val="none" w:sz="0" w:space="0" w:color="auto"/>
                                <w:right w:val="none" w:sz="0" w:space="0" w:color="auto"/>
                              </w:divBdr>
                              <w:divsChild>
                                <w:div w:id="1677882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6786582">
      <w:bodyDiv w:val="1"/>
      <w:marLeft w:val="0"/>
      <w:marRight w:val="0"/>
      <w:marTop w:val="0"/>
      <w:marBottom w:val="0"/>
      <w:divBdr>
        <w:top w:val="none" w:sz="0" w:space="0" w:color="auto"/>
        <w:left w:val="none" w:sz="0" w:space="0" w:color="auto"/>
        <w:bottom w:val="none" w:sz="0" w:space="0" w:color="auto"/>
        <w:right w:val="none" w:sz="0" w:space="0" w:color="auto"/>
      </w:divBdr>
    </w:div>
    <w:div w:id="738796148">
      <w:bodyDiv w:val="1"/>
      <w:marLeft w:val="0"/>
      <w:marRight w:val="0"/>
      <w:marTop w:val="0"/>
      <w:marBottom w:val="0"/>
      <w:divBdr>
        <w:top w:val="none" w:sz="0" w:space="0" w:color="auto"/>
        <w:left w:val="none" w:sz="0" w:space="0" w:color="auto"/>
        <w:bottom w:val="none" w:sz="0" w:space="0" w:color="auto"/>
        <w:right w:val="none" w:sz="0" w:space="0" w:color="auto"/>
      </w:divBdr>
    </w:div>
    <w:div w:id="855734326">
      <w:bodyDiv w:val="1"/>
      <w:marLeft w:val="0"/>
      <w:marRight w:val="0"/>
      <w:marTop w:val="0"/>
      <w:marBottom w:val="0"/>
      <w:divBdr>
        <w:top w:val="none" w:sz="0" w:space="0" w:color="auto"/>
        <w:left w:val="none" w:sz="0" w:space="0" w:color="auto"/>
        <w:bottom w:val="none" w:sz="0" w:space="0" w:color="auto"/>
        <w:right w:val="none" w:sz="0" w:space="0" w:color="auto"/>
      </w:divBdr>
    </w:div>
    <w:div w:id="917518179">
      <w:bodyDiv w:val="1"/>
      <w:marLeft w:val="0"/>
      <w:marRight w:val="0"/>
      <w:marTop w:val="0"/>
      <w:marBottom w:val="0"/>
      <w:divBdr>
        <w:top w:val="none" w:sz="0" w:space="0" w:color="auto"/>
        <w:left w:val="none" w:sz="0" w:space="0" w:color="auto"/>
        <w:bottom w:val="none" w:sz="0" w:space="0" w:color="auto"/>
        <w:right w:val="none" w:sz="0" w:space="0" w:color="auto"/>
      </w:divBdr>
      <w:divsChild>
        <w:div w:id="1283805811">
          <w:marLeft w:val="0"/>
          <w:marRight w:val="0"/>
          <w:marTop w:val="0"/>
          <w:marBottom w:val="0"/>
          <w:divBdr>
            <w:top w:val="none" w:sz="0" w:space="0" w:color="auto"/>
            <w:left w:val="none" w:sz="0" w:space="0" w:color="auto"/>
            <w:bottom w:val="none" w:sz="0" w:space="0" w:color="auto"/>
            <w:right w:val="none" w:sz="0" w:space="0" w:color="auto"/>
          </w:divBdr>
          <w:divsChild>
            <w:div w:id="2137941281">
              <w:marLeft w:val="0"/>
              <w:marRight w:val="0"/>
              <w:marTop w:val="0"/>
              <w:marBottom w:val="0"/>
              <w:divBdr>
                <w:top w:val="none" w:sz="0" w:space="0" w:color="auto"/>
                <w:left w:val="none" w:sz="0" w:space="0" w:color="auto"/>
                <w:bottom w:val="none" w:sz="0" w:space="0" w:color="auto"/>
                <w:right w:val="none" w:sz="0" w:space="0" w:color="auto"/>
              </w:divBdr>
              <w:divsChild>
                <w:div w:id="1177235446">
                  <w:marLeft w:val="0"/>
                  <w:marRight w:val="0"/>
                  <w:marTop w:val="0"/>
                  <w:marBottom w:val="0"/>
                  <w:divBdr>
                    <w:top w:val="none" w:sz="0" w:space="0" w:color="auto"/>
                    <w:left w:val="none" w:sz="0" w:space="0" w:color="auto"/>
                    <w:bottom w:val="none" w:sz="0" w:space="0" w:color="auto"/>
                    <w:right w:val="none" w:sz="0" w:space="0" w:color="auto"/>
                  </w:divBdr>
                  <w:divsChild>
                    <w:div w:id="309948122">
                      <w:marLeft w:val="300"/>
                      <w:marRight w:val="0"/>
                      <w:marTop w:val="0"/>
                      <w:marBottom w:val="0"/>
                      <w:divBdr>
                        <w:top w:val="none" w:sz="0" w:space="0" w:color="auto"/>
                        <w:left w:val="none" w:sz="0" w:space="0" w:color="auto"/>
                        <w:bottom w:val="none" w:sz="0" w:space="0" w:color="auto"/>
                        <w:right w:val="none" w:sz="0" w:space="0" w:color="auto"/>
                      </w:divBdr>
                      <w:divsChild>
                        <w:div w:id="1571119114">
                          <w:marLeft w:val="-300"/>
                          <w:marRight w:val="0"/>
                          <w:marTop w:val="0"/>
                          <w:marBottom w:val="0"/>
                          <w:divBdr>
                            <w:top w:val="none" w:sz="0" w:space="0" w:color="auto"/>
                            <w:left w:val="none" w:sz="0" w:space="0" w:color="auto"/>
                            <w:bottom w:val="none" w:sz="0" w:space="0" w:color="auto"/>
                            <w:right w:val="none" w:sz="0" w:space="0" w:color="auto"/>
                          </w:divBdr>
                          <w:divsChild>
                            <w:div w:id="523327493">
                              <w:marLeft w:val="0"/>
                              <w:marRight w:val="0"/>
                              <w:marTop w:val="0"/>
                              <w:marBottom w:val="0"/>
                              <w:divBdr>
                                <w:top w:val="none" w:sz="0" w:space="0" w:color="auto"/>
                                <w:left w:val="none" w:sz="0" w:space="0" w:color="auto"/>
                                <w:bottom w:val="none" w:sz="0" w:space="0" w:color="auto"/>
                                <w:right w:val="none" w:sz="0" w:space="0" w:color="auto"/>
                              </w:divBdr>
                              <w:divsChild>
                                <w:div w:id="78650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6808376">
      <w:bodyDiv w:val="1"/>
      <w:marLeft w:val="0"/>
      <w:marRight w:val="0"/>
      <w:marTop w:val="0"/>
      <w:marBottom w:val="0"/>
      <w:divBdr>
        <w:top w:val="none" w:sz="0" w:space="0" w:color="auto"/>
        <w:left w:val="none" w:sz="0" w:space="0" w:color="auto"/>
        <w:bottom w:val="none" w:sz="0" w:space="0" w:color="auto"/>
        <w:right w:val="none" w:sz="0" w:space="0" w:color="auto"/>
      </w:divBdr>
      <w:divsChild>
        <w:div w:id="549924825">
          <w:marLeft w:val="0"/>
          <w:marRight w:val="0"/>
          <w:marTop w:val="0"/>
          <w:marBottom w:val="0"/>
          <w:divBdr>
            <w:top w:val="none" w:sz="0" w:space="0" w:color="auto"/>
            <w:left w:val="none" w:sz="0" w:space="0" w:color="auto"/>
            <w:bottom w:val="none" w:sz="0" w:space="0" w:color="auto"/>
            <w:right w:val="none" w:sz="0" w:space="0" w:color="auto"/>
          </w:divBdr>
          <w:divsChild>
            <w:div w:id="1165782174">
              <w:marLeft w:val="0"/>
              <w:marRight w:val="0"/>
              <w:marTop w:val="0"/>
              <w:marBottom w:val="450"/>
              <w:divBdr>
                <w:top w:val="none" w:sz="0" w:space="0" w:color="auto"/>
                <w:left w:val="none" w:sz="0" w:space="0" w:color="auto"/>
                <w:bottom w:val="none" w:sz="0" w:space="0" w:color="auto"/>
                <w:right w:val="none" w:sz="0" w:space="0" w:color="auto"/>
              </w:divBdr>
              <w:divsChild>
                <w:div w:id="1679038130">
                  <w:marLeft w:val="0"/>
                  <w:marRight w:val="0"/>
                  <w:marTop w:val="0"/>
                  <w:marBottom w:val="0"/>
                  <w:divBdr>
                    <w:top w:val="none" w:sz="0" w:space="0" w:color="auto"/>
                    <w:left w:val="none" w:sz="0" w:space="0" w:color="auto"/>
                    <w:bottom w:val="none" w:sz="0" w:space="0" w:color="auto"/>
                    <w:right w:val="none" w:sz="0" w:space="0" w:color="auto"/>
                  </w:divBdr>
                  <w:divsChild>
                    <w:div w:id="733358095">
                      <w:marLeft w:val="0"/>
                      <w:marRight w:val="0"/>
                      <w:marTop w:val="0"/>
                      <w:marBottom w:val="0"/>
                      <w:divBdr>
                        <w:top w:val="none" w:sz="0" w:space="0" w:color="auto"/>
                        <w:left w:val="none" w:sz="0" w:space="0" w:color="auto"/>
                        <w:bottom w:val="none" w:sz="0" w:space="0" w:color="auto"/>
                        <w:right w:val="none" w:sz="0" w:space="0" w:color="auto"/>
                      </w:divBdr>
                      <w:divsChild>
                        <w:div w:id="773862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1023305">
      <w:bodyDiv w:val="1"/>
      <w:marLeft w:val="0"/>
      <w:marRight w:val="0"/>
      <w:marTop w:val="0"/>
      <w:marBottom w:val="0"/>
      <w:divBdr>
        <w:top w:val="none" w:sz="0" w:space="0" w:color="auto"/>
        <w:left w:val="none" w:sz="0" w:space="0" w:color="auto"/>
        <w:bottom w:val="none" w:sz="0" w:space="0" w:color="auto"/>
        <w:right w:val="none" w:sz="0" w:space="0" w:color="auto"/>
      </w:divBdr>
      <w:divsChild>
        <w:div w:id="1154226254">
          <w:marLeft w:val="0"/>
          <w:marRight w:val="0"/>
          <w:marTop w:val="0"/>
          <w:marBottom w:val="0"/>
          <w:divBdr>
            <w:top w:val="none" w:sz="0" w:space="0" w:color="auto"/>
            <w:left w:val="none" w:sz="0" w:space="0" w:color="auto"/>
            <w:bottom w:val="none" w:sz="0" w:space="0" w:color="auto"/>
            <w:right w:val="none" w:sz="0" w:space="0" w:color="auto"/>
          </w:divBdr>
          <w:divsChild>
            <w:div w:id="1640841189">
              <w:marLeft w:val="0"/>
              <w:marRight w:val="0"/>
              <w:marTop w:val="0"/>
              <w:marBottom w:val="450"/>
              <w:divBdr>
                <w:top w:val="none" w:sz="0" w:space="0" w:color="auto"/>
                <w:left w:val="none" w:sz="0" w:space="0" w:color="auto"/>
                <w:bottom w:val="none" w:sz="0" w:space="0" w:color="auto"/>
                <w:right w:val="none" w:sz="0" w:space="0" w:color="auto"/>
              </w:divBdr>
              <w:divsChild>
                <w:div w:id="1357806216">
                  <w:marLeft w:val="0"/>
                  <w:marRight w:val="0"/>
                  <w:marTop w:val="0"/>
                  <w:marBottom w:val="0"/>
                  <w:divBdr>
                    <w:top w:val="none" w:sz="0" w:space="0" w:color="auto"/>
                    <w:left w:val="none" w:sz="0" w:space="0" w:color="auto"/>
                    <w:bottom w:val="none" w:sz="0" w:space="0" w:color="auto"/>
                    <w:right w:val="none" w:sz="0" w:space="0" w:color="auto"/>
                  </w:divBdr>
                  <w:divsChild>
                    <w:div w:id="1197504686">
                      <w:marLeft w:val="0"/>
                      <w:marRight w:val="0"/>
                      <w:marTop w:val="0"/>
                      <w:marBottom w:val="0"/>
                      <w:divBdr>
                        <w:top w:val="none" w:sz="0" w:space="0" w:color="auto"/>
                        <w:left w:val="none" w:sz="0" w:space="0" w:color="auto"/>
                        <w:bottom w:val="none" w:sz="0" w:space="0" w:color="auto"/>
                        <w:right w:val="none" w:sz="0" w:space="0" w:color="auto"/>
                      </w:divBdr>
                      <w:divsChild>
                        <w:div w:id="197887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5844039">
      <w:bodyDiv w:val="1"/>
      <w:marLeft w:val="0"/>
      <w:marRight w:val="0"/>
      <w:marTop w:val="0"/>
      <w:marBottom w:val="0"/>
      <w:divBdr>
        <w:top w:val="none" w:sz="0" w:space="0" w:color="auto"/>
        <w:left w:val="none" w:sz="0" w:space="0" w:color="auto"/>
        <w:bottom w:val="none" w:sz="0" w:space="0" w:color="auto"/>
        <w:right w:val="none" w:sz="0" w:space="0" w:color="auto"/>
      </w:divBdr>
    </w:div>
    <w:div w:id="1567956721">
      <w:bodyDiv w:val="1"/>
      <w:marLeft w:val="0"/>
      <w:marRight w:val="0"/>
      <w:marTop w:val="0"/>
      <w:marBottom w:val="0"/>
      <w:divBdr>
        <w:top w:val="none" w:sz="0" w:space="0" w:color="auto"/>
        <w:left w:val="none" w:sz="0" w:space="0" w:color="auto"/>
        <w:bottom w:val="none" w:sz="0" w:space="0" w:color="auto"/>
        <w:right w:val="none" w:sz="0" w:space="0" w:color="auto"/>
      </w:divBdr>
    </w:div>
    <w:div w:id="1845432678">
      <w:bodyDiv w:val="1"/>
      <w:marLeft w:val="0"/>
      <w:marRight w:val="0"/>
      <w:marTop w:val="0"/>
      <w:marBottom w:val="0"/>
      <w:divBdr>
        <w:top w:val="none" w:sz="0" w:space="0" w:color="auto"/>
        <w:left w:val="none" w:sz="0" w:space="0" w:color="auto"/>
        <w:bottom w:val="none" w:sz="0" w:space="0" w:color="auto"/>
        <w:right w:val="none" w:sz="0" w:space="0" w:color="auto"/>
      </w:divBdr>
      <w:divsChild>
        <w:div w:id="435441492">
          <w:marLeft w:val="0"/>
          <w:marRight w:val="0"/>
          <w:marTop w:val="0"/>
          <w:marBottom w:val="0"/>
          <w:divBdr>
            <w:top w:val="none" w:sz="0" w:space="0" w:color="auto"/>
            <w:left w:val="none" w:sz="0" w:space="0" w:color="auto"/>
            <w:bottom w:val="none" w:sz="0" w:space="0" w:color="auto"/>
            <w:right w:val="none" w:sz="0" w:space="0" w:color="auto"/>
          </w:divBdr>
          <w:divsChild>
            <w:div w:id="2143303778">
              <w:marLeft w:val="0"/>
              <w:marRight w:val="0"/>
              <w:marTop w:val="0"/>
              <w:marBottom w:val="0"/>
              <w:divBdr>
                <w:top w:val="none" w:sz="0" w:space="0" w:color="auto"/>
                <w:left w:val="none" w:sz="0" w:space="0" w:color="auto"/>
                <w:bottom w:val="none" w:sz="0" w:space="0" w:color="auto"/>
                <w:right w:val="none" w:sz="0" w:space="0" w:color="auto"/>
              </w:divBdr>
              <w:divsChild>
                <w:div w:id="466318691">
                  <w:marLeft w:val="0"/>
                  <w:marRight w:val="0"/>
                  <w:marTop w:val="0"/>
                  <w:marBottom w:val="0"/>
                  <w:divBdr>
                    <w:top w:val="none" w:sz="0" w:space="0" w:color="auto"/>
                    <w:left w:val="none" w:sz="0" w:space="0" w:color="auto"/>
                    <w:bottom w:val="none" w:sz="0" w:space="0" w:color="auto"/>
                    <w:right w:val="none" w:sz="0" w:space="0" w:color="auto"/>
                  </w:divBdr>
                  <w:divsChild>
                    <w:div w:id="348528966">
                      <w:marLeft w:val="300"/>
                      <w:marRight w:val="0"/>
                      <w:marTop w:val="0"/>
                      <w:marBottom w:val="0"/>
                      <w:divBdr>
                        <w:top w:val="none" w:sz="0" w:space="0" w:color="auto"/>
                        <w:left w:val="none" w:sz="0" w:space="0" w:color="auto"/>
                        <w:bottom w:val="none" w:sz="0" w:space="0" w:color="auto"/>
                        <w:right w:val="none" w:sz="0" w:space="0" w:color="auto"/>
                      </w:divBdr>
                      <w:divsChild>
                        <w:div w:id="120922088">
                          <w:marLeft w:val="-300"/>
                          <w:marRight w:val="0"/>
                          <w:marTop w:val="0"/>
                          <w:marBottom w:val="0"/>
                          <w:divBdr>
                            <w:top w:val="none" w:sz="0" w:space="0" w:color="auto"/>
                            <w:left w:val="none" w:sz="0" w:space="0" w:color="auto"/>
                            <w:bottom w:val="none" w:sz="0" w:space="0" w:color="auto"/>
                            <w:right w:val="none" w:sz="0" w:space="0" w:color="auto"/>
                          </w:divBdr>
                          <w:divsChild>
                            <w:div w:id="1682661780">
                              <w:marLeft w:val="0"/>
                              <w:marRight w:val="0"/>
                              <w:marTop w:val="0"/>
                              <w:marBottom w:val="0"/>
                              <w:divBdr>
                                <w:top w:val="none" w:sz="0" w:space="0" w:color="auto"/>
                                <w:left w:val="none" w:sz="0" w:space="0" w:color="auto"/>
                                <w:bottom w:val="none" w:sz="0" w:space="0" w:color="auto"/>
                                <w:right w:val="none" w:sz="0" w:space="0" w:color="auto"/>
                              </w:divBdr>
                              <w:divsChild>
                                <w:div w:id="1710296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8740995">
      <w:bodyDiv w:val="1"/>
      <w:marLeft w:val="0"/>
      <w:marRight w:val="0"/>
      <w:marTop w:val="0"/>
      <w:marBottom w:val="0"/>
      <w:divBdr>
        <w:top w:val="none" w:sz="0" w:space="0" w:color="auto"/>
        <w:left w:val="none" w:sz="0" w:space="0" w:color="auto"/>
        <w:bottom w:val="none" w:sz="0" w:space="0" w:color="auto"/>
        <w:right w:val="none" w:sz="0" w:space="0" w:color="auto"/>
      </w:divBdr>
    </w:div>
    <w:div w:id="2014188824">
      <w:bodyDiv w:val="1"/>
      <w:marLeft w:val="0"/>
      <w:marRight w:val="0"/>
      <w:marTop w:val="0"/>
      <w:marBottom w:val="0"/>
      <w:divBdr>
        <w:top w:val="none" w:sz="0" w:space="0" w:color="auto"/>
        <w:left w:val="none" w:sz="0" w:space="0" w:color="auto"/>
        <w:bottom w:val="none" w:sz="0" w:space="0" w:color="auto"/>
        <w:right w:val="none" w:sz="0" w:space="0" w:color="auto"/>
      </w:divBdr>
      <w:divsChild>
        <w:div w:id="627781004">
          <w:marLeft w:val="0"/>
          <w:marRight w:val="0"/>
          <w:marTop w:val="0"/>
          <w:marBottom w:val="0"/>
          <w:divBdr>
            <w:top w:val="none" w:sz="0" w:space="0" w:color="auto"/>
            <w:left w:val="none" w:sz="0" w:space="0" w:color="auto"/>
            <w:bottom w:val="none" w:sz="0" w:space="0" w:color="auto"/>
            <w:right w:val="none" w:sz="0" w:space="0" w:color="auto"/>
          </w:divBdr>
          <w:divsChild>
            <w:div w:id="1484272708">
              <w:marLeft w:val="0"/>
              <w:marRight w:val="0"/>
              <w:marTop w:val="0"/>
              <w:marBottom w:val="0"/>
              <w:divBdr>
                <w:top w:val="none" w:sz="0" w:space="0" w:color="auto"/>
                <w:left w:val="none" w:sz="0" w:space="0" w:color="auto"/>
                <w:bottom w:val="none" w:sz="0" w:space="0" w:color="auto"/>
                <w:right w:val="none" w:sz="0" w:space="0" w:color="auto"/>
              </w:divBdr>
              <w:divsChild>
                <w:div w:id="1045301354">
                  <w:marLeft w:val="0"/>
                  <w:marRight w:val="0"/>
                  <w:marTop w:val="0"/>
                  <w:marBottom w:val="0"/>
                  <w:divBdr>
                    <w:top w:val="none" w:sz="0" w:space="0" w:color="auto"/>
                    <w:left w:val="none" w:sz="0" w:space="0" w:color="auto"/>
                    <w:bottom w:val="none" w:sz="0" w:space="0" w:color="auto"/>
                    <w:right w:val="none" w:sz="0" w:space="0" w:color="auto"/>
                  </w:divBdr>
                  <w:divsChild>
                    <w:div w:id="893662827">
                      <w:marLeft w:val="300"/>
                      <w:marRight w:val="0"/>
                      <w:marTop w:val="0"/>
                      <w:marBottom w:val="0"/>
                      <w:divBdr>
                        <w:top w:val="none" w:sz="0" w:space="0" w:color="auto"/>
                        <w:left w:val="none" w:sz="0" w:space="0" w:color="auto"/>
                        <w:bottom w:val="none" w:sz="0" w:space="0" w:color="auto"/>
                        <w:right w:val="none" w:sz="0" w:space="0" w:color="auto"/>
                      </w:divBdr>
                      <w:divsChild>
                        <w:div w:id="1478690694">
                          <w:marLeft w:val="-300"/>
                          <w:marRight w:val="0"/>
                          <w:marTop w:val="0"/>
                          <w:marBottom w:val="0"/>
                          <w:divBdr>
                            <w:top w:val="none" w:sz="0" w:space="0" w:color="auto"/>
                            <w:left w:val="none" w:sz="0" w:space="0" w:color="auto"/>
                            <w:bottom w:val="none" w:sz="0" w:space="0" w:color="auto"/>
                            <w:right w:val="none" w:sz="0" w:space="0" w:color="auto"/>
                          </w:divBdr>
                          <w:divsChild>
                            <w:div w:id="798499995">
                              <w:marLeft w:val="0"/>
                              <w:marRight w:val="0"/>
                              <w:marTop w:val="0"/>
                              <w:marBottom w:val="0"/>
                              <w:divBdr>
                                <w:top w:val="none" w:sz="0" w:space="0" w:color="auto"/>
                                <w:left w:val="none" w:sz="0" w:space="0" w:color="auto"/>
                                <w:bottom w:val="none" w:sz="0" w:space="0" w:color="auto"/>
                                <w:right w:val="none" w:sz="0" w:space="0" w:color="auto"/>
                              </w:divBdr>
                              <w:divsChild>
                                <w:div w:id="206491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fr.wikipedia.org/wiki/M%C3%A9decine_non_conventionnelle" TargetMode="External"/><Relationship Id="rId299" Type="http://schemas.openxmlformats.org/officeDocument/2006/relationships/hyperlink" Target="https://fr.wikipedia.org/wiki/Chef-d%27%C5%93uvre" TargetMode="External"/><Relationship Id="rId21" Type="http://schemas.openxmlformats.org/officeDocument/2006/relationships/hyperlink" Target="https://fr.wikipedia.org/wiki/Relation_humaine" TargetMode="External"/><Relationship Id="rId63" Type="http://schemas.openxmlformats.org/officeDocument/2006/relationships/hyperlink" Target="https://fr.wikipedia.org/wiki/Observable" TargetMode="External"/><Relationship Id="rId159" Type="http://schemas.openxmlformats.org/officeDocument/2006/relationships/hyperlink" Target="https://fr.wikipedia.org/wiki/Apprentissage" TargetMode="External"/><Relationship Id="rId324" Type="http://schemas.openxmlformats.org/officeDocument/2006/relationships/hyperlink" Target="https://fr.wikipedia.org/wiki/%C3%89lectrostimulation" TargetMode="External"/><Relationship Id="rId366" Type="http://schemas.openxmlformats.org/officeDocument/2006/relationships/hyperlink" Target="https://fr.wikipedia.org/wiki/Uncus" TargetMode="External"/><Relationship Id="rId170" Type="http://schemas.openxmlformats.org/officeDocument/2006/relationships/hyperlink" Target="https://fr.wikipedia.org/wiki/Syst%C3%A8me_nerveux_central" TargetMode="External"/><Relationship Id="rId191" Type="http://schemas.openxmlformats.org/officeDocument/2006/relationships/hyperlink" Target="https://fr.wikipedia.org/wiki/Pens%C3%A9e_magique" TargetMode="External"/><Relationship Id="rId205" Type="http://schemas.openxmlformats.org/officeDocument/2006/relationships/hyperlink" Target="https://fr.wikipedia.org/wiki/Communication_non_verbale" TargetMode="External"/><Relationship Id="rId226" Type="http://schemas.openxmlformats.org/officeDocument/2006/relationships/hyperlink" Target="https://fr.wikipedia.org/wiki/Anne_Ancelin_Sch%C3%BCtzenberger" TargetMode="External"/><Relationship Id="rId247" Type="http://schemas.openxmlformats.org/officeDocument/2006/relationships/hyperlink" Target="https://fr.wikipedia.org/wiki/M%C3%A9decine_non_conventionnelle" TargetMode="External"/><Relationship Id="rId107" Type="http://schemas.openxmlformats.org/officeDocument/2006/relationships/hyperlink" Target="https://fr.wikipedia.org/wiki/M%C3%A9moire_(sciences_humaines)" TargetMode="External"/><Relationship Id="rId268" Type="http://schemas.openxmlformats.org/officeDocument/2006/relationships/hyperlink" Target="https://fr.wikipedia.org/wiki/Mort" TargetMode="External"/><Relationship Id="rId289" Type="http://schemas.openxmlformats.org/officeDocument/2006/relationships/hyperlink" Target="https://fr.wikipedia.org/wiki/Jules_Cotard" TargetMode="External"/><Relationship Id="rId11" Type="http://schemas.openxmlformats.org/officeDocument/2006/relationships/hyperlink" Target="https://fr.wikipedia.org/wiki/Accord_(musique)" TargetMode="External"/><Relationship Id="rId32" Type="http://schemas.openxmlformats.org/officeDocument/2006/relationships/hyperlink" Target="https://fr.wikipedia.org/wiki/Observable" TargetMode="External"/><Relationship Id="rId53" Type="http://schemas.openxmlformats.org/officeDocument/2006/relationships/hyperlink" Target="https://fr.wikipedia.org/wiki/Sid%C3%A9ration_myocardique" TargetMode="External"/><Relationship Id="rId74" Type="http://schemas.microsoft.com/office/2018/08/relationships/commentsExtensible" Target="commentsExtensible.xml"/><Relationship Id="rId128" Type="http://schemas.openxmlformats.org/officeDocument/2006/relationships/hyperlink" Target="https://fr.wikipedia.org/wiki/Fornix" TargetMode="External"/><Relationship Id="rId149" Type="http://schemas.openxmlformats.org/officeDocument/2006/relationships/hyperlink" Target="https://fr.wikipedia.org/wiki/R%C3%A9seau_de_neurones_artificiels" TargetMode="External"/><Relationship Id="rId314" Type="http://schemas.openxmlformats.org/officeDocument/2006/relationships/hyperlink" Target="https://fr.wikipedia.org/wiki/Peur" TargetMode="External"/><Relationship Id="rId335" Type="http://schemas.openxmlformats.org/officeDocument/2006/relationships/hyperlink" Target="https://fr.wikipedia.org/wiki/Psychanalyste" TargetMode="External"/><Relationship Id="rId356" Type="http://schemas.openxmlformats.org/officeDocument/2006/relationships/hyperlink" Target="https://fr.wikipedia.org/wiki/Psychiatrie" TargetMode="External"/><Relationship Id="rId377" Type="http://schemas.openxmlformats.org/officeDocument/2006/relationships/hyperlink" Target="https://fr.wikipedia.org/w/index.php?title=Stephen_Karpman&amp;action=edit&amp;redlink=1" TargetMode="External"/><Relationship Id="rId5" Type="http://schemas.openxmlformats.org/officeDocument/2006/relationships/webSettings" Target="webSettings.xml"/><Relationship Id="rId95" Type="http://schemas.openxmlformats.org/officeDocument/2006/relationships/hyperlink" Target="https://stringfixer.com/fr/Virtual_world" TargetMode="External"/><Relationship Id="rId160" Type="http://schemas.openxmlformats.org/officeDocument/2006/relationships/hyperlink" Target="https://fr.wikipedia.org/wiki/Imitation_(processus_d%27apprentissage)" TargetMode="External"/><Relationship Id="rId181" Type="http://schemas.openxmlformats.org/officeDocument/2006/relationships/hyperlink" Target="https://fr.wikipedia.org/wiki/William_Fry" TargetMode="External"/><Relationship Id="rId216" Type="http://schemas.openxmlformats.org/officeDocument/2006/relationships/hyperlink" Target="https://fr.wikipedia.org/wiki/Intonation_prosodique" TargetMode="External"/><Relationship Id="rId237" Type="http://schemas.openxmlformats.org/officeDocument/2006/relationships/hyperlink" Target="https://fr.wikipedia.org/wiki/Sant%C3%A9_mentale" TargetMode="External"/><Relationship Id="rId258" Type="http://schemas.openxmlformats.org/officeDocument/2006/relationships/hyperlink" Target="https://fr.wikipedia.org/wiki/Rythme_biologique" TargetMode="External"/><Relationship Id="rId279" Type="http://schemas.openxmlformats.org/officeDocument/2006/relationships/hyperlink" Target="https://fr.wikipedia.org/wiki/Hippolyte_Bernheim" TargetMode="External"/><Relationship Id="rId22" Type="http://schemas.openxmlformats.org/officeDocument/2006/relationships/hyperlink" Target="https://fr.wikipedia.org/wiki/Ann%C3%A9es_1970" TargetMode="External"/><Relationship Id="rId43" Type="http://schemas.openxmlformats.org/officeDocument/2006/relationships/hyperlink" Target="https://fr.wikipedia.org/wiki/Biais_cognitif" TargetMode="External"/><Relationship Id="rId64" Type="http://schemas.openxmlformats.org/officeDocument/2006/relationships/hyperlink" Target="https://fr.wikipedia.org/wiki/Conditionnement_(psychologie)" TargetMode="External"/><Relationship Id="rId118" Type="http://schemas.openxmlformats.org/officeDocument/2006/relationships/hyperlink" Target="https://fr.wikipedia.org/wiki/France" TargetMode="External"/><Relationship Id="rId139" Type="http://schemas.openxmlformats.org/officeDocument/2006/relationships/hyperlink" Target="https://fr.wikipedia.org/wiki/Mod%C3%A8le_de_langage" TargetMode="External"/><Relationship Id="rId290" Type="http://schemas.openxmlformats.org/officeDocument/2006/relationships/hyperlink" Target="https://fr.wikipedia.org/wiki/D%C3%A9pression_(m%C3%A9decine)" TargetMode="External"/><Relationship Id="rId304" Type="http://schemas.openxmlformats.org/officeDocument/2006/relationships/hyperlink" Target="https://fr.wikipedia.org/wiki/Attentat" TargetMode="External"/><Relationship Id="rId325" Type="http://schemas.openxmlformats.org/officeDocument/2006/relationships/hyperlink" Target="https://fr.wikipedia.org/wiki/Substance_grise" TargetMode="External"/><Relationship Id="rId346" Type="http://schemas.openxmlformats.org/officeDocument/2006/relationships/hyperlink" Target="https://fr.wikipedia.org/wiki/Psychologie" TargetMode="External"/><Relationship Id="rId367" Type="http://schemas.openxmlformats.org/officeDocument/2006/relationships/hyperlink" Target="https://fr.wikipedia.org/wiki/Hippocampe_(cerveau)" TargetMode="External"/><Relationship Id="rId388" Type="http://schemas.openxmlformats.org/officeDocument/2006/relationships/hyperlink" Target="https://fr.wikipedia.org/wiki/Animal_domestique_en_droit_fran%C3%A7ais" TargetMode="External"/><Relationship Id="rId85" Type="http://schemas.openxmlformats.org/officeDocument/2006/relationships/hyperlink" Target="https://www.snfge.org/lexique" TargetMode="External"/><Relationship Id="rId150" Type="http://schemas.openxmlformats.org/officeDocument/2006/relationships/hyperlink" Target="https://fr.reoveme.com/un-apercu-de-la-psychologie/" TargetMode="External"/><Relationship Id="rId171" Type="http://schemas.openxmlformats.org/officeDocument/2006/relationships/hyperlink" Target="https://fr.wikipedia.org/wiki/Neurostimulateur" TargetMode="External"/><Relationship Id="rId192" Type="http://schemas.openxmlformats.org/officeDocument/2006/relationships/hyperlink" Target="https://fr.wikipedia.org/wiki/Psychologie_positive" TargetMode="External"/><Relationship Id="rId206" Type="http://schemas.openxmlformats.org/officeDocument/2006/relationships/hyperlink" Target="https://fr.wikipedia.org/wiki/D%C3%A9veloppement_personnel" TargetMode="External"/><Relationship Id="rId227" Type="http://schemas.openxmlformats.org/officeDocument/2006/relationships/hyperlink" Target="https://fr.wikipedia.org/wiki/Comportement" TargetMode="External"/><Relationship Id="rId248" Type="http://schemas.openxmlformats.org/officeDocument/2006/relationships/hyperlink" Target="https://fr.wikipedia.org/wiki/Japon" TargetMode="External"/><Relationship Id="rId269" Type="http://schemas.openxmlformats.org/officeDocument/2006/relationships/hyperlink" Target="https://fr.wikipedia.org/wiki/Guerre" TargetMode="External"/><Relationship Id="rId12" Type="http://schemas.openxmlformats.org/officeDocument/2006/relationships/hyperlink" Target="https://fr.wikipedia.org/wiki/Lobe_temporal" TargetMode="External"/><Relationship Id="rId33" Type="http://schemas.openxmlformats.org/officeDocument/2006/relationships/hyperlink" Target="https://fr.wikipedia.org/wiki/Conditionnement_(psychologie)" TargetMode="External"/><Relationship Id="rId108" Type="http://schemas.openxmlformats.org/officeDocument/2006/relationships/hyperlink" Target="https://fr.wikipedia.org/wiki/Mn%C3%A9monique" TargetMode="External"/><Relationship Id="rId129" Type="http://schemas.openxmlformats.org/officeDocument/2006/relationships/hyperlink" Target="https://fr.wikipedia.org/wiki/Lobe_temporal" TargetMode="External"/><Relationship Id="rId280" Type="http://schemas.openxmlformats.org/officeDocument/2006/relationships/hyperlink" Target="https://fr.wikipedia.org/wiki/Hippolyte_Bernheim" TargetMode="External"/><Relationship Id="rId315" Type="http://schemas.openxmlformats.org/officeDocument/2006/relationships/hyperlink" Target="https://fr.wikipedia.org/wiki/Plaisir" TargetMode="External"/><Relationship Id="rId336" Type="http://schemas.openxmlformats.org/officeDocument/2006/relationships/hyperlink" Target="https://fr.wikipedia.org/wiki/John_Bowlby" TargetMode="External"/><Relationship Id="rId357" Type="http://schemas.openxmlformats.org/officeDocument/2006/relationships/hyperlink" Target="https://fr.wikipedia.org/wiki/Psychologie" TargetMode="External"/><Relationship Id="rId54" Type="http://schemas.openxmlformats.org/officeDocument/2006/relationships/hyperlink" Target="https://fr.wikipedia.org/wiki/Cat%C3%A9cholamine" TargetMode="External"/><Relationship Id="rId75" Type="http://schemas.openxmlformats.org/officeDocument/2006/relationships/hyperlink" Target="https://fr.wikipedia.org/wiki/Traumatisme_psychique" TargetMode="External"/><Relationship Id="rId96" Type="http://schemas.openxmlformats.org/officeDocument/2006/relationships/hyperlink" Target="https://stringfixer.com/fr/Avatar_(computing)" TargetMode="External"/><Relationship Id="rId140" Type="http://schemas.openxmlformats.org/officeDocument/2006/relationships/hyperlink" Target="https://fr.wikipedia.org/wiki/R%C3%A9seau_de_neurones_artificiels" TargetMode="External"/><Relationship Id="rId161" Type="http://schemas.openxmlformats.org/officeDocument/2006/relationships/hyperlink" Target="https://fr.wikipedia.org/wiki/Affectif" TargetMode="External"/><Relationship Id="rId182" Type="http://schemas.openxmlformats.org/officeDocument/2006/relationships/hyperlink" Target="https://fr.wikipedia.org/wiki/John_Weakland" TargetMode="External"/><Relationship Id="rId217" Type="http://schemas.openxmlformats.org/officeDocument/2006/relationships/hyperlink" Target="https://fr.wikipedia.org/wiki/Accent_tonique" TargetMode="External"/><Relationship Id="rId378" Type="http://schemas.openxmlformats.org/officeDocument/2006/relationships/hyperlink" Target="https://fr.wikipedia.org/wiki/1968" TargetMode="External"/><Relationship Id="rId6" Type="http://schemas.openxmlformats.org/officeDocument/2006/relationships/hyperlink" Target="https://www.fondationpourlaudition.org/fr/pourquoi-les-oreilles-sifflent-elles-256" TargetMode="External"/><Relationship Id="rId238" Type="http://schemas.openxmlformats.org/officeDocument/2006/relationships/hyperlink" Target="https://fr.wikipedia.org/wiki/Qualit%C3%A9_de_vie" TargetMode="External"/><Relationship Id="rId259" Type="http://schemas.openxmlformats.org/officeDocument/2006/relationships/hyperlink" Target="https://fr.wikipedia.org/wiki/Fr%C3%A9quence" TargetMode="External"/><Relationship Id="rId23" Type="http://schemas.openxmlformats.org/officeDocument/2006/relationships/hyperlink" Target="https://fr.wikipedia.org/wiki/Anne_Ancelin_Sch%C3%BCtzenberger" TargetMode="External"/><Relationship Id="rId119" Type="http://schemas.openxmlformats.org/officeDocument/2006/relationships/hyperlink" Target="https://fr.wikipedia.org/wiki/Ost%C3%A9opathie" TargetMode="External"/><Relationship Id="rId270" Type="http://schemas.openxmlformats.org/officeDocument/2006/relationships/hyperlink" Target="https://fr.wikipedia.org/wiki/Attentat" TargetMode="External"/><Relationship Id="rId291" Type="http://schemas.openxmlformats.org/officeDocument/2006/relationships/hyperlink" Target="https://fr.wikipedia.org/wiki/M%C3%A9lancolie" TargetMode="External"/><Relationship Id="rId305" Type="http://schemas.openxmlformats.org/officeDocument/2006/relationships/hyperlink" Target="https://fr.wikipedia.org/wiki/Fr%C3%A9quence_cardiaque" TargetMode="External"/><Relationship Id="rId326" Type="http://schemas.openxmlformats.org/officeDocument/2006/relationships/hyperlink" Target="https://fr.wikipedia.org/wiki/Cerveau" TargetMode="External"/><Relationship Id="rId347" Type="http://schemas.openxmlformats.org/officeDocument/2006/relationships/hyperlink" Target="https://fr.wikipedia.org/wiki/Stimulation" TargetMode="External"/><Relationship Id="rId44" Type="http://schemas.openxmlformats.org/officeDocument/2006/relationships/hyperlink" Target="https://fr.wikipedia.org/wiki/Corr%C3%A9lation" TargetMode="External"/><Relationship Id="rId65" Type="http://schemas.openxmlformats.org/officeDocument/2006/relationships/hyperlink" Target="https://fr.wikipedia.org/wiki/R%C3%A9flexe" TargetMode="External"/><Relationship Id="rId86" Type="http://schemas.openxmlformats.org/officeDocument/2006/relationships/hyperlink" Target="https://fr.wikipedia.org/wiki/%C3%89tat_de_conscience" TargetMode="External"/><Relationship Id="rId130" Type="http://schemas.openxmlformats.org/officeDocument/2006/relationships/hyperlink" Target="https://fr.wikipedia.org/wiki/Cortex" TargetMode="External"/><Relationship Id="rId151" Type="http://schemas.openxmlformats.org/officeDocument/2006/relationships/hyperlink" Target="https://www.rvd-psychologue.com/neurofeedback-eeg-psychologue-clinicienne.html" TargetMode="External"/><Relationship Id="rId368" Type="http://schemas.openxmlformats.org/officeDocument/2006/relationships/hyperlink" Target="https://www.rtl.fr/actu/debats-societe/qu-est-ce-que-les-tracances-cette-nouvelle-tendance-qui-seduit-les-jeunes-cadres-7900175434?M_BT=396331735350" TargetMode="External"/><Relationship Id="rId389" Type="http://schemas.openxmlformats.org/officeDocument/2006/relationships/hyperlink" Target="https://fr.wikipedia.org/wiki/Animal_de_compagnie" TargetMode="External"/><Relationship Id="rId172" Type="http://schemas.openxmlformats.org/officeDocument/2006/relationships/hyperlink" Target="https://fr.wikipedia.org/wiki/Sciences_comportementales" TargetMode="External"/><Relationship Id="rId193" Type="http://schemas.openxmlformats.org/officeDocument/2006/relationships/hyperlink" Target="https://fr.wikipedia.org/wiki/Cerveau" TargetMode="External"/><Relationship Id="rId207" Type="http://schemas.openxmlformats.org/officeDocument/2006/relationships/hyperlink" Target="https://fr.wikipedia.org/wiki/Coaching" TargetMode="External"/><Relationship Id="rId228" Type="http://schemas.openxmlformats.org/officeDocument/2006/relationships/hyperlink" Target="https://fr.wikipedia.org/wiki/Observable" TargetMode="External"/><Relationship Id="rId249" Type="http://schemas.openxmlformats.org/officeDocument/2006/relationships/hyperlink" Target="https://fr.wikipedia.org/wiki/Pratique_%C3%A9nerg%C3%A9tique" TargetMode="External"/><Relationship Id="rId13" Type="http://schemas.openxmlformats.org/officeDocument/2006/relationships/hyperlink" Target="https://fr.wikipedia.org/wiki/Uncus" TargetMode="External"/><Relationship Id="rId109" Type="http://schemas.openxmlformats.org/officeDocument/2006/relationships/hyperlink" Target="https://fr.wikipedia.org/wiki/Adaptation_(biologie)" TargetMode="External"/><Relationship Id="rId260" Type="http://schemas.openxmlformats.org/officeDocument/2006/relationships/hyperlink" Target="https://fr.wikipedia.org/wiki/P%C3%A9riode" TargetMode="External"/><Relationship Id="rId281" Type="http://schemas.openxmlformats.org/officeDocument/2006/relationships/hyperlink" Target="https://fr.wikipedia.org/w/index.php?title=David_Philipps&amp;action=edit&amp;redlink=1" TargetMode="External"/><Relationship Id="rId316" Type="http://schemas.openxmlformats.org/officeDocument/2006/relationships/hyperlink" Target="https://fr.wikipedia.org/wiki/M%C3%A9moire_(sciences_humaines)" TargetMode="External"/><Relationship Id="rId337" Type="http://schemas.openxmlformats.org/officeDocument/2006/relationships/hyperlink" Target="https://fr.wikipedia.org/wiki/Th%C3%A9rapie" TargetMode="External"/><Relationship Id="rId34" Type="http://schemas.openxmlformats.org/officeDocument/2006/relationships/hyperlink" Target="https://fr.wikipedia.org/wiki/R%C3%A9flexe" TargetMode="External"/><Relationship Id="rId55" Type="http://schemas.openxmlformats.org/officeDocument/2006/relationships/hyperlink" Target="https://fr.wikipedia.org/wiki/Adr%C3%A9naline" TargetMode="External"/><Relationship Id="rId76" Type="http://schemas.openxmlformats.org/officeDocument/2006/relationships/hyperlink" Target="https://fr.wikipedia.org/wiki/D%C3%A9lire" TargetMode="External"/><Relationship Id="rId97" Type="http://schemas.openxmlformats.org/officeDocument/2006/relationships/hyperlink" Target="https://fr.wikipedia.org/wiki/Biais_cognitif" TargetMode="External"/><Relationship Id="rId120" Type="http://schemas.openxmlformats.org/officeDocument/2006/relationships/hyperlink" Target="https://fr.wikipedia.org/wiki/Chiropraxie" TargetMode="External"/><Relationship Id="rId141" Type="http://schemas.openxmlformats.org/officeDocument/2006/relationships/hyperlink" Target="https://fr.wikipedia.org/wiki/Pseudo-m%C3%A9decine" TargetMode="External"/><Relationship Id="rId358" Type="http://schemas.openxmlformats.org/officeDocument/2006/relationships/hyperlink" Target="https://fr.wikipedia.org/wiki/Stimulation" TargetMode="External"/><Relationship Id="rId379" Type="http://schemas.openxmlformats.org/officeDocument/2006/relationships/hyperlink" Target="https://fr.wikipedia.org/w/index.php?title=Stephen_Karpman&amp;action=edit&amp;redlink=1" TargetMode="External"/><Relationship Id="rId7" Type="http://schemas.openxmlformats.org/officeDocument/2006/relationships/hyperlink" Target="https://fr.wikipedia.org/wiki/Psychoth%C3%A9rapie" TargetMode="External"/><Relationship Id="rId162" Type="http://schemas.openxmlformats.org/officeDocument/2006/relationships/hyperlink" Target="https://fr.wikipedia.org/wiki/Empathie" TargetMode="External"/><Relationship Id="rId183" Type="http://schemas.openxmlformats.org/officeDocument/2006/relationships/hyperlink" Target="https://fr.wikipedia.org/wiki/Pseudo-science" TargetMode="External"/><Relationship Id="rId218" Type="http://schemas.openxmlformats.org/officeDocument/2006/relationships/hyperlink" Target="https://fr.wikipedia.org/wiki/Accent_(prononciation)" TargetMode="External"/><Relationship Id="rId239" Type="http://schemas.openxmlformats.org/officeDocument/2006/relationships/hyperlink" Target="https://fr.wikipedia.org/wiki/Bien-%C3%AAtre" TargetMode="External"/><Relationship Id="rId390" Type="http://schemas.openxmlformats.org/officeDocument/2006/relationships/hyperlink" Target="https://fr.wikipedia.org/wiki/Homo_sapiens" TargetMode="External"/><Relationship Id="rId250" Type="http://schemas.openxmlformats.org/officeDocument/2006/relationships/hyperlink" Target="https://fr.wikipedia.org/wiki/Imposition_des_mains" TargetMode="External"/><Relationship Id="rId271" Type="http://schemas.openxmlformats.org/officeDocument/2006/relationships/hyperlink" Target="https://fr.wikipedia.org/wiki/Fr%C3%A9quence_cardiaque" TargetMode="External"/><Relationship Id="rId292" Type="http://schemas.openxmlformats.org/officeDocument/2006/relationships/hyperlink" Target="https://fr.wikipedia.org/wiki/Psychosomatique" TargetMode="External"/><Relationship Id="rId306" Type="http://schemas.openxmlformats.org/officeDocument/2006/relationships/hyperlink" Target="https://fr.wikipedia.org/wiki/Sid%C3%A9ration_myocardique" TargetMode="External"/><Relationship Id="rId24" Type="http://schemas.openxmlformats.org/officeDocument/2006/relationships/hyperlink" Target="https://fr.wikipedia.org/wiki/Intelligence_artificielle" TargetMode="External"/><Relationship Id="rId45" Type="http://schemas.openxmlformats.org/officeDocument/2006/relationships/hyperlink" Target="https://fr.wikipedia.org/wiki/M%C3%A9decine" TargetMode="External"/><Relationship Id="rId66" Type="http://schemas.openxmlformats.org/officeDocument/2006/relationships/hyperlink" Target="https://fr.wikipedia.org/wiki/Stimulus" TargetMode="External"/><Relationship Id="rId87" Type="http://schemas.openxmlformats.org/officeDocument/2006/relationships/hyperlink" Target="https://fr.wikipedia.org/wiki/Biais_cognitif" TargetMode="External"/><Relationship Id="rId110" Type="http://schemas.openxmlformats.org/officeDocument/2006/relationships/hyperlink" Target="https://fr.wikipedia.org/wiki/Expression_g%C3%A9n%C3%A9tique" TargetMode="External"/><Relationship Id="rId131" Type="http://schemas.openxmlformats.org/officeDocument/2006/relationships/hyperlink" Target="https://fr.wikipedia.org/wiki/Gyrus_parahippocampique" TargetMode="External"/><Relationship Id="rId327" Type="http://schemas.openxmlformats.org/officeDocument/2006/relationships/hyperlink" Target="https://fr.wikipedia.org/wiki/Dienc%C3%A9phale" TargetMode="External"/><Relationship Id="rId348" Type="http://schemas.openxmlformats.org/officeDocument/2006/relationships/hyperlink" Target="https://fr.wikipedia.org/wiki/Conditionnement_(psychologie)" TargetMode="External"/><Relationship Id="rId369" Type="http://schemas.openxmlformats.org/officeDocument/2006/relationships/hyperlink" Target="https://fr.wikipedia.org/wiki/Narcissisme" TargetMode="External"/><Relationship Id="rId152" Type="http://schemas.openxmlformats.org/officeDocument/2006/relationships/hyperlink" Target="https://fr.wikipedia.org/wiki/Neurostimulation" TargetMode="External"/><Relationship Id="rId173" Type="http://schemas.openxmlformats.org/officeDocument/2006/relationships/hyperlink" Target="https://fr.wikipedia.org/wiki/Philosophie_politique" TargetMode="External"/><Relationship Id="rId194" Type="http://schemas.openxmlformats.org/officeDocument/2006/relationships/hyperlink" Target="https://fr.wikipedia.org/wiki/Neurogen%C3%A8se" TargetMode="External"/><Relationship Id="rId208" Type="http://schemas.openxmlformats.org/officeDocument/2006/relationships/hyperlink" Target="https://fr.wikipedia.org/wiki/Ann%C3%A9es_1970" TargetMode="External"/><Relationship Id="rId229" Type="http://schemas.openxmlformats.org/officeDocument/2006/relationships/hyperlink" Target="https://fr.wikipedia.org/wiki/Conditionnement_(psychologie)" TargetMode="External"/><Relationship Id="rId380" Type="http://schemas.openxmlformats.org/officeDocument/2006/relationships/hyperlink" Target="https://fr.wikipedia.org/wiki/1968" TargetMode="External"/><Relationship Id="rId240" Type="http://schemas.openxmlformats.org/officeDocument/2006/relationships/hyperlink" Target="https://fr.wikipedia.org/wiki/R%C3%A9silience_(psychologie)" TargetMode="External"/><Relationship Id="rId261" Type="http://schemas.openxmlformats.org/officeDocument/2006/relationships/hyperlink" Target="https://fr.wikipedia.org/wiki/Rythmes_circadiens" TargetMode="External"/><Relationship Id="rId14" Type="http://schemas.openxmlformats.org/officeDocument/2006/relationships/hyperlink" Target="https://fr.wikipedia.org/wiki/Hippocampe_(cerveau)" TargetMode="External"/><Relationship Id="rId35" Type="http://schemas.openxmlformats.org/officeDocument/2006/relationships/hyperlink" Target="https://fr.wikipedia.org/wiki/Stimulus" TargetMode="External"/><Relationship Id="rId56" Type="http://schemas.openxmlformats.org/officeDocument/2006/relationships/hyperlink" Target="https://fr.wikipedia.org/wiki/M%C3%A9decine_non_conventionnelle" TargetMode="External"/><Relationship Id="rId77" Type="http://schemas.openxmlformats.org/officeDocument/2006/relationships/hyperlink" Target="https://fr.wikipedia.org/wiki/Jules_Cotard" TargetMode="External"/><Relationship Id="rId100" Type="http://schemas.openxmlformats.org/officeDocument/2006/relationships/hyperlink" Target="https://fr.wikipedia.org/wiki/Effet_d%27%C3%A9tiquetage" TargetMode="External"/><Relationship Id="rId282" Type="http://schemas.openxmlformats.org/officeDocument/2006/relationships/hyperlink" Target="https://fr.wikipedia.org/wiki/Suicide" TargetMode="External"/><Relationship Id="rId317" Type="http://schemas.openxmlformats.org/officeDocument/2006/relationships/hyperlink" Target="https://fr.wikipedia.org/wiki/Stimulation_%C3%A9lectrique_transcr%C3%A2nienne" TargetMode="External"/><Relationship Id="rId338" Type="http://schemas.openxmlformats.org/officeDocument/2006/relationships/hyperlink" Target="https://fr.wikipedia.org/wiki/M%C3%A9decine_non_conventionnelle" TargetMode="External"/><Relationship Id="rId359" Type="http://schemas.openxmlformats.org/officeDocument/2006/relationships/hyperlink" Target="https://fr.wikipedia.org/wiki/Conditionnement_(psychologie)" TargetMode="External"/><Relationship Id="rId8" Type="http://schemas.openxmlformats.org/officeDocument/2006/relationships/hyperlink" Target="https://fr.wikipedia.org/wiki/Th%C3%A9rapie_cognitivo-comportementale" TargetMode="External"/><Relationship Id="rId98" Type="http://schemas.openxmlformats.org/officeDocument/2006/relationships/hyperlink" Target="https://fr.wikipedia.org/wiki/Personnalit%C3%A9" TargetMode="External"/><Relationship Id="rId121" Type="http://schemas.openxmlformats.org/officeDocument/2006/relationships/hyperlink" Target="https://fr.wikipedia.org/wiki/Rebouteux" TargetMode="External"/><Relationship Id="rId142" Type="http://schemas.openxmlformats.org/officeDocument/2006/relationships/hyperlink" Target="https://fr.wikipedia.org/wiki/Fritz-Albert_Popp" TargetMode="External"/><Relationship Id="rId163" Type="http://schemas.openxmlformats.org/officeDocument/2006/relationships/hyperlink" Target="https://fr.wikipedia.org/wiki/Cerveau" TargetMode="External"/><Relationship Id="rId184" Type="http://schemas.openxmlformats.org/officeDocument/2006/relationships/hyperlink" Target="https://fr.wikipedia.org/wiki/1952" TargetMode="External"/><Relationship Id="rId219" Type="http://schemas.openxmlformats.org/officeDocument/2006/relationships/hyperlink" Target="https://fr.wikipedia.org/wiki/Modulation_(musique)" TargetMode="External"/><Relationship Id="rId370" Type="http://schemas.openxmlformats.org/officeDocument/2006/relationships/hyperlink" Target="https://fr.wikipedia.org/wiki/Machiav%C3%A9lisme" TargetMode="External"/><Relationship Id="rId391" Type="http://schemas.openxmlformats.org/officeDocument/2006/relationships/hyperlink" Target="https://fr.wikipedia.org/wiki/Troubles_mentaux" TargetMode="External"/><Relationship Id="rId230" Type="http://schemas.openxmlformats.org/officeDocument/2006/relationships/hyperlink" Target="https://fr.wikipedia.org/wiki/R%C3%A9flexe" TargetMode="External"/><Relationship Id="rId251" Type="http://schemas.openxmlformats.org/officeDocument/2006/relationships/hyperlink" Target="https://fr.wikipedia.org/wiki/Processus_cognitif" TargetMode="External"/><Relationship Id="rId25" Type="http://schemas.openxmlformats.org/officeDocument/2006/relationships/hyperlink" Target="https://fr.wikipedia.org/wiki/Apprentissage_automatique" TargetMode="External"/><Relationship Id="rId46" Type="http://schemas.openxmlformats.org/officeDocument/2006/relationships/hyperlink" Target="https://fr.wikipedia.org/wiki/Psychiatrie" TargetMode="External"/><Relationship Id="rId67" Type="http://schemas.openxmlformats.org/officeDocument/2006/relationships/hyperlink" Target="https://fr.wikipedia.org/wiki/Environnement" TargetMode="External"/><Relationship Id="rId272" Type="http://schemas.openxmlformats.org/officeDocument/2006/relationships/hyperlink" Target="https://fr.wikipedia.org/wiki/Organisme_(physiologie)" TargetMode="External"/><Relationship Id="rId293" Type="http://schemas.openxmlformats.org/officeDocument/2006/relationships/hyperlink" Target="https://fr.wikipedia.org/wiki/Hallucination" TargetMode="External"/><Relationship Id="rId307" Type="http://schemas.openxmlformats.org/officeDocument/2006/relationships/hyperlink" Target="https://fr.wikipedia.org/wiki/Cat%C3%A9cholamine" TargetMode="External"/><Relationship Id="rId328" Type="http://schemas.openxmlformats.org/officeDocument/2006/relationships/hyperlink" Target="https://fr.wikipedia.org/wiki/Syst%C3%A8me_ventriculaire" TargetMode="External"/><Relationship Id="rId349" Type="http://schemas.openxmlformats.org/officeDocument/2006/relationships/hyperlink" Target="https://fr.wikipedia.org/wiki/Psychoth%C3%A9rapie" TargetMode="External"/><Relationship Id="rId88" Type="http://schemas.openxmlformats.org/officeDocument/2006/relationships/hyperlink" Target="https://fr.wikipedia.org/wiki/Personnalit%C3%A9" TargetMode="External"/><Relationship Id="rId111" Type="http://schemas.openxmlformats.org/officeDocument/2006/relationships/hyperlink" Target="https://fr.wikipedia.org/wiki/S%C3%A9quence_nucl%C3%A9otidique" TargetMode="External"/><Relationship Id="rId132" Type="http://schemas.openxmlformats.org/officeDocument/2006/relationships/hyperlink" Target="https://fr.wikipedia.org/wiki/Subiculum" TargetMode="External"/><Relationship Id="rId153" Type="http://schemas.openxmlformats.org/officeDocument/2006/relationships/hyperlink" Target="https://fr.wikipedia.org/w/index.php?title=Neuromodulation_des_racines_sacr%C3%A9es&amp;action=edit&amp;redlink=1" TargetMode="External"/><Relationship Id="rId174" Type="http://schemas.openxmlformats.org/officeDocument/2006/relationships/hyperlink" Target="https://fr.wikipedia.org/wiki/Sciences_%C3%A9conomiques" TargetMode="External"/><Relationship Id="rId195" Type="http://schemas.openxmlformats.org/officeDocument/2006/relationships/hyperlink" Target="https://fr.wikipedia.org/wiki/Embryogen%C3%A8se_humaine" TargetMode="External"/><Relationship Id="rId209" Type="http://schemas.openxmlformats.org/officeDocument/2006/relationships/hyperlink" Target="https://fr.wikipedia.org/wiki/%C3%89tats-Unis" TargetMode="External"/><Relationship Id="rId360" Type="http://schemas.openxmlformats.org/officeDocument/2006/relationships/hyperlink" Target="https://fr.wikipedia.org/wiki/Psychoth%C3%A9rapie" TargetMode="External"/><Relationship Id="rId381" Type="http://schemas.openxmlformats.org/officeDocument/2006/relationships/hyperlink" Target="https://fr.wikipedia.org/wiki/Trouble_de_la_personnalit%C3%A9" TargetMode="External"/><Relationship Id="rId220" Type="http://schemas.openxmlformats.org/officeDocument/2006/relationships/hyperlink" Target="https://fr.wikipedia.org/wiki/Accent_(prononciation)" TargetMode="External"/><Relationship Id="rId241" Type="http://schemas.openxmlformats.org/officeDocument/2006/relationships/hyperlink" Target="https://fr.wikipedia.org/wiki/Bonheur" TargetMode="External"/><Relationship Id="rId15" Type="http://schemas.openxmlformats.org/officeDocument/2006/relationships/hyperlink" Target="https://fr.wikipedia.org/wiki/Personnalit%C3%A9" TargetMode="External"/><Relationship Id="rId36" Type="http://schemas.openxmlformats.org/officeDocument/2006/relationships/hyperlink" Target="https://fr.wikipedia.org/wiki/Environnement" TargetMode="External"/><Relationship Id="rId57" Type="http://schemas.openxmlformats.org/officeDocument/2006/relationships/hyperlink" Target="https://fr.wikipedia.org/wiki/Appareil_locomoteur_humain" TargetMode="External"/><Relationship Id="rId262" Type="http://schemas.openxmlformats.org/officeDocument/2006/relationships/hyperlink" Target="https://fr.wikipedia.org/wiki/Communication" TargetMode="External"/><Relationship Id="rId283" Type="http://schemas.openxmlformats.org/officeDocument/2006/relationships/hyperlink" Target="https://fr.wikipedia.org/wiki/M%C3%A9dia" TargetMode="External"/><Relationship Id="rId318" Type="http://schemas.openxmlformats.org/officeDocument/2006/relationships/hyperlink" Target="https://fr.wikipedia.org/wiki/Courant_alternatif" TargetMode="External"/><Relationship Id="rId339" Type="http://schemas.openxmlformats.org/officeDocument/2006/relationships/hyperlink" Target="https://fr.wikipedia.org/wiki/Animal_domestique_en_droit_fran%C3%A7ais" TargetMode="External"/><Relationship Id="rId78" Type="http://schemas.openxmlformats.org/officeDocument/2006/relationships/hyperlink" Target="https://fr.wikipedia.org/wiki/D%C3%A9pression_(m%C3%A9decine)" TargetMode="External"/><Relationship Id="rId99" Type="http://schemas.openxmlformats.org/officeDocument/2006/relationships/hyperlink" Target="https://fr.wikipedia.org/wiki/Proph%C3%A9tie_autor%C3%A9alisatrice" TargetMode="External"/><Relationship Id="rId101" Type="http://schemas.openxmlformats.org/officeDocument/2006/relationships/hyperlink" Target="https://fr.wikipedia.org/wiki/Proph%C3%A9tie_autor%C3%A9alisatrice" TargetMode="External"/><Relationship Id="rId122" Type="http://schemas.openxmlformats.org/officeDocument/2006/relationships/hyperlink" Target="https://www.open.edu/openlearncreate/mod/glossary/showentry.php?eid=8167&amp;displayformat=dictionary" TargetMode="External"/><Relationship Id="rId143" Type="http://schemas.openxmlformats.org/officeDocument/2006/relationships/hyperlink" Target="https://fr.wikipedia.org/wiki/Bior%C3%A9sonance" TargetMode="External"/><Relationship Id="rId164" Type="http://schemas.openxmlformats.org/officeDocument/2006/relationships/hyperlink" Target="https://fr.wikipedia.org/wiki/Neurogen%C3%A8se" TargetMode="External"/><Relationship Id="rId185" Type="http://schemas.openxmlformats.org/officeDocument/2006/relationships/hyperlink" Target="https://fr.wikipedia.org/wiki/Pasteur_(christianisme)" TargetMode="External"/><Relationship Id="rId350" Type="http://schemas.openxmlformats.org/officeDocument/2006/relationships/hyperlink" Target="https://fr.wikipedia.org/wiki/Th%C3%A9rapie_cognitivo-comportementale" TargetMode="External"/><Relationship Id="rId371" Type="http://schemas.openxmlformats.org/officeDocument/2006/relationships/hyperlink" Target="https://fr.wikipedia.org/wiki/Psychopathie" TargetMode="External"/><Relationship Id="rId9" Type="http://schemas.openxmlformats.org/officeDocument/2006/relationships/hyperlink" Target="https://fr.wikipedia.org/wiki/Rythme" TargetMode="External"/><Relationship Id="rId210" Type="http://schemas.openxmlformats.org/officeDocument/2006/relationships/hyperlink" Target="https://fr.wikipedia.org/wiki/John_Grinder" TargetMode="External"/><Relationship Id="rId392" Type="http://schemas.openxmlformats.org/officeDocument/2006/relationships/hyperlink" Target="https://fr.wikipedia.org/wiki/Stress" TargetMode="External"/><Relationship Id="rId26" Type="http://schemas.openxmlformats.org/officeDocument/2006/relationships/hyperlink" Target="https://fr.wikipedia.org/wiki/Agent_(informatique)" TargetMode="External"/><Relationship Id="rId231" Type="http://schemas.openxmlformats.org/officeDocument/2006/relationships/hyperlink" Target="https://fr.wikipedia.org/wiki/Stimulus" TargetMode="External"/><Relationship Id="rId252" Type="http://schemas.openxmlformats.org/officeDocument/2006/relationships/hyperlink" Target="https://fr.wikipedia.org/wiki/Choc_m%C3%A9canique" TargetMode="External"/><Relationship Id="rId273" Type="http://schemas.openxmlformats.org/officeDocument/2006/relationships/hyperlink" Target="https://fr.wikipedia.org/wiki/Contrainte" TargetMode="External"/><Relationship Id="rId294" Type="http://schemas.openxmlformats.org/officeDocument/2006/relationships/hyperlink" Target="https://fr.wikipedia.org/wiki/%C5%92uvre_d%27art" TargetMode="External"/><Relationship Id="rId308" Type="http://schemas.openxmlformats.org/officeDocument/2006/relationships/hyperlink" Target="https://fr.wikipedia.org/wiki/Adr%C3%A9naline" TargetMode="External"/><Relationship Id="rId329" Type="http://schemas.openxmlformats.org/officeDocument/2006/relationships/hyperlink" Target="https://fr.wikipedia.org/wiki/Cortex_c%C3%A9r%C3%A9bral" TargetMode="External"/><Relationship Id="rId47" Type="http://schemas.openxmlformats.org/officeDocument/2006/relationships/hyperlink" Target="https://fr.wikipedia.org/wiki/Pathologie" TargetMode="External"/><Relationship Id="rId68" Type="http://schemas.openxmlformats.org/officeDocument/2006/relationships/hyperlink" Target="https://fr.wikipedia.org/wiki/Punition" TargetMode="External"/><Relationship Id="rId89" Type="http://schemas.openxmlformats.org/officeDocument/2006/relationships/hyperlink" Target="https://fr.wikipedia.org/wiki/Souvenir_(m%C3%A9moire)" TargetMode="External"/><Relationship Id="rId112" Type="http://schemas.openxmlformats.org/officeDocument/2006/relationships/hyperlink" Target="https://fr.wikipedia.org/wiki/Sentiment" TargetMode="External"/><Relationship Id="rId133" Type="http://schemas.openxmlformats.org/officeDocument/2006/relationships/hyperlink" Target="https://fr.wikipedia.org/wiki/Gyrus_dent%C3%A9" TargetMode="External"/><Relationship Id="rId154" Type="http://schemas.openxmlformats.org/officeDocument/2006/relationships/hyperlink" Target="https://fr.wikipedia.org/wiki/Nerf_pudental" TargetMode="External"/><Relationship Id="rId175" Type="http://schemas.openxmlformats.org/officeDocument/2006/relationships/hyperlink" Target="https://fr.wikipedia.org/wiki/Influence_sociale" TargetMode="External"/><Relationship Id="rId340" Type="http://schemas.openxmlformats.org/officeDocument/2006/relationships/hyperlink" Target="https://fr.wikipedia.org/wiki/Animal_de_compagnie" TargetMode="External"/><Relationship Id="rId361" Type="http://schemas.openxmlformats.org/officeDocument/2006/relationships/hyperlink" Target="https://fr.wikipedia.org/wiki/Prophylaxie" TargetMode="External"/><Relationship Id="rId196" Type="http://schemas.openxmlformats.org/officeDocument/2006/relationships/hyperlink" Target="https://fr.wikipedia.org/wiki/Apprentissage" TargetMode="External"/><Relationship Id="rId200" Type="http://schemas.openxmlformats.org/officeDocument/2006/relationships/hyperlink" Target="https://fr.wikipedia.org/wiki/Jeu_litt%C3%A9raire" TargetMode="External"/><Relationship Id="rId382" Type="http://schemas.openxmlformats.org/officeDocument/2006/relationships/hyperlink" Target="https://fr.wikipedia.org/wiki/%C3%89motion" TargetMode="External"/><Relationship Id="rId16" Type="http://schemas.openxmlformats.org/officeDocument/2006/relationships/hyperlink" Target="https://fr.wikipedia.org/wiki/Rapports_sociaux" TargetMode="External"/><Relationship Id="rId221" Type="http://schemas.openxmlformats.org/officeDocument/2006/relationships/hyperlink" Target="https://fr.wikipedia.org/wiki/Tempo" TargetMode="External"/><Relationship Id="rId242" Type="http://schemas.openxmlformats.org/officeDocument/2006/relationships/hyperlink" Target="https://fr.wikipedia.org/wiki/Optimisme" TargetMode="External"/><Relationship Id="rId263" Type="http://schemas.openxmlformats.org/officeDocument/2006/relationships/hyperlink" Target="https://fr.wikipedia.org/wiki/Marketing_politique" TargetMode="External"/><Relationship Id="rId284" Type="http://schemas.openxmlformats.org/officeDocument/2006/relationships/hyperlink" Target="https://fr.wikipedia.org/wiki/Goethe" TargetMode="External"/><Relationship Id="rId319" Type="http://schemas.openxmlformats.org/officeDocument/2006/relationships/hyperlink" Target="https://fr.wikipedia.org/wiki/Sid%C3%A9ration_myocardique" TargetMode="External"/><Relationship Id="rId37" Type="http://schemas.openxmlformats.org/officeDocument/2006/relationships/hyperlink" Target="https://fr.wikipedia.org/wiki/Punition" TargetMode="External"/><Relationship Id="rId58" Type="http://schemas.openxmlformats.org/officeDocument/2006/relationships/hyperlink" Target="https://fr.wikipedia.org/wiki/Cerveau" TargetMode="External"/><Relationship Id="rId79" Type="http://schemas.openxmlformats.org/officeDocument/2006/relationships/hyperlink" Target="https://fr.wikipedia.org/wiki/M%C3%A9lancolie" TargetMode="External"/><Relationship Id="rId102" Type="http://schemas.openxmlformats.org/officeDocument/2006/relationships/hyperlink" Target="https://fr.wikipedia.org/wiki/Effet_d%27%C3%A9tiquetage" TargetMode="External"/><Relationship Id="rId123" Type="http://schemas.openxmlformats.org/officeDocument/2006/relationships/hyperlink" Target="https://pubmed.ncbi.nlm.nih.gov/?term=NCCPC+and+autism" TargetMode="External"/><Relationship Id="rId144" Type="http://schemas.openxmlformats.org/officeDocument/2006/relationships/hyperlink" Target="https://www.dynamicbrain.ca/fr/brain-resources/memory/types-of-memory/explicit-memory.html" TargetMode="External"/><Relationship Id="rId330" Type="http://schemas.openxmlformats.org/officeDocument/2006/relationships/hyperlink" Target="https://fr.wikipedia.org/wiki/Tronc_c%C3%A9r%C3%A9bral" TargetMode="External"/><Relationship Id="rId90" Type="http://schemas.openxmlformats.org/officeDocument/2006/relationships/hyperlink" Target="https://fr.wikipedia.org/wiki/M%C3%A9moire_%C3%A9pisodique" TargetMode="External"/><Relationship Id="rId165" Type="http://schemas.openxmlformats.org/officeDocument/2006/relationships/hyperlink" Target="https://fr.wikipedia.org/wiki/Embryogen%C3%A8se_humaine" TargetMode="External"/><Relationship Id="rId186" Type="http://schemas.openxmlformats.org/officeDocument/2006/relationships/hyperlink" Target="https://fr.wikipedia.org/wiki/Norman_Vincent_Peale" TargetMode="External"/><Relationship Id="rId351" Type="http://schemas.openxmlformats.org/officeDocument/2006/relationships/hyperlink" Target="https://en.wikipedia.org/wiki/Psychotherapy" TargetMode="External"/><Relationship Id="rId372" Type="http://schemas.openxmlformats.org/officeDocument/2006/relationships/hyperlink" Target="https://fr.wikipedia.org/w/index.php?title=Stephen_Karpman&amp;action=edit&amp;redlink=1" TargetMode="External"/><Relationship Id="rId393" Type="http://schemas.openxmlformats.org/officeDocument/2006/relationships/hyperlink" Target="https://fr.wikipedia.org/wiki/Th%C3%A9rapie" TargetMode="External"/><Relationship Id="rId211" Type="http://schemas.openxmlformats.org/officeDocument/2006/relationships/hyperlink" Target="https://fr.wikipedia.org/wiki/Richard_Bandler" TargetMode="External"/><Relationship Id="rId232" Type="http://schemas.openxmlformats.org/officeDocument/2006/relationships/hyperlink" Target="https://fr.wikipedia.org/wiki/Environnement" TargetMode="External"/><Relationship Id="rId253" Type="http://schemas.openxmlformats.org/officeDocument/2006/relationships/hyperlink" Target="https://fr.wikipedia.org/wiki/D%C3%A9formation_d%27un_mat%C3%A9riau" TargetMode="External"/><Relationship Id="rId274" Type="http://schemas.openxmlformats.org/officeDocument/2006/relationships/hyperlink" Target="https://fr.wikipedia.org/w/index.php?title=Stresseur&amp;action=edit&amp;redlink=1" TargetMode="External"/><Relationship Id="rId295" Type="http://schemas.openxmlformats.org/officeDocument/2006/relationships/hyperlink" Target="https://fr.wikipedia.org/wiki/Chef-d%27%C5%93uvre" TargetMode="External"/><Relationship Id="rId309" Type="http://schemas.openxmlformats.org/officeDocument/2006/relationships/hyperlink" Target="https://fr.wikipedia.org/wiki/Enc%C3%A9phale" TargetMode="External"/><Relationship Id="rId27" Type="http://schemas.openxmlformats.org/officeDocument/2006/relationships/hyperlink" Target="https://fr.wikipedia.org/wiki/Cauchemar" TargetMode="External"/><Relationship Id="rId48" Type="http://schemas.openxmlformats.org/officeDocument/2006/relationships/hyperlink" Target="https://fr.wikipedia.org/wiki/Trouble_de_la_personnalit%C3%A9" TargetMode="External"/><Relationship Id="rId69" Type="http://schemas.openxmlformats.org/officeDocument/2006/relationships/hyperlink" Target="https://fr.wikipedia.org/wiki/Renforcement" TargetMode="External"/><Relationship Id="rId113" Type="http://schemas.openxmlformats.org/officeDocument/2006/relationships/hyperlink" Target="https://fr.wikipedia.org/wiki/D%C3%A9tachement_(philosophie)" TargetMode="External"/><Relationship Id="rId134" Type="http://schemas.openxmlformats.org/officeDocument/2006/relationships/hyperlink" Target="https://fr.wikipedia.org/wiki/Samuel_Hahnemann" TargetMode="External"/><Relationship Id="rId320" Type="http://schemas.openxmlformats.org/officeDocument/2006/relationships/hyperlink" Target="https://fr.wikipedia.org/wiki/Cat%C3%A9cholamine" TargetMode="External"/><Relationship Id="rId80" Type="http://schemas.openxmlformats.org/officeDocument/2006/relationships/hyperlink" Target="https://en-m-wikipedia-org.translate.goog/wiki/Work_hours?_x_tr_sl=en&amp;_x_tr_tl=fr&amp;_x_tr_hl=fr&amp;_x_tr_pto=sc" TargetMode="External"/><Relationship Id="rId155" Type="http://schemas.openxmlformats.org/officeDocument/2006/relationships/hyperlink" Target="https://fr.wikipedia.org/wiki/Vagin" TargetMode="External"/><Relationship Id="rId176" Type="http://schemas.openxmlformats.org/officeDocument/2006/relationships/hyperlink" Target="https://fr.wikipedia.org/wiki/Prise_de_d%C3%A9cision" TargetMode="External"/><Relationship Id="rId197" Type="http://schemas.openxmlformats.org/officeDocument/2006/relationships/hyperlink" Target="https://fr.wikipedia.org/wiki/Fen%C3%AAtre_(informatique)" TargetMode="External"/><Relationship Id="rId341" Type="http://schemas.openxmlformats.org/officeDocument/2006/relationships/hyperlink" Target="https://fr.wikipedia.org/wiki/Homo_sapiens" TargetMode="External"/><Relationship Id="rId362" Type="http://schemas.openxmlformats.org/officeDocument/2006/relationships/hyperlink" Target="https://fr.wikipedia.org/wiki/Lobe_temporal" TargetMode="External"/><Relationship Id="rId383" Type="http://schemas.openxmlformats.org/officeDocument/2006/relationships/hyperlink" Target="https://fr.wikipedia.org/wiki/Relation_interpersonnelle" TargetMode="External"/><Relationship Id="rId201" Type="http://schemas.openxmlformats.org/officeDocument/2006/relationships/hyperlink" Target="https://fr.wikipedia.org/wiki/Questionnaire_de_Proust" TargetMode="External"/><Relationship Id="rId222" Type="http://schemas.openxmlformats.org/officeDocument/2006/relationships/hyperlink" Target="https://www.psychologies.com/Couple/Vie-de-couple/Au-quotidien/Articles-et-Dossiers/3-etapes-pour-faire-un-couple" TargetMode="External"/><Relationship Id="rId243" Type="http://schemas.openxmlformats.org/officeDocument/2006/relationships/hyperlink" Target="https://fr.wikipedia.org/wiki/Psychopathologie" TargetMode="External"/><Relationship Id="rId264" Type="http://schemas.openxmlformats.org/officeDocument/2006/relationships/hyperlink" Target="https://fr.wikipedia.org/wiki/Personnalit%C3%A9_politique" TargetMode="External"/><Relationship Id="rId285" Type="http://schemas.openxmlformats.org/officeDocument/2006/relationships/hyperlink" Target="https://fr.wikipedia.org/wiki/Syndrome_de_Diog%C3%A8ne" TargetMode="External"/><Relationship Id="rId17" Type="http://schemas.openxmlformats.org/officeDocument/2006/relationships/hyperlink" Target="https://fr.wikipedia.org/wiki/Communication" TargetMode="External"/><Relationship Id="rId38" Type="http://schemas.openxmlformats.org/officeDocument/2006/relationships/hyperlink" Target="https://fr.wikipedia.org/wiki/Renforcement" TargetMode="External"/><Relationship Id="rId59" Type="http://schemas.openxmlformats.org/officeDocument/2006/relationships/hyperlink" Target="https://fr.wikipedia.org/wiki/T%C3%A9lenc%C3%A9phale" TargetMode="External"/><Relationship Id="rId103" Type="http://schemas.openxmlformats.org/officeDocument/2006/relationships/hyperlink" Target="https://fr.wikipedia.org/w/index.php?title=David_Philipps&amp;action=edit&amp;redlink=1" TargetMode="External"/><Relationship Id="rId124" Type="http://schemas.openxmlformats.org/officeDocument/2006/relationships/hyperlink" Target="https://fr.wikipedia.org/wiki/Frans_Veldman" TargetMode="External"/><Relationship Id="rId310" Type="http://schemas.openxmlformats.org/officeDocument/2006/relationships/hyperlink" Target="https://fr.wikipedia.org/wiki/Comportement" TargetMode="External"/><Relationship Id="rId70" Type="http://schemas.openxmlformats.org/officeDocument/2006/relationships/hyperlink" Target="https://fr.wikipedia.org/wiki/Cortex_cingulaire" TargetMode="External"/><Relationship Id="rId91" Type="http://schemas.openxmlformats.org/officeDocument/2006/relationships/hyperlink" Target="https://fr.wikipedia.org/wiki/Souvenir_(m%C3%A9moire)" TargetMode="External"/><Relationship Id="rId145" Type="http://schemas.openxmlformats.org/officeDocument/2006/relationships/hyperlink" Target="https://www.dynamicbrain.ca/fr/brain-resources/memory/types-of-memory/explicit-memory.html" TargetMode="External"/><Relationship Id="rId166" Type="http://schemas.openxmlformats.org/officeDocument/2006/relationships/hyperlink" Target="https://fr.wikipedia.org/wiki/Apprentissage" TargetMode="External"/><Relationship Id="rId187" Type="http://schemas.openxmlformats.org/officeDocument/2006/relationships/hyperlink" Target="https://fr.wikipedia.org/wiki/Ann%C3%A9es_2010" TargetMode="External"/><Relationship Id="rId331" Type="http://schemas.openxmlformats.org/officeDocument/2006/relationships/hyperlink" Target="https://fr.wikipedia.org/wiki/Conscience" TargetMode="External"/><Relationship Id="rId352" Type="http://schemas.openxmlformats.org/officeDocument/2006/relationships/hyperlink" Target="https://en.wikipedia.org/wiki/Mood_(psychology)" TargetMode="External"/><Relationship Id="rId373" Type="http://schemas.openxmlformats.org/officeDocument/2006/relationships/hyperlink" Target="https://fr.wikipedia.org/wiki/1968" TargetMode="External"/><Relationship Id="rId394" Type="http://schemas.openxmlformats.org/officeDocument/2006/relationships/fontTable" Target="fontTable.xml"/><Relationship Id="rId1" Type="http://schemas.openxmlformats.org/officeDocument/2006/relationships/customXml" Target="../customXml/item1.xml"/><Relationship Id="rId212" Type="http://schemas.openxmlformats.org/officeDocument/2006/relationships/hyperlink" Target="https://www.bensonhenryinstitute.org/smart-program/" TargetMode="External"/><Relationship Id="rId233" Type="http://schemas.openxmlformats.org/officeDocument/2006/relationships/hyperlink" Target="https://fr.wikipedia.org/wiki/Punition" TargetMode="External"/><Relationship Id="rId254" Type="http://schemas.openxmlformats.org/officeDocument/2006/relationships/hyperlink" Target="https://fr.wikipedia.org/wiki/Ida_Rolf" TargetMode="External"/><Relationship Id="rId28" Type="http://schemas.openxmlformats.org/officeDocument/2006/relationships/hyperlink" Target="https://fr.wikipedia.org/wiki/Syst%C3%A8me" TargetMode="External"/><Relationship Id="rId49" Type="http://schemas.openxmlformats.org/officeDocument/2006/relationships/hyperlink" Target="https://fr.wikipedia.org/wiki/%C3%89motion" TargetMode="External"/><Relationship Id="rId114" Type="http://schemas.openxmlformats.org/officeDocument/2006/relationships/hyperlink" Target="https://fr.wiktionary.org/wiki/s%C3%A9r%C3%A9nit%C3%A9" TargetMode="External"/><Relationship Id="rId275" Type="http://schemas.openxmlformats.org/officeDocument/2006/relationships/hyperlink" Target="https://fr.wikipedia.org/wiki/Nociception" TargetMode="External"/><Relationship Id="rId296" Type="http://schemas.openxmlformats.org/officeDocument/2006/relationships/hyperlink" Target="https://fr.wikipedia.org/wiki/Psychosomatique" TargetMode="External"/><Relationship Id="rId300" Type="http://schemas.openxmlformats.org/officeDocument/2006/relationships/hyperlink" Target="https://fr.wikipedia.org/wiki/Torture" TargetMode="External"/><Relationship Id="rId60" Type="http://schemas.openxmlformats.org/officeDocument/2006/relationships/hyperlink" Target="https://fr.wikipedia.org/wiki/Motivation" TargetMode="External"/><Relationship Id="rId81" Type="http://schemas.openxmlformats.org/officeDocument/2006/relationships/hyperlink" Target="https://en-m-wikipedia-org.translate.goog/wiki/Resignation?_x_tr_sl=en&amp;_x_tr_tl=fr&amp;_x_tr_hl=fr&amp;_x_tr_pto=sc" TargetMode="External"/><Relationship Id="rId135" Type="http://schemas.openxmlformats.org/officeDocument/2006/relationships/hyperlink" Target="https://www.psychomedia.qc.ca/lexique/definition/conformisme" TargetMode="External"/><Relationship Id="rId156" Type="http://schemas.openxmlformats.org/officeDocument/2006/relationships/hyperlink" Target="https://fr.wikipedia.org/wiki/Cerveau" TargetMode="External"/><Relationship Id="rId177" Type="http://schemas.openxmlformats.org/officeDocument/2006/relationships/hyperlink" Target="https://fr.wikipedia.org/wiki/Palo_Alto" TargetMode="External"/><Relationship Id="rId198" Type="http://schemas.openxmlformats.org/officeDocument/2006/relationships/hyperlink" Target="https://fr.wikipedia.org/wiki/Fen%C3%AAtre_(informatique)" TargetMode="External"/><Relationship Id="rId321" Type="http://schemas.openxmlformats.org/officeDocument/2006/relationships/hyperlink" Target="https://fr.wikipedia.org/wiki/Adr%C3%A9naline" TargetMode="External"/><Relationship Id="rId342" Type="http://schemas.openxmlformats.org/officeDocument/2006/relationships/hyperlink" Target="https://fr.wikipedia.org/wiki/Troubles_mentaux" TargetMode="External"/><Relationship Id="rId363" Type="http://schemas.openxmlformats.org/officeDocument/2006/relationships/hyperlink" Target="https://fr.wikipedia.org/wiki/Uncus" TargetMode="External"/><Relationship Id="rId384" Type="http://schemas.openxmlformats.org/officeDocument/2006/relationships/hyperlink" Target="https://fr.wikipedia.org/wiki/Image_de_soi" TargetMode="External"/><Relationship Id="rId202" Type="http://schemas.openxmlformats.org/officeDocument/2006/relationships/hyperlink" Target="https://fr.wikipedia.org/wiki/Psychoth%C3%A9rapie" TargetMode="External"/><Relationship Id="rId223" Type="http://schemas.openxmlformats.org/officeDocument/2006/relationships/hyperlink" Target="https://fr.wikipedia.org/wiki/Psychoth%C3%A9rapie" TargetMode="External"/><Relationship Id="rId244" Type="http://schemas.openxmlformats.org/officeDocument/2006/relationships/hyperlink" Target="https://en-m-wikipedia-org.translate.goog/wiki/Work_hours?_x_tr_sl=en&amp;_x_tr_tl=fr&amp;_x_tr_hl=fr&amp;_x_tr_pto=sc" TargetMode="External"/><Relationship Id="rId18" Type="http://schemas.openxmlformats.org/officeDocument/2006/relationships/hyperlink" Target="https://fr.wikipedia.org/wiki/%C3%89ric_Berne" TargetMode="External"/><Relationship Id="rId39" Type="http://schemas.openxmlformats.org/officeDocument/2006/relationships/hyperlink" Target="https://www.journaldunet.fr/business/dictionnaire-economique-et-financier/1198785-plan-d-action-definition-traduction/" TargetMode="External"/><Relationship Id="rId265" Type="http://schemas.openxmlformats.org/officeDocument/2006/relationships/hyperlink" Target="https://fr.wikipedia.org/wiki/Spin_doctor" TargetMode="External"/><Relationship Id="rId286" Type="http://schemas.openxmlformats.org/officeDocument/2006/relationships/hyperlink" Target="https://fr.wikipedia.org/wiki/%C3%89v%C3%A9nement_mental" TargetMode="External"/><Relationship Id="rId50" Type="http://schemas.openxmlformats.org/officeDocument/2006/relationships/hyperlink" Target="https://fr.wikipedia.org/wiki/Relation_interpersonnelle" TargetMode="External"/><Relationship Id="rId104" Type="http://schemas.openxmlformats.org/officeDocument/2006/relationships/hyperlink" Target="https://fr.wikipedia.org/wiki/Suicide" TargetMode="External"/><Relationship Id="rId125" Type="http://schemas.openxmlformats.org/officeDocument/2006/relationships/hyperlink" Target="https://en.wikipedia.org/wiki/Serotonin" TargetMode="External"/><Relationship Id="rId146" Type="http://schemas.openxmlformats.org/officeDocument/2006/relationships/hyperlink" Target="https://fr.wikipedia.org/wiki/Mod%C3%A8le_statistique" TargetMode="External"/><Relationship Id="rId167" Type="http://schemas.openxmlformats.org/officeDocument/2006/relationships/hyperlink" Target="https://fr.wikipedia.org/wiki/Nerf" TargetMode="External"/><Relationship Id="rId188" Type="http://schemas.openxmlformats.org/officeDocument/2006/relationships/hyperlink" Target="https://fr.wikipedia.org/wiki/D%C3%A9veloppement_personnel" TargetMode="External"/><Relationship Id="rId311" Type="http://schemas.openxmlformats.org/officeDocument/2006/relationships/hyperlink" Target="https://fr.wikipedia.org/wiki/%C3%89motion" TargetMode="External"/><Relationship Id="rId332" Type="http://schemas.openxmlformats.org/officeDocument/2006/relationships/hyperlink" Target="https://fr.wikipedia.org/wiki/Vigilance" TargetMode="External"/><Relationship Id="rId353" Type="http://schemas.openxmlformats.org/officeDocument/2006/relationships/hyperlink" Target="https://en.wikipedia.org/wiki/Thought" TargetMode="External"/><Relationship Id="rId374" Type="http://schemas.openxmlformats.org/officeDocument/2006/relationships/hyperlink" Target="https://fr.wikipedia.org/wiki/Narcissisme" TargetMode="External"/><Relationship Id="rId395" Type="http://schemas.microsoft.com/office/2011/relationships/people" Target="people.xml"/><Relationship Id="rId71" Type="http://schemas.openxmlformats.org/officeDocument/2006/relationships/comments" Target="comments.xml"/><Relationship Id="rId92" Type="http://schemas.openxmlformats.org/officeDocument/2006/relationships/hyperlink" Target="https://fr.wikipedia.org/wiki/M%C3%A9moire_%C3%A9pisodique" TargetMode="External"/><Relationship Id="rId213" Type="http://schemas.openxmlformats.org/officeDocument/2006/relationships/hyperlink" Target="https://fr.wikipedia.org/wiki/Locuteur" TargetMode="External"/><Relationship Id="rId234" Type="http://schemas.openxmlformats.org/officeDocument/2006/relationships/hyperlink" Target="https://fr.wikipedia.org/wiki/Renforcement" TargetMode="External"/><Relationship Id="rId2" Type="http://schemas.openxmlformats.org/officeDocument/2006/relationships/numbering" Target="numbering.xml"/><Relationship Id="rId29" Type="http://schemas.openxmlformats.org/officeDocument/2006/relationships/hyperlink" Target="https://fr.wikipedia.org/wiki/Psychologie" TargetMode="External"/><Relationship Id="rId255" Type="http://schemas.openxmlformats.org/officeDocument/2006/relationships/hyperlink" Target="https://fr.wikipedia.org/wiki/Muscle" TargetMode="External"/><Relationship Id="rId276" Type="http://schemas.openxmlformats.org/officeDocument/2006/relationships/hyperlink" Target="https://fr.wikipedia.org/wiki/Syst%C3%A8me_dopaminergique" TargetMode="External"/><Relationship Id="rId297" Type="http://schemas.openxmlformats.org/officeDocument/2006/relationships/hyperlink" Target="https://fr.wikipedia.org/wiki/Hallucination" TargetMode="External"/><Relationship Id="rId40" Type="http://schemas.openxmlformats.org/officeDocument/2006/relationships/hyperlink" Target="https://fr.wikipedia.org/wiki/Biais_cognitif" TargetMode="External"/><Relationship Id="rId115" Type="http://schemas.openxmlformats.org/officeDocument/2006/relationships/hyperlink" Target="https://fr.wikipedia.org/wiki/%C3%89tat_de_conscience" TargetMode="External"/><Relationship Id="rId136" Type="http://schemas.openxmlformats.org/officeDocument/2006/relationships/hyperlink" Target="https://fr.wikipedia.org/wiki/Biais_cognitif" TargetMode="External"/><Relationship Id="rId157" Type="http://schemas.openxmlformats.org/officeDocument/2006/relationships/hyperlink" Target="https://fr.wikipedia.org/wiki/Esp%C3%A8ce" TargetMode="External"/><Relationship Id="rId178" Type="http://schemas.openxmlformats.org/officeDocument/2006/relationships/hyperlink" Target="https://fr.wikipedia.org/wiki/Californie" TargetMode="External"/><Relationship Id="rId301" Type="http://schemas.openxmlformats.org/officeDocument/2006/relationships/hyperlink" Target="https://fr.wikipedia.org/wiki/Viol" TargetMode="External"/><Relationship Id="rId322" Type="http://schemas.openxmlformats.org/officeDocument/2006/relationships/hyperlink" Target="https://fr.wikipedia.org/wiki/Psychoth%C3%A9rapie" TargetMode="External"/><Relationship Id="rId343" Type="http://schemas.openxmlformats.org/officeDocument/2006/relationships/hyperlink" Target="https://fr.wikipedia.org/wiki/Stress" TargetMode="External"/><Relationship Id="rId364" Type="http://schemas.openxmlformats.org/officeDocument/2006/relationships/hyperlink" Target="https://fr.wikipedia.org/wiki/Hippocampe_(cerveau)" TargetMode="External"/><Relationship Id="rId61" Type="http://schemas.openxmlformats.org/officeDocument/2006/relationships/hyperlink" Target="https://fr.wikipedia.org/wiki/Comportement" TargetMode="External"/><Relationship Id="rId82" Type="http://schemas.openxmlformats.org/officeDocument/2006/relationships/hyperlink" Target="https://fr.wikipedia.org/wiki/Traumatisme_psychique" TargetMode="External"/><Relationship Id="rId199" Type="http://schemas.openxmlformats.org/officeDocument/2006/relationships/hyperlink" Target="https://fr.wikipedia.org/wiki/Internet" TargetMode="External"/><Relationship Id="rId203" Type="http://schemas.openxmlformats.org/officeDocument/2006/relationships/hyperlink" Target="https://fr.wikipedia.org/wiki/Prophylaxie" TargetMode="External"/><Relationship Id="rId385" Type="http://schemas.openxmlformats.org/officeDocument/2006/relationships/hyperlink" Target="https://fr.wikipedia.org/wiki/Motivation" TargetMode="External"/><Relationship Id="rId19" Type="http://schemas.openxmlformats.org/officeDocument/2006/relationships/hyperlink" Target="https://fr.wikipedia.org/wiki/%C3%89tats_du_Moi" TargetMode="External"/><Relationship Id="rId224" Type="http://schemas.openxmlformats.org/officeDocument/2006/relationships/hyperlink" Target="https://fr.wikipedia.org/wiki/H%C3%B4pital_psychiatrique" TargetMode="External"/><Relationship Id="rId245" Type="http://schemas.openxmlformats.org/officeDocument/2006/relationships/hyperlink" Target="https://en-m-wikipedia-org.translate.goog/wiki/Resignation?_x_tr_sl=en&amp;_x_tr_tl=fr&amp;_x_tr_hl=fr&amp;_x_tr_pto=sc" TargetMode="External"/><Relationship Id="rId266" Type="http://schemas.openxmlformats.org/officeDocument/2006/relationships/hyperlink" Target="https://fr.wikipedia.org/wiki/Torture" TargetMode="External"/><Relationship Id="rId287" Type="http://schemas.openxmlformats.org/officeDocument/2006/relationships/hyperlink" Target="https://fr.wikipedia.org/wiki/Causalit%C3%A9_(physique)" TargetMode="External"/><Relationship Id="rId30" Type="http://schemas.openxmlformats.org/officeDocument/2006/relationships/hyperlink" Target="https://fr.wikipedia.org/wiki/Diurne_(comportement_animal)" TargetMode="External"/><Relationship Id="rId105" Type="http://schemas.openxmlformats.org/officeDocument/2006/relationships/hyperlink" Target="https://fr.wikipedia.org/wiki/M%C3%A9dia" TargetMode="External"/><Relationship Id="rId126" Type="http://schemas.openxmlformats.org/officeDocument/2006/relationships/hyperlink" Target="https://en.wikipedia.org/wiki/5-HT2A_receptor" TargetMode="External"/><Relationship Id="rId147" Type="http://schemas.openxmlformats.org/officeDocument/2006/relationships/hyperlink" Target="https://fr.wikipedia.org/wiki/Langage_naturel" TargetMode="External"/><Relationship Id="rId168" Type="http://schemas.openxmlformats.org/officeDocument/2006/relationships/hyperlink" Target="https://fr.wikipedia.org/wiki/Syst%C3%A8me_nerveux" TargetMode="External"/><Relationship Id="rId312" Type="http://schemas.openxmlformats.org/officeDocument/2006/relationships/hyperlink" Target="https://fr.wikipedia.org/wiki/Agressivit%C3%A9" TargetMode="External"/><Relationship Id="rId333" Type="http://schemas.openxmlformats.org/officeDocument/2006/relationships/hyperlink" Target="https://fr.wikipedia.org/wiki/Sommeil" TargetMode="External"/><Relationship Id="rId354" Type="http://schemas.openxmlformats.org/officeDocument/2006/relationships/hyperlink" Target="https://en.wikipedia.org/wiki/Behavior" TargetMode="External"/><Relationship Id="rId51" Type="http://schemas.openxmlformats.org/officeDocument/2006/relationships/hyperlink" Target="https://fr.wikipedia.org/wiki/Image_de_soi" TargetMode="External"/><Relationship Id="rId72" Type="http://schemas.microsoft.com/office/2011/relationships/commentsExtended" Target="commentsExtended.xml"/><Relationship Id="rId93" Type="http://schemas.openxmlformats.org/officeDocument/2006/relationships/hyperlink" Target="https://fr.wikipedia.org/wiki/Biais_cognitif" TargetMode="External"/><Relationship Id="rId189" Type="http://schemas.openxmlformats.org/officeDocument/2006/relationships/hyperlink" Target="https://fr.wikipedia.org/wiki/Loi_de_l%27attraction_(Nouvelle_Pens%C3%A9e)" TargetMode="External"/><Relationship Id="rId375" Type="http://schemas.openxmlformats.org/officeDocument/2006/relationships/hyperlink" Target="https://fr.wikipedia.org/wiki/Machiav%C3%A9lisme" TargetMode="External"/><Relationship Id="rId396" Type="http://schemas.openxmlformats.org/officeDocument/2006/relationships/theme" Target="theme/theme1.xml"/><Relationship Id="rId3" Type="http://schemas.openxmlformats.org/officeDocument/2006/relationships/styles" Target="styles.xml"/><Relationship Id="rId214" Type="http://schemas.openxmlformats.org/officeDocument/2006/relationships/hyperlink" Target="https://fr.wikipedia.org/wiki/Interlocuteur" TargetMode="External"/><Relationship Id="rId235" Type="http://schemas.openxmlformats.org/officeDocument/2006/relationships/hyperlink" Target="https://fr.wikipedia.org/wiki/Association_am%C3%A9ricaine_de_psychologie" TargetMode="External"/><Relationship Id="rId256" Type="http://schemas.openxmlformats.org/officeDocument/2006/relationships/hyperlink" Target="https://fr.wikipedia.org/wiki/Tissu_conjonctif" TargetMode="External"/><Relationship Id="rId277" Type="http://schemas.openxmlformats.org/officeDocument/2006/relationships/hyperlink" Target="https://fr.wikipedia.org/wiki/Cicatrisation" TargetMode="External"/><Relationship Id="rId298" Type="http://schemas.openxmlformats.org/officeDocument/2006/relationships/hyperlink" Target="https://fr.wikipedia.org/wiki/%C5%92uvre_d%27art" TargetMode="External"/><Relationship Id="rId116" Type="http://schemas.openxmlformats.org/officeDocument/2006/relationships/hyperlink" Target="https://carnets2psycho.net/dico/sens-de-psychiatrie.html" TargetMode="External"/><Relationship Id="rId137" Type="http://schemas.openxmlformats.org/officeDocument/2006/relationships/hyperlink" Target="https://fr.wikipedia.org/wiki/Mod%C3%A8le_de_langage" TargetMode="External"/><Relationship Id="rId158" Type="http://schemas.openxmlformats.org/officeDocument/2006/relationships/hyperlink" Target="https://fr.wikipedia.org/wiki/Cognition_sociale" TargetMode="External"/><Relationship Id="rId302" Type="http://schemas.openxmlformats.org/officeDocument/2006/relationships/hyperlink" Target="https://fr.wikipedia.org/wiki/Mort" TargetMode="External"/><Relationship Id="rId323" Type="http://schemas.openxmlformats.org/officeDocument/2006/relationships/hyperlink" Target="https://fr.wikipedia.org/wiki/Prophylaxie" TargetMode="External"/><Relationship Id="rId344" Type="http://schemas.openxmlformats.org/officeDocument/2006/relationships/hyperlink" Target="https://fr.wikipedia.org/wiki/Th%C3%A9rapie" TargetMode="External"/><Relationship Id="rId20" Type="http://schemas.openxmlformats.org/officeDocument/2006/relationships/hyperlink" Target="https://fr.wikipedia.org/wiki/Psychisme" TargetMode="External"/><Relationship Id="rId41" Type="http://schemas.openxmlformats.org/officeDocument/2006/relationships/hyperlink" Target="https://fr.wikipedia.org/wiki/Information" TargetMode="External"/><Relationship Id="rId62" Type="http://schemas.openxmlformats.org/officeDocument/2006/relationships/hyperlink" Target="https://fr.wikipedia.org/wiki/Comportement" TargetMode="External"/><Relationship Id="rId83" Type="http://schemas.openxmlformats.org/officeDocument/2006/relationships/hyperlink" Target="https://fr.wikipedia.org/wiki/Continu" TargetMode="External"/><Relationship Id="rId179" Type="http://schemas.openxmlformats.org/officeDocument/2006/relationships/hyperlink" Target="https://fr.wikipedia.org/wiki/Universit%C3%A9_Stanford" TargetMode="External"/><Relationship Id="rId365" Type="http://schemas.openxmlformats.org/officeDocument/2006/relationships/hyperlink" Target="https://fr.wikipedia.org/wiki/Lobe_temporal" TargetMode="External"/><Relationship Id="rId386" Type="http://schemas.openxmlformats.org/officeDocument/2006/relationships/hyperlink" Target="https://fr.wikipedia.org/wiki/Th%C3%A9rapie" TargetMode="External"/><Relationship Id="rId190" Type="http://schemas.openxmlformats.org/officeDocument/2006/relationships/hyperlink" Target="https://fr.wikipedia.org/wiki/%C3%89sot%C3%A9risme" TargetMode="External"/><Relationship Id="rId204" Type="http://schemas.openxmlformats.org/officeDocument/2006/relationships/hyperlink" Target="https://fr.wikipedia.org/wiki/Communication_verbale" TargetMode="External"/><Relationship Id="rId225" Type="http://schemas.openxmlformats.org/officeDocument/2006/relationships/hyperlink" Target="https://fr.wikipedia.org/wiki/Ann%C3%A9es_1970" TargetMode="External"/><Relationship Id="rId246" Type="http://schemas.openxmlformats.org/officeDocument/2006/relationships/hyperlink" Target="https://en.wikipedia.org/wiki/Randomized_controlled_trial" TargetMode="External"/><Relationship Id="rId267" Type="http://schemas.openxmlformats.org/officeDocument/2006/relationships/hyperlink" Target="https://fr.wikipedia.org/wiki/Viol" TargetMode="External"/><Relationship Id="rId288" Type="http://schemas.openxmlformats.org/officeDocument/2006/relationships/hyperlink" Target="https://fr.wikipedia.org/wiki/D%C3%A9lire" TargetMode="External"/><Relationship Id="rId106" Type="http://schemas.openxmlformats.org/officeDocument/2006/relationships/hyperlink" Target="https://fr.wikipedia.org/wiki/Goethe" TargetMode="External"/><Relationship Id="rId127" Type="http://schemas.openxmlformats.org/officeDocument/2006/relationships/hyperlink" Target="https://fr.wikipedia.org/wiki/Corps_calleux" TargetMode="External"/><Relationship Id="rId313" Type="http://schemas.openxmlformats.org/officeDocument/2006/relationships/hyperlink" Target="https://fr.wikipedia.org/wiki/Douleur_morale" TargetMode="External"/><Relationship Id="rId10" Type="http://schemas.openxmlformats.org/officeDocument/2006/relationships/hyperlink" Target="https://fr.wikipedia.org/wiki/M%C3%A9lodie_(succession_de_hauteurs)" TargetMode="External"/><Relationship Id="rId31" Type="http://schemas.openxmlformats.org/officeDocument/2006/relationships/hyperlink" Target="https://fr.wikipedia.org/wiki/Comportement" TargetMode="External"/><Relationship Id="rId52" Type="http://schemas.openxmlformats.org/officeDocument/2006/relationships/hyperlink" Target="https://fr.wikipedia.org/wiki/Psychologie" TargetMode="External"/><Relationship Id="rId73" Type="http://schemas.microsoft.com/office/2016/09/relationships/commentsIds" Target="commentsIds.xml"/><Relationship Id="rId94" Type="http://schemas.openxmlformats.org/officeDocument/2006/relationships/hyperlink" Target="https://stringfixer.com/fr/Behavior" TargetMode="External"/><Relationship Id="rId148" Type="http://schemas.openxmlformats.org/officeDocument/2006/relationships/hyperlink" Target="https://fr.wikipedia.org/wiki/Mod%C3%A8le_de_langage" TargetMode="External"/><Relationship Id="rId169" Type="http://schemas.openxmlformats.org/officeDocument/2006/relationships/hyperlink" Target="https://fr.wikipedia.org/wiki/Neurostimulation_de_la_moelle_%C3%A9pini%C3%A8re" TargetMode="External"/><Relationship Id="rId334" Type="http://schemas.openxmlformats.org/officeDocument/2006/relationships/hyperlink" Target="https://fr.wikipedia.org/wiki/Psychiatre" TargetMode="External"/><Relationship Id="rId355" Type="http://schemas.openxmlformats.org/officeDocument/2006/relationships/hyperlink" Target="https://en.wikipedia.org/wiki/Coherence_therapy" TargetMode="External"/><Relationship Id="rId376" Type="http://schemas.openxmlformats.org/officeDocument/2006/relationships/hyperlink" Target="https://fr.wikipedia.org/wiki/Psychopathie" TargetMode="External"/><Relationship Id="rId4" Type="http://schemas.openxmlformats.org/officeDocument/2006/relationships/settings" Target="settings.xml"/><Relationship Id="rId180" Type="http://schemas.openxmlformats.org/officeDocument/2006/relationships/hyperlink" Target="https://fr.wikipedia.org/wiki/Jay_Haley" TargetMode="External"/><Relationship Id="rId215" Type="http://schemas.openxmlformats.org/officeDocument/2006/relationships/hyperlink" Target="https://fr.wikipedia.org/wiki/Timbre_(musique)" TargetMode="External"/><Relationship Id="rId236" Type="http://schemas.openxmlformats.org/officeDocument/2006/relationships/hyperlink" Target="https://fr.wikipedia.org/wiki/Martin_Seligman" TargetMode="External"/><Relationship Id="rId257" Type="http://schemas.openxmlformats.org/officeDocument/2006/relationships/hyperlink" Target="https://fr.wikipedia.org/wiki/Fascia" TargetMode="External"/><Relationship Id="rId278" Type="http://schemas.openxmlformats.org/officeDocument/2006/relationships/hyperlink" Target="https://fr.wikipedia.org/wiki/Neurogen%C3%A8se" TargetMode="External"/><Relationship Id="rId303" Type="http://schemas.openxmlformats.org/officeDocument/2006/relationships/hyperlink" Target="https://fr.wikipedia.org/wiki/Guerre" TargetMode="External"/><Relationship Id="rId42" Type="http://schemas.openxmlformats.org/officeDocument/2006/relationships/hyperlink" Target="https://fr.wikipedia.org/wiki/Hypoth%C3%A8se" TargetMode="External"/><Relationship Id="rId84" Type="http://schemas.openxmlformats.org/officeDocument/2006/relationships/hyperlink" Target="https://www.snfge.org/sites/default/files/SNFGE/Rubrique_GdPublic/Maladies-digestives/regions_abdomen-ventre_illustration_o_juanati_-_c_snfge_bd.jpg" TargetMode="External"/><Relationship Id="rId138" Type="http://schemas.openxmlformats.org/officeDocument/2006/relationships/hyperlink" Target="https://fr.wikipedia.org/wiki/R%C3%A9seau_de_neurones_artificiels" TargetMode="External"/><Relationship Id="rId345" Type="http://schemas.openxmlformats.org/officeDocument/2006/relationships/hyperlink" Target="https://fr.wikipedia.org/wiki/Psychiatrie" TargetMode="External"/><Relationship Id="rId387" Type="http://schemas.openxmlformats.org/officeDocument/2006/relationships/hyperlink" Target="https://fr.wikipedia.org/wiki/M%C3%A9decine_non_conventionnell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42FE7B-F588-4CE4-A1B9-4502C6411E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307</TotalTime>
  <Pages>1</Pages>
  <Words>55349</Words>
  <Characters>304422</Characters>
  <Application>Microsoft Office Word</Application>
  <DocSecurity>0</DocSecurity>
  <Lines>2536</Lines>
  <Paragraphs>718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359053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Perso</dc:creator>
  <cp:keywords/>
  <dc:description/>
  <cp:lastModifiedBy>Perso</cp:lastModifiedBy>
  <cp:revision>7</cp:revision>
  <cp:lastPrinted>2022-04-27T09:43:00Z</cp:lastPrinted>
  <dcterms:created xsi:type="dcterms:W3CDTF">2024-03-15T15:24:00Z</dcterms:created>
  <dcterms:modified xsi:type="dcterms:W3CDTF">2024-05-15T13:17:00Z</dcterms:modified>
</cp:coreProperties>
</file>